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EA" w:rsidRDefault="005C61EA" w:rsidP="005C61EA">
      <w:pPr>
        <w:overflowPunct w:val="0"/>
        <w:autoSpaceDE w:val="0"/>
        <w:autoSpaceDN w:val="0"/>
        <w:adjustRightInd w:val="0"/>
        <w:spacing w:line="288" w:lineRule="auto"/>
        <w:jc w:val="center"/>
        <w:rPr>
          <w:rFonts w:ascii="Arial" w:hAnsi="Arial" w:cs="Arial"/>
          <w:b/>
          <w:sz w:val="28"/>
          <w:szCs w:val="28"/>
          <w:lang w:val="pl-PL"/>
        </w:rPr>
      </w:pPr>
      <w:r w:rsidRPr="0048125C">
        <w:rPr>
          <w:rFonts w:ascii="Arial" w:hAnsi="Arial" w:cs="Arial"/>
          <w:b/>
          <w:sz w:val="28"/>
          <w:szCs w:val="28"/>
          <w:lang w:val="pl-PL"/>
        </w:rPr>
        <w:t>Účastnická smlouva</w:t>
      </w:r>
    </w:p>
    <w:p w:rsidR="005C61EA" w:rsidRPr="0048125C" w:rsidRDefault="005C61EA" w:rsidP="005C61EA">
      <w:pPr>
        <w:overflowPunct w:val="0"/>
        <w:autoSpaceDE w:val="0"/>
        <w:autoSpaceDN w:val="0"/>
        <w:adjustRightInd w:val="0"/>
        <w:spacing w:line="288" w:lineRule="auto"/>
        <w:jc w:val="center"/>
        <w:rPr>
          <w:rFonts w:ascii="Arial" w:hAnsi="Arial" w:cs="Arial"/>
          <w:b/>
          <w:sz w:val="28"/>
          <w:szCs w:val="28"/>
          <w:lang w:val="pl-PL"/>
        </w:rPr>
      </w:pPr>
    </w:p>
    <w:p w:rsidR="005C61EA" w:rsidRPr="0048125C" w:rsidRDefault="005C61EA" w:rsidP="005C61EA">
      <w:pPr>
        <w:overflowPunct w:val="0"/>
        <w:autoSpaceDE w:val="0"/>
        <w:autoSpaceDN w:val="0"/>
        <w:adjustRightInd w:val="0"/>
        <w:spacing w:line="288" w:lineRule="auto"/>
        <w:jc w:val="center"/>
        <w:rPr>
          <w:rFonts w:ascii="Arial" w:hAnsi="Arial" w:cs="Arial"/>
          <w:b/>
          <w:sz w:val="22"/>
          <w:szCs w:val="22"/>
          <w:lang w:eastAsia="ar-SA"/>
        </w:rPr>
      </w:pPr>
      <w:r w:rsidRPr="0048125C">
        <w:rPr>
          <w:rFonts w:cs="Arial"/>
          <w:b/>
          <w:bCs/>
          <w:szCs w:val="20"/>
        </w:rPr>
        <w:t>„</w:t>
      </w:r>
      <w:r w:rsidRPr="0048125C">
        <w:rPr>
          <w:rFonts w:ascii="Arial" w:hAnsi="Arial" w:cs="Arial"/>
          <w:b/>
          <w:bCs/>
          <w:szCs w:val="20"/>
        </w:rPr>
        <w:t xml:space="preserve">Dodavatel originálního spotřebního materiálu do tiskáren, kopírovacích a multifunkčních zařízení </w:t>
      </w:r>
      <w:r w:rsidR="00D1047A">
        <w:rPr>
          <w:rFonts w:ascii="Arial" w:hAnsi="Arial" w:cs="Arial"/>
          <w:b/>
          <w:bCs/>
          <w:color w:val="000000" w:themeColor="text1"/>
          <w:szCs w:val="20"/>
        </w:rPr>
        <w:t>pro Domov Na zámečku Rokytnice, příspěvková organizace</w:t>
      </w:r>
      <w:r w:rsidRPr="0048125C">
        <w:rPr>
          <w:rFonts w:ascii="Arial" w:hAnsi="Arial" w:cs="Arial"/>
          <w:b/>
          <w:bCs/>
          <w:szCs w:val="20"/>
        </w:rPr>
        <w:t xml:space="preserve"> bez požadavku na poskytování náhradního plnění“</w:t>
      </w:r>
    </w:p>
    <w:p w:rsidR="005C61EA" w:rsidRPr="0048125C" w:rsidRDefault="005C61EA" w:rsidP="005C61EA">
      <w:pPr>
        <w:overflowPunct w:val="0"/>
        <w:autoSpaceDE w:val="0"/>
        <w:autoSpaceDN w:val="0"/>
        <w:adjustRightInd w:val="0"/>
        <w:spacing w:line="288" w:lineRule="auto"/>
        <w:jc w:val="center"/>
        <w:rPr>
          <w:rFonts w:ascii="Arial" w:hAnsi="Arial" w:cs="Arial"/>
          <w:b/>
          <w:sz w:val="28"/>
          <w:szCs w:val="28"/>
          <w:u w:val="single"/>
          <w:lang w:val="pl-PL"/>
        </w:rPr>
      </w:pPr>
    </w:p>
    <w:p w:rsidR="005C61EA" w:rsidRPr="0048125C" w:rsidRDefault="005C61EA" w:rsidP="005C61EA">
      <w:pPr>
        <w:overflowPunct w:val="0"/>
        <w:autoSpaceDE w:val="0"/>
        <w:autoSpaceDN w:val="0"/>
        <w:adjustRightInd w:val="0"/>
        <w:jc w:val="center"/>
        <w:rPr>
          <w:rFonts w:ascii="Arial" w:hAnsi="Arial" w:cs="Arial"/>
          <w:bCs/>
          <w:szCs w:val="20"/>
        </w:rPr>
      </w:pPr>
      <w:r w:rsidRPr="0048125C">
        <w:rPr>
          <w:rFonts w:ascii="Arial" w:hAnsi="Arial" w:cs="Arial"/>
          <w:bCs/>
          <w:szCs w:val="20"/>
        </w:rPr>
        <w:t xml:space="preserve">uzavřená podle </w:t>
      </w:r>
      <w:bookmarkStart w:id="0" w:name="OLE_LINK2"/>
      <w:bookmarkStart w:id="1" w:name="OLE_LINK1"/>
      <w:r w:rsidRPr="0048125C">
        <w:rPr>
          <w:rFonts w:ascii="Arial" w:hAnsi="Arial" w:cs="Arial"/>
          <w:bCs/>
          <w:szCs w:val="20"/>
        </w:rPr>
        <w:t>§</w:t>
      </w:r>
      <w:bookmarkEnd w:id="0"/>
      <w:bookmarkEnd w:id="1"/>
      <w:r w:rsidRPr="0048125C">
        <w:rPr>
          <w:rFonts w:ascii="Arial" w:hAnsi="Arial" w:cs="Arial"/>
          <w:bCs/>
          <w:szCs w:val="20"/>
        </w:rPr>
        <w:t xml:space="preserve"> 1746 odst. 2 zákona č. 89/2012 Sb., občanský zákoník, ve znění pozdějších předpisů</w:t>
      </w:r>
    </w:p>
    <w:p w:rsidR="005C61EA" w:rsidRPr="0048125C" w:rsidRDefault="005C61EA" w:rsidP="005C61EA">
      <w:pPr>
        <w:overflowPunct w:val="0"/>
        <w:autoSpaceDE w:val="0"/>
        <w:autoSpaceDN w:val="0"/>
        <w:adjustRightInd w:val="0"/>
        <w:jc w:val="center"/>
        <w:rPr>
          <w:rFonts w:ascii="Arial" w:hAnsi="Arial" w:cs="Arial"/>
          <w:bCs/>
          <w:szCs w:val="20"/>
        </w:rPr>
      </w:pPr>
    </w:p>
    <w:p w:rsidR="005C61EA" w:rsidRPr="0048125C" w:rsidRDefault="005C61EA" w:rsidP="005C61EA">
      <w:pPr>
        <w:overflowPunct w:val="0"/>
        <w:autoSpaceDE w:val="0"/>
        <w:autoSpaceDN w:val="0"/>
        <w:adjustRightInd w:val="0"/>
        <w:jc w:val="center"/>
        <w:rPr>
          <w:rFonts w:ascii="Arial" w:hAnsi="Arial" w:cs="Arial"/>
          <w:szCs w:val="20"/>
          <w:lang w:eastAsia="ar-SA"/>
        </w:rPr>
      </w:pPr>
      <w:r w:rsidRPr="0048125C">
        <w:rPr>
          <w:rFonts w:ascii="Arial" w:hAnsi="Arial" w:cs="Arial"/>
          <w:szCs w:val="20"/>
          <w:lang w:eastAsia="ar-SA"/>
        </w:rPr>
        <w:t>mezi smluvními stranami:</w:t>
      </w:r>
    </w:p>
    <w:p w:rsidR="005C61EA" w:rsidRPr="0048125C" w:rsidRDefault="005C61EA" w:rsidP="005C61EA">
      <w:pPr>
        <w:overflowPunct w:val="0"/>
        <w:autoSpaceDE w:val="0"/>
        <w:autoSpaceDN w:val="0"/>
        <w:adjustRightInd w:val="0"/>
        <w:jc w:val="center"/>
        <w:rPr>
          <w:rFonts w:ascii="Garamond" w:hAnsi="Garamond" w:cs="Arial"/>
          <w:lang w:val="pl-PL"/>
        </w:rPr>
      </w:pPr>
    </w:p>
    <w:p w:rsidR="005C61EA" w:rsidRPr="0048125C" w:rsidRDefault="005C61EA" w:rsidP="005C61EA">
      <w:pPr>
        <w:overflowPunct w:val="0"/>
        <w:autoSpaceDE w:val="0"/>
        <w:autoSpaceDN w:val="0"/>
        <w:adjustRightInd w:val="0"/>
        <w:spacing w:line="288" w:lineRule="auto"/>
        <w:rPr>
          <w:rFonts w:ascii="Garamond" w:hAnsi="Garamond" w:cs="Arial"/>
          <w:lang w:val="pl-PL"/>
        </w:rPr>
      </w:pPr>
    </w:p>
    <w:p w:rsidR="005C61EA" w:rsidRDefault="005C61EA" w:rsidP="005C61EA">
      <w:pPr>
        <w:rPr>
          <w:rFonts w:ascii="Arial" w:hAnsi="Arial" w:cs="Arial"/>
          <w:b/>
          <w:lang w:eastAsia="ar-SA"/>
        </w:rPr>
      </w:pPr>
      <w:r w:rsidRPr="00475DCB">
        <w:rPr>
          <w:rFonts w:ascii="Arial" w:hAnsi="Arial" w:cs="Arial"/>
          <w:b/>
          <w:lang w:eastAsia="ar-SA"/>
        </w:rPr>
        <w:t>1. smluvní strana</w:t>
      </w:r>
    </w:p>
    <w:p w:rsidR="005C61EA" w:rsidRPr="00475DCB" w:rsidRDefault="005C61EA" w:rsidP="005C61EA">
      <w:pPr>
        <w:rPr>
          <w:rFonts w:ascii="Arial" w:hAnsi="Arial" w:cs="Arial"/>
          <w:b/>
          <w:lang w:eastAsia="ar-SA"/>
        </w:rPr>
      </w:pPr>
    </w:p>
    <w:p w:rsidR="005C61EA" w:rsidRPr="00D1047A" w:rsidRDefault="005C61EA" w:rsidP="005C61EA">
      <w:pPr>
        <w:spacing w:line="276" w:lineRule="auto"/>
        <w:rPr>
          <w:rFonts w:ascii="Arial" w:hAnsi="Arial" w:cs="Arial"/>
          <w:b/>
          <w:color w:val="000000" w:themeColor="text1"/>
        </w:rPr>
      </w:pPr>
      <w:r w:rsidRPr="00475DCB">
        <w:rPr>
          <w:rFonts w:ascii="Arial" w:hAnsi="Arial" w:cs="Arial"/>
        </w:rPr>
        <w:t>Název:</w:t>
      </w:r>
      <w:r w:rsidRPr="00475DCB">
        <w:rPr>
          <w:rFonts w:ascii="Arial" w:hAnsi="Arial" w:cs="Arial"/>
        </w:rPr>
        <w:tab/>
      </w:r>
      <w:r w:rsidRPr="00475DCB">
        <w:rPr>
          <w:rFonts w:ascii="Arial" w:hAnsi="Arial" w:cs="Arial"/>
        </w:rPr>
        <w:tab/>
      </w:r>
      <w:r w:rsidR="00D1047A">
        <w:rPr>
          <w:rFonts w:ascii="Arial" w:hAnsi="Arial" w:cs="Arial"/>
        </w:rPr>
        <w:t xml:space="preserve">         </w:t>
      </w:r>
      <w:r w:rsidR="00D1047A">
        <w:rPr>
          <w:rFonts w:ascii="Arial" w:hAnsi="Arial" w:cs="Arial"/>
          <w:b/>
          <w:color w:val="000000" w:themeColor="text1"/>
        </w:rPr>
        <w:t>Domov Na zámečku Rokytnice, příspěvková organizace</w:t>
      </w:r>
    </w:p>
    <w:p w:rsidR="005C61EA" w:rsidRPr="00475DCB" w:rsidRDefault="00D1047A" w:rsidP="005C61EA">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t xml:space="preserve">         Rokytnice č. </w:t>
      </w:r>
      <w:proofErr w:type="gramStart"/>
      <w:r>
        <w:rPr>
          <w:rFonts w:ascii="Arial" w:hAnsi="Arial" w:cs="Arial"/>
        </w:rPr>
        <w:t>p. 1,  751 04</w:t>
      </w:r>
      <w:proofErr w:type="gramEnd"/>
      <w:r>
        <w:rPr>
          <w:rFonts w:ascii="Arial" w:hAnsi="Arial" w:cs="Arial"/>
        </w:rPr>
        <w:t xml:space="preserve"> Rokytnice</w:t>
      </w:r>
    </w:p>
    <w:p w:rsidR="005C61EA" w:rsidRPr="00475DCB" w:rsidRDefault="00D1047A" w:rsidP="005C61EA">
      <w:pPr>
        <w:spacing w:line="276" w:lineRule="auto"/>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t xml:space="preserve">         61985911</w:t>
      </w:r>
    </w:p>
    <w:p w:rsidR="005C61EA" w:rsidRPr="00475DCB" w:rsidRDefault="005C61EA" w:rsidP="005C61EA">
      <w:pPr>
        <w:spacing w:line="276" w:lineRule="auto"/>
        <w:rPr>
          <w:rFonts w:ascii="Arial" w:hAnsi="Arial" w:cs="Arial"/>
        </w:rPr>
      </w:pPr>
      <w:r w:rsidRPr="00475DCB">
        <w:rPr>
          <w:rFonts w:ascii="Arial" w:hAnsi="Arial" w:cs="Arial"/>
        </w:rPr>
        <w:t xml:space="preserve">DIČ: </w:t>
      </w:r>
      <w:r w:rsidRPr="00475DCB">
        <w:rPr>
          <w:rFonts w:ascii="Arial" w:hAnsi="Arial" w:cs="Arial"/>
        </w:rPr>
        <w:tab/>
      </w:r>
      <w:r w:rsidR="00D1047A">
        <w:rPr>
          <w:rFonts w:ascii="Arial" w:hAnsi="Arial" w:cs="Arial"/>
        </w:rPr>
        <w:t xml:space="preserve">                               není plátcem DPH</w:t>
      </w:r>
    </w:p>
    <w:p w:rsidR="005C61EA" w:rsidRPr="00475DCB" w:rsidRDefault="00D1047A" w:rsidP="005C61EA">
      <w:pPr>
        <w:spacing w:line="276" w:lineRule="auto"/>
        <w:rPr>
          <w:rFonts w:ascii="Arial" w:hAnsi="Arial" w:cs="Arial"/>
        </w:rPr>
      </w:pPr>
      <w:r>
        <w:rPr>
          <w:rFonts w:ascii="Arial" w:hAnsi="Arial" w:cs="Arial"/>
        </w:rPr>
        <w:t>Zastoupený:</w:t>
      </w:r>
      <w:r>
        <w:rPr>
          <w:rFonts w:ascii="Arial" w:hAnsi="Arial" w:cs="Arial"/>
        </w:rPr>
        <w:tab/>
      </w:r>
      <w:r>
        <w:rPr>
          <w:rFonts w:ascii="Arial" w:hAnsi="Arial" w:cs="Arial"/>
        </w:rPr>
        <w:tab/>
        <w:t xml:space="preserve">         JUDr. Evou </w:t>
      </w:r>
      <w:proofErr w:type="spellStart"/>
      <w:r>
        <w:rPr>
          <w:rFonts w:ascii="Arial" w:hAnsi="Arial" w:cs="Arial"/>
        </w:rPr>
        <w:t>Fabovou</w:t>
      </w:r>
      <w:proofErr w:type="spellEnd"/>
      <w:r>
        <w:rPr>
          <w:rFonts w:ascii="Arial" w:hAnsi="Arial" w:cs="Arial"/>
        </w:rPr>
        <w:t>, ředitelkou</w:t>
      </w:r>
    </w:p>
    <w:p w:rsidR="005C61EA" w:rsidRPr="00475DCB" w:rsidRDefault="00D1047A" w:rsidP="005C61EA">
      <w:pPr>
        <w:spacing w:before="60"/>
        <w:rPr>
          <w:rFonts w:ascii="Arial" w:hAnsi="Arial" w:cs="Arial"/>
        </w:rPr>
      </w:pPr>
      <w:r>
        <w:rPr>
          <w:rFonts w:ascii="Arial" w:hAnsi="Arial" w:cs="Arial"/>
        </w:rPr>
        <w:t>Bankovní spojení:</w:t>
      </w:r>
      <w:r>
        <w:rPr>
          <w:rFonts w:ascii="Arial" w:hAnsi="Arial" w:cs="Arial"/>
        </w:rPr>
        <w:tab/>
        <w:t xml:space="preserve">        </w:t>
      </w:r>
      <w:r w:rsidR="00966D90">
        <w:rPr>
          <w:rFonts w:ascii="Arial" w:hAnsi="Arial" w:cs="Arial"/>
        </w:rPr>
        <w:t xml:space="preserve"> Komerční banka, a.s.</w:t>
      </w:r>
    </w:p>
    <w:p w:rsidR="005C61EA" w:rsidRPr="00475DCB" w:rsidRDefault="005C61EA" w:rsidP="005C61EA">
      <w:pPr>
        <w:spacing w:line="276" w:lineRule="auto"/>
        <w:rPr>
          <w:rFonts w:ascii="Arial" w:hAnsi="Arial" w:cs="Arial"/>
        </w:rPr>
      </w:pPr>
    </w:p>
    <w:p w:rsidR="005C61EA" w:rsidRPr="00475DCB" w:rsidRDefault="005C61EA" w:rsidP="005C61EA">
      <w:pPr>
        <w:spacing w:line="276" w:lineRule="auto"/>
        <w:rPr>
          <w:rFonts w:ascii="Arial" w:hAnsi="Arial" w:cs="Arial"/>
          <w:snapToGrid w:val="0"/>
        </w:rPr>
      </w:pPr>
      <w:r w:rsidRPr="00475DCB">
        <w:rPr>
          <w:rFonts w:ascii="Arial" w:hAnsi="Arial" w:cs="Arial"/>
        </w:rPr>
        <w:t>(dále jen „</w:t>
      </w:r>
      <w:r w:rsidRPr="00475DCB">
        <w:rPr>
          <w:rFonts w:ascii="Arial" w:hAnsi="Arial" w:cs="Arial"/>
          <w:b/>
          <w:snapToGrid w:val="0"/>
        </w:rPr>
        <w:t>Objednatel</w:t>
      </w:r>
      <w:r w:rsidRPr="00475DCB">
        <w:rPr>
          <w:rFonts w:ascii="Arial" w:hAnsi="Arial" w:cs="Arial"/>
          <w:snapToGrid w:val="0"/>
        </w:rPr>
        <w:t>“)</w:t>
      </w:r>
    </w:p>
    <w:p w:rsidR="005C61EA" w:rsidRPr="0048125C" w:rsidRDefault="005C61EA" w:rsidP="005C61EA">
      <w:pPr>
        <w:overflowPunct w:val="0"/>
        <w:autoSpaceDE w:val="0"/>
        <w:autoSpaceDN w:val="0"/>
        <w:adjustRightInd w:val="0"/>
        <w:spacing w:line="276" w:lineRule="auto"/>
        <w:rPr>
          <w:rFonts w:ascii="Arial" w:hAnsi="Arial" w:cs="Arial"/>
          <w:szCs w:val="20"/>
        </w:rPr>
      </w:pPr>
    </w:p>
    <w:p w:rsidR="0048125C" w:rsidRPr="0048125C" w:rsidRDefault="0048125C" w:rsidP="0048125C">
      <w:pPr>
        <w:overflowPunct w:val="0"/>
        <w:autoSpaceDE w:val="0"/>
        <w:autoSpaceDN w:val="0"/>
        <w:adjustRightInd w:val="0"/>
        <w:spacing w:line="276" w:lineRule="auto"/>
        <w:rPr>
          <w:rFonts w:ascii="Arial" w:hAnsi="Arial" w:cs="Arial"/>
          <w:szCs w:val="20"/>
        </w:rPr>
      </w:pPr>
    </w:p>
    <w:p w:rsidR="0048125C" w:rsidRPr="0048125C" w:rsidRDefault="0048125C" w:rsidP="0048125C">
      <w:pPr>
        <w:overflowPunct w:val="0"/>
        <w:autoSpaceDE w:val="0"/>
        <w:autoSpaceDN w:val="0"/>
        <w:adjustRightInd w:val="0"/>
        <w:spacing w:line="276" w:lineRule="auto"/>
        <w:rPr>
          <w:rFonts w:ascii="Arial" w:hAnsi="Arial" w:cs="Arial"/>
          <w:b/>
          <w:szCs w:val="20"/>
        </w:rPr>
      </w:pPr>
      <w:r w:rsidRPr="0048125C">
        <w:rPr>
          <w:rFonts w:ascii="Arial" w:hAnsi="Arial" w:cs="Arial"/>
          <w:b/>
          <w:szCs w:val="20"/>
        </w:rPr>
        <w:t>a</w:t>
      </w:r>
    </w:p>
    <w:p w:rsidR="0048125C" w:rsidRPr="0048125C" w:rsidRDefault="0048125C" w:rsidP="0048125C">
      <w:pPr>
        <w:overflowPunct w:val="0"/>
        <w:autoSpaceDE w:val="0"/>
        <w:autoSpaceDN w:val="0"/>
        <w:adjustRightInd w:val="0"/>
        <w:spacing w:line="276" w:lineRule="auto"/>
        <w:rPr>
          <w:rFonts w:ascii="Arial" w:hAnsi="Arial" w:cs="Arial"/>
          <w:szCs w:val="20"/>
        </w:rPr>
      </w:pPr>
    </w:p>
    <w:p w:rsidR="0048125C" w:rsidRPr="0048125C" w:rsidRDefault="0048125C" w:rsidP="0048125C">
      <w:pPr>
        <w:overflowPunct w:val="0"/>
        <w:autoSpaceDE w:val="0"/>
        <w:autoSpaceDN w:val="0"/>
        <w:adjustRightInd w:val="0"/>
        <w:spacing w:line="276" w:lineRule="auto"/>
        <w:rPr>
          <w:rFonts w:ascii="Arial" w:hAnsi="Arial" w:cs="Arial"/>
          <w:szCs w:val="20"/>
        </w:rPr>
      </w:pPr>
    </w:p>
    <w:p w:rsidR="0048125C" w:rsidRDefault="0048125C" w:rsidP="0048125C">
      <w:pPr>
        <w:overflowPunct w:val="0"/>
        <w:autoSpaceDE w:val="0"/>
        <w:autoSpaceDN w:val="0"/>
        <w:adjustRightInd w:val="0"/>
        <w:spacing w:line="276" w:lineRule="auto"/>
        <w:rPr>
          <w:rFonts w:ascii="Arial" w:hAnsi="Arial" w:cs="Arial"/>
          <w:b/>
          <w:szCs w:val="20"/>
        </w:rPr>
      </w:pPr>
      <w:r w:rsidRPr="0048125C">
        <w:rPr>
          <w:rFonts w:ascii="Arial" w:hAnsi="Arial" w:cs="Arial"/>
          <w:b/>
          <w:szCs w:val="20"/>
        </w:rPr>
        <w:t>2. smluvní strana</w:t>
      </w:r>
    </w:p>
    <w:p w:rsidR="005C61EA" w:rsidRPr="0048125C" w:rsidRDefault="005C61EA" w:rsidP="0048125C">
      <w:pPr>
        <w:overflowPunct w:val="0"/>
        <w:autoSpaceDE w:val="0"/>
        <w:autoSpaceDN w:val="0"/>
        <w:adjustRightInd w:val="0"/>
        <w:spacing w:line="276" w:lineRule="auto"/>
        <w:rPr>
          <w:rFonts w:ascii="Arial" w:hAnsi="Arial" w:cs="Arial"/>
          <w:szCs w:val="20"/>
        </w:rPr>
      </w:pPr>
    </w:p>
    <w:p w:rsidR="0048125C" w:rsidRPr="00404478" w:rsidRDefault="0048125C" w:rsidP="0048125C">
      <w:pPr>
        <w:tabs>
          <w:tab w:val="left" w:pos="2835"/>
        </w:tabs>
        <w:spacing w:before="60"/>
        <w:rPr>
          <w:rFonts w:ascii="Arial" w:hAnsi="Arial" w:cs="Arial"/>
        </w:rPr>
      </w:pPr>
      <w:r w:rsidRPr="00404478">
        <w:rPr>
          <w:rFonts w:ascii="Arial" w:hAnsi="Arial" w:cs="Arial"/>
        </w:rPr>
        <w:t>Obchodní firma/jméno:</w:t>
      </w:r>
      <w:r>
        <w:rPr>
          <w:rFonts w:ascii="Arial" w:hAnsi="Arial" w:cs="Arial"/>
        </w:rPr>
        <w:tab/>
      </w:r>
      <w:r w:rsidRPr="00404478">
        <w:rPr>
          <w:rFonts w:ascii="Arial" w:hAnsi="Arial" w:cs="Arial"/>
          <w:b/>
        </w:rPr>
        <w:t>C SYSTEM CZ a.s.</w:t>
      </w:r>
    </w:p>
    <w:p w:rsidR="0048125C" w:rsidRPr="00404478" w:rsidRDefault="0048125C" w:rsidP="0048125C">
      <w:pPr>
        <w:spacing w:before="60"/>
        <w:rPr>
          <w:rFonts w:ascii="Arial" w:hAnsi="Arial" w:cs="Arial"/>
        </w:rPr>
      </w:pPr>
      <w:r w:rsidRPr="00404478">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Otakara Ševčíka 840/10, Brno PSČ 636 00</w:t>
      </w:r>
    </w:p>
    <w:p w:rsidR="0048125C" w:rsidRPr="00404478" w:rsidRDefault="0048125C" w:rsidP="0048125C">
      <w:pPr>
        <w:spacing w:before="60"/>
        <w:rPr>
          <w:rFonts w:ascii="Arial" w:hAnsi="Arial" w:cs="Arial"/>
        </w:rPr>
      </w:pPr>
      <w:r w:rsidRPr="00404478">
        <w:rPr>
          <w:rFonts w:ascii="Arial" w:hAnsi="Arial" w:cs="Arial"/>
        </w:rPr>
        <w:t>IČ:</w:t>
      </w:r>
      <w:r>
        <w:rPr>
          <w:rFonts w:ascii="Arial" w:hAnsi="Arial" w:cs="Arial"/>
        </w:rPr>
        <w:tab/>
      </w:r>
      <w:r>
        <w:rPr>
          <w:rFonts w:ascii="Arial" w:hAnsi="Arial" w:cs="Arial"/>
        </w:rPr>
        <w:tab/>
      </w:r>
      <w:r>
        <w:rPr>
          <w:rFonts w:ascii="Arial" w:hAnsi="Arial" w:cs="Arial"/>
        </w:rPr>
        <w:tab/>
      </w:r>
      <w:r>
        <w:rPr>
          <w:rFonts w:ascii="Arial" w:hAnsi="Arial" w:cs="Arial"/>
        </w:rPr>
        <w:tab/>
      </w:r>
      <w:r w:rsidRPr="00404478">
        <w:rPr>
          <w:rFonts w:ascii="Arial" w:hAnsi="Arial" w:cs="Arial"/>
        </w:rPr>
        <w:t>27675645</w:t>
      </w:r>
    </w:p>
    <w:p w:rsidR="0048125C" w:rsidRDefault="0048125C" w:rsidP="0048125C">
      <w:pPr>
        <w:spacing w:before="60"/>
        <w:rPr>
          <w:rFonts w:ascii="Arial" w:hAnsi="Arial" w:cs="Arial"/>
        </w:rPr>
      </w:pPr>
      <w:r w:rsidRPr="00404478">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 xml:space="preserve">CZ </w:t>
      </w:r>
      <w:r w:rsidRPr="00404478">
        <w:rPr>
          <w:rFonts w:ascii="Arial" w:hAnsi="Arial" w:cs="Arial"/>
        </w:rPr>
        <w:t>27675645</w:t>
      </w:r>
    </w:p>
    <w:p w:rsidR="005C61EA" w:rsidRPr="00404478" w:rsidRDefault="005C61EA" w:rsidP="0048125C">
      <w:pPr>
        <w:spacing w:before="60"/>
        <w:rPr>
          <w:rFonts w:ascii="Arial" w:hAnsi="Arial" w:cs="Arial"/>
        </w:rPr>
      </w:pPr>
    </w:p>
    <w:p w:rsidR="0048125C" w:rsidRPr="00404478" w:rsidRDefault="0048125C" w:rsidP="0048125C">
      <w:pPr>
        <w:spacing w:before="60"/>
        <w:ind w:left="2835" w:hanging="2835"/>
        <w:rPr>
          <w:rFonts w:ascii="Arial" w:hAnsi="Arial" w:cs="Arial"/>
          <w:i/>
          <w:sz w:val="20"/>
          <w:szCs w:val="20"/>
        </w:rPr>
      </w:pPr>
      <w:proofErr w:type="gramStart"/>
      <w:r w:rsidRPr="00404478">
        <w:rPr>
          <w:rFonts w:ascii="Arial" w:hAnsi="Arial" w:cs="Arial"/>
        </w:rPr>
        <w:t>Zastoupen(a/o</w:t>
      </w:r>
      <w:proofErr w:type="gramEnd"/>
      <w:r w:rsidRPr="00404478">
        <w:rPr>
          <w:rFonts w:ascii="Arial" w:hAnsi="Arial" w:cs="Arial"/>
        </w:rPr>
        <w:t>):</w:t>
      </w:r>
      <w:r w:rsidRPr="00404478">
        <w:rPr>
          <w:rFonts w:ascii="Arial" w:hAnsi="Arial" w:cs="Arial"/>
        </w:rPr>
        <w:tab/>
      </w:r>
      <w:r>
        <w:rPr>
          <w:rFonts w:ascii="Arial" w:hAnsi="Arial" w:cs="Arial"/>
        </w:rPr>
        <w:t>Simonou Nečasovou, předsedkyní představenstva</w:t>
      </w:r>
      <w:r w:rsidRPr="00404478">
        <w:rPr>
          <w:rFonts w:ascii="Arial" w:hAnsi="Arial" w:cs="Arial"/>
        </w:rPr>
        <w:t xml:space="preserve"> </w:t>
      </w:r>
    </w:p>
    <w:p w:rsidR="0048125C" w:rsidRPr="00404478" w:rsidRDefault="0048125C" w:rsidP="0048125C">
      <w:pPr>
        <w:spacing w:before="60"/>
        <w:rPr>
          <w:rFonts w:ascii="Arial" w:hAnsi="Arial" w:cs="Arial"/>
        </w:rPr>
      </w:pPr>
      <w:r w:rsidRPr="00404478">
        <w:rPr>
          <w:rFonts w:ascii="Arial" w:hAnsi="Arial" w:cs="Arial"/>
        </w:rPr>
        <w:t xml:space="preserve">Bankovní spojení: </w:t>
      </w:r>
      <w:r>
        <w:rPr>
          <w:rFonts w:ascii="Arial" w:hAnsi="Arial" w:cs="Arial"/>
        </w:rPr>
        <w:tab/>
      </w:r>
      <w:r>
        <w:rPr>
          <w:rFonts w:ascii="Arial" w:hAnsi="Arial" w:cs="Arial"/>
        </w:rPr>
        <w:tab/>
        <w:t>Komerční banka,</w:t>
      </w:r>
      <w:r w:rsidR="00966D90">
        <w:rPr>
          <w:rFonts w:ascii="Arial" w:hAnsi="Arial" w:cs="Arial"/>
        </w:rPr>
        <w:t xml:space="preserve"> a.s.</w:t>
      </w:r>
    </w:p>
    <w:p w:rsidR="0048125C" w:rsidRPr="00404478" w:rsidRDefault="0048125C" w:rsidP="0048125C">
      <w:pPr>
        <w:tabs>
          <w:tab w:val="left" w:pos="360"/>
        </w:tabs>
        <w:spacing w:before="60"/>
        <w:jc w:val="both"/>
        <w:rPr>
          <w:rFonts w:ascii="Arial" w:hAnsi="Arial" w:cs="Arial"/>
          <w:sz w:val="22"/>
        </w:rPr>
      </w:pPr>
      <w:r w:rsidRPr="00404478">
        <w:rPr>
          <w:rFonts w:ascii="Arial" w:hAnsi="Arial" w:cs="Arial"/>
          <w:sz w:val="22"/>
        </w:rPr>
        <w:t>Zapsán v obchodním rejstříku vedeném Krajským soudem v Brně, oddíl B, vložka 4576</w:t>
      </w:r>
    </w:p>
    <w:p w:rsidR="0048125C" w:rsidRPr="00404478" w:rsidRDefault="0048125C" w:rsidP="0048125C">
      <w:pPr>
        <w:spacing w:before="60"/>
        <w:rPr>
          <w:rFonts w:ascii="Arial" w:hAnsi="Arial" w:cs="Arial"/>
        </w:rPr>
      </w:pPr>
      <w:r w:rsidRPr="00404478">
        <w:rPr>
          <w:rFonts w:ascii="Arial" w:hAnsi="Arial" w:cs="Arial"/>
        </w:rPr>
        <w:t>Email:</w:t>
      </w:r>
      <w:r w:rsidRPr="00404478">
        <w:rPr>
          <w:rFonts w:ascii="Arial" w:hAnsi="Arial" w:cs="Arial"/>
        </w:rPr>
        <w:tab/>
      </w:r>
      <w:r w:rsidRPr="00404478">
        <w:rPr>
          <w:rFonts w:ascii="Arial" w:hAnsi="Arial" w:cs="Arial"/>
        </w:rPr>
        <w:tab/>
      </w:r>
      <w:r w:rsidRPr="00404478">
        <w:rPr>
          <w:rFonts w:ascii="Arial" w:hAnsi="Arial" w:cs="Arial"/>
        </w:rPr>
        <w:tab/>
      </w:r>
      <w:r w:rsidRPr="00404478">
        <w:rPr>
          <w:rFonts w:ascii="Arial" w:hAnsi="Arial" w:cs="Arial"/>
        </w:rPr>
        <w:tab/>
      </w:r>
    </w:p>
    <w:p w:rsidR="0048125C" w:rsidRPr="0048125C" w:rsidRDefault="0048125C" w:rsidP="0048125C">
      <w:pPr>
        <w:overflowPunct w:val="0"/>
        <w:autoSpaceDE w:val="0"/>
        <w:autoSpaceDN w:val="0"/>
        <w:adjustRightInd w:val="0"/>
        <w:spacing w:before="60" w:line="276" w:lineRule="auto"/>
        <w:rPr>
          <w:rFonts w:ascii="Arial" w:hAnsi="Arial" w:cs="Arial"/>
          <w:i/>
          <w:szCs w:val="20"/>
        </w:rPr>
      </w:pPr>
      <w:r w:rsidRPr="00404478">
        <w:rPr>
          <w:rFonts w:ascii="Arial" w:hAnsi="Arial" w:cs="Arial"/>
        </w:rPr>
        <w:t>Telefon:</w:t>
      </w:r>
      <w:r w:rsidRPr="00404478">
        <w:rPr>
          <w:rFonts w:ascii="Arial" w:hAnsi="Arial" w:cs="Arial"/>
        </w:rPr>
        <w:tab/>
      </w:r>
      <w:r>
        <w:rPr>
          <w:rFonts w:ascii="Arial" w:hAnsi="Arial" w:cs="Arial"/>
        </w:rPr>
        <w:tab/>
      </w:r>
      <w:r>
        <w:rPr>
          <w:rFonts w:ascii="Arial" w:hAnsi="Arial" w:cs="Arial"/>
        </w:rPr>
        <w:tab/>
      </w:r>
    </w:p>
    <w:p w:rsidR="0048125C" w:rsidRPr="0048125C" w:rsidRDefault="0048125C" w:rsidP="0048125C">
      <w:pPr>
        <w:overflowPunct w:val="0"/>
        <w:autoSpaceDE w:val="0"/>
        <w:autoSpaceDN w:val="0"/>
        <w:adjustRightInd w:val="0"/>
        <w:spacing w:line="276" w:lineRule="auto"/>
        <w:rPr>
          <w:rFonts w:ascii="Arial" w:hAnsi="Arial" w:cs="Arial"/>
          <w:sz w:val="22"/>
          <w:szCs w:val="20"/>
        </w:rPr>
      </w:pPr>
      <w:r w:rsidRPr="0048125C">
        <w:rPr>
          <w:rFonts w:ascii="Arial" w:hAnsi="Arial" w:cs="Arial"/>
          <w:szCs w:val="20"/>
          <w:lang w:eastAsia="ar-SA"/>
        </w:rPr>
        <w:t>(dále jen „</w:t>
      </w:r>
      <w:r w:rsidRPr="0048125C">
        <w:rPr>
          <w:rFonts w:ascii="Arial" w:hAnsi="Arial" w:cs="Arial"/>
          <w:b/>
          <w:szCs w:val="20"/>
          <w:lang w:eastAsia="ar-SA"/>
        </w:rPr>
        <w:t>Dodavatel</w:t>
      </w:r>
      <w:r w:rsidRPr="0048125C">
        <w:rPr>
          <w:rFonts w:ascii="Arial" w:hAnsi="Arial" w:cs="Arial"/>
          <w:szCs w:val="20"/>
          <w:lang w:eastAsia="ar-SA"/>
        </w:rPr>
        <w:t>“)</w:t>
      </w:r>
    </w:p>
    <w:p w:rsidR="0048125C" w:rsidRPr="0048125C" w:rsidRDefault="005C61EA" w:rsidP="005C61EA">
      <w:pPr>
        <w:tabs>
          <w:tab w:val="left" w:pos="3825"/>
        </w:tabs>
        <w:overflowPunct w:val="0"/>
        <w:autoSpaceDE w:val="0"/>
        <w:autoSpaceDN w:val="0"/>
        <w:adjustRightInd w:val="0"/>
        <w:spacing w:after="120" w:line="288" w:lineRule="auto"/>
        <w:rPr>
          <w:rFonts w:ascii="Arial" w:hAnsi="Arial" w:cs="Arial"/>
          <w:b/>
          <w:caps/>
        </w:rPr>
      </w:pPr>
      <w:r>
        <w:rPr>
          <w:rFonts w:ascii="Garamond" w:hAnsi="Garamond"/>
          <w:b/>
        </w:rPr>
        <w:tab/>
      </w:r>
      <w:r w:rsidR="0048125C" w:rsidRPr="0048125C">
        <w:rPr>
          <w:rFonts w:ascii="Arial" w:hAnsi="Arial" w:cs="Arial"/>
          <w:b/>
          <w:caps/>
        </w:rPr>
        <w:t>Preambule</w:t>
      </w:r>
    </w:p>
    <w:p w:rsidR="0048125C" w:rsidRPr="0048125C" w:rsidRDefault="0048125C" w:rsidP="0048125C">
      <w:pPr>
        <w:overflowPunct w:val="0"/>
        <w:autoSpaceDE w:val="0"/>
        <w:autoSpaceDN w:val="0"/>
        <w:adjustRightInd w:val="0"/>
        <w:spacing w:line="276" w:lineRule="auto"/>
        <w:jc w:val="both"/>
        <w:rPr>
          <w:rFonts w:ascii="Arial" w:hAnsi="Arial" w:cs="Arial"/>
        </w:rPr>
      </w:pPr>
      <w:r w:rsidRPr="0048125C">
        <w:rPr>
          <w:rFonts w:ascii="Arial" w:hAnsi="Arial" w:cs="Arial"/>
        </w:rPr>
        <w:t>Tato účastnická smlouva (dále též jen „smlouva“) je mezi smluvními stranami uzavírána na podkladě Rámcové smlouvy „</w:t>
      </w:r>
      <w:r w:rsidRPr="0048125C">
        <w:rPr>
          <w:rFonts w:ascii="Arial" w:hAnsi="Arial" w:cs="Arial"/>
          <w:b/>
          <w:bCs/>
          <w:szCs w:val="20"/>
        </w:rPr>
        <w:t xml:space="preserve">Dodavatel originálního spotřebního </w:t>
      </w:r>
      <w:r w:rsidRPr="0048125C">
        <w:rPr>
          <w:rFonts w:ascii="Arial" w:hAnsi="Arial" w:cs="Arial"/>
          <w:b/>
          <w:bCs/>
          <w:szCs w:val="20"/>
        </w:rPr>
        <w:lastRenderedPageBreak/>
        <w:t xml:space="preserve">materiálu do tiskáren, kopírovacích a multifunkčních zařízení pro Olomoucký kraj a jeho příspěvkové organizace bez požadavku na poskytování náhradního plnění“ </w:t>
      </w:r>
      <w:r w:rsidRPr="0048125C">
        <w:rPr>
          <w:rFonts w:ascii="Arial" w:hAnsi="Arial" w:cs="Arial"/>
        </w:rPr>
        <w:t>uzavřené dne</w:t>
      </w:r>
      <w:r w:rsidR="00A85075">
        <w:rPr>
          <w:rFonts w:ascii="Arial" w:hAnsi="Arial" w:cs="Arial"/>
        </w:rPr>
        <w:t xml:space="preserve"> </w:t>
      </w:r>
      <w:r w:rsidR="00CD7763">
        <w:rPr>
          <w:rFonts w:ascii="Arial" w:hAnsi="Arial" w:cs="Arial"/>
        </w:rPr>
        <w:t>18</w:t>
      </w:r>
      <w:r w:rsidR="00A85075">
        <w:rPr>
          <w:rFonts w:ascii="Arial" w:hAnsi="Arial" w:cs="Arial"/>
        </w:rPr>
        <w:t xml:space="preserve">. 5. 2017 </w:t>
      </w:r>
      <w:r w:rsidRPr="0048125C">
        <w:rPr>
          <w:rFonts w:ascii="Arial" w:hAnsi="Arial" w:cs="Arial"/>
        </w:rPr>
        <w:t>mezi Dodavatelem, Centrálním zadavatelem a  (dále též jen „Rámcová smlouva“).</w:t>
      </w:r>
    </w:p>
    <w:p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Předmět smlouvy</w:t>
      </w:r>
    </w:p>
    <w:p w:rsidR="0048125C" w:rsidRPr="0048125C" w:rsidRDefault="0048125C" w:rsidP="0048125C">
      <w:pPr>
        <w:numPr>
          <w:ilvl w:val="1"/>
          <w:numId w:val="42"/>
        </w:numPr>
        <w:overflowPunct w:val="0"/>
        <w:autoSpaceDE w:val="0"/>
        <w:autoSpaceDN w:val="0"/>
        <w:adjustRightInd w:val="0"/>
        <w:spacing w:line="276" w:lineRule="auto"/>
        <w:ind w:left="567"/>
        <w:contextualSpacing/>
        <w:jc w:val="both"/>
        <w:rPr>
          <w:rFonts w:ascii="Arial" w:hAnsi="Arial" w:cs="Arial"/>
        </w:rPr>
      </w:pPr>
      <w:r w:rsidRPr="0048125C">
        <w:rPr>
          <w:rFonts w:ascii="Arial" w:hAnsi="Arial" w:cs="Arial"/>
        </w:rPr>
        <w:t xml:space="preserve">Dodavatel se touto smlouvou zavazuje poskytovat Objednateli </w:t>
      </w:r>
      <w:r w:rsidRPr="0048125C">
        <w:rPr>
          <w:rFonts w:ascii="Arial" w:eastAsia="Calibri" w:hAnsi="Arial" w:cs="Arial"/>
          <w:lang w:eastAsia="en-US"/>
        </w:rPr>
        <w:t>dodávky originálního spotřebního materiálu do tiskáren, kopírovacích a multifunkčních zařízení bez požadavku na poskytování náhradního plnění (dále také „zboží“)</w:t>
      </w:r>
      <w:r w:rsidRPr="0048125C">
        <w:rPr>
          <w:rFonts w:ascii="Arial" w:hAnsi="Arial" w:cs="Arial"/>
        </w:rPr>
        <w:t xml:space="preserve"> dle specifikace Rámcové smlouvy a Objednatel se zavazuje za řádně a včas dodané zboží zaplatit Dodavateli sjednanou cenu. </w:t>
      </w:r>
    </w:p>
    <w:p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Doba, místo a způsob předání dodávky</w:t>
      </w:r>
    </w:p>
    <w:p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 xml:space="preserve">Dodávky zboží dle této smlouvy na základě Rámcové smlouvy se Dodavatel zavazuje předat Objednateli nejpozději do 5 pracovních dnů ode dne potvrzení listinné, elektronické či jiným vhodným způsobem učiněné žádosti (objednávky) Objednatele Dodavatelem, přičemž Dodavatel je povinen potvrdit objednávku Objednateli nejpozději do 1 pracovního dne ode dne jejího obdržení. Dodací lhůta se tímto počítá ode dne potvrzení objednávky Dodavatelem. Dodavatel potvrzuje objednávku elektronicky nebo jiným vhodným způsobem. Objednávky ze strany Objednatele odesílají oprávnění zaměstnanci Objednatele uvedení v příloze č. 1 této smlouvy. </w:t>
      </w:r>
    </w:p>
    <w:p w:rsidR="0048125C" w:rsidRP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Řádné předání a převzetí zboží bude stvrzeno záznamem o poskytnutí plnění (Dodacím listem) podepsaným oběma smluvními stranami a uvedení data předání a převzetí zboží. Za Objednatele jsou k jeho podpisu oprávněni zaměstnanci uvedení v příloze č. 1 této smlouvy.</w:t>
      </w:r>
    </w:p>
    <w:p w:rsidR="0048125C" w:rsidRDefault="0048125C" w:rsidP="0048125C">
      <w:pPr>
        <w:numPr>
          <w:ilvl w:val="1"/>
          <w:numId w:val="42"/>
        </w:numPr>
        <w:overflowPunct w:val="0"/>
        <w:autoSpaceDE w:val="0"/>
        <w:autoSpaceDN w:val="0"/>
        <w:adjustRightInd w:val="0"/>
        <w:spacing w:after="120" w:line="276" w:lineRule="auto"/>
        <w:ind w:left="567"/>
        <w:contextualSpacing/>
        <w:jc w:val="both"/>
        <w:rPr>
          <w:rFonts w:ascii="Arial" w:hAnsi="Arial" w:cs="Arial"/>
        </w:rPr>
      </w:pPr>
      <w:r w:rsidRPr="0048125C">
        <w:rPr>
          <w:rFonts w:ascii="Arial" w:hAnsi="Arial" w:cs="Arial"/>
        </w:rPr>
        <w:t>Dodavatel je povinen předat zboží na pracovišti Objednatele uvedeném v objednávce. Jedná se o pracovi</w:t>
      </w:r>
      <w:r w:rsidR="00D1047A">
        <w:rPr>
          <w:rFonts w:ascii="Arial" w:hAnsi="Arial" w:cs="Arial"/>
        </w:rPr>
        <w:t>ště na níže uvedené adrese:</w:t>
      </w:r>
    </w:p>
    <w:p w:rsidR="00B9316D" w:rsidRPr="0048125C" w:rsidRDefault="00B9316D" w:rsidP="00B9316D">
      <w:pPr>
        <w:overflowPunct w:val="0"/>
        <w:autoSpaceDE w:val="0"/>
        <w:autoSpaceDN w:val="0"/>
        <w:adjustRightInd w:val="0"/>
        <w:spacing w:after="120" w:line="276" w:lineRule="auto"/>
        <w:ind w:left="567"/>
        <w:contextualSpacing/>
        <w:jc w:val="both"/>
        <w:rPr>
          <w:rFonts w:ascii="Arial" w:hAnsi="Arial" w:cs="Arial"/>
        </w:rPr>
      </w:pPr>
    </w:p>
    <w:p w:rsidR="0048125C" w:rsidRPr="00B9316D" w:rsidRDefault="00B9316D" w:rsidP="00B9316D">
      <w:pPr>
        <w:overflowPunct w:val="0"/>
        <w:autoSpaceDE w:val="0"/>
        <w:autoSpaceDN w:val="0"/>
        <w:adjustRightInd w:val="0"/>
        <w:spacing w:before="120" w:after="120" w:line="276" w:lineRule="auto"/>
        <w:jc w:val="both"/>
        <w:rPr>
          <w:rFonts w:ascii="Arial" w:hAnsi="Arial" w:cs="Arial"/>
          <w:b/>
          <w:color w:val="000000" w:themeColor="text1"/>
        </w:rPr>
      </w:pPr>
      <w:r>
        <w:rPr>
          <w:rFonts w:ascii="Arial" w:hAnsi="Arial" w:cs="Arial"/>
          <w:b/>
          <w:color w:val="000000" w:themeColor="text1"/>
        </w:rPr>
        <w:t xml:space="preserve">         </w:t>
      </w:r>
      <w:r w:rsidR="00D1047A" w:rsidRPr="00B9316D">
        <w:rPr>
          <w:rFonts w:ascii="Arial" w:hAnsi="Arial" w:cs="Arial"/>
          <w:b/>
          <w:color w:val="000000" w:themeColor="text1"/>
        </w:rPr>
        <w:t>Domov Na zámečku Rokytnice</w:t>
      </w:r>
      <w:r w:rsidRPr="00B9316D">
        <w:rPr>
          <w:rFonts w:ascii="Arial" w:hAnsi="Arial" w:cs="Arial"/>
          <w:b/>
          <w:color w:val="000000" w:themeColor="text1"/>
        </w:rPr>
        <w:t xml:space="preserve">, </w:t>
      </w:r>
      <w:proofErr w:type="spellStart"/>
      <w:proofErr w:type="gramStart"/>
      <w:r w:rsidRPr="00B9316D">
        <w:rPr>
          <w:rFonts w:ascii="Arial" w:hAnsi="Arial" w:cs="Arial"/>
          <w:b/>
          <w:color w:val="000000" w:themeColor="text1"/>
        </w:rPr>
        <w:t>p.o</w:t>
      </w:r>
      <w:proofErr w:type="spellEnd"/>
      <w:r w:rsidRPr="00B9316D">
        <w:rPr>
          <w:rFonts w:ascii="Arial" w:hAnsi="Arial" w:cs="Arial"/>
          <w:b/>
          <w:color w:val="000000" w:themeColor="text1"/>
        </w:rPr>
        <w:t>.</w:t>
      </w:r>
      <w:proofErr w:type="gramEnd"/>
      <w:r w:rsidRPr="00B9316D">
        <w:rPr>
          <w:rFonts w:ascii="Arial" w:hAnsi="Arial" w:cs="Arial"/>
          <w:b/>
          <w:color w:val="000000" w:themeColor="text1"/>
        </w:rPr>
        <w:t xml:space="preserve">, Rokytnice </w:t>
      </w:r>
      <w:proofErr w:type="spellStart"/>
      <w:r w:rsidRPr="00B9316D">
        <w:rPr>
          <w:rFonts w:ascii="Arial" w:hAnsi="Arial" w:cs="Arial"/>
          <w:b/>
          <w:color w:val="000000" w:themeColor="text1"/>
        </w:rPr>
        <w:t>č.p</w:t>
      </w:r>
      <w:proofErr w:type="spellEnd"/>
      <w:r w:rsidRPr="00B9316D">
        <w:rPr>
          <w:rFonts w:ascii="Arial" w:hAnsi="Arial" w:cs="Arial"/>
          <w:b/>
          <w:color w:val="000000" w:themeColor="text1"/>
        </w:rPr>
        <w:t>. 1, 751 04  Rokytnice</w:t>
      </w:r>
    </w:p>
    <w:p w:rsidR="0048125C" w:rsidRPr="005C61EA" w:rsidRDefault="0048125C" w:rsidP="00D1047A">
      <w:pPr>
        <w:overflowPunct w:val="0"/>
        <w:autoSpaceDE w:val="0"/>
        <w:autoSpaceDN w:val="0"/>
        <w:adjustRightInd w:val="0"/>
        <w:spacing w:before="120" w:after="120" w:line="276" w:lineRule="auto"/>
        <w:ind w:left="567"/>
        <w:contextualSpacing/>
        <w:jc w:val="both"/>
        <w:rPr>
          <w:rFonts w:ascii="Arial" w:hAnsi="Arial" w:cs="Arial"/>
          <w:i/>
          <w:color w:val="FF0000"/>
        </w:rPr>
      </w:pPr>
    </w:p>
    <w:p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Dodávky zboží lze za souhlasu obou smluvních stran uskutečnit i do jiného místa Objednatele.</w:t>
      </w:r>
    </w:p>
    <w:p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 xml:space="preserve">Objednávky bude Objednatel činit e-mailem, listinou formou či jiným vhodným způsobem na kontaktní údaje Dodavatele uvedené v příloze č. 2 </w:t>
      </w:r>
      <w:proofErr w:type="gramStart"/>
      <w:r w:rsidRPr="0048125C">
        <w:rPr>
          <w:rFonts w:ascii="Arial" w:hAnsi="Arial" w:cs="Arial"/>
        </w:rPr>
        <w:t>této</w:t>
      </w:r>
      <w:proofErr w:type="gramEnd"/>
      <w:r w:rsidRPr="0048125C">
        <w:rPr>
          <w:rFonts w:ascii="Arial" w:hAnsi="Arial" w:cs="Arial"/>
        </w:rPr>
        <w:t xml:space="preserve"> smlouvy.</w:t>
      </w:r>
    </w:p>
    <w:p w:rsidR="0048125C" w:rsidRPr="0048125C" w:rsidRDefault="0048125C" w:rsidP="0048125C">
      <w:pPr>
        <w:spacing w:after="200" w:line="276" w:lineRule="auto"/>
        <w:rPr>
          <w:rFonts w:ascii="Arial" w:hAnsi="Arial" w:cs="Arial"/>
          <w:color w:val="C00000"/>
        </w:rPr>
      </w:pPr>
      <w:r w:rsidRPr="0048125C">
        <w:rPr>
          <w:rFonts w:ascii="Arial" w:hAnsi="Arial" w:cs="Arial"/>
          <w:color w:val="C00000"/>
        </w:rPr>
        <w:br w:type="page"/>
      </w:r>
    </w:p>
    <w:p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lastRenderedPageBreak/>
        <w:t>Povinnosti smluvních stran</w:t>
      </w:r>
    </w:p>
    <w:p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V případě rozporu mezi ustanoveními této smlouvy a Rámcové smlouvy mají přednost příslušná ustanovení účastnické smlouvy.</w:t>
      </w:r>
    </w:p>
    <w:p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Ujednání o ceně ZBOŽÍ</w:t>
      </w:r>
    </w:p>
    <w:p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Cena zboží je stanovena na základě položkové specifikace zboží včetně ceníku uvedené v příloze č. 2 Rámcové smlouvy. Tato cena je cenou konečnou a závaznou a Dodavatel není oprávněn tuto částku překročit. Sjednaná cena zboží zahrnuje veškeré a konečné náklady spojené s plněním. </w:t>
      </w:r>
    </w:p>
    <w:p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Splatnost ceny, způsob fakturace, náležitosti faktur a ostatní ustanovení týkající se ceny zboží a platebních podmínek jsou upraveny v čl. 6 Rámcové smlouvy. </w:t>
      </w:r>
    </w:p>
    <w:p w:rsidR="0048125C" w:rsidRPr="0048125C" w:rsidRDefault="0048125C" w:rsidP="0048125C">
      <w:pPr>
        <w:keepNext/>
        <w:numPr>
          <w:ilvl w:val="1"/>
          <w:numId w:val="42"/>
        </w:numPr>
        <w:overflowPunct w:val="0"/>
        <w:autoSpaceDE w:val="0"/>
        <w:autoSpaceDN w:val="0"/>
        <w:adjustRightInd w:val="0"/>
        <w:spacing w:after="120"/>
        <w:ind w:left="567"/>
        <w:jc w:val="both"/>
        <w:rPr>
          <w:rFonts w:ascii="Arial" w:hAnsi="Arial" w:cs="Arial"/>
        </w:rPr>
      </w:pPr>
      <w:r w:rsidRPr="0048125C">
        <w:rPr>
          <w:rFonts w:ascii="Arial" w:hAnsi="Arial" w:cs="Arial"/>
        </w:rPr>
        <w:t xml:space="preserve">Dodavatel není oprávněn účtovat Objednateli cenu dopravy, pokud objednávka dosáhne částku 1 000 Kč s DPH. </w:t>
      </w:r>
    </w:p>
    <w:p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rPr>
          <w:rFonts w:ascii="Arial" w:hAnsi="Arial" w:cs="Arial"/>
          <w:b/>
          <w:caps/>
        </w:rPr>
      </w:pPr>
      <w:r w:rsidRPr="0048125C">
        <w:rPr>
          <w:rFonts w:ascii="Arial" w:hAnsi="Arial" w:cs="Arial"/>
          <w:b/>
          <w:caps/>
        </w:rPr>
        <w:t xml:space="preserve">Záruční doba, odpovědnost za vady, podmínky reklamace </w:t>
      </w:r>
    </w:p>
    <w:p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Dodavatel odpovídá za výkon všech činností a plnění závazků dle této smlouvy s veškerou péčí řádného hospodáře.</w:t>
      </w:r>
    </w:p>
    <w:p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 xml:space="preserve">Dodavatel poskytuje na dodané zboží dle této smlouvy záruku za jakost sjednanou po dobu uvedenou v čl. 8 Rámcové smlouvy ode dne předání a  převzetí zboží Dodavatelem Objednateli. </w:t>
      </w:r>
    </w:p>
    <w:p w:rsidR="0048125C" w:rsidRPr="0048125C" w:rsidRDefault="0048125C" w:rsidP="0048125C">
      <w:pPr>
        <w:numPr>
          <w:ilvl w:val="1"/>
          <w:numId w:val="42"/>
        </w:numPr>
        <w:overflowPunct w:val="0"/>
        <w:autoSpaceDE w:val="0"/>
        <w:autoSpaceDN w:val="0"/>
        <w:adjustRightInd w:val="0"/>
        <w:spacing w:before="120" w:after="200" w:line="276" w:lineRule="auto"/>
        <w:ind w:left="567"/>
        <w:contextualSpacing/>
        <w:jc w:val="both"/>
        <w:rPr>
          <w:rFonts w:ascii="Arial" w:hAnsi="Arial" w:cs="Arial"/>
        </w:rPr>
      </w:pPr>
      <w:r w:rsidRPr="0048125C">
        <w:rPr>
          <w:rFonts w:ascii="Arial" w:hAnsi="Arial" w:cs="Arial"/>
        </w:rPr>
        <w:t>V ostatním se odkazuje na čl. 3 a 8 Rámcové smlouvy.</w:t>
      </w:r>
    </w:p>
    <w:p w:rsidR="0048125C" w:rsidRPr="0048125C" w:rsidRDefault="0048125C" w:rsidP="0048125C">
      <w:pPr>
        <w:numPr>
          <w:ilvl w:val="0"/>
          <w:numId w:val="42"/>
        </w:numPr>
        <w:overflowPunct w:val="0"/>
        <w:autoSpaceDE w:val="0"/>
        <w:autoSpaceDN w:val="0"/>
        <w:adjustRightInd w:val="0"/>
        <w:spacing w:before="360" w:after="120" w:line="288" w:lineRule="auto"/>
        <w:ind w:left="284" w:hanging="284"/>
        <w:jc w:val="center"/>
        <w:outlineLvl w:val="0"/>
        <w:rPr>
          <w:rFonts w:ascii="Arial" w:hAnsi="Arial" w:cs="Arial"/>
          <w:caps/>
        </w:rPr>
      </w:pPr>
      <w:r w:rsidRPr="0048125C">
        <w:rPr>
          <w:rFonts w:ascii="Arial" w:hAnsi="Arial" w:cs="Arial"/>
          <w:b/>
          <w:caps/>
        </w:rPr>
        <w:t>Sankce</w:t>
      </w:r>
    </w:p>
    <w:p w:rsidR="0048125C" w:rsidRPr="0048125C" w:rsidRDefault="0048125C" w:rsidP="0048125C">
      <w:pPr>
        <w:numPr>
          <w:ilvl w:val="1"/>
          <w:numId w:val="42"/>
        </w:numPr>
        <w:overflowPunct w:val="0"/>
        <w:autoSpaceDE w:val="0"/>
        <w:autoSpaceDN w:val="0"/>
        <w:adjustRightInd w:val="0"/>
        <w:spacing w:before="120" w:after="120" w:line="276" w:lineRule="auto"/>
        <w:ind w:left="567"/>
        <w:contextualSpacing/>
        <w:jc w:val="both"/>
        <w:rPr>
          <w:rFonts w:ascii="Arial" w:hAnsi="Arial" w:cs="Arial"/>
        </w:rPr>
      </w:pPr>
      <w:r w:rsidRPr="0048125C">
        <w:rPr>
          <w:rFonts w:ascii="Arial" w:hAnsi="Arial" w:cs="Arial"/>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9 Rámcové smlouvy. </w:t>
      </w:r>
    </w:p>
    <w:p w:rsidR="0048125C" w:rsidRPr="0048125C" w:rsidRDefault="0048125C" w:rsidP="0048125C">
      <w:pPr>
        <w:numPr>
          <w:ilvl w:val="0"/>
          <w:numId w:val="42"/>
        </w:numPr>
        <w:overflowPunct w:val="0"/>
        <w:autoSpaceDE w:val="0"/>
        <w:autoSpaceDN w:val="0"/>
        <w:adjustRightInd w:val="0"/>
        <w:spacing w:before="360" w:after="120"/>
        <w:ind w:left="284" w:hanging="284"/>
        <w:jc w:val="center"/>
        <w:rPr>
          <w:rFonts w:ascii="Arial" w:hAnsi="Arial" w:cs="Arial"/>
          <w:b/>
          <w:caps/>
        </w:rPr>
      </w:pPr>
      <w:r w:rsidRPr="0048125C">
        <w:rPr>
          <w:rFonts w:ascii="Arial" w:hAnsi="Arial" w:cs="Arial"/>
          <w:b/>
          <w:caps/>
        </w:rPr>
        <w:t>Ostatní a závěrečná ustanovení</w:t>
      </w:r>
    </w:p>
    <w:p w:rsidR="0048125C" w:rsidRPr="0048125C" w:rsidRDefault="0048125C" w:rsidP="0048125C">
      <w:pPr>
        <w:keepNext/>
        <w:numPr>
          <w:ilvl w:val="1"/>
          <w:numId w:val="42"/>
        </w:numPr>
        <w:overflowPunct w:val="0"/>
        <w:autoSpaceDE w:val="0"/>
        <w:autoSpaceDN w:val="0"/>
        <w:adjustRightInd w:val="0"/>
        <w:spacing w:line="276" w:lineRule="auto"/>
        <w:ind w:left="567"/>
        <w:jc w:val="both"/>
        <w:rPr>
          <w:rFonts w:ascii="Arial" w:hAnsi="Arial" w:cs="Arial"/>
        </w:rPr>
      </w:pPr>
      <w:r w:rsidRPr="0048125C">
        <w:rPr>
          <w:rFonts w:ascii="Arial" w:hAnsi="Arial" w:cs="Arial"/>
          <w:szCs w:val="20"/>
        </w:rPr>
        <w:t xml:space="preserve">Tato smlouva vznikla dohodou smluvních stran o celém jejím obsahu. </w:t>
      </w:r>
      <w:r w:rsidRPr="0048125C">
        <w:rPr>
          <w:rFonts w:ascii="Arial" w:hAnsi="Arial" w:cs="Arial"/>
        </w:rPr>
        <w:t>Právní vztahy smluvních stran vzniklé z této smlouvy i právní vztahy smluvních stran v této smlouvě výslovně neupravené se řídí platnými předpisy ČR. Zejména příslušnými ustanoveními občanského zákoníku v platném znění.</w:t>
      </w:r>
    </w:p>
    <w:p w:rsidR="0048125C" w:rsidRPr="0048125C" w:rsidRDefault="0048125C" w:rsidP="0048125C">
      <w:pPr>
        <w:numPr>
          <w:ilvl w:val="1"/>
          <w:numId w:val="42"/>
        </w:numPr>
        <w:overflowPunct w:val="0"/>
        <w:autoSpaceDE w:val="0"/>
        <w:autoSpaceDN w:val="0"/>
        <w:adjustRightInd w:val="0"/>
        <w:spacing w:line="276" w:lineRule="auto"/>
        <w:ind w:left="567"/>
        <w:jc w:val="both"/>
        <w:outlineLvl w:val="1"/>
        <w:rPr>
          <w:rFonts w:ascii="Arial" w:hAnsi="Arial" w:cs="Arial"/>
        </w:rPr>
      </w:pPr>
      <w:r w:rsidRPr="0048125C">
        <w:rPr>
          <w:rFonts w:ascii="Arial" w:hAnsi="Arial" w:cs="Arial"/>
        </w:rPr>
        <w:t xml:space="preserve">Smluvní strany </w:t>
      </w:r>
      <w:r w:rsidRPr="0048125C">
        <w:rPr>
          <w:rFonts w:ascii="Arial" w:hAnsi="Arial" w:cs="Arial"/>
          <w:snapToGrid w:val="0"/>
          <w:szCs w:val="20"/>
        </w:rPr>
        <w:t xml:space="preserve">sjednávají pro všechny spory vzniklé ze smlouvy, k jejichž řešení mají pravomoc soudy, že tyto spory budou </w:t>
      </w:r>
      <w:r w:rsidRPr="0048125C">
        <w:rPr>
          <w:rFonts w:ascii="Arial" w:hAnsi="Arial" w:cs="Arial"/>
          <w:szCs w:val="20"/>
        </w:rPr>
        <w:t>rozhodovány obecnými soudy České republiky, jakožto soudy výlučně příslušnými.</w:t>
      </w:r>
    </w:p>
    <w:p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color w:val="000000"/>
        </w:rPr>
      </w:pPr>
      <w:r w:rsidRPr="0048125C">
        <w:rPr>
          <w:rFonts w:ascii="Arial" w:hAnsi="Arial" w:cs="Arial"/>
          <w:color w:val="000000"/>
        </w:rPr>
        <w:t>Změnit nebo doplnit tuto smlouvu mohou smluvní strany pouze formou písemných dodatků, které budou vzestupně číslovány, výslovně prohlášeny za dodatek této smlouvy a podepsány oprávněnými zástupci smluvních stran.</w:t>
      </w:r>
    </w:p>
    <w:p w:rsidR="0048125C" w:rsidRPr="0048125C" w:rsidRDefault="0048125C" w:rsidP="0048125C">
      <w:pPr>
        <w:numPr>
          <w:ilvl w:val="1"/>
          <w:numId w:val="42"/>
        </w:numPr>
        <w:overflowPunct w:val="0"/>
        <w:autoSpaceDE w:val="0"/>
        <w:autoSpaceDN w:val="0"/>
        <w:adjustRightInd w:val="0"/>
        <w:spacing w:line="276" w:lineRule="auto"/>
        <w:ind w:left="567"/>
        <w:jc w:val="both"/>
        <w:rPr>
          <w:rFonts w:ascii="Arial" w:hAnsi="Arial" w:cs="Arial"/>
          <w:szCs w:val="20"/>
        </w:rPr>
      </w:pPr>
      <w:r w:rsidRPr="0048125C">
        <w:rPr>
          <w:rFonts w:ascii="Arial" w:hAnsi="Arial" w:cs="Arial"/>
          <w:szCs w:val="20"/>
        </w:rPr>
        <w:lastRenderedPageBreak/>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48125C" w:rsidRPr="0048125C" w:rsidRDefault="0048125C" w:rsidP="0048125C">
      <w:pPr>
        <w:numPr>
          <w:ilvl w:val="1"/>
          <w:numId w:val="42"/>
        </w:numPr>
        <w:overflowPunct w:val="0"/>
        <w:autoSpaceDE w:val="0"/>
        <w:autoSpaceDN w:val="0"/>
        <w:adjustRightInd w:val="0"/>
        <w:spacing w:line="276" w:lineRule="auto"/>
        <w:ind w:left="567"/>
        <w:contextualSpacing/>
        <w:jc w:val="both"/>
        <w:rPr>
          <w:rFonts w:ascii="Arial" w:hAnsi="Arial" w:cs="Arial"/>
          <w:szCs w:val="20"/>
        </w:rPr>
      </w:pPr>
      <w:r w:rsidRPr="0048125C">
        <w:rPr>
          <w:rFonts w:ascii="Arial" w:hAnsi="Arial" w:cs="Arial"/>
          <w:iCs/>
          <w:szCs w:val="20"/>
        </w:rPr>
        <w:t xml:space="preserve">S ohledem na povinnost uveřejnění této smlouvy v registru smluv dle zákona č. 340/2015 Sb., </w:t>
      </w:r>
      <w:r w:rsidRPr="0048125C">
        <w:rPr>
          <w:rFonts w:ascii="Arial" w:hAnsi="Arial" w:cs="Arial"/>
          <w:iCs/>
          <w:noProof/>
          <w:szCs w:val="20"/>
        </w:rPr>
        <w:t>o </w:t>
      </w:r>
      <w:r w:rsidRPr="0048125C">
        <w:rPr>
          <w:rFonts w:ascii="Arial" w:hAnsi="Arial" w:cs="Arial"/>
          <w:iCs/>
          <w:szCs w:val="20"/>
        </w:rPr>
        <w:t>zvláštních podmínkách účinnosti některých smluv, uveřejňování těchto smluv a o registru smluv, ve znění pozdějších předpisů, se smluvní strany dohodly, že uveřejnění této smlouvy v registru smluv zajistí Objednatel.</w:t>
      </w:r>
    </w:p>
    <w:p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color w:val="000000"/>
        </w:rPr>
      </w:pPr>
      <w:r w:rsidRPr="0048125C">
        <w:rPr>
          <w:rFonts w:ascii="Arial" w:hAnsi="Arial" w:cs="Arial"/>
          <w:color w:val="000000"/>
        </w:rPr>
        <w:t>Tato smlouva nabývá platnosti a účinnosti dnem podpisu oběma smluvními stranami a končí dnem vypršení účinnosti Rámcové smlouvy.</w:t>
      </w:r>
    </w:p>
    <w:p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Smluvní strany prohlašují, že tato smlouva byla sepsána na základě jejich pravé, vážné a svobodné vůle, na důkaz čehož připojují své vlastnoruční podpisy.</w:t>
      </w:r>
    </w:p>
    <w:p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Tat</w:t>
      </w:r>
      <w:r w:rsidR="0096353A">
        <w:rPr>
          <w:rFonts w:ascii="Arial" w:hAnsi="Arial" w:cs="Arial"/>
        </w:rPr>
        <w:t>o smlouva je vyhotovena ve dvou</w:t>
      </w:r>
      <w:r w:rsidRPr="0048125C">
        <w:rPr>
          <w:rFonts w:ascii="Arial" w:hAnsi="Arial" w:cs="Arial"/>
        </w:rPr>
        <w:t xml:space="preserve"> stejnopisec</w:t>
      </w:r>
      <w:r w:rsidR="0096353A">
        <w:rPr>
          <w:rFonts w:ascii="Arial" w:hAnsi="Arial" w:cs="Arial"/>
        </w:rPr>
        <w:t>h, z nichž Objednatel obdrží jedno</w:t>
      </w:r>
      <w:r w:rsidRPr="0048125C">
        <w:rPr>
          <w:rFonts w:ascii="Arial" w:hAnsi="Arial" w:cs="Arial"/>
        </w:rPr>
        <w:t> vyhotovení a Dodavatel jedno.</w:t>
      </w:r>
    </w:p>
    <w:p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Smluvní strany prohlašují, že souhlasí s případným zveřejněním textu této smlouvy v souladu se zákonem č. 106/1999 Sb., o svobodném přístupu k informacím, ve znění pozdějších předpisů.</w:t>
      </w:r>
    </w:p>
    <w:p w:rsidR="0048125C" w:rsidRPr="0048125C" w:rsidRDefault="0048125C" w:rsidP="0048125C">
      <w:pPr>
        <w:numPr>
          <w:ilvl w:val="1"/>
          <w:numId w:val="42"/>
        </w:num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Přílohy tvoří nedílnou součást smlouvy.</w:t>
      </w:r>
    </w:p>
    <w:p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Příloha č. 1 – Oprávnění zaměstnanci Objednatele</w:t>
      </w:r>
    </w:p>
    <w:p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r w:rsidRPr="0048125C">
        <w:rPr>
          <w:rFonts w:ascii="Arial" w:hAnsi="Arial" w:cs="Arial"/>
        </w:rPr>
        <w:t>Příloha č. 2 – Kontaktní osoby Dodavatele</w:t>
      </w:r>
    </w:p>
    <w:p w:rsidR="0048125C" w:rsidRPr="0048125C" w:rsidRDefault="0048125C" w:rsidP="0048125C">
      <w:pPr>
        <w:overflowPunct w:val="0"/>
        <w:autoSpaceDE w:val="0"/>
        <w:autoSpaceDN w:val="0"/>
        <w:adjustRightInd w:val="0"/>
        <w:spacing w:line="276" w:lineRule="auto"/>
        <w:ind w:left="567"/>
        <w:jc w:val="both"/>
        <w:textAlignment w:val="baseline"/>
        <w:rPr>
          <w:rFonts w:ascii="Arial" w:hAnsi="Arial" w:cs="Arial"/>
        </w:rPr>
      </w:pPr>
    </w:p>
    <w:p w:rsidR="0048125C" w:rsidRPr="0048125C" w:rsidRDefault="007D0CC8" w:rsidP="0048125C">
      <w:pPr>
        <w:overflowPunct w:val="0"/>
        <w:autoSpaceDE w:val="0"/>
        <w:autoSpaceDN w:val="0"/>
        <w:adjustRightInd w:val="0"/>
        <w:ind w:left="-6"/>
        <w:jc w:val="both"/>
        <w:outlineLvl w:val="1"/>
        <w:rPr>
          <w:rFonts w:ascii="Arial" w:hAnsi="Arial" w:cs="Arial"/>
          <w:snapToGrid w:val="0"/>
          <w:szCs w:val="20"/>
        </w:rPr>
      </w:pPr>
      <w:r>
        <w:rPr>
          <w:rFonts w:ascii="Arial" w:hAnsi="Arial" w:cs="Arial"/>
          <w:snapToGrid w:val="0"/>
          <w:szCs w:val="20"/>
        </w:rPr>
        <w:t>V </w:t>
      </w:r>
      <w:proofErr w:type="gramStart"/>
      <w:r>
        <w:rPr>
          <w:rFonts w:ascii="Arial" w:hAnsi="Arial" w:cs="Arial"/>
          <w:snapToGrid w:val="0"/>
          <w:szCs w:val="20"/>
        </w:rPr>
        <w:t>Rokytnici  dne</w:t>
      </w:r>
      <w:proofErr w:type="gramEnd"/>
      <w:r>
        <w:rPr>
          <w:rFonts w:ascii="Arial" w:hAnsi="Arial" w:cs="Arial"/>
          <w:snapToGrid w:val="0"/>
          <w:szCs w:val="20"/>
        </w:rPr>
        <w:t xml:space="preserve">  29. 5. 2017        </w:t>
      </w:r>
      <w:r w:rsidR="00966D90">
        <w:rPr>
          <w:rFonts w:ascii="Arial" w:hAnsi="Arial" w:cs="Arial"/>
          <w:snapToGrid w:val="0"/>
          <w:szCs w:val="20"/>
        </w:rPr>
        <w:t xml:space="preserve">                      V Brně</w:t>
      </w:r>
      <w:r>
        <w:rPr>
          <w:rFonts w:ascii="Arial" w:hAnsi="Arial" w:cs="Arial"/>
          <w:snapToGrid w:val="0"/>
          <w:szCs w:val="20"/>
        </w:rPr>
        <w:t xml:space="preserve">  </w:t>
      </w:r>
      <w:r w:rsidR="00966D90">
        <w:rPr>
          <w:rFonts w:ascii="Arial" w:hAnsi="Arial" w:cs="Arial"/>
          <w:snapToGrid w:val="0"/>
          <w:szCs w:val="20"/>
        </w:rPr>
        <w:t xml:space="preserve"> dne  13. 6. 2017</w:t>
      </w:r>
    </w:p>
    <w:p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rsidR="0048125C" w:rsidRPr="0048125C" w:rsidRDefault="0048125C" w:rsidP="0048125C">
      <w:pPr>
        <w:overflowPunct w:val="0"/>
        <w:autoSpaceDE w:val="0"/>
        <w:autoSpaceDN w:val="0"/>
        <w:adjustRightInd w:val="0"/>
        <w:ind w:left="-6"/>
        <w:jc w:val="both"/>
        <w:outlineLvl w:val="1"/>
        <w:rPr>
          <w:rFonts w:ascii="Arial" w:hAnsi="Arial" w:cs="Arial"/>
          <w:snapToGrid w:val="0"/>
          <w:szCs w:val="20"/>
        </w:rPr>
      </w:pPr>
    </w:p>
    <w:p w:rsidR="003A7926" w:rsidRDefault="003A7926" w:rsidP="003A7926">
      <w:pPr>
        <w:spacing w:before="120" w:after="240"/>
        <w:ind w:left="-7"/>
        <w:jc w:val="both"/>
        <w:outlineLvl w:val="1"/>
        <w:rPr>
          <w:rFonts w:ascii="Arial" w:hAnsi="Arial" w:cs="Arial"/>
          <w:snapToGrid w:val="0"/>
        </w:rPr>
      </w:pPr>
    </w:p>
    <w:p w:rsidR="003A7926" w:rsidRPr="00404478" w:rsidRDefault="003A7926" w:rsidP="007D0CC8">
      <w:pPr>
        <w:spacing w:before="120" w:after="240"/>
        <w:jc w:val="both"/>
        <w:outlineLvl w:val="1"/>
        <w:rPr>
          <w:rFonts w:ascii="Arial" w:hAnsi="Arial" w:cs="Arial"/>
          <w:snapToGrid w:val="0"/>
        </w:rPr>
      </w:pPr>
    </w:p>
    <w:tbl>
      <w:tblPr>
        <w:tblW w:w="0" w:type="auto"/>
        <w:tblInd w:w="534" w:type="dxa"/>
        <w:tblLook w:val="04A0"/>
      </w:tblPr>
      <w:tblGrid>
        <w:gridCol w:w="4084"/>
        <w:gridCol w:w="3995"/>
      </w:tblGrid>
      <w:tr w:rsidR="003A7926" w:rsidRPr="00404478" w:rsidTr="00515FAA">
        <w:tc>
          <w:tcPr>
            <w:tcW w:w="3433" w:type="dxa"/>
            <w:vAlign w:val="bottom"/>
          </w:tcPr>
          <w:p w:rsidR="003A7926" w:rsidRPr="00404478" w:rsidRDefault="003A7926" w:rsidP="00515FAA">
            <w:pPr>
              <w:spacing w:before="960" w:line="276" w:lineRule="auto"/>
              <w:rPr>
                <w:rFonts w:ascii="Arial" w:hAnsi="Arial"/>
                <w:lang w:eastAsia="en-US"/>
              </w:rPr>
            </w:pPr>
            <w:r w:rsidRPr="00404478">
              <w:rPr>
                <w:rFonts w:ascii="Arial" w:hAnsi="Arial"/>
                <w:lang w:eastAsia="en-US"/>
              </w:rPr>
              <w:t>............................................</w:t>
            </w:r>
            <w:r w:rsidR="007D0CC8">
              <w:rPr>
                <w:rFonts w:ascii="Arial" w:hAnsi="Arial"/>
                <w:lang w:eastAsia="en-US"/>
              </w:rPr>
              <w:t>..............</w:t>
            </w:r>
          </w:p>
        </w:tc>
        <w:tc>
          <w:tcPr>
            <w:tcW w:w="3995" w:type="dxa"/>
            <w:vAlign w:val="bottom"/>
            <w:hideMark/>
          </w:tcPr>
          <w:p w:rsidR="003A7926" w:rsidRPr="00404478" w:rsidRDefault="007D0CC8" w:rsidP="00515FAA">
            <w:pPr>
              <w:spacing w:before="960" w:line="276" w:lineRule="auto"/>
              <w:ind w:firstLine="711"/>
              <w:jc w:val="center"/>
              <w:rPr>
                <w:rFonts w:ascii="Arial" w:hAnsi="Arial"/>
                <w:lang w:eastAsia="en-US"/>
              </w:rPr>
            </w:pPr>
            <w:r>
              <w:rPr>
                <w:rFonts w:ascii="Arial" w:hAnsi="Arial"/>
                <w:lang w:eastAsia="en-US"/>
              </w:rPr>
              <w:t xml:space="preserve">     </w:t>
            </w:r>
            <w:r w:rsidR="003A7926" w:rsidRPr="00404478">
              <w:rPr>
                <w:rFonts w:ascii="Arial" w:hAnsi="Arial"/>
                <w:lang w:eastAsia="en-US"/>
              </w:rPr>
              <w:t>.</w:t>
            </w:r>
            <w:r>
              <w:rPr>
                <w:rFonts w:ascii="Arial" w:hAnsi="Arial"/>
                <w:lang w:eastAsia="en-US"/>
              </w:rPr>
              <w:t xml:space="preserve">     </w:t>
            </w:r>
            <w:r w:rsidR="003A7926" w:rsidRPr="00404478">
              <w:rPr>
                <w:rFonts w:ascii="Arial" w:hAnsi="Arial"/>
                <w:lang w:eastAsia="en-US"/>
              </w:rPr>
              <w:t>...........................................</w:t>
            </w:r>
          </w:p>
        </w:tc>
      </w:tr>
      <w:tr w:rsidR="003A7926" w:rsidRPr="00404478" w:rsidTr="00515FAA">
        <w:tc>
          <w:tcPr>
            <w:tcW w:w="3433" w:type="dxa"/>
            <w:hideMark/>
          </w:tcPr>
          <w:p w:rsidR="003A7926" w:rsidRDefault="007D0CC8" w:rsidP="007D0CC8">
            <w:pPr>
              <w:spacing w:line="276" w:lineRule="auto"/>
              <w:rPr>
                <w:rFonts w:ascii="Arial" w:hAnsi="Arial"/>
                <w:b/>
                <w:lang w:eastAsia="en-US"/>
              </w:rPr>
            </w:pPr>
            <w:r>
              <w:rPr>
                <w:rFonts w:ascii="Arial" w:hAnsi="Arial"/>
                <w:lang w:eastAsia="en-US"/>
              </w:rPr>
              <w:t xml:space="preserve">Domov Na zámečku Rokytnice, </w:t>
            </w:r>
            <w:proofErr w:type="spellStart"/>
            <w:proofErr w:type="gramStart"/>
            <w:r>
              <w:rPr>
                <w:rFonts w:ascii="Arial" w:hAnsi="Arial"/>
                <w:lang w:eastAsia="en-US"/>
              </w:rPr>
              <w:t>p.o</w:t>
            </w:r>
            <w:proofErr w:type="spellEnd"/>
            <w:r>
              <w:rPr>
                <w:rFonts w:ascii="Arial" w:hAnsi="Arial"/>
                <w:lang w:eastAsia="en-US"/>
              </w:rPr>
              <w:t>.</w:t>
            </w:r>
            <w:proofErr w:type="gramEnd"/>
            <w:r w:rsidR="003A7926" w:rsidRPr="00404478">
              <w:rPr>
                <w:rFonts w:ascii="Arial" w:hAnsi="Arial"/>
                <w:lang w:eastAsia="en-US"/>
              </w:rPr>
              <w:br/>
            </w:r>
            <w:r>
              <w:rPr>
                <w:rFonts w:ascii="Arial" w:hAnsi="Arial"/>
                <w:b/>
                <w:lang w:eastAsia="en-US"/>
              </w:rPr>
              <w:t xml:space="preserve">       JUDr. Eva Fabová</w:t>
            </w:r>
          </w:p>
          <w:p w:rsidR="007D0CC8" w:rsidRPr="007D0CC8" w:rsidRDefault="007D0CC8" w:rsidP="007D0CC8">
            <w:pPr>
              <w:spacing w:line="276" w:lineRule="auto"/>
              <w:rPr>
                <w:rFonts w:ascii="Arial" w:hAnsi="Arial"/>
                <w:lang w:eastAsia="en-US"/>
              </w:rPr>
            </w:pPr>
            <w:r>
              <w:rPr>
                <w:rFonts w:ascii="Arial" w:hAnsi="Arial"/>
                <w:b/>
                <w:lang w:eastAsia="en-US"/>
              </w:rPr>
              <w:t xml:space="preserve">              </w:t>
            </w:r>
            <w:r>
              <w:rPr>
                <w:rFonts w:ascii="Arial" w:hAnsi="Arial"/>
                <w:lang w:eastAsia="en-US"/>
              </w:rPr>
              <w:t>ředitelka</w:t>
            </w:r>
          </w:p>
        </w:tc>
        <w:tc>
          <w:tcPr>
            <w:tcW w:w="3995" w:type="dxa"/>
            <w:hideMark/>
          </w:tcPr>
          <w:p w:rsidR="003A7926" w:rsidRPr="00404478" w:rsidRDefault="007D0CC8" w:rsidP="007D0CC8">
            <w:pPr>
              <w:spacing w:line="276" w:lineRule="auto"/>
              <w:rPr>
                <w:rFonts w:ascii="Arial" w:hAnsi="Arial"/>
                <w:b/>
                <w:lang w:eastAsia="en-US"/>
              </w:rPr>
            </w:pPr>
            <w:r>
              <w:rPr>
                <w:rFonts w:ascii="Arial" w:hAnsi="Arial"/>
                <w:b/>
                <w:lang w:eastAsia="en-US"/>
              </w:rPr>
              <w:t xml:space="preserve">                </w:t>
            </w:r>
            <w:r w:rsidR="003A7926" w:rsidRPr="00794119">
              <w:rPr>
                <w:rFonts w:ascii="Arial" w:hAnsi="Arial"/>
                <w:b/>
                <w:lang w:eastAsia="en-US"/>
              </w:rPr>
              <w:t>C SYSTEM CZ a.s.</w:t>
            </w:r>
          </w:p>
          <w:p w:rsidR="003A7926" w:rsidRPr="00404478" w:rsidRDefault="003A7926" w:rsidP="00515FAA">
            <w:pPr>
              <w:spacing w:line="276" w:lineRule="auto"/>
              <w:ind w:left="711"/>
              <w:jc w:val="center"/>
              <w:rPr>
                <w:rFonts w:ascii="Arial" w:hAnsi="Arial"/>
                <w:b/>
                <w:lang w:eastAsia="en-US"/>
              </w:rPr>
            </w:pPr>
            <w:r w:rsidRPr="00794119">
              <w:rPr>
                <w:rFonts w:ascii="Arial" w:hAnsi="Arial"/>
                <w:b/>
                <w:lang w:eastAsia="en-US"/>
              </w:rPr>
              <w:t>Simona Nečasová</w:t>
            </w:r>
          </w:p>
          <w:p w:rsidR="003A7926" w:rsidRPr="00404478" w:rsidRDefault="003A7926" w:rsidP="00515FAA">
            <w:pPr>
              <w:spacing w:line="276" w:lineRule="auto"/>
              <w:ind w:left="711"/>
              <w:jc w:val="center"/>
              <w:rPr>
                <w:rFonts w:ascii="Arial" w:hAnsi="Arial"/>
                <w:lang w:eastAsia="en-US"/>
              </w:rPr>
            </w:pPr>
            <w:r w:rsidRPr="00794119">
              <w:rPr>
                <w:rFonts w:ascii="Arial" w:hAnsi="Arial"/>
                <w:sz w:val="22"/>
                <w:lang w:eastAsia="en-US"/>
              </w:rPr>
              <w:t>předsedkyně p</w:t>
            </w:r>
            <w:bookmarkStart w:id="2" w:name="_GoBack"/>
            <w:bookmarkEnd w:id="2"/>
            <w:r w:rsidRPr="00794119">
              <w:rPr>
                <w:rFonts w:ascii="Arial" w:hAnsi="Arial"/>
                <w:sz w:val="22"/>
                <w:lang w:eastAsia="en-US"/>
              </w:rPr>
              <w:t>ředstavenstva</w:t>
            </w:r>
          </w:p>
        </w:tc>
      </w:tr>
    </w:tbl>
    <w:p w:rsidR="003A7926" w:rsidRDefault="003A7926" w:rsidP="003A7926">
      <w:pPr>
        <w:spacing w:after="200" w:line="276" w:lineRule="auto"/>
        <w:rPr>
          <w:rFonts w:ascii="Arial" w:hAnsi="Arial"/>
        </w:rPr>
      </w:pPr>
    </w:p>
    <w:p w:rsidR="003A7926" w:rsidRDefault="003A7926" w:rsidP="003A7926">
      <w:pPr>
        <w:rPr>
          <w:rFonts w:ascii="Arial" w:hAnsi="Arial"/>
        </w:rPr>
      </w:pPr>
      <w:r>
        <w:rPr>
          <w:rFonts w:ascii="Arial" w:hAnsi="Arial"/>
        </w:rPr>
        <w:br w:type="page"/>
      </w:r>
    </w:p>
    <w:p w:rsidR="005C61EA" w:rsidRPr="005C61EA" w:rsidRDefault="005C61EA" w:rsidP="005C61EA">
      <w:pPr>
        <w:overflowPunct w:val="0"/>
        <w:autoSpaceDE w:val="0"/>
        <w:autoSpaceDN w:val="0"/>
        <w:adjustRightInd w:val="0"/>
        <w:spacing w:before="360" w:after="120"/>
        <w:jc w:val="center"/>
        <w:rPr>
          <w:rFonts w:ascii="Arial" w:hAnsi="Arial" w:cs="Arial"/>
          <w:b/>
          <w:caps/>
        </w:rPr>
      </w:pPr>
      <w:r w:rsidRPr="005C61EA">
        <w:rPr>
          <w:rFonts w:ascii="Arial" w:hAnsi="Arial" w:cs="Arial"/>
          <w:b/>
          <w:caps/>
        </w:rPr>
        <w:lastRenderedPageBreak/>
        <w:t>Příloha č. 1 – Oprávnění zaměstnanci Objednatele</w:t>
      </w:r>
    </w:p>
    <w:p w:rsidR="00C95C23" w:rsidRDefault="00C95C23" w:rsidP="0048125C">
      <w:pPr>
        <w:spacing w:after="200" w:line="276" w:lineRule="auto"/>
      </w:pPr>
    </w:p>
    <w:p w:rsidR="005C61EA" w:rsidRDefault="005C61EA" w:rsidP="0048125C">
      <w:pPr>
        <w:spacing w:after="200" w:line="276" w:lineRule="auto"/>
      </w:pPr>
    </w:p>
    <w:p w:rsidR="007D0CC8" w:rsidRDefault="007D0CC8" w:rsidP="007D0CC8">
      <w:pPr>
        <w:spacing w:line="276" w:lineRule="auto"/>
        <w:rPr>
          <w:rFonts w:ascii="Arial" w:hAnsi="Arial" w:cs="Arial"/>
        </w:rPr>
      </w:pPr>
      <w:r>
        <w:rPr>
          <w:rFonts w:ascii="Arial" w:hAnsi="Arial" w:cs="Arial"/>
        </w:rPr>
        <w:t xml:space="preserve">Martina </w:t>
      </w:r>
      <w:proofErr w:type="gramStart"/>
      <w:r>
        <w:rPr>
          <w:rFonts w:ascii="Arial" w:hAnsi="Arial" w:cs="Arial"/>
        </w:rPr>
        <w:t xml:space="preserve">Tvrdá       </w:t>
      </w:r>
      <w:r w:rsidR="00966D90">
        <w:rPr>
          <w:rFonts w:ascii="Arial" w:hAnsi="Arial" w:cs="Arial"/>
        </w:rPr>
        <w:t xml:space="preserve">               Tel</w:t>
      </w:r>
      <w:proofErr w:type="gramEnd"/>
      <w:r w:rsidR="00966D90">
        <w:rPr>
          <w:rFonts w:ascii="Arial" w:hAnsi="Arial" w:cs="Arial"/>
        </w:rPr>
        <w:t>:</w:t>
      </w:r>
    </w:p>
    <w:p w:rsidR="007D0CC8" w:rsidRPr="00CC5A17" w:rsidRDefault="007D0CC8" w:rsidP="007D0CC8">
      <w:pPr>
        <w:spacing w:line="276" w:lineRule="auto"/>
        <w:rPr>
          <w:rFonts w:ascii="Arial" w:hAnsi="Arial" w:cs="Arial"/>
          <w:color w:val="000000" w:themeColor="text1"/>
        </w:rPr>
      </w:pPr>
      <w:r>
        <w:rPr>
          <w:rFonts w:ascii="Arial" w:hAnsi="Arial" w:cs="Arial"/>
        </w:rPr>
        <w:t xml:space="preserve">                                           </w:t>
      </w:r>
      <w:r w:rsidR="00966D90">
        <w:rPr>
          <w:rFonts w:ascii="Arial" w:hAnsi="Arial" w:cs="Arial"/>
        </w:rPr>
        <w:t xml:space="preserve"> Email:</w:t>
      </w:r>
    </w:p>
    <w:p w:rsidR="00CC5A17" w:rsidRPr="00CC5A17" w:rsidRDefault="00CC5A17" w:rsidP="007D0CC8">
      <w:pPr>
        <w:spacing w:line="276" w:lineRule="auto"/>
        <w:rPr>
          <w:rFonts w:ascii="Arial" w:hAnsi="Arial" w:cs="Arial"/>
          <w:color w:val="000000" w:themeColor="text1"/>
        </w:rPr>
      </w:pPr>
    </w:p>
    <w:p w:rsidR="00CC5A17" w:rsidRDefault="00CC5A17" w:rsidP="007D0CC8">
      <w:pPr>
        <w:spacing w:line="276" w:lineRule="auto"/>
        <w:rPr>
          <w:rFonts w:ascii="Arial" w:hAnsi="Arial" w:cs="Arial"/>
        </w:rPr>
      </w:pPr>
      <w:r>
        <w:rPr>
          <w:rFonts w:ascii="Arial" w:hAnsi="Arial" w:cs="Arial"/>
        </w:rPr>
        <w:t xml:space="preserve">Ladislava </w:t>
      </w:r>
      <w:proofErr w:type="gramStart"/>
      <w:r>
        <w:rPr>
          <w:rFonts w:ascii="Arial" w:hAnsi="Arial" w:cs="Arial"/>
        </w:rPr>
        <w:t>Smol</w:t>
      </w:r>
      <w:r w:rsidR="00966D90">
        <w:rPr>
          <w:rFonts w:ascii="Arial" w:hAnsi="Arial" w:cs="Arial"/>
        </w:rPr>
        <w:t>ková            Tel</w:t>
      </w:r>
      <w:proofErr w:type="gramEnd"/>
      <w:r w:rsidR="00966D90">
        <w:rPr>
          <w:rFonts w:ascii="Arial" w:hAnsi="Arial" w:cs="Arial"/>
        </w:rPr>
        <w:t xml:space="preserve">: </w:t>
      </w:r>
    </w:p>
    <w:p w:rsidR="00CC5A17" w:rsidRPr="00CC5A17" w:rsidRDefault="00CC5A17" w:rsidP="007D0CC8">
      <w:pPr>
        <w:spacing w:line="276" w:lineRule="auto"/>
        <w:rPr>
          <w:rFonts w:ascii="Arial" w:hAnsi="Arial" w:cs="Arial"/>
          <w:color w:val="000000" w:themeColor="text1"/>
        </w:rPr>
      </w:pPr>
      <w:r>
        <w:rPr>
          <w:rFonts w:ascii="Arial" w:hAnsi="Arial" w:cs="Arial"/>
        </w:rPr>
        <w:t xml:space="preserve">                                            Email</w:t>
      </w:r>
      <w:r w:rsidR="00966D90">
        <w:rPr>
          <w:rFonts w:ascii="Arial" w:hAnsi="Arial" w:cs="Arial"/>
        </w:rPr>
        <w:t>:</w:t>
      </w:r>
    </w:p>
    <w:p w:rsidR="00CC5A17" w:rsidRPr="00CC5A17" w:rsidRDefault="00CC5A17" w:rsidP="007D0CC8">
      <w:pPr>
        <w:spacing w:line="276" w:lineRule="auto"/>
        <w:rPr>
          <w:rFonts w:ascii="Arial" w:hAnsi="Arial" w:cs="Arial"/>
          <w:color w:val="000000" w:themeColor="text1"/>
        </w:rPr>
      </w:pPr>
    </w:p>
    <w:p w:rsidR="007D0CC8" w:rsidRPr="007D0CC8" w:rsidRDefault="007D0CC8" w:rsidP="0048125C">
      <w:pPr>
        <w:spacing w:after="200" w:line="276" w:lineRule="auto"/>
        <w:rPr>
          <w:rFonts w:ascii="Arial" w:hAnsi="Arial" w:cs="Arial"/>
        </w:rPr>
        <w:sectPr w:rsidR="007D0CC8" w:rsidRPr="007D0CC8" w:rsidSect="00FD18E6">
          <w:footerReference w:type="even" r:id="rId8"/>
          <w:footerReference w:type="default" r:id="rId9"/>
          <w:headerReference w:type="first" r:id="rId10"/>
          <w:footerReference w:type="first" r:id="rId11"/>
          <w:pgSz w:w="11906" w:h="16838" w:code="9"/>
          <w:pgMar w:top="1418" w:right="1418" w:bottom="1418" w:left="1418" w:header="709" w:footer="438" w:gutter="0"/>
          <w:pgNumType w:start="127"/>
          <w:cols w:space="708"/>
          <w:docGrid w:linePitch="360"/>
        </w:sectPr>
      </w:pPr>
      <w:r>
        <w:rPr>
          <w:rFonts w:ascii="Arial" w:hAnsi="Arial" w:cs="Arial"/>
        </w:rPr>
        <w:t xml:space="preserve">                                            </w:t>
      </w:r>
    </w:p>
    <w:p w:rsidR="005C61EA" w:rsidRPr="005C61EA" w:rsidRDefault="00CC5A17" w:rsidP="00CC5A17">
      <w:pPr>
        <w:overflowPunct w:val="0"/>
        <w:autoSpaceDE w:val="0"/>
        <w:autoSpaceDN w:val="0"/>
        <w:adjustRightInd w:val="0"/>
        <w:spacing w:before="360" w:after="120"/>
        <w:rPr>
          <w:rFonts w:ascii="Arial" w:hAnsi="Arial" w:cs="Arial"/>
          <w:b/>
          <w:caps/>
        </w:rPr>
      </w:pPr>
      <w:r>
        <w:rPr>
          <w:rFonts w:ascii="Arial" w:hAnsi="Arial" w:cs="Arial"/>
          <w:b/>
          <w:caps/>
        </w:rPr>
        <w:lastRenderedPageBreak/>
        <w:t xml:space="preserve">                  </w:t>
      </w:r>
      <w:r w:rsidR="005C61EA" w:rsidRPr="005C61EA">
        <w:rPr>
          <w:rFonts w:ascii="Arial" w:hAnsi="Arial" w:cs="Arial"/>
          <w:b/>
          <w:caps/>
        </w:rPr>
        <w:t>Příloha č. 2 – Kontaktní osoby Dodavatele</w:t>
      </w:r>
    </w:p>
    <w:p w:rsidR="005C61EA" w:rsidRDefault="005C61EA" w:rsidP="005C61EA">
      <w:pPr>
        <w:autoSpaceDE w:val="0"/>
        <w:autoSpaceDN w:val="0"/>
        <w:adjustRightInd w:val="0"/>
        <w:spacing w:after="120"/>
        <w:jc w:val="both"/>
        <w:rPr>
          <w:rFonts w:ascii="Arial" w:hAnsi="Arial" w:cs="Arial"/>
        </w:rPr>
      </w:pPr>
    </w:p>
    <w:p w:rsidR="005C61EA" w:rsidRDefault="005C61EA" w:rsidP="005C61EA">
      <w:pPr>
        <w:autoSpaceDE w:val="0"/>
        <w:autoSpaceDN w:val="0"/>
        <w:adjustRightInd w:val="0"/>
        <w:spacing w:after="120"/>
        <w:jc w:val="both"/>
        <w:rPr>
          <w:rFonts w:ascii="Arial" w:hAnsi="Arial" w:cs="Arial"/>
        </w:rPr>
      </w:pPr>
    </w:p>
    <w:p w:rsidR="005C61EA" w:rsidRDefault="005C61EA" w:rsidP="005C61EA">
      <w:pPr>
        <w:autoSpaceDE w:val="0"/>
        <w:autoSpaceDN w:val="0"/>
        <w:adjustRightInd w:val="0"/>
        <w:jc w:val="both"/>
        <w:rPr>
          <w:rFonts w:ascii="Arial" w:hAnsi="Arial" w:cs="Arial"/>
        </w:rPr>
      </w:pPr>
      <w:r>
        <w:rPr>
          <w:rFonts w:ascii="Arial" w:hAnsi="Arial" w:cs="Arial"/>
        </w:rPr>
        <w:t>Mo</w:t>
      </w:r>
      <w:r w:rsidR="00966D90">
        <w:rPr>
          <w:rFonts w:ascii="Arial" w:hAnsi="Arial" w:cs="Arial"/>
        </w:rPr>
        <w:t>nika Maršová</w:t>
      </w:r>
      <w:r w:rsidR="00966D90">
        <w:rPr>
          <w:rFonts w:ascii="Arial" w:hAnsi="Arial" w:cs="Arial"/>
        </w:rPr>
        <w:tab/>
      </w:r>
      <w:r w:rsidR="00966D90">
        <w:rPr>
          <w:rFonts w:ascii="Arial" w:hAnsi="Arial" w:cs="Arial"/>
        </w:rPr>
        <w:tab/>
      </w:r>
      <w:r w:rsidR="00966D90">
        <w:rPr>
          <w:rFonts w:ascii="Arial" w:hAnsi="Arial" w:cs="Arial"/>
        </w:rPr>
        <w:tab/>
        <w:t>Tel:</w:t>
      </w:r>
      <w:r w:rsidR="00966D90">
        <w:rPr>
          <w:rFonts w:ascii="Arial" w:hAnsi="Arial" w:cs="Arial"/>
        </w:rPr>
        <w:tab/>
      </w:r>
    </w:p>
    <w:p w:rsidR="005C61EA" w:rsidRPr="005C61EA" w:rsidRDefault="005C61EA" w:rsidP="005C61EA">
      <w:pPr>
        <w:autoSpaceDE w:val="0"/>
        <w:autoSpaceDN w:val="0"/>
        <w:adjustRightInd w:val="0"/>
        <w:ind w:left="2832" w:firstLine="708"/>
        <w:jc w:val="both"/>
        <w:rPr>
          <w:rFonts w:ascii="Arial" w:hAnsi="Arial" w:cs="Arial"/>
          <w:color w:val="000000"/>
        </w:rPr>
      </w:pPr>
      <w:r>
        <w:rPr>
          <w:rFonts w:ascii="Arial" w:hAnsi="Arial" w:cs="Arial"/>
        </w:rPr>
        <w:t>Email:</w:t>
      </w:r>
      <w:r>
        <w:rPr>
          <w:rFonts w:ascii="Arial" w:hAnsi="Arial" w:cs="Arial"/>
        </w:rPr>
        <w:tab/>
      </w:r>
    </w:p>
    <w:p w:rsidR="005C61EA" w:rsidRPr="005C61EA" w:rsidRDefault="005C61EA" w:rsidP="005C61EA">
      <w:pPr>
        <w:autoSpaceDE w:val="0"/>
        <w:autoSpaceDN w:val="0"/>
        <w:adjustRightInd w:val="0"/>
        <w:rPr>
          <w:rFonts w:ascii="Arial" w:hAnsi="Arial" w:cs="Arial"/>
          <w:color w:val="2F5497"/>
          <w:sz w:val="25"/>
          <w:szCs w:val="25"/>
        </w:rPr>
      </w:pPr>
    </w:p>
    <w:sectPr w:rsidR="005C61EA" w:rsidRPr="005C61EA" w:rsidSect="00FD18E6">
      <w:pgSz w:w="11906" w:h="16838" w:code="9"/>
      <w:pgMar w:top="1418" w:right="1418" w:bottom="1418" w:left="1418" w:header="709" w:footer="438" w:gutter="0"/>
      <w:pgNumType w:start="1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CA2" w:rsidRDefault="00CA0CA2">
      <w:r>
        <w:separator/>
      </w:r>
    </w:p>
  </w:endnote>
  <w:endnote w:type="continuationSeparator" w:id="0">
    <w:p w:rsidR="00CA0CA2" w:rsidRDefault="00CA0C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D7" w:rsidRDefault="003F1D24" w:rsidP="00D2153F">
    <w:pPr>
      <w:pStyle w:val="Zpat"/>
      <w:framePr w:wrap="around" w:vAnchor="text" w:hAnchor="margin" w:xAlign="center" w:y="1"/>
      <w:rPr>
        <w:rStyle w:val="slostrnky"/>
      </w:rPr>
    </w:pPr>
    <w:r>
      <w:rPr>
        <w:rStyle w:val="slostrnky"/>
      </w:rPr>
      <w:fldChar w:fldCharType="begin"/>
    </w:r>
    <w:r w:rsidR="00F65CD7">
      <w:rPr>
        <w:rStyle w:val="slostrnky"/>
      </w:rPr>
      <w:instrText xml:space="preserve">PAGE  </w:instrText>
    </w:r>
    <w:r>
      <w:rPr>
        <w:rStyle w:val="slostrnky"/>
      </w:rPr>
      <w:fldChar w:fldCharType="separate"/>
    </w:r>
    <w:r w:rsidR="000F52A4">
      <w:rPr>
        <w:rStyle w:val="slostrnky"/>
        <w:noProof/>
      </w:rPr>
      <w:t>6</w:t>
    </w:r>
    <w:r>
      <w:rPr>
        <w:rStyle w:val="slostrnky"/>
      </w:rPr>
      <w:fldChar w:fldCharType="end"/>
    </w:r>
  </w:p>
  <w:p w:rsidR="00F65CD7" w:rsidRDefault="00F65CD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5770"/>
      <w:docPartObj>
        <w:docPartGallery w:val="Page Numbers (Bottom of Page)"/>
        <w:docPartUnique/>
      </w:docPartObj>
    </w:sdtPr>
    <w:sdtContent>
      <w:sdt>
        <w:sdtPr>
          <w:id w:val="1728636285"/>
          <w:docPartObj>
            <w:docPartGallery w:val="Page Numbers (Top of Page)"/>
            <w:docPartUnique/>
          </w:docPartObj>
        </w:sdtPr>
        <w:sdtContent>
          <w:p w:rsidR="005C61EA" w:rsidRDefault="005C61EA">
            <w:pPr>
              <w:pStyle w:val="Zpat"/>
              <w:jc w:val="center"/>
            </w:pPr>
            <w:r>
              <w:t xml:space="preserve">Stránka </w:t>
            </w:r>
            <w:r w:rsidR="003F1D24">
              <w:rPr>
                <w:b/>
                <w:bCs/>
              </w:rPr>
              <w:fldChar w:fldCharType="begin"/>
            </w:r>
            <w:r>
              <w:rPr>
                <w:b/>
                <w:bCs/>
              </w:rPr>
              <w:instrText>PAGE</w:instrText>
            </w:r>
            <w:r w:rsidR="003F1D24">
              <w:rPr>
                <w:b/>
                <w:bCs/>
              </w:rPr>
              <w:fldChar w:fldCharType="separate"/>
            </w:r>
            <w:r w:rsidR="00966D90">
              <w:rPr>
                <w:b/>
                <w:bCs/>
                <w:noProof/>
              </w:rPr>
              <w:t>130</w:t>
            </w:r>
            <w:r w:rsidR="003F1D24">
              <w:rPr>
                <w:b/>
                <w:bCs/>
              </w:rPr>
              <w:fldChar w:fldCharType="end"/>
            </w:r>
            <w:r>
              <w:t xml:space="preserve"> z </w:t>
            </w:r>
            <w:r w:rsidR="003F1D24">
              <w:rPr>
                <w:b/>
                <w:bCs/>
              </w:rPr>
              <w:fldChar w:fldCharType="begin"/>
            </w:r>
            <w:r>
              <w:rPr>
                <w:b/>
                <w:bCs/>
              </w:rPr>
              <w:instrText>NUMPAGES</w:instrText>
            </w:r>
            <w:r w:rsidR="003F1D24">
              <w:rPr>
                <w:b/>
                <w:bCs/>
              </w:rPr>
              <w:fldChar w:fldCharType="separate"/>
            </w:r>
            <w:r w:rsidR="00966D90">
              <w:rPr>
                <w:b/>
                <w:bCs/>
                <w:noProof/>
              </w:rPr>
              <w:t>6</w:t>
            </w:r>
            <w:r w:rsidR="003F1D24">
              <w:rPr>
                <w:b/>
                <w:bCs/>
              </w:rPr>
              <w:fldChar w:fldCharType="end"/>
            </w:r>
          </w:p>
        </w:sdtContent>
      </w:sdt>
    </w:sdtContent>
  </w:sdt>
  <w:p w:rsidR="005C61EA" w:rsidRDefault="005C61E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03" w:rsidRDefault="008A3503" w:rsidP="008A3503">
    <w:pPr>
      <w:pStyle w:val="Zpat"/>
      <w:pBdr>
        <w:top w:val="single" w:sz="4" w:space="1" w:color="auto"/>
      </w:pBdr>
      <w:jc w:val="center"/>
      <w:rPr>
        <w:rFonts w:ascii="Arial" w:hAnsi="Arial" w:cs="Arial"/>
        <w:sz w:val="20"/>
        <w:szCs w:val="20"/>
      </w:rPr>
    </w:pPr>
    <w:r w:rsidRPr="00947E21">
      <w:rPr>
        <w:rFonts w:ascii="Arial" w:hAnsi="Arial" w:cs="Arial"/>
        <w:sz w:val="20"/>
        <w:szCs w:val="20"/>
      </w:rPr>
      <w:t xml:space="preserve">Strana </w:t>
    </w:r>
    <w:r w:rsidR="003F1D24" w:rsidRPr="00947E21">
      <w:rPr>
        <w:rFonts w:ascii="Arial" w:hAnsi="Arial" w:cs="Arial"/>
        <w:sz w:val="20"/>
        <w:szCs w:val="20"/>
      </w:rPr>
      <w:fldChar w:fldCharType="begin"/>
    </w:r>
    <w:r w:rsidRPr="00947E21">
      <w:rPr>
        <w:rFonts w:ascii="Arial" w:hAnsi="Arial" w:cs="Arial"/>
        <w:sz w:val="20"/>
        <w:szCs w:val="20"/>
      </w:rPr>
      <w:instrText xml:space="preserve"> PAGE </w:instrText>
    </w:r>
    <w:r w:rsidR="003F1D24" w:rsidRPr="00947E21">
      <w:rPr>
        <w:rFonts w:ascii="Arial" w:hAnsi="Arial" w:cs="Arial"/>
        <w:sz w:val="20"/>
        <w:szCs w:val="20"/>
      </w:rPr>
      <w:fldChar w:fldCharType="separate"/>
    </w:r>
    <w:r w:rsidR="00DA6731">
      <w:rPr>
        <w:rFonts w:ascii="Arial" w:hAnsi="Arial" w:cs="Arial"/>
        <w:noProof/>
        <w:sz w:val="20"/>
        <w:szCs w:val="20"/>
      </w:rPr>
      <w:t>1</w:t>
    </w:r>
    <w:r w:rsidR="003F1D24" w:rsidRPr="00947E21">
      <w:rPr>
        <w:rFonts w:ascii="Arial" w:hAnsi="Arial" w:cs="Arial"/>
        <w:sz w:val="20"/>
        <w:szCs w:val="20"/>
      </w:rPr>
      <w:fldChar w:fldCharType="end"/>
    </w:r>
    <w:r w:rsidRPr="00947E21">
      <w:rPr>
        <w:rFonts w:ascii="Arial" w:hAnsi="Arial" w:cs="Arial"/>
        <w:sz w:val="20"/>
        <w:szCs w:val="20"/>
      </w:rPr>
      <w:t xml:space="preserve"> (celkem </w:t>
    </w:r>
    <w:r w:rsidR="003F1D24" w:rsidRPr="00947E21">
      <w:rPr>
        <w:rFonts w:ascii="Arial" w:hAnsi="Arial" w:cs="Arial"/>
        <w:sz w:val="20"/>
        <w:szCs w:val="20"/>
      </w:rPr>
      <w:fldChar w:fldCharType="begin"/>
    </w:r>
    <w:r w:rsidRPr="00947E21">
      <w:rPr>
        <w:rFonts w:ascii="Arial" w:hAnsi="Arial" w:cs="Arial"/>
        <w:sz w:val="20"/>
        <w:szCs w:val="20"/>
      </w:rPr>
      <w:instrText xml:space="preserve"> NUMPAGES </w:instrText>
    </w:r>
    <w:r w:rsidR="003F1D24" w:rsidRPr="00947E21">
      <w:rPr>
        <w:rFonts w:ascii="Arial" w:hAnsi="Arial" w:cs="Arial"/>
        <w:sz w:val="20"/>
        <w:szCs w:val="20"/>
      </w:rPr>
      <w:fldChar w:fldCharType="separate"/>
    </w:r>
    <w:r w:rsidR="0096353A">
      <w:rPr>
        <w:rFonts w:ascii="Arial" w:hAnsi="Arial" w:cs="Arial"/>
        <w:noProof/>
        <w:sz w:val="20"/>
        <w:szCs w:val="20"/>
      </w:rPr>
      <w:t>6</w:t>
    </w:r>
    <w:r w:rsidR="003F1D24" w:rsidRPr="00947E21">
      <w:rPr>
        <w:rFonts w:ascii="Arial" w:hAnsi="Arial" w:cs="Arial"/>
        <w:sz w:val="20"/>
        <w:szCs w:val="20"/>
      </w:rPr>
      <w:fldChar w:fldCharType="end"/>
    </w:r>
    <w:r w:rsidRPr="00947E21">
      <w:rPr>
        <w:rFonts w:ascii="Arial" w:hAnsi="Arial" w:cs="Arial"/>
        <w:sz w:val="20"/>
        <w:szCs w:val="20"/>
      </w:rPr>
      <w:t>)</w:t>
    </w:r>
  </w:p>
  <w:p w:rsidR="00F65CD7" w:rsidRPr="008A3503" w:rsidRDefault="008A3503" w:rsidP="008A3503">
    <w:pPr>
      <w:spacing w:before="60"/>
      <w:jc w:val="both"/>
      <w:rPr>
        <w:rFonts w:ascii="Arial" w:hAnsi="Arial" w:cs="Arial"/>
        <w:sz w:val="20"/>
        <w:szCs w:val="20"/>
      </w:rPr>
    </w:pPr>
    <w:r w:rsidRPr="00735A84">
      <w:rPr>
        <w:rFonts w:ascii="Arial" w:hAnsi="Arial" w:cs="Arial"/>
        <w:sz w:val="20"/>
        <w:szCs w:val="20"/>
      </w:rPr>
      <w:t>Veřejná zakázka je realizována v rámci projektu „</w:t>
    </w:r>
    <w:r>
      <w:rPr>
        <w:rFonts w:ascii="Arial" w:hAnsi="Arial" w:cs="Arial"/>
        <w:sz w:val="20"/>
        <w:szCs w:val="20"/>
      </w:rPr>
      <w:t>……………</w:t>
    </w:r>
    <w:r w:rsidRPr="00735A84">
      <w:rPr>
        <w:rFonts w:ascii="Arial" w:hAnsi="Arial" w:cs="Arial"/>
        <w:sz w:val="20"/>
        <w:szCs w:val="20"/>
      </w:rPr>
      <w:t xml:space="preserve">“, číslo projektu: </w:t>
    </w:r>
    <w:r w:rsidRPr="0020426E">
      <w:rPr>
        <w:rFonts w:ascii="Arial" w:hAnsi="Arial" w:cs="Arial"/>
        <w:sz w:val="20"/>
        <w:szCs w:val="20"/>
      </w:rPr>
      <w:t>CZ</w:t>
    </w:r>
    <w:r>
      <w:rPr>
        <w:rFonts w:ascii="Arial" w:hAnsi="Arial" w:cs="Arial"/>
        <w:sz w:val="20"/>
        <w:szCs w:val="20"/>
      </w:rPr>
      <w:t>……………</w:t>
    </w:r>
    <w:proofErr w:type="gramStart"/>
    <w:r>
      <w:rPr>
        <w:rFonts w:ascii="Arial" w:hAnsi="Arial" w:cs="Arial"/>
        <w:sz w:val="20"/>
        <w:szCs w:val="20"/>
      </w:rPr>
      <w:t>…..</w:t>
    </w:r>
    <w:r w:rsidRPr="00735A84">
      <w:rPr>
        <w:rFonts w:ascii="Arial" w:hAnsi="Arial" w:cs="Arial"/>
        <w:sz w:val="20"/>
        <w:szCs w:val="20"/>
      </w:rPr>
      <w:t>, spolufinancovaného</w:t>
    </w:r>
    <w:proofErr w:type="gramEnd"/>
    <w:r>
      <w:rPr>
        <w:rFonts w:ascii="Arial" w:hAnsi="Arial" w:cs="Arial"/>
        <w:sz w:val="20"/>
        <w:szCs w:val="20"/>
      </w:rPr>
      <w:t xml:space="preserve"> </w:t>
    </w:r>
    <w:r w:rsidRPr="00735A84">
      <w:rPr>
        <w:rFonts w:ascii="Arial" w:hAnsi="Arial" w:cs="Arial"/>
        <w:sz w:val="20"/>
        <w:szCs w:val="20"/>
      </w:rPr>
      <w:t>z Regionálního operačního programu regionu soudružnosti Střední Morava.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CA2" w:rsidRDefault="00CA0CA2">
      <w:r>
        <w:separator/>
      </w:r>
    </w:p>
  </w:footnote>
  <w:footnote w:type="continuationSeparator" w:id="0">
    <w:p w:rsidR="00CA0CA2" w:rsidRDefault="00CA0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D7" w:rsidRDefault="00671659" w:rsidP="00CD0F09">
    <w:pPr>
      <w:pStyle w:val="Zhlav"/>
      <w:tabs>
        <w:tab w:val="clear" w:pos="4536"/>
        <w:tab w:val="left" w:pos="4140"/>
      </w:tabs>
      <w:ind w:left="4248"/>
      <w:jc w:val="both"/>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99695</wp:posOffset>
          </wp:positionH>
          <wp:positionV relativeFrom="paragraph">
            <wp:posOffset>-240665</wp:posOffset>
          </wp:positionV>
          <wp:extent cx="1352550" cy="590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590550"/>
                  </a:xfrm>
                  <a:prstGeom prst="rect">
                    <a:avLst/>
                  </a:prstGeom>
                  <a:noFill/>
                  <a:ln>
                    <a:noFill/>
                  </a:ln>
                </pic:spPr>
              </pic:pic>
            </a:graphicData>
          </a:graphic>
        </wp:anchor>
      </w:drawing>
    </w:r>
    <w:r w:rsidR="008A3503">
      <w:rPr>
        <w:rFonts w:ascii="Arial" w:hAnsi="Arial" w:cs="Arial"/>
        <w:noProof/>
        <w:sz w:val="20"/>
        <w:szCs w:val="20"/>
      </w:rPr>
      <w:drawing>
        <wp:anchor distT="0" distB="0" distL="114300" distR="114300" simplePos="0" relativeHeight="251657216" behindDoc="0" locked="0" layoutInCell="1" allowOverlap="1">
          <wp:simplePos x="0" y="0"/>
          <wp:positionH relativeFrom="character">
            <wp:posOffset>-2501265</wp:posOffset>
          </wp:positionH>
          <wp:positionV relativeFrom="line">
            <wp:posOffset>-156845</wp:posOffset>
          </wp:positionV>
          <wp:extent cx="1257300" cy="454025"/>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54025"/>
                  </a:xfrm>
                  <a:prstGeom prst="rect">
                    <a:avLst/>
                  </a:prstGeom>
                  <a:noFill/>
                  <a:ln>
                    <a:noFill/>
                  </a:ln>
                  <a:effectLst/>
                </pic:spPr>
              </pic:pic>
            </a:graphicData>
          </a:graphic>
        </wp:anchor>
      </w:drawing>
    </w:r>
    <w:r w:rsidR="00F65CD7">
      <w:rPr>
        <w:rFonts w:ascii="Arial" w:hAnsi="Arial" w:cs="Arial"/>
        <w:sz w:val="20"/>
        <w:szCs w:val="20"/>
      </w:rPr>
      <w:t>Číslo smlouvy Objednatele:</w:t>
    </w:r>
  </w:p>
  <w:p w:rsidR="00F65CD7" w:rsidRPr="002261DE" w:rsidRDefault="00F65CD7" w:rsidP="00CD0F09">
    <w:pPr>
      <w:pStyle w:val="Zhlav"/>
      <w:tabs>
        <w:tab w:val="clear" w:pos="4536"/>
        <w:tab w:val="left" w:pos="4140"/>
      </w:tabs>
      <w:ind w:left="4248"/>
      <w:jc w:val="both"/>
      <w:rPr>
        <w:rFonts w:ascii="Arial" w:hAnsi="Arial" w:cs="Arial"/>
        <w:sz w:val="20"/>
        <w:szCs w:val="20"/>
      </w:rPr>
    </w:pPr>
    <w:r w:rsidRPr="002261DE">
      <w:rPr>
        <w:rFonts w:ascii="Arial" w:hAnsi="Arial" w:cs="Arial"/>
        <w:sz w:val="20"/>
        <w:szCs w:val="20"/>
      </w:rPr>
      <w:t xml:space="preserve">Číslo smlouvy </w:t>
    </w:r>
    <w:r>
      <w:rPr>
        <w:rFonts w:ascii="Arial" w:hAnsi="Arial" w:cs="Arial"/>
        <w:sz w:val="20"/>
        <w:szCs w:val="20"/>
      </w:rPr>
      <w:t>Z</w:t>
    </w:r>
    <w:r w:rsidRPr="002261DE">
      <w:rPr>
        <w:rFonts w:ascii="Arial" w:hAnsi="Arial" w:cs="Arial"/>
        <w:sz w:val="20"/>
        <w:szCs w:val="20"/>
      </w:rPr>
      <w:t xml:space="preserve">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CFD"/>
    <w:multiLevelType w:val="multilevel"/>
    <w:tmpl w:val="67C2EB3E"/>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5B342F1"/>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E977E1"/>
    <w:multiLevelType w:val="hybridMultilevel"/>
    <w:tmpl w:val="3AE03328"/>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7C255EA"/>
    <w:multiLevelType w:val="hybridMultilevel"/>
    <w:tmpl w:val="68E6967A"/>
    <w:lvl w:ilvl="0" w:tplc="FFFFFFFF">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
    <w:nsid w:val="07F87696"/>
    <w:multiLevelType w:val="hybridMultilevel"/>
    <w:tmpl w:val="A05A0A80"/>
    <w:lvl w:ilvl="0" w:tplc="8D2EB086">
      <w:start w:val="1"/>
      <w:numFmt w:val="decimal"/>
      <w:lvlText w:val="%1."/>
      <w:lvlJc w:val="left"/>
      <w:pPr>
        <w:tabs>
          <w:tab w:val="num" w:pos="567"/>
        </w:tabs>
        <w:ind w:left="567" w:hanging="56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B16255"/>
    <w:multiLevelType w:val="hybridMultilevel"/>
    <w:tmpl w:val="D88AD230"/>
    <w:lvl w:ilvl="0" w:tplc="4E64AD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01E1225"/>
    <w:multiLevelType w:val="hybridMultilevel"/>
    <w:tmpl w:val="734810DC"/>
    <w:lvl w:ilvl="0" w:tplc="B5B2DC0A">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433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1FBB7252"/>
    <w:multiLevelType w:val="hybridMultilevel"/>
    <w:tmpl w:val="B4B40DD0"/>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E07E6C"/>
    <w:multiLevelType w:val="hybridMultilevel"/>
    <w:tmpl w:val="99389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9A1EB6"/>
    <w:multiLevelType w:val="hybridMultilevel"/>
    <w:tmpl w:val="5E820220"/>
    <w:lvl w:ilvl="0" w:tplc="C6D091B8">
      <w:start w:val="1"/>
      <w:numFmt w:val="decimal"/>
      <w:lvlText w:val="%1."/>
      <w:lvlJc w:val="left"/>
      <w:pPr>
        <w:tabs>
          <w:tab w:val="num" w:pos="375"/>
        </w:tabs>
        <w:ind w:left="375" w:hanging="375"/>
      </w:pPr>
      <w:rPr>
        <w:rFonts w:hint="default"/>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A2C1BC0"/>
    <w:multiLevelType w:val="hybridMultilevel"/>
    <w:tmpl w:val="6F64F1DC"/>
    <w:lvl w:ilvl="0" w:tplc="ABFE9ADC">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5">
    <w:nsid w:val="33B45081"/>
    <w:multiLevelType w:val="hybridMultilevel"/>
    <w:tmpl w:val="437AFF46"/>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nsid w:val="35B35EE6"/>
    <w:multiLevelType w:val="hybridMultilevel"/>
    <w:tmpl w:val="11C885B2"/>
    <w:lvl w:ilvl="0" w:tplc="8D2EB086">
      <w:start w:val="1"/>
      <w:numFmt w:val="decimal"/>
      <w:lvlText w:val="%1."/>
      <w:lvlJc w:val="left"/>
      <w:pPr>
        <w:tabs>
          <w:tab w:val="num" w:pos="567"/>
        </w:tabs>
        <w:ind w:left="567" w:hanging="567"/>
      </w:pPr>
      <w:rPr>
        <w:rFonts w:hint="default"/>
        <w:color w:val="auto"/>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lvlText w:val="%4)"/>
      <w:lvlJc w:val="left"/>
      <w:pPr>
        <w:tabs>
          <w:tab w:val="num" w:pos="3233"/>
        </w:tabs>
        <w:ind w:left="3233" w:hanging="539"/>
      </w:pPr>
      <w:rPr>
        <w:rFonts w:ascii="Arial" w:hAnsi="Arial" w:cs="Times New Roman" w:hint="default"/>
        <w:b w:val="0"/>
        <w:i w:val="0"/>
        <w:color w:val="000000"/>
        <w:sz w:val="24"/>
        <w:szCs w:val="24"/>
      </w:rPr>
    </w:lvl>
    <w:lvl w:ilvl="4" w:tplc="7EA6396C">
      <w:start w:val="1"/>
      <w:numFmt w:val="lowerLetter"/>
      <w:lvlText w:val="%5)"/>
      <w:lvlJc w:val="left"/>
      <w:pPr>
        <w:tabs>
          <w:tab w:val="num" w:pos="3779"/>
        </w:tabs>
        <w:ind w:left="3779" w:hanging="539"/>
      </w:pPr>
      <w:rPr>
        <w:rFonts w:ascii="Arial" w:hAnsi="Arial" w:cs="Courier New" w:hint="default"/>
        <w:b w:val="0"/>
        <w:i w:val="0"/>
        <w:color w:val="000000"/>
        <w:sz w:val="24"/>
        <w:szCs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9330617"/>
    <w:multiLevelType w:val="hybridMultilevel"/>
    <w:tmpl w:val="4EFA64AE"/>
    <w:lvl w:ilvl="0" w:tplc="11622D86">
      <w:start w:val="1"/>
      <w:numFmt w:val="decimal"/>
      <w:lvlText w:val="Příloha č.%1:"/>
      <w:lvlJc w:val="left"/>
      <w:pPr>
        <w:ind w:left="3054" w:hanging="360"/>
      </w:pPr>
      <w:rPr>
        <w:rFonts w:hint="default"/>
        <w:b w:val="0"/>
        <w:i w:val="0"/>
        <w:color w:val="auto"/>
        <w:spacing w:val="0"/>
        <w:w w:val="100"/>
        <w:kern w:val="0"/>
        <w:position w:val="0"/>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8">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20">
    <w:nsid w:val="4E6D6F32"/>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531051FD"/>
    <w:multiLevelType w:val="hybridMultilevel"/>
    <w:tmpl w:val="D6669FEA"/>
    <w:lvl w:ilvl="0" w:tplc="545EFFBC">
      <w:start w:val="7"/>
      <w:numFmt w:val="upperRoman"/>
      <w:lvlText w:val="%1."/>
      <w:lvlJc w:val="left"/>
      <w:pPr>
        <w:tabs>
          <w:tab w:val="num" w:pos="720"/>
        </w:tabs>
        <w:ind w:left="720" w:hanging="720"/>
      </w:pPr>
      <w:rPr>
        <w:rFonts w:hint="default"/>
      </w:rPr>
    </w:lvl>
    <w:lvl w:ilvl="1" w:tplc="54C0BBFA">
      <w:start w:val="1"/>
      <w:numFmt w:val="decimal"/>
      <w:lvlText w:val="%2."/>
      <w:lvlJc w:val="left"/>
      <w:pPr>
        <w:tabs>
          <w:tab w:val="num" w:pos="1287"/>
        </w:tabs>
        <w:ind w:left="1287" w:hanging="56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5C991135"/>
    <w:multiLevelType w:val="hybridMultilevel"/>
    <w:tmpl w:val="737A720E"/>
    <w:lvl w:ilvl="0" w:tplc="FC3089EC">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004A72"/>
    <w:multiLevelType w:val="hybridMultilevel"/>
    <w:tmpl w:val="E30CD612"/>
    <w:lvl w:ilvl="0" w:tplc="F268FF8A">
      <w:start w:val="1"/>
      <w:numFmt w:val="decimal"/>
      <w:lvlText w:val="%1."/>
      <w:lvlJc w:val="left"/>
      <w:pPr>
        <w:tabs>
          <w:tab w:val="num" w:pos="360"/>
        </w:tabs>
        <w:ind w:left="360" w:hanging="360"/>
      </w:pPr>
      <w:rPr>
        <w:rFonts w:hint="default"/>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5E83073"/>
    <w:multiLevelType w:val="singleLevel"/>
    <w:tmpl w:val="399EDFAE"/>
    <w:lvl w:ilvl="0">
      <w:start w:val="1"/>
      <w:numFmt w:val="decimal"/>
      <w:lvlText w:val="%1."/>
      <w:lvlJc w:val="left"/>
      <w:pPr>
        <w:tabs>
          <w:tab w:val="num" w:pos="360"/>
        </w:tabs>
        <w:ind w:left="360" w:hanging="360"/>
      </w:pPr>
      <w:rPr>
        <w:i w:val="0"/>
      </w:rPr>
    </w:lvl>
  </w:abstractNum>
  <w:abstractNum w:abstractNumId="27">
    <w:nsid w:val="69244562"/>
    <w:multiLevelType w:val="hybridMultilevel"/>
    <w:tmpl w:val="62D4D1C8"/>
    <w:lvl w:ilvl="0" w:tplc="D0CCDF48">
      <w:start w:val="1"/>
      <w:numFmt w:val="decimal"/>
      <w:lvlText w:val="%1."/>
      <w:lvlJc w:val="left"/>
      <w:pPr>
        <w:tabs>
          <w:tab w:val="num" w:pos="375"/>
        </w:tabs>
        <w:ind w:left="375" w:hanging="375"/>
      </w:pPr>
      <w:rPr>
        <w:rFonts w:hint="default"/>
      </w:rPr>
    </w:lvl>
    <w:lvl w:ilvl="1" w:tplc="7C24DA0C">
      <w:start w:val="1"/>
      <w:numFmt w:val="lowerLetter"/>
      <w:lvlText w:val="%2)"/>
      <w:lvlJc w:val="left"/>
      <w:pPr>
        <w:tabs>
          <w:tab w:val="num" w:pos="380"/>
        </w:tabs>
        <w:ind w:left="851" w:hanging="397"/>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43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9">
    <w:nsid w:val="72E6374B"/>
    <w:multiLevelType w:val="multilevel"/>
    <w:tmpl w:val="66BE0B2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5591B06"/>
    <w:multiLevelType w:val="hybridMultilevel"/>
    <w:tmpl w:val="BCFCB620"/>
    <w:lvl w:ilvl="0" w:tplc="541647B2">
      <w:start w:val="1"/>
      <w:numFmt w:val="decimal"/>
      <w:lvlText w:val="%1."/>
      <w:lvlJc w:val="left"/>
      <w:pPr>
        <w:tabs>
          <w:tab w:val="num" w:pos="930"/>
        </w:tabs>
        <w:ind w:left="930" w:hanging="57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6F273F1"/>
    <w:multiLevelType w:val="hybridMultilevel"/>
    <w:tmpl w:val="44B658F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70F5C3A"/>
    <w:multiLevelType w:val="hybridMultilevel"/>
    <w:tmpl w:val="091CBE0E"/>
    <w:lvl w:ilvl="0" w:tplc="CA84D5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7623787"/>
    <w:multiLevelType w:val="hybridMultilevel"/>
    <w:tmpl w:val="5E9AD4AE"/>
    <w:lvl w:ilvl="0" w:tplc="0405000F">
      <w:start w:val="1"/>
      <w:numFmt w:val="decimal"/>
      <w:lvlText w:val="%1."/>
      <w:lvlJc w:val="left"/>
      <w:pPr>
        <w:tabs>
          <w:tab w:val="num" w:pos="567"/>
        </w:tabs>
        <w:ind w:left="567" w:hanging="56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677416"/>
    <w:multiLevelType w:val="multilevel"/>
    <w:tmpl w:val="B87E60B0"/>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nsid w:val="789545BD"/>
    <w:multiLevelType w:val="hybridMultilevel"/>
    <w:tmpl w:val="4138560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9DB1FF3"/>
    <w:multiLevelType w:val="multilevel"/>
    <w:tmpl w:val="6EC26BD8"/>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8">
    <w:nsid w:val="7EE023CA"/>
    <w:multiLevelType w:val="hybridMultilevel"/>
    <w:tmpl w:val="504E0FF8"/>
    <w:lvl w:ilvl="0" w:tplc="3A1CC188">
      <w:start w:val="1"/>
      <w:numFmt w:val="decimal"/>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12"/>
  </w:num>
  <w:num w:numId="4">
    <w:abstractNumId w:val="29"/>
  </w:num>
  <w:num w:numId="5">
    <w:abstractNumId w:val="5"/>
  </w:num>
  <w:num w:numId="6">
    <w:abstractNumId w:val="6"/>
    <w:lvlOverride w:ilvl="0">
      <w:startOverride w:val="1"/>
    </w:lvlOverride>
  </w:num>
  <w:num w:numId="7">
    <w:abstractNumId w:val="6"/>
  </w:num>
  <w:num w:numId="8">
    <w:abstractNumId w:val="3"/>
  </w:num>
  <w:num w:numId="9">
    <w:abstractNumId w:val="19"/>
  </w:num>
  <w:num w:numId="10">
    <w:abstractNumId w:val="31"/>
  </w:num>
  <w:num w:numId="11">
    <w:abstractNumId w:val="33"/>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5"/>
  </w:num>
  <w:num w:numId="19">
    <w:abstractNumId w:val="38"/>
  </w:num>
  <w:num w:numId="20">
    <w:abstractNumId w:val="17"/>
  </w:num>
  <w:num w:numId="21">
    <w:abstractNumId w:val="24"/>
  </w:num>
  <w:num w:numId="22">
    <w:abstractNumId w:val="7"/>
  </w:num>
  <w:num w:numId="23">
    <w:abstractNumId w:val="9"/>
  </w:num>
  <w:num w:numId="24">
    <w:abstractNumId w:val="18"/>
  </w:num>
  <w:num w:numId="25">
    <w:abstractNumId w:val="34"/>
  </w:num>
  <w:num w:numId="26">
    <w:abstractNumId w:val="15"/>
  </w:num>
  <w:num w:numId="27">
    <w:abstractNumId w:val="8"/>
  </w:num>
  <w:num w:numId="28">
    <w:abstractNumId w:val="6"/>
  </w:num>
  <w:num w:numId="29">
    <w:abstractNumId w:val="26"/>
  </w:num>
  <w:num w:numId="30">
    <w:abstractNumId w:val="2"/>
  </w:num>
  <w:num w:numId="31">
    <w:abstractNumId w:val="21"/>
  </w:num>
  <w:num w:numId="32">
    <w:abstractNumId w:val="37"/>
  </w:num>
  <w:num w:numId="33">
    <w:abstractNumId w:val="22"/>
  </w:num>
  <w:num w:numId="34">
    <w:abstractNumId w:val="11"/>
  </w:num>
  <w:num w:numId="35">
    <w:abstractNumId w:val="27"/>
  </w:num>
  <w:num w:numId="36">
    <w:abstractNumId w:val="4"/>
  </w:num>
  <w:num w:numId="37">
    <w:abstractNumId w:val="30"/>
  </w:num>
  <w:num w:numId="38">
    <w:abstractNumId w:val="20"/>
  </w:num>
  <w:num w:numId="39">
    <w:abstractNumId w:val="16"/>
  </w:num>
  <w:num w:numId="40">
    <w:abstractNumId w:val="1"/>
  </w:num>
  <w:num w:numId="41">
    <w:abstractNumId w:val="1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76802"/>
  </w:hdrShapeDefaults>
  <w:footnotePr>
    <w:footnote w:id="-1"/>
    <w:footnote w:id="0"/>
  </w:footnotePr>
  <w:endnotePr>
    <w:endnote w:id="-1"/>
    <w:endnote w:id="0"/>
  </w:endnotePr>
  <w:compat/>
  <w:rsids>
    <w:rsidRoot w:val="008C52AF"/>
    <w:rsid w:val="00015A54"/>
    <w:rsid w:val="00016E71"/>
    <w:rsid w:val="0002065D"/>
    <w:rsid w:val="000207B9"/>
    <w:rsid w:val="00022184"/>
    <w:rsid w:val="000253D4"/>
    <w:rsid w:val="00030A6C"/>
    <w:rsid w:val="0003403F"/>
    <w:rsid w:val="00034B47"/>
    <w:rsid w:val="00041781"/>
    <w:rsid w:val="000516E8"/>
    <w:rsid w:val="000540AB"/>
    <w:rsid w:val="00055D37"/>
    <w:rsid w:val="00063971"/>
    <w:rsid w:val="0006588C"/>
    <w:rsid w:val="00065E7B"/>
    <w:rsid w:val="00067F71"/>
    <w:rsid w:val="00074CCA"/>
    <w:rsid w:val="0008087C"/>
    <w:rsid w:val="00083F89"/>
    <w:rsid w:val="00085EF1"/>
    <w:rsid w:val="00087097"/>
    <w:rsid w:val="0009376C"/>
    <w:rsid w:val="000967B1"/>
    <w:rsid w:val="000A0ACF"/>
    <w:rsid w:val="000A1599"/>
    <w:rsid w:val="000A3707"/>
    <w:rsid w:val="000B1F02"/>
    <w:rsid w:val="000C032B"/>
    <w:rsid w:val="000C62E4"/>
    <w:rsid w:val="000E16C3"/>
    <w:rsid w:val="000F2FDD"/>
    <w:rsid w:val="000F4C3A"/>
    <w:rsid w:val="000F5295"/>
    <w:rsid w:val="000F52A4"/>
    <w:rsid w:val="000F5A83"/>
    <w:rsid w:val="0010018A"/>
    <w:rsid w:val="00103981"/>
    <w:rsid w:val="001073DB"/>
    <w:rsid w:val="0012306D"/>
    <w:rsid w:val="00127669"/>
    <w:rsid w:val="0013264B"/>
    <w:rsid w:val="00132AE7"/>
    <w:rsid w:val="001472E5"/>
    <w:rsid w:val="00157AC4"/>
    <w:rsid w:val="00157C38"/>
    <w:rsid w:val="00161301"/>
    <w:rsid w:val="0017015E"/>
    <w:rsid w:val="00174758"/>
    <w:rsid w:val="001753DD"/>
    <w:rsid w:val="00182D49"/>
    <w:rsid w:val="00197DC2"/>
    <w:rsid w:val="001A43F1"/>
    <w:rsid w:val="001A4D91"/>
    <w:rsid w:val="001A4FBF"/>
    <w:rsid w:val="001B3E94"/>
    <w:rsid w:val="001B649B"/>
    <w:rsid w:val="001B744A"/>
    <w:rsid w:val="001C1410"/>
    <w:rsid w:val="001C1DE5"/>
    <w:rsid w:val="001C3BC9"/>
    <w:rsid w:val="001D7BF3"/>
    <w:rsid w:val="001E3CFA"/>
    <w:rsid w:val="001F7A64"/>
    <w:rsid w:val="00204370"/>
    <w:rsid w:val="002050E8"/>
    <w:rsid w:val="00205B96"/>
    <w:rsid w:val="00207576"/>
    <w:rsid w:val="0020780A"/>
    <w:rsid w:val="002119B1"/>
    <w:rsid w:val="002200FA"/>
    <w:rsid w:val="002261DE"/>
    <w:rsid w:val="00234169"/>
    <w:rsid w:val="002375E7"/>
    <w:rsid w:val="00243BFC"/>
    <w:rsid w:val="002464B7"/>
    <w:rsid w:val="00247F27"/>
    <w:rsid w:val="00261AD5"/>
    <w:rsid w:val="00262BEE"/>
    <w:rsid w:val="00280BB9"/>
    <w:rsid w:val="00287C3D"/>
    <w:rsid w:val="002A24C2"/>
    <w:rsid w:val="002A2CCD"/>
    <w:rsid w:val="002B0BD3"/>
    <w:rsid w:val="002B213B"/>
    <w:rsid w:val="002D30DB"/>
    <w:rsid w:val="002E5F96"/>
    <w:rsid w:val="002F690B"/>
    <w:rsid w:val="00311F9B"/>
    <w:rsid w:val="003230A5"/>
    <w:rsid w:val="00323DFB"/>
    <w:rsid w:val="003265BF"/>
    <w:rsid w:val="003321D8"/>
    <w:rsid w:val="003403AD"/>
    <w:rsid w:val="003407BF"/>
    <w:rsid w:val="00347FBD"/>
    <w:rsid w:val="00350560"/>
    <w:rsid w:val="0035196F"/>
    <w:rsid w:val="0035759C"/>
    <w:rsid w:val="0036231E"/>
    <w:rsid w:val="003629A1"/>
    <w:rsid w:val="00372865"/>
    <w:rsid w:val="00385CA4"/>
    <w:rsid w:val="00391BB1"/>
    <w:rsid w:val="003A1896"/>
    <w:rsid w:val="003A7926"/>
    <w:rsid w:val="003B40A8"/>
    <w:rsid w:val="003B48A3"/>
    <w:rsid w:val="003C0246"/>
    <w:rsid w:val="003C07C2"/>
    <w:rsid w:val="003C0AB2"/>
    <w:rsid w:val="003C2623"/>
    <w:rsid w:val="003D1AB6"/>
    <w:rsid w:val="003D46B7"/>
    <w:rsid w:val="003D65B0"/>
    <w:rsid w:val="003E1F7F"/>
    <w:rsid w:val="003F1D24"/>
    <w:rsid w:val="0040271D"/>
    <w:rsid w:val="004030F9"/>
    <w:rsid w:val="00414C43"/>
    <w:rsid w:val="00415BCE"/>
    <w:rsid w:val="00415CAB"/>
    <w:rsid w:val="00425DAF"/>
    <w:rsid w:val="0042688F"/>
    <w:rsid w:val="00430E06"/>
    <w:rsid w:val="00433A58"/>
    <w:rsid w:val="00434363"/>
    <w:rsid w:val="0043483B"/>
    <w:rsid w:val="0044711A"/>
    <w:rsid w:val="00447495"/>
    <w:rsid w:val="00454DC1"/>
    <w:rsid w:val="0046162C"/>
    <w:rsid w:val="00464ED3"/>
    <w:rsid w:val="00465268"/>
    <w:rsid w:val="004656EB"/>
    <w:rsid w:val="00466D61"/>
    <w:rsid w:val="00472DCF"/>
    <w:rsid w:val="004751B4"/>
    <w:rsid w:val="00475FA9"/>
    <w:rsid w:val="0048125C"/>
    <w:rsid w:val="00490184"/>
    <w:rsid w:val="00493260"/>
    <w:rsid w:val="004B09D6"/>
    <w:rsid w:val="004B10DF"/>
    <w:rsid w:val="004B224C"/>
    <w:rsid w:val="004C3CF1"/>
    <w:rsid w:val="004C428B"/>
    <w:rsid w:val="004C6B36"/>
    <w:rsid w:val="004D027B"/>
    <w:rsid w:val="004D435F"/>
    <w:rsid w:val="004D77F8"/>
    <w:rsid w:val="004E14E0"/>
    <w:rsid w:val="004E3FA1"/>
    <w:rsid w:val="004E7A7D"/>
    <w:rsid w:val="004F6228"/>
    <w:rsid w:val="004F71D7"/>
    <w:rsid w:val="005112FB"/>
    <w:rsid w:val="005127DA"/>
    <w:rsid w:val="0051480B"/>
    <w:rsid w:val="005154BE"/>
    <w:rsid w:val="005204CE"/>
    <w:rsid w:val="00533155"/>
    <w:rsid w:val="00543774"/>
    <w:rsid w:val="00546BA1"/>
    <w:rsid w:val="0055158A"/>
    <w:rsid w:val="00553D18"/>
    <w:rsid w:val="005654AE"/>
    <w:rsid w:val="00582C9F"/>
    <w:rsid w:val="00587C36"/>
    <w:rsid w:val="00591904"/>
    <w:rsid w:val="005920BB"/>
    <w:rsid w:val="00594CDA"/>
    <w:rsid w:val="005A26C8"/>
    <w:rsid w:val="005A78AE"/>
    <w:rsid w:val="005B41FA"/>
    <w:rsid w:val="005C61EA"/>
    <w:rsid w:val="005D237A"/>
    <w:rsid w:val="005D3BAA"/>
    <w:rsid w:val="005D6636"/>
    <w:rsid w:val="005E43FB"/>
    <w:rsid w:val="005E53AD"/>
    <w:rsid w:val="005F3201"/>
    <w:rsid w:val="00606326"/>
    <w:rsid w:val="00610B44"/>
    <w:rsid w:val="00617479"/>
    <w:rsid w:val="00626FA6"/>
    <w:rsid w:val="00630909"/>
    <w:rsid w:val="0063254E"/>
    <w:rsid w:val="00633802"/>
    <w:rsid w:val="00636023"/>
    <w:rsid w:val="00651643"/>
    <w:rsid w:val="0065261E"/>
    <w:rsid w:val="00664CDB"/>
    <w:rsid w:val="00665A78"/>
    <w:rsid w:val="00666BF7"/>
    <w:rsid w:val="00671659"/>
    <w:rsid w:val="006758CD"/>
    <w:rsid w:val="0068640C"/>
    <w:rsid w:val="00686E6E"/>
    <w:rsid w:val="00696090"/>
    <w:rsid w:val="00697DCD"/>
    <w:rsid w:val="006A3F28"/>
    <w:rsid w:val="006B3E26"/>
    <w:rsid w:val="006C449F"/>
    <w:rsid w:val="006C5D14"/>
    <w:rsid w:val="006C68DF"/>
    <w:rsid w:val="006D6DF6"/>
    <w:rsid w:val="006D7B34"/>
    <w:rsid w:val="006E2BCA"/>
    <w:rsid w:val="006E3F13"/>
    <w:rsid w:val="006E53EA"/>
    <w:rsid w:val="006E5689"/>
    <w:rsid w:val="006F1095"/>
    <w:rsid w:val="006F4DE6"/>
    <w:rsid w:val="00700579"/>
    <w:rsid w:val="0071790B"/>
    <w:rsid w:val="00717B80"/>
    <w:rsid w:val="007421CA"/>
    <w:rsid w:val="00745147"/>
    <w:rsid w:val="0074581A"/>
    <w:rsid w:val="00745BAF"/>
    <w:rsid w:val="007460F6"/>
    <w:rsid w:val="00747A94"/>
    <w:rsid w:val="00754007"/>
    <w:rsid w:val="00776361"/>
    <w:rsid w:val="00784FA9"/>
    <w:rsid w:val="0079477D"/>
    <w:rsid w:val="007A2CBD"/>
    <w:rsid w:val="007A4182"/>
    <w:rsid w:val="007A6797"/>
    <w:rsid w:val="007B71A5"/>
    <w:rsid w:val="007C7694"/>
    <w:rsid w:val="007D0CC8"/>
    <w:rsid w:val="007D472F"/>
    <w:rsid w:val="007D488F"/>
    <w:rsid w:val="007D6E70"/>
    <w:rsid w:val="00800D52"/>
    <w:rsid w:val="008065FC"/>
    <w:rsid w:val="0081251A"/>
    <w:rsid w:val="00815958"/>
    <w:rsid w:val="00823A86"/>
    <w:rsid w:val="00825CF6"/>
    <w:rsid w:val="0082728C"/>
    <w:rsid w:val="00830867"/>
    <w:rsid w:val="0083206D"/>
    <w:rsid w:val="008321A2"/>
    <w:rsid w:val="00850247"/>
    <w:rsid w:val="00851452"/>
    <w:rsid w:val="00852C8E"/>
    <w:rsid w:val="00860CB8"/>
    <w:rsid w:val="00877FC6"/>
    <w:rsid w:val="0088093F"/>
    <w:rsid w:val="00881C45"/>
    <w:rsid w:val="008863A0"/>
    <w:rsid w:val="00891896"/>
    <w:rsid w:val="00892B91"/>
    <w:rsid w:val="00895079"/>
    <w:rsid w:val="00895D91"/>
    <w:rsid w:val="008A3503"/>
    <w:rsid w:val="008A3524"/>
    <w:rsid w:val="008B59C2"/>
    <w:rsid w:val="008B758A"/>
    <w:rsid w:val="008C21A8"/>
    <w:rsid w:val="008C52AF"/>
    <w:rsid w:val="008D426D"/>
    <w:rsid w:val="008E444F"/>
    <w:rsid w:val="008E4B13"/>
    <w:rsid w:val="008F5F0F"/>
    <w:rsid w:val="009036D3"/>
    <w:rsid w:val="009178E2"/>
    <w:rsid w:val="00917DD8"/>
    <w:rsid w:val="0092259F"/>
    <w:rsid w:val="00922AA9"/>
    <w:rsid w:val="00923F2A"/>
    <w:rsid w:val="00924457"/>
    <w:rsid w:val="00931C9C"/>
    <w:rsid w:val="00942444"/>
    <w:rsid w:val="00947E21"/>
    <w:rsid w:val="00955797"/>
    <w:rsid w:val="00956234"/>
    <w:rsid w:val="0096353A"/>
    <w:rsid w:val="00966D90"/>
    <w:rsid w:val="00967D92"/>
    <w:rsid w:val="00972CBF"/>
    <w:rsid w:val="00983824"/>
    <w:rsid w:val="00985584"/>
    <w:rsid w:val="0099753C"/>
    <w:rsid w:val="009A7683"/>
    <w:rsid w:val="009B34ED"/>
    <w:rsid w:val="009C7050"/>
    <w:rsid w:val="009D04AD"/>
    <w:rsid w:val="009D47EC"/>
    <w:rsid w:val="009D605C"/>
    <w:rsid w:val="009E0484"/>
    <w:rsid w:val="009E65B2"/>
    <w:rsid w:val="00A008C7"/>
    <w:rsid w:val="00A07F47"/>
    <w:rsid w:val="00A10D8D"/>
    <w:rsid w:val="00A1490F"/>
    <w:rsid w:val="00A17BFA"/>
    <w:rsid w:val="00A206B5"/>
    <w:rsid w:val="00A2183F"/>
    <w:rsid w:val="00A30256"/>
    <w:rsid w:val="00A33E64"/>
    <w:rsid w:val="00A40825"/>
    <w:rsid w:val="00A43139"/>
    <w:rsid w:val="00A512DA"/>
    <w:rsid w:val="00A54BD5"/>
    <w:rsid w:val="00A56B7A"/>
    <w:rsid w:val="00A573E1"/>
    <w:rsid w:val="00A63361"/>
    <w:rsid w:val="00A644AE"/>
    <w:rsid w:val="00A64C02"/>
    <w:rsid w:val="00A67762"/>
    <w:rsid w:val="00A70320"/>
    <w:rsid w:val="00A710A4"/>
    <w:rsid w:val="00A76094"/>
    <w:rsid w:val="00A768B6"/>
    <w:rsid w:val="00A77687"/>
    <w:rsid w:val="00A80FB5"/>
    <w:rsid w:val="00A85075"/>
    <w:rsid w:val="00A94CF2"/>
    <w:rsid w:val="00AA6E21"/>
    <w:rsid w:val="00AB0DFF"/>
    <w:rsid w:val="00AB2247"/>
    <w:rsid w:val="00AB5916"/>
    <w:rsid w:val="00AB6568"/>
    <w:rsid w:val="00AB7C63"/>
    <w:rsid w:val="00AC0642"/>
    <w:rsid w:val="00AC4019"/>
    <w:rsid w:val="00AC4575"/>
    <w:rsid w:val="00AD28CD"/>
    <w:rsid w:val="00AD5A23"/>
    <w:rsid w:val="00AD5AA0"/>
    <w:rsid w:val="00AE0396"/>
    <w:rsid w:val="00AE209E"/>
    <w:rsid w:val="00AF59BD"/>
    <w:rsid w:val="00AF7BA1"/>
    <w:rsid w:val="00B01DAB"/>
    <w:rsid w:val="00B054AC"/>
    <w:rsid w:val="00B11EFC"/>
    <w:rsid w:val="00B153C4"/>
    <w:rsid w:val="00B1604C"/>
    <w:rsid w:val="00B16DFE"/>
    <w:rsid w:val="00B275CF"/>
    <w:rsid w:val="00B309CB"/>
    <w:rsid w:val="00B34378"/>
    <w:rsid w:val="00B34998"/>
    <w:rsid w:val="00B40D08"/>
    <w:rsid w:val="00B42FCD"/>
    <w:rsid w:val="00B50DEB"/>
    <w:rsid w:val="00B5210C"/>
    <w:rsid w:val="00B60E7F"/>
    <w:rsid w:val="00B61E8C"/>
    <w:rsid w:val="00B735B4"/>
    <w:rsid w:val="00B773EB"/>
    <w:rsid w:val="00B85BD9"/>
    <w:rsid w:val="00B9316D"/>
    <w:rsid w:val="00BA12E3"/>
    <w:rsid w:val="00BA426A"/>
    <w:rsid w:val="00BB234F"/>
    <w:rsid w:val="00BB2526"/>
    <w:rsid w:val="00BB417D"/>
    <w:rsid w:val="00BB4189"/>
    <w:rsid w:val="00BC0837"/>
    <w:rsid w:val="00BC0CCA"/>
    <w:rsid w:val="00BC15BE"/>
    <w:rsid w:val="00BC2A8D"/>
    <w:rsid w:val="00BC7D40"/>
    <w:rsid w:val="00BD00B5"/>
    <w:rsid w:val="00BD51A6"/>
    <w:rsid w:val="00BD6783"/>
    <w:rsid w:val="00BE1261"/>
    <w:rsid w:val="00BF6CE4"/>
    <w:rsid w:val="00C00CC3"/>
    <w:rsid w:val="00C06AA5"/>
    <w:rsid w:val="00C13995"/>
    <w:rsid w:val="00C13BB4"/>
    <w:rsid w:val="00C1574D"/>
    <w:rsid w:val="00C17C66"/>
    <w:rsid w:val="00C17CD7"/>
    <w:rsid w:val="00C374A9"/>
    <w:rsid w:val="00C4363B"/>
    <w:rsid w:val="00C44B66"/>
    <w:rsid w:val="00C5287E"/>
    <w:rsid w:val="00C55FD2"/>
    <w:rsid w:val="00C6492A"/>
    <w:rsid w:val="00C64B1A"/>
    <w:rsid w:val="00C659BA"/>
    <w:rsid w:val="00C76311"/>
    <w:rsid w:val="00C77017"/>
    <w:rsid w:val="00C83650"/>
    <w:rsid w:val="00C85D82"/>
    <w:rsid w:val="00C915D6"/>
    <w:rsid w:val="00C95C23"/>
    <w:rsid w:val="00CA0CA2"/>
    <w:rsid w:val="00CA3438"/>
    <w:rsid w:val="00CA466E"/>
    <w:rsid w:val="00CB39E3"/>
    <w:rsid w:val="00CB42A7"/>
    <w:rsid w:val="00CC0240"/>
    <w:rsid w:val="00CC5A17"/>
    <w:rsid w:val="00CD0F09"/>
    <w:rsid w:val="00CD1D7A"/>
    <w:rsid w:val="00CD7763"/>
    <w:rsid w:val="00CE364A"/>
    <w:rsid w:val="00CE7152"/>
    <w:rsid w:val="00CF7864"/>
    <w:rsid w:val="00D039CF"/>
    <w:rsid w:val="00D07D42"/>
    <w:rsid w:val="00D1047A"/>
    <w:rsid w:val="00D159B6"/>
    <w:rsid w:val="00D15A9E"/>
    <w:rsid w:val="00D16819"/>
    <w:rsid w:val="00D16F68"/>
    <w:rsid w:val="00D2153F"/>
    <w:rsid w:val="00D22283"/>
    <w:rsid w:val="00D34025"/>
    <w:rsid w:val="00D37E27"/>
    <w:rsid w:val="00D572BC"/>
    <w:rsid w:val="00D60F74"/>
    <w:rsid w:val="00D6748D"/>
    <w:rsid w:val="00D7059E"/>
    <w:rsid w:val="00D74697"/>
    <w:rsid w:val="00D76CA7"/>
    <w:rsid w:val="00D8655A"/>
    <w:rsid w:val="00D91858"/>
    <w:rsid w:val="00D919B6"/>
    <w:rsid w:val="00D92F3A"/>
    <w:rsid w:val="00D9343A"/>
    <w:rsid w:val="00D97EDB"/>
    <w:rsid w:val="00DA0538"/>
    <w:rsid w:val="00DA6731"/>
    <w:rsid w:val="00DA76C5"/>
    <w:rsid w:val="00DB0861"/>
    <w:rsid w:val="00DB0C7D"/>
    <w:rsid w:val="00DB39E6"/>
    <w:rsid w:val="00DC1AB8"/>
    <w:rsid w:val="00DC1ADC"/>
    <w:rsid w:val="00DC7C1D"/>
    <w:rsid w:val="00DD4E7A"/>
    <w:rsid w:val="00DE3D39"/>
    <w:rsid w:val="00DE53E0"/>
    <w:rsid w:val="00DF17BD"/>
    <w:rsid w:val="00DF2A41"/>
    <w:rsid w:val="00DF6EB4"/>
    <w:rsid w:val="00DF6F65"/>
    <w:rsid w:val="00DF7938"/>
    <w:rsid w:val="00E02C6C"/>
    <w:rsid w:val="00E12BC4"/>
    <w:rsid w:val="00E1321D"/>
    <w:rsid w:val="00E200E3"/>
    <w:rsid w:val="00E22F06"/>
    <w:rsid w:val="00E256BE"/>
    <w:rsid w:val="00E363B2"/>
    <w:rsid w:val="00E36430"/>
    <w:rsid w:val="00E4160A"/>
    <w:rsid w:val="00E47130"/>
    <w:rsid w:val="00E62DE2"/>
    <w:rsid w:val="00E64B0B"/>
    <w:rsid w:val="00E72212"/>
    <w:rsid w:val="00E814A8"/>
    <w:rsid w:val="00E84253"/>
    <w:rsid w:val="00E87C56"/>
    <w:rsid w:val="00E9505C"/>
    <w:rsid w:val="00EA1701"/>
    <w:rsid w:val="00EA23A5"/>
    <w:rsid w:val="00EA4D80"/>
    <w:rsid w:val="00EB5093"/>
    <w:rsid w:val="00EC73B5"/>
    <w:rsid w:val="00ED208A"/>
    <w:rsid w:val="00ED4EDC"/>
    <w:rsid w:val="00ED51F8"/>
    <w:rsid w:val="00F06152"/>
    <w:rsid w:val="00F16E11"/>
    <w:rsid w:val="00F248F6"/>
    <w:rsid w:val="00F35F2E"/>
    <w:rsid w:val="00F40276"/>
    <w:rsid w:val="00F4704F"/>
    <w:rsid w:val="00F55FEE"/>
    <w:rsid w:val="00F56865"/>
    <w:rsid w:val="00F600A4"/>
    <w:rsid w:val="00F65CD7"/>
    <w:rsid w:val="00F660A6"/>
    <w:rsid w:val="00F71ABF"/>
    <w:rsid w:val="00F71BC7"/>
    <w:rsid w:val="00F731FF"/>
    <w:rsid w:val="00F76D3E"/>
    <w:rsid w:val="00F76EC4"/>
    <w:rsid w:val="00F81C37"/>
    <w:rsid w:val="00F847C5"/>
    <w:rsid w:val="00F95199"/>
    <w:rsid w:val="00F97A1C"/>
    <w:rsid w:val="00FA07EE"/>
    <w:rsid w:val="00FA1EDC"/>
    <w:rsid w:val="00FA20EF"/>
    <w:rsid w:val="00FA7D29"/>
    <w:rsid w:val="00FB70B0"/>
    <w:rsid w:val="00FD18E6"/>
    <w:rsid w:val="00FE0623"/>
    <w:rsid w:val="00FE4123"/>
    <w:rsid w:val="00FE668D"/>
    <w:rsid w:val="00FF24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E21"/>
    <w:rPr>
      <w:sz w:val="24"/>
      <w:szCs w:val="24"/>
    </w:rPr>
  </w:style>
  <w:style w:type="paragraph" w:styleId="Nadpis2">
    <w:name w:val="heading 2"/>
    <w:basedOn w:val="Normln"/>
    <w:next w:val="Normln"/>
    <w:link w:val="Nadpis2Char"/>
    <w:semiHidden/>
    <w:unhideWhenUsed/>
    <w:qFormat/>
    <w:rsid w:val="00BA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F4C3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A6E21"/>
    <w:pPr>
      <w:widowControl w:val="0"/>
      <w:spacing w:after="120"/>
      <w:jc w:val="both"/>
    </w:pPr>
    <w:rPr>
      <w:rFonts w:ascii="Arial" w:hAnsi="Arial" w:cs="Arial"/>
      <w:noProof/>
      <w:lang w:eastAsia="en-US"/>
    </w:rPr>
  </w:style>
  <w:style w:type="paragraph" w:customStyle="1" w:styleId="Zkladntextnasted">
    <w:name w:val="Základní text na střed"/>
    <w:basedOn w:val="Normln"/>
    <w:rsid w:val="00AA6E21"/>
    <w:pPr>
      <w:widowControl w:val="0"/>
      <w:spacing w:before="120" w:after="120"/>
      <w:jc w:val="center"/>
    </w:pPr>
    <w:rPr>
      <w:rFonts w:ascii="Arial" w:hAnsi="Arial" w:cs="Arial"/>
      <w:noProof/>
    </w:rPr>
  </w:style>
  <w:style w:type="paragraph" w:customStyle="1" w:styleId="Smlouvanadpis1">
    <w:name w:val="Smlouva nadpis1"/>
    <w:basedOn w:val="Normln"/>
    <w:rsid w:val="00AA6E21"/>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AA6E21"/>
    <w:pPr>
      <w:keepNext/>
      <w:keepLines/>
      <w:spacing w:after="60"/>
      <w:jc w:val="center"/>
    </w:pPr>
    <w:rPr>
      <w:rFonts w:ascii="Arial" w:hAnsi="Arial" w:cs="Arial"/>
      <w:b/>
      <w:bCs/>
      <w:noProof/>
    </w:rPr>
  </w:style>
  <w:style w:type="paragraph" w:customStyle="1" w:styleId="Tabulkazkladntext">
    <w:name w:val="Tabulka základní text"/>
    <w:basedOn w:val="Normln"/>
    <w:rsid w:val="00AA6E21"/>
    <w:pPr>
      <w:widowControl w:val="0"/>
      <w:spacing w:before="40" w:after="40"/>
      <w:jc w:val="both"/>
    </w:pPr>
    <w:rPr>
      <w:rFonts w:ascii="Arial" w:hAnsi="Arial" w:cs="Arial"/>
      <w:noProof/>
    </w:rPr>
  </w:style>
  <w:style w:type="paragraph" w:customStyle="1" w:styleId="Mstoadatumvlevo">
    <w:name w:val="Místo a datum vlevo"/>
    <w:basedOn w:val="Normln"/>
    <w:rsid w:val="00AA6E21"/>
    <w:pPr>
      <w:widowControl w:val="0"/>
      <w:spacing w:before="600" w:after="600"/>
      <w:jc w:val="both"/>
    </w:pPr>
    <w:rPr>
      <w:rFonts w:ascii="Arial" w:hAnsi="Arial" w:cs="Arial"/>
      <w:noProof/>
    </w:rPr>
  </w:style>
  <w:style w:type="paragraph" w:customStyle="1" w:styleId="slo1text">
    <w:name w:val="Číslo1 text"/>
    <w:basedOn w:val="Normln"/>
    <w:uiPriority w:val="99"/>
    <w:rsid w:val="00AA6E21"/>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AA6E21"/>
    <w:pPr>
      <w:widowControl w:val="0"/>
      <w:spacing w:before="40" w:after="40"/>
      <w:jc w:val="center"/>
    </w:pPr>
    <w:rPr>
      <w:rFonts w:ascii="Arial" w:hAnsi="Arial" w:cs="Arial"/>
      <w:noProof/>
    </w:rPr>
  </w:style>
  <w:style w:type="paragraph" w:customStyle="1" w:styleId="Kurzvatext">
    <w:name w:val="Kurzíva text"/>
    <w:basedOn w:val="Normln"/>
    <w:link w:val="KurzvatextChar"/>
    <w:rsid w:val="00AA6E21"/>
    <w:pPr>
      <w:widowControl w:val="0"/>
      <w:spacing w:after="120"/>
      <w:jc w:val="both"/>
    </w:pPr>
    <w:rPr>
      <w:rFonts w:ascii="Arial" w:hAnsi="Arial" w:cs="Arial"/>
      <w:i/>
      <w:iCs/>
      <w:noProof/>
    </w:rPr>
  </w:style>
  <w:style w:type="character" w:customStyle="1" w:styleId="KurzvatextChar">
    <w:name w:val="Kurzíva text Char"/>
    <w:link w:val="Kurzvatext"/>
    <w:rsid w:val="00AA6E21"/>
    <w:rPr>
      <w:rFonts w:ascii="Arial" w:hAnsi="Arial" w:cs="Arial"/>
      <w:i/>
      <w:iCs/>
      <w:noProof/>
      <w:sz w:val="24"/>
      <w:szCs w:val="24"/>
      <w:lang w:val="cs-CZ" w:eastAsia="cs-CZ" w:bidi="ar-SA"/>
    </w:rPr>
  </w:style>
  <w:style w:type="paragraph" w:customStyle="1" w:styleId="Smlouvanadpis4">
    <w:name w:val="Smlouva nadpis4"/>
    <w:basedOn w:val="Normln"/>
    <w:rsid w:val="00AA6E21"/>
    <w:pPr>
      <w:keepNext/>
      <w:widowControl w:val="0"/>
      <w:numPr>
        <w:numId w:val="3"/>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D2153F"/>
    <w:pPr>
      <w:tabs>
        <w:tab w:val="center" w:pos="4536"/>
        <w:tab w:val="right" w:pos="9072"/>
      </w:tabs>
    </w:pPr>
  </w:style>
  <w:style w:type="character" w:styleId="slostrnky">
    <w:name w:val="page number"/>
    <w:basedOn w:val="Standardnpsmoodstavce"/>
    <w:rsid w:val="00D2153F"/>
  </w:style>
  <w:style w:type="character" w:customStyle="1" w:styleId="platne">
    <w:name w:val="platne"/>
    <w:basedOn w:val="Standardnpsmoodstavce"/>
    <w:rsid w:val="001B3E94"/>
  </w:style>
  <w:style w:type="paragraph" w:customStyle="1" w:styleId="mojeodstavce">
    <w:name w:val="moje odstavce"/>
    <w:basedOn w:val="Normln"/>
    <w:link w:val="mojeodstavceChar"/>
    <w:rsid w:val="00414C43"/>
    <w:pPr>
      <w:widowControl w:val="0"/>
      <w:numPr>
        <w:numId w:val="7"/>
      </w:numPr>
      <w:adjustRightInd w:val="0"/>
      <w:spacing w:before="240"/>
      <w:jc w:val="both"/>
      <w:textAlignment w:val="baseline"/>
    </w:pPr>
    <w:rPr>
      <w:rFonts w:ascii="Arial" w:hAnsi="Arial"/>
      <w:szCs w:val="20"/>
    </w:rPr>
  </w:style>
  <w:style w:type="paragraph" w:customStyle="1" w:styleId="Styl2">
    <w:name w:val="Styl2"/>
    <w:basedOn w:val="Normln"/>
    <w:rsid w:val="00414C43"/>
    <w:pPr>
      <w:widowControl w:val="0"/>
      <w:numPr>
        <w:ilvl w:val="3"/>
        <w:numId w:val="6"/>
      </w:numPr>
      <w:adjustRightInd w:val="0"/>
      <w:spacing w:line="360" w:lineRule="atLeast"/>
      <w:jc w:val="both"/>
      <w:textAlignment w:val="baseline"/>
    </w:pPr>
    <w:rPr>
      <w:rFonts w:ascii="Arial" w:hAnsi="Arial"/>
      <w:szCs w:val="20"/>
    </w:rPr>
  </w:style>
  <w:style w:type="paragraph" w:styleId="Zhlav">
    <w:name w:val="header"/>
    <w:basedOn w:val="Normln"/>
    <w:link w:val="ZhlavChar"/>
    <w:rsid w:val="002261DE"/>
    <w:pPr>
      <w:tabs>
        <w:tab w:val="center" w:pos="4536"/>
        <w:tab w:val="right" w:pos="9072"/>
      </w:tabs>
    </w:pPr>
  </w:style>
  <w:style w:type="paragraph" w:customStyle="1" w:styleId="Import3">
    <w:name w:val="Import 3"/>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2">
    <w:name w:val="Import 2"/>
    <w:rsid w:val="000F4C3A"/>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9">
    <w:name w:val="Import 9"/>
    <w:rsid w:val="00DB39E6"/>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5">
    <w:name w:val="Import 5"/>
    <w:rsid w:val="00B01DAB"/>
    <w:pPr>
      <w:tabs>
        <w:tab w:val="left" w:pos="792"/>
        <w:tab w:val="left" w:pos="1656"/>
        <w:tab w:val="left" w:pos="2520"/>
        <w:tab w:val="left" w:pos="3384"/>
        <w:tab w:val="left" w:pos="4248"/>
        <w:tab w:val="left" w:pos="5112"/>
        <w:tab w:val="left" w:pos="5976"/>
        <w:tab w:val="left" w:pos="6840"/>
        <w:tab w:val="left" w:pos="7704"/>
      </w:tabs>
      <w:jc w:val="both"/>
    </w:pPr>
    <w:rPr>
      <w:rFonts w:ascii="Avinion" w:hAnsi="Avinion"/>
      <w:sz w:val="24"/>
      <w:lang w:val="en-US"/>
    </w:rPr>
  </w:style>
  <w:style w:type="paragraph" w:customStyle="1" w:styleId="Import6">
    <w:name w:val="Import 6"/>
    <w:rsid w:val="00B01DAB"/>
    <w:pPr>
      <w:tabs>
        <w:tab w:val="left" w:pos="504"/>
      </w:tabs>
      <w:jc w:val="both"/>
    </w:pPr>
    <w:rPr>
      <w:rFonts w:ascii="Avinion" w:hAnsi="Avinion"/>
      <w:sz w:val="24"/>
      <w:lang w:val="en-US"/>
    </w:rPr>
  </w:style>
  <w:style w:type="paragraph" w:customStyle="1" w:styleId="mjodst2">
    <w:name w:val="můj odst.2"/>
    <w:basedOn w:val="mojeodstavce"/>
    <w:rsid w:val="00947E21"/>
    <w:pPr>
      <w:numPr>
        <w:numId w:val="0"/>
      </w:numPr>
      <w:spacing w:before="120"/>
      <w:ind w:left="567"/>
    </w:pPr>
  </w:style>
  <w:style w:type="paragraph" w:styleId="Textbubliny">
    <w:name w:val="Balloon Text"/>
    <w:basedOn w:val="Normln"/>
    <w:semiHidden/>
    <w:rsid w:val="001073DB"/>
    <w:rPr>
      <w:rFonts w:ascii="Tahoma" w:hAnsi="Tahoma" w:cs="Tahoma"/>
      <w:sz w:val="16"/>
      <w:szCs w:val="16"/>
    </w:rPr>
  </w:style>
  <w:style w:type="character" w:styleId="Hypertextovodkaz">
    <w:name w:val="Hyperlink"/>
    <w:rsid w:val="00087097"/>
    <w:rPr>
      <w:color w:val="0000FF"/>
      <w:u w:val="single"/>
    </w:rPr>
  </w:style>
  <w:style w:type="character" w:customStyle="1" w:styleId="Nadpis3Char">
    <w:name w:val="Nadpis 3 Char"/>
    <w:link w:val="Nadpis3"/>
    <w:rsid w:val="00CE7152"/>
    <w:rPr>
      <w:rFonts w:ascii="Arial" w:hAnsi="Arial" w:cs="Arial"/>
      <w:b/>
      <w:bCs/>
      <w:sz w:val="26"/>
      <w:szCs w:val="26"/>
    </w:rPr>
  </w:style>
  <w:style w:type="character" w:customStyle="1" w:styleId="ZkladntextChar">
    <w:name w:val="Základní text Char"/>
    <w:link w:val="Zkladntext"/>
    <w:rsid w:val="00CE7152"/>
    <w:rPr>
      <w:rFonts w:ascii="Arial" w:hAnsi="Arial" w:cs="Arial"/>
      <w:noProof/>
      <w:sz w:val="24"/>
      <w:szCs w:val="24"/>
      <w:lang w:eastAsia="en-US"/>
    </w:rPr>
  </w:style>
  <w:style w:type="paragraph" w:styleId="Zkladntextodsazen2">
    <w:name w:val="Body Text Indent 2"/>
    <w:basedOn w:val="Normln"/>
    <w:link w:val="Zkladntextodsazen2Char"/>
    <w:uiPriority w:val="99"/>
    <w:unhideWhenUsed/>
    <w:rsid w:val="00A40825"/>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A40825"/>
    <w:rPr>
      <w:rFonts w:ascii="Calibri" w:eastAsia="Calibri" w:hAnsi="Calibri"/>
      <w:sz w:val="22"/>
      <w:szCs w:val="22"/>
      <w:lang w:eastAsia="en-US"/>
    </w:rPr>
  </w:style>
  <w:style w:type="character" w:customStyle="1" w:styleId="mojeodstavceChar">
    <w:name w:val="moje odstavce Char"/>
    <w:link w:val="mojeodstavce"/>
    <w:rsid w:val="0068640C"/>
    <w:rPr>
      <w:rFonts w:ascii="Arial" w:hAnsi="Arial"/>
      <w:sz w:val="24"/>
    </w:rPr>
  </w:style>
  <w:style w:type="paragraph" w:styleId="Odstavecseseznamem">
    <w:name w:val="List Paragraph"/>
    <w:basedOn w:val="Normln"/>
    <w:uiPriority w:val="34"/>
    <w:qFormat/>
    <w:rsid w:val="008A3503"/>
    <w:pPr>
      <w:ind w:left="720"/>
      <w:contextualSpacing/>
    </w:pPr>
  </w:style>
  <w:style w:type="character" w:styleId="Odkaznakoment">
    <w:name w:val="annotation reference"/>
    <w:basedOn w:val="Standardnpsmoodstavce"/>
    <w:rsid w:val="0079477D"/>
    <w:rPr>
      <w:sz w:val="16"/>
      <w:szCs w:val="16"/>
    </w:rPr>
  </w:style>
  <w:style w:type="paragraph" w:styleId="Textkomente">
    <w:name w:val="annotation text"/>
    <w:basedOn w:val="Normln"/>
    <w:link w:val="TextkomenteChar"/>
    <w:rsid w:val="0079477D"/>
    <w:rPr>
      <w:sz w:val="20"/>
      <w:szCs w:val="20"/>
    </w:rPr>
  </w:style>
  <w:style w:type="character" w:customStyle="1" w:styleId="TextkomenteChar">
    <w:name w:val="Text komentáře Char"/>
    <w:basedOn w:val="Standardnpsmoodstavce"/>
    <w:link w:val="Textkomente"/>
    <w:rsid w:val="0079477D"/>
  </w:style>
  <w:style w:type="paragraph" w:styleId="Pedmtkomente">
    <w:name w:val="annotation subject"/>
    <w:basedOn w:val="Textkomente"/>
    <w:next w:val="Textkomente"/>
    <w:link w:val="PedmtkomenteChar"/>
    <w:rsid w:val="0079477D"/>
    <w:rPr>
      <w:b/>
      <w:bCs/>
    </w:rPr>
  </w:style>
  <w:style w:type="character" w:customStyle="1" w:styleId="PedmtkomenteChar">
    <w:name w:val="Předmět komentáře Char"/>
    <w:basedOn w:val="TextkomenteChar"/>
    <w:link w:val="Pedmtkomente"/>
    <w:rsid w:val="0079477D"/>
    <w:rPr>
      <w:b/>
      <w:bCs/>
    </w:rPr>
  </w:style>
  <w:style w:type="paragraph" w:styleId="Nzev">
    <w:name w:val="Title"/>
    <w:basedOn w:val="Normln"/>
    <w:link w:val="NzevChar"/>
    <w:qFormat/>
    <w:rsid w:val="008E4B13"/>
    <w:pPr>
      <w:jc w:val="center"/>
    </w:pPr>
    <w:rPr>
      <w:b/>
      <w:emboss/>
      <w:color w:val="FF0000"/>
      <w:sz w:val="40"/>
      <w:szCs w:val="20"/>
      <w:u w:val="single"/>
    </w:rPr>
  </w:style>
  <w:style w:type="character" w:customStyle="1" w:styleId="NzevChar">
    <w:name w:val="Název Char"/>
    <w:basedOn w:val="Standardnpsmoodstavce"/>
    <w:link w:val="Nzev"/>
    <w:rsid w:val="008E4B13"/>
    <w:rPr>
      <w:b/>
      <w:emboss/>
      <w:color w:val="FF0000"/>
      <w:sz w:val="40"/>
      <w:u w:val="single"/>
    </w:rPr>
  </w:style>
  <w:style w:type="paragraph" w:styleId="Revize">
    <w:name w:val="Revision"/>
    <w:hidden/>
    <w:uiPriority w:val="99"/>
    <w:semiHidden/>
    <w:rsid w:val="002B213B"/>
    <w:rPr>
      <w:sz w:val="24"/>
      <w:szCs w:val="24"/>
    </w:rPr>
  </w:style>
  <w:style w:type="character" w:customStyle="1" w:styleId="ZhlavChar">
    <w:name w:val="Záhlaví Char"/>
    <w:basedOn w:val="Standardnpsmoodstavce"/>
    <w:link w:val="Zhlav"/>
    <w:rsid w:val="0017015E"/>
    <w:rPr>
      <w:sz w:val="24"/>
      <w:szCs w:val="24"/>
    </w:rPr>
  </w:style>
  <w:style w:type="character" w:customStyle="1" w:styleId="Nadpis2Char">
    <w:name w:val="Nadpis 2 Char"/>
    <w:basedOn w:val="Standardnpsmoodstavce"/>
    <w:link w:val="Nadpis2"/>
    <w:semiHidden/>
    <w:rsid w:val="00BA426A"/>
    <w:rPr>
      <w:rFonts w:asciiTheme="majorHAnsi" w:eastAsiaTheme="majorEastAsia" w:hAnsiTheme="majorHAnsi" w:cstheme="majorBidi"/>
      <w:b/>
      <w:bCs/>
      <w:color w:val="4F81BD" w:themeColor="accent1"/>
      <w:sz w:val="26"/>
      <w:szCs w:val="26"/>
    </w:rPr>
  </w:style>
  <w:style w:type="paragraph" w:customStyle="1" w:styleId="Styl1">
    <w:name w:val="Styl1"/>
    <w:basedOn w:val="Normln"/>
    <w:autoRedefine/>
    <w:rsid w:val="00BA426A"/>
    <w:pPr>
      <w:numPr>
        <w:numId w:val="24"/>
      </w:numPr>
      <w:autoSpaceDE w:val="0"/>
      <w:autoSpaceDN w:val="0"/>
      <w:spacing w:before="120"/>
      <w:jc w:val="both"/>
    </w:pPr>
    <w:rPr>
      <w:rFonts w:ascii="Arial" w:hAnsi="Arial" w:cs="Arial"/>
    </w:rPr>
  </w:style>
  <w:style w:type="paragraph" w:customStyle="1" w:styleId="StylVcerovovArial2">
    <w:name w:val="Styl Víceúrovňové Arial2"/>
    <w:basedOn w:val="Normln"/>
    <w:rsid w:val="004C428B"/>
    <w:pPr>
      <w:numPr>
        <w:ilvl w:val="1"/>
        <w:numId w:val="32"/>
      </w:numPr>
      <w:spacing w:before="240" w:after="120"/>
      <w:jc w:val="both"/>
    </w:pPr>
    <w:rPr>
      <w:rFonts w:ascii="Arial" w:hAnsi="Arial" w:cs="Arial"/>
    </w:rPr>
  </w:style>
  <w:style w:type="paragraph" w:customStyle="1" w:styleId="slo11text">
    <w:name w:val="Číslo1.1 text"/>
    <w:basedOn w:val="Normln"/>
    <w:rsid w:val="004C428B"/>
    <w:pPr>
      <w:tabs>
        <w:tab w:val="num" w:pos="1134"/>
      </w:tabs>
      <w:ind w:left="1134" w:hanging="567"/>
    </w:pPr>
  </w:style>
  <w:style w:type="paragraph" w:customStyle="1" w:styleId="slo111text">
    <w:name w:val="Číslo1.1.1 text"/>
    <w:basedOn w:val="Normln"/>
    <w:rsid w:val="004C428B"/>
    <w:pPr>
      <w:tabs>
        <w:tab w:val="num" w:pos="1701"/>
      </w:tabs>
      <w:ind w:left="1701" w:hanging="567"/>
    </w:pPr>
  </w:style>
  <w:style w:type="character" w:customStyle="1" w:styleId="nowrap">
    <w:name w:val="nowrap"/>
    <w:basedOn w:val="Standardnpsmoodstavce"/>
    <w:rsid w:val="004C428B"/>
  </w:style>
  <w:style w:type="character" w:customStyle="1" w:styleId="datalabel">
    <w:name w:val="datalabel"/>
    <w:basedOn w:val="Standardnpsmoodstavce"/>
    <w:rsid w:val="00C44B66"/>
  </w:style>
  <w:style w:type="character" w:customStyle="1" w:styleId="ZpatChar">
    <w:name w:val="Zápatí Char"/>
    <w:basedOn w:val="Standardnpsmoodstavce"/>
    <w:link w:val="Zpat"/>
    <w:uiPriority w:val="99"/>
    <w:rsid w:val="005C61EA"/>
    <w:rPr>
      <w:sz w:val="24"/>
      <w:szCs w:val="24"/>
    </w:rPr>
  </w:style>
</w:styles>
</file>

<file path=word/webSettings.xml><?xml version="1.0" encoding="utf-8"?>
<w:webSettings xmlns:r="http://schemas.openxmlformats.org/officeDocument/2006/relationships" xmlns:w="http://schemas.openxmlformats.org/wordprocessingml/2006/main">
  <w:divs>
    <w:div w:id="118181979">
      <w:bodyDiv w:val="1"/>
      <w:marLeft w:val="0"/>
      <w:marRight w:val="0"/>
      <w:marTop w:val="0"/>
      <w:marBottom w:val="0"/>
      <w:divBdr>
        <w:top w:val="none" w:sz="0" w:space="0" w:color="auto"/>
        <w:left w:val="none" w:sz="0" w:space="0" w:color="auto"/>
        <w:bottom w:val="none" w:sz="0" w:space="0" w:color="auto"/>
        <w:right w:val="none" w:sz="0" w:space="0" w:color="auto"/>
      </w:divBdr>
    </w:div>
    <w:div w:id="194735435">
      <w:bodyDiv w:val="1"/>
      <w:marLeft w:val="0"/>
      <w:marRight w:val="0"/>
      <w:marTop w:val="0"/>
      <w:marBottom w:val="0"/>
      <w:divBdr>
        <w:top w:val="none" w:sz="0" w:space="0" w:color="auto"/>
        <w:left w:val="none" w:sz="0" w:space="0" w:color="auto"/>
        <w:bottom w:val="none" w:sz="0" w:space="0" w:color="auto"/>
        <w:right w:val="none" w:sz="0" w:space="0" w:color="auto"/>
      </w:divBdr>
      <w:divsChild>
        <w:div w:id="1003901381">
          <w:marLeft w:val="0"/>
          <w:marRight w:val="0"/>
          <w:marTop w:val="0"/>
          <w:marBottom w:val="0"/>
          <w:divBdr>
            <w:top w:val="none" w:sz="0" w:space="0" w:color="auto"/>
            <w:left w:val="none" w:sz="0" w:space="0" w:color="auto"/>
            <w:bottom w:val="none" w:sz="0" w:space="0" w:color="auto"/>
            <w:right w:val="none" w:sz="0" w:space="0" w:color="auto"/>
          </w:divBdr>
          <w:divsChild>
            <w:div w:id="1310094883">
              <w:marLeft w:val="0"/>
              <w:marRight w:val="0"/>
              <w:marTop w:val="0"/>
              <w:marBottom w:val="0"/>
              <w:divBdr>
                <w:top w:val="none" w:sz="0" w:space="0" w:color="auto"/>
                <w:left w:val="none" w:sz="0" w:space="0" w:color="auto"/>
                <w:bottom w:val="none" w:sz="0" w:space="0" w:color="auto"/>
                <w:right w:val="none" w:sz="0" w:space="0" w:color="auto"/>
              </w:divBdr>
              <w:divsChild>
                <w:div w:id="785320259">
                  <w:marLeft w:val="0"/>
                  <w:marRight w:val="0"/>
                  <w:marTop w:val="0"/>
                  <w:marBottom w:val="0"/>
                  <w:divBdr>
                    <w:top w:val="none" w:sz="0" w:space="0" w:color="auto"/>
                    <w:left w:val="none" w:sz="0" w:space="0" w:color="auto"/>
                    <w:bottom w:val="none" w:sz="0" w:space="0" w:color="auto"/>
                    <w:right w:val="none" w:sz="0" w:space="0" w:color="auto"/>
                  </w:divBdr>
                  <w:divsChild>
                    <w:div w:id="255485276">
                      <w:marLeft w:val="0"/>
                      <w:marRight w:val="0"/>
                      <w:marTop w:val="0"/>
                      <w:marBottom w:val="0"/>
                      <w:divBdr>
                        <w:top w:val="none" w:sz="0" w:space="0" w:color="auto"/>
                        <w:left w:val="none" w:sz="0" w:space="0" w:color="auto"/>
                        <w:bottom w:val="none" w:sz="0" w:space="0" w:color="auto"/>
                        <w:right w:val="none" w:sz="0" w:space="0" w:color="auto"/>
                      </w:divBdr>
                      <w:divsChild>
                        <w:div w:id="1832137518">
                          <w:marLeft w:val="0"/>
                          <w:marRight w:val="0"/>
                          <w:marTop w:val="0"/>
                          <w:marBottom w:val="0"/>
                          <w:divBdr>
                            <w:top w:val="none" w:sz="0" w:space="0" w:color="auto"/>
                            <w:left w:val="none" w:sz="0" w:space="0" w:color="auto"/>
                            <w:bottom w:val="none" w:sz="0" w:space="0" w:color="auto"/>
                            <w:right w:val="none" w:sz="0" w:space="0" w:color="auto"/>
                          </w:divBdr>
                          <w:divsChild>
                            <w:div w:id="1106998740">
                              <w:marLeft w:val="0"/>
                              <w:marRight w:val="0"/>
                              <w:marTop w:val="0"/>
                              <w:marBottom w:val="0"/>
                              <w:divBdr>
                                <w:top w:val="none" w:sz="0" w:space="0" w:color="auto"/>
                                <w:left w:val="none" w:sz="0" w:space="0" w:color="auto"/>
                                <w:bottom w:val="none" w:sz="0" w:space="0" w:color="auto"/>
                                <w:right w:val="none" w:sz="0" w:space="0" w:color="auto"/>
                              </w:divBdr>
                              <w:divsChild>
                                <w:div w:id="2138209951">
                                  <w:marLeft w:val="0"/>
                                  <w:marRight w:val="0"/>
                                  <w:marTop w:val="0"/>
                                  <w:marBottom w:val="0"/>
                                  <w:divBdr>
                                    <w:top w:val="none" w:sz="0" w:space="0" w:color="auto"/>
                                    <w:left w:val="none" w:sz="0" w:space="0" w:color="auto"/>
                                    <w:bottom w:val="none" w:sz="0" w:space="0" w:color="auto"/>
                                    <w:right w:val="none" w:sz="0" w:space="0" w:color="auto"/>
                                  </w:divBdr>
                                  <w:divsChild>
                                    <w:div w:id="52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70331">
      <w:bodyDiv w:val="1"/>
      <w:marLeft w:val="0"/>
      <w:marRight w:val="0"/>
      <w:marTop w:val="0"/>
      <w:marBottom w:val="0"/>
      <w:divBdr>
        <w:top w:val="none" w:sz="0" w:space="0" w:color="auto"/>
        <w:left w:val="none" w:sz="0" w:space="0" w:color="auto"/>
        <w:bottom w:val="none" w:sz="0" w:space="0" w:color="auto"/>
        <w:right w:val="none" w:sz="0" w:space="0" w:color="auto"/>
      </w:divBdr>
      <w:divsChild>
        <w:div w:id="1294487318">
          <w:marLeft w:val="0"/>
          <w:marRight w:val="0"/>
          <w:marTop w:val="0"/>
          <w:marBottom w:val="0"/>
          <w:divBdr>
            <w:top w:val="none" w:sz="0" w:space="0" w:color="auto"/>
            <w:left w:val="none" w:sz="0" w:space="0" w:color="auto"/>
            <w:bottom w:val="none" w:sz="0" w:space="0" w:color="auto"/>
            <w:right w:val="none" w:sz="0" w:space="0" w:color="auto"/>
          </w:divBdr>
          <w:divsChild>
            <w:div w:id="1002509572">
              <w:marLeft w:val="0"/>
              <w:marRight w:val="0"/>
              <w:marTop w:val="0"/>
              <w:marBottom w:val="0"/>
              <w:divBdr>
                <w:top w:val="single" w:sz="6" w:space="0" w:color="FFFFFF"/>
                <w:left w:val="none" w:sz="0" w:space="0" w:color="auto"/>
                <w:bottom w:val="none" w:sz="0" w:space="0" w:color="auto"/>
                <w:right w:val="none" w:sz="0" w:space="0" w:color="auto"/>
              </w:divBdr>
              <w:divsChild>
                <w:div w:id="138702302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5379302">
      <w:bodyDiv w:val="1"/>
      <w:marLeft w:val="0"/>
      <w:marRight w:val="0"/>
      <w:marTop w:val="0"/>
      <w:marBottom w:val="0"/>
      <w:divBdr>
        <w:top w:val="none" w:sz="0" w:space="0" w:color="auto"/>
        <w:left w:val="none" w:sz="0" w:space="0" w:color="auto"/>
        <w:bottom w:val="none" w:sz="0" w:space="0" w:color="auto"/>
        <w:right w:val="none" w:sz="0" w:space="0" w:color="auto"/>
      </w:divBdr>
    </w:div>
    <w:div w:id="1214655551">
      <w:bodyDiv w:val="1"/>
      <w:marLeft w:val="0"/>
      <w:marRight w:val="0"/>
      <w:marTop w:val="0"/>
      <w:marBottom w:val="0"/>
      <w:divBdr>
        <w:top w:val="none" w:sz="0" w:space="0" w:color="auto"/>
        <w:left w:val="none" w:sz="0" w:space="0" w:color="auto"/>
        <w:bottom w:val="none" w:sz="0" w:space="0" w:color="auto"/>
        <w:right w:val="none" w:sz="0" w:space="0" w:color="auto"/>
      </w:divBdr>
    </w:div>
    <w:div w:id="1279723409">
      <w:bodyDiv w:val="1"/>
      <w:marLeft w:val="0"/>
      <w:marRight w:val="0"/>
      <w:marTop w:val="0"/>
      <w:marBottom w:val="0"/>
      <w:divBdr>
        <w:top w:val="none" w:sz="0" w:space="0" w:color="auto"/>
        <w:left w:val="none" w:sz="0" w:space="0" w:color="auto"/>
        <w:bottom w:val="none" w:sz="0" w:space="0" w:color="auto"/>
        <w:right w:val="none" w:sz="0" w:space="0" w:color="auto"/>
      </w:divBdr>
    </w:div>
    <w:div w:id="1978490313">
      <w:bodyDiv w:val="1"/>
      <w:marLeft w:val="0"/>
      <w:marRight w:val="0"/>
      <w:marTop w:val="0"/>
      <w:marBottom w:val="0"/>
      <w:divBdr>
        <w:top w:val="none" w:sz="0" w:space="0" w:color="auto"/>
        <w:left w:val="none" w:sz="0" w:space="0" w:color="auto"/>
        <w:bottom w:val="none" w:sz="0" w:space="0" w:color="auto"/>
        <w:right w:val="none" w:sz="0" w:space="0" w:color="auto"/>
      </w:divBdr>
    </w:div>
    <w:div w:id="19850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C7651-E91E-457F-9F1D-3D5FE383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1131</Words>
  <Characters>6679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Company>KÚOK</Company>
  <LinksUpToDate>false</LinksUpToDate>
  <CharactersWithSpaces>7795</CharactersWithSpaces>
  <SharedDoc>false</SharedDoc>
  <HLinks>
    <vt:vector size="6" baseType="variant">
      <vt:variant>
        <vt:i4>1572911</vt:i4>
      </vt:variant>
      <vt:variant>
        <vt:i4>0</vt:i4>
      </vt:variant>
      <vt:variant>
        <vt:i4>0</vt:i4>
      </vt:variant>
      <vt:variant>
        <vt:i4>5</vt:i4>
      </vt:variant>
      <vt:variant>
        <vt:lpwstr>mailto:m.vrbkova@kr-olomoucky.cz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Antoníčková Lenka</dc:creator>
  <cp:lastModifiedBy>user</cp:lastModifiedBy>
  <cp:revision>4</cp:revision>
  <cp:lastPrinted>2017-06-01T07:35:00Z</cp:lastPrinted>
  <dcterms:created xsi:type="dcterms:W3CDTF">2017-06-02T10:47:00Z</dcterms:created>
  <dcterms:modified xsi:type="dcterms:W3CDTF">2017-06-20T10:13:00Z</dcterms:modified>
</cp:coreProperties>
</file>