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9193A" w14:textId="77777777" w:rsidR="00906858" w:rsidRPr="00906858" w:rsidRDefault="00906858" w:rsidP="00906858">
      <w:pPr>
        <w:rPr>
          <w:rFonts w:ascii="Calibri" w:hAnsi="Calibri" w:cs="Calibri"/>
          <w:b/>
          <w:sz w:val="22"/>
          <w:szCs w:val="22"/>
        </w:rPr>
      </w:pPr>
    </w:p>
    <w:p w14:paraId="2679AE26" w14:textId="733B2BD6"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r w:rsidR="00985196">
        <w:rPr>
          <w:rFonts w:ascii="Calibri" w:hAnsi="Calibri" w:cs="Calibri"/>
          <w:b/>
          <w:sz w:val="26"/>
          <w:szCs w:val="26"/>
        </w:rPr>
        <w:t>č. 130</w:t>
      </w:r>
      <w:r w:rsidR="008B0186">
        <w:rPr>
          <w:rFonts w:ascii="Calibri" w:hAnsi="Calibri" w:cs="Calibri"/>
          <w:b/>
          <w:sz w:val="26"/>
          <w:szCs w:val="26"/>
        </w:rPr>
        <w:t>/2023</w:t>
      </w:r>
    </w:p>
    <w:p w14:paraId="251AA6BF" w14:textId="77777777" w:rsidR="00207BF2" w:rsidRPr="0053312A" w:rsidRDefault="00767335" w:rsidP="00206423">
      <w:pPr>
        <w:jc w:val="center"/>
        <w:rPr>
          <w:rFonts w:ascii="Calibri" w:hAnsi="Calibri" w:cs="Calibri"/>
          <w:sz w:val="22"/>
          <w:szCs w:val="22"/>
        </w:rPr>
      </w:pPr>
      <w:r w:rsidRPr="0053312A">
        <w:rPr>
          <w:rFonts w:ascii="Calibri" w:hAnsi="Calibri" w:cs="Calibri"/>
          <w:sz w:val="22"/>
          <w:szCs w:val="22"/>
        </w:rPr>
        <w:t>uzavřená podle ust. § 2586 a násl. zákona č. 89/2012, občanského zákoníku, ve znění pozdějších předpisů</w:t>
      </w:r>
      <w:r w:rsidR="005731A4" w:rsidRPr="0053312A">
        <w:rPr>
          <w:rFonts w:ascii="Calibri" w:hAnsi="Calibri" w:cs="Calibri"/>
          <w:sz w:val="22"/>
          <w:szCs w:val="22"/>
        </w:rPr>
        <w:t xml:space="preserve"> </w:t>
      </w:r>
    </w:p>
    <w:p w14:paraId="2DF67308" w14:textId="77777777" w:rsidR="006D1126" w:rsidRPr="00215E0F" w:rsidRDefault="006D1126" w:rsidP="0053312A">
      <w:pPr>
        <w:pStyle w:val="Odstavecseseznamem"/>
        <w:numPr>
          <w:ilvl w:val="0"/>
          <w:numId w:val="8"/>
        </w:numPr>
        <w:spacing w:before="240" w:after="60"/>
        <w:ind w:left="284" w:hanging="284"/>
        <w:contextualSpacing w:val="0"/>
        <w:jc w:val="center"/>
        <w:rPr>
          <w:rFonts w:ascii="Calibri" w:hAnsi="Calibri" w:cs="Calibri"/>
          <w:b/>
          <w:sz w:val="22"/>
          <w:szCs w:val="22"/>
        </w:rPr>
      </w:pPr>
      <w:r w:rsidRPr="00215E0F">
        <w:rPr>
          <w:rFonts w:ascii="Calibri" w:hAnsi="Calibri" w:cs="Calibri"/>
          <w:b/>
          <w:sz w:val="22"/>
          <w:szCs w:val="22"/>
        </w:rPr>
        <w:t>Smluvní strany</w:t>
      </w:r>
    </w:p>
    <w:p w14:paraId="62A7C3EF" w14:textId="77777777"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14:paraId="59149358" w14:textId="77777777"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14:paraId="056589EA"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14:paraId="23687B8D" w14:textId="24E41289"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008B0186">
        <w:rPr>
          <w:rFonts w:ascii="Calibri" w:hAnsi="Calibri"/>
          <w:sz w:val="22"/>
          <w:szCs w:val="22"/>
        </w:rPr>
        <w:t>O</w:t>
      </w:r>
      <w:r w:rsidRPr="00CB5458">
        <w:rPr>
          <w:rFonts w:ascii="Calibri" w:hAnsi="Calibri"/>
          <w:sz w:val="22"/>
          <w:szCs w:val="22"/>
        </w:rPr>
        <w:t>:</w:t>
      </w:r>
      <w:r w:rsidRPr="00CB5458">
        <w:rPr>
          <w:rFonts w:ascii="Calibri" w:hAnsi="Calibri"/>
          <w:sz w:val="22"/>
          <w:szCs w:val="22"/>
        </w:rPr>
        <w:tab/>
        <w:t>00092</w:t>
      </w:r>
      <w:r w:rsidR="00567782">
        <w:rPr>
          <w:rFonts w:ascii="Calibri" w:hAnsi="Calibri"/>
          <w:sz w:val="22"/>
          <w:szCs w:val="22"/>
        </w:rPr>
        <w:t>738</w:t>
      </w:r>
    </w:p>
    <w:p w14:paraId="7A5883C5"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14:paraId="30C41B92"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14:paraId="6E628561" w14:textId="77777777"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14:paraId="54A3D62B" w14:textId="0462B27A"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 xml:space="preserve">Zastoupená:                 </w:t>
      </w:r>
      <w:r w:rsidR="00985196">
        <w:rPr>
          <w:rFonts w:ascii="Calibri" w:hAnsi="Calibri"/>
          <w:sz w:val="22"/>
          <w:szCs w:val="22"/>
        </w:rPr>
        <w:t xml:space="preserve"> </w:t>
      </w:r>
      <w:r>
        <w:rPr>
          <w:rFonts w:ascii="Calibri" w:hAnsi="Calibri"/>
          <w:sz w:val="22"/>
          <w:szCs w:val="22"/>
        </w:rPr>
        <w:t>Ing. Vladimírou Durajkovou, ředitelkou</w:t>
      </w:r>
    </w:p>
    <w:p w14:paraId="2C5C1A3F" w14:textId="77777777" w:rsidR="00CB5458" w:rsidRPr="00CB5458" w:rsidRDefault="00567782" w:rsidP="00CB5458">
      <w:pPr>
        <w:tabs>
          <w:tab w:val="left" w:pos="2410"/>
        </w:tabs>
        <w:ind w:firstLine="426"/>
        <w:jc w:val="both"/>
        <w:rPr>
          <w:rFonts w:ascii="Calibri" w:hAnsi="Calibri"/>
          <w:sz w:val="22"/>
          <w:szCs w:val="22"/>
        </w:rPr>
      </w:pPr>
      <w:r>
        <w:rPr>
          <w:rFonts w:ascii="Calibri" w:hAnsi="Calibri"/>
          <w:sz w:val="22"/>
          <w:szCs w:val="22"/>
        </w:rPr>
        <w:t>Telefon</w:t>
      </w:r>
      <w:r w:rsidR="00CB5458" w:rsidRPr="00CB5458">
        <w:rPr>
          <w:rFonts w:ascii="Calibri" w:hAnsi="Calibri"/>
          <w:sz w:val="22"/>
          <w:szCs w:val="22"/>
        </w:rPr>
        <w:t>:</w:t>
      </w:r>
      <w:r w:rsidR="00CB5458" w:rsidRPr="00CB5458">
        <w:rPr>
          <w:rFonts w:ascii="Calibri" w:hAnsi="Calibri"/>
          <w:sz w:val="22"/>
          <w:szCs w:val="22"/>
        </w:rPr>
        <w:tab/>
        <w:t>51</w:t>
      </w:r>
      <w:r>
        <w:rPr>
          <w:rFonts w:ascii="Calibri" w:hAnsi="Calibri"/>
          <w:sz w:val="22"/>
          <w:szCs w:val="22"/>
        </w:rPr>
        <w:t>5</w:t>
      </w:r>
      <w:r w:rsidR="00CB5458" w:rsidRPr="00CB5458">
        <w:rPr>
          <w:rFonts w:ascii="Calibri" w:hAnsi="Calibri"/>
          <w:sz w:val="22"/>
          <w:szCs w:val="22"/>
        </w:rPr>
        <w:t> </w:t>
      </w:r>
      <w:r>
        <w:rPr>
          <w:rFonts w:ascii="Calibri" w:hAnsi="Calibri"/>
          <w:sz w:val="22"/>
          <w:szCs w:val="22"/>
        </w:rPr>
        <w:t>2</w:t>
      </w:r>
      <w:r w:rsidR="00CB5458" w:rsidRPr="00CB5458">
        <w:rPr>
          <w:rFonts w:ascii="Calibri" w:hAnsi="Calibri"/>
          <w:sz w:val="22"/>
          <w:szCs w:val="22"/>
        </w:rPr>
        <w:t>8</w:t>
      </w:r>
      <w:r>
        <w:rPr>
          <w:rFonts w:ascii="Calibri" w:hAnsi="Calibri"/>
          <w:sz w:val="22"/>
          <w:szCs w:val="22"/>
        </w:rPr>
        <w:t>2</w:t>
      </w:r>
      <w:r w:rsidR="00CB5458" w:rsidRPr="00CB5458">
        <w:rPr>
          <w:rFonts w:ascii="Calibri" w:hAnsi="Calibri"/>
          <w:sz w:val="22"/>
          <w:szCs w:val="22"/>
        </w:rPr>
        <w:t xml:space="preserve"> </w:t>
      </w:r>
      <w:r>
        <w:rPr>
          <w:rFonts w:ascii="Calibri" w:hAnsi="Calibri"/>
          <w:sz w:val="22"/>
          <w:szCs w:val="22"/>
        </w:rPr>
        <w:t>21</w:t>
      </w:r>
      <w:r w:rsidR="00CB5458" w:rsidRPr="00CB5458">
        <w:rPr>
          <w:rFonts w:ascii="Calibri" w:hAnsi="Calibri"/>
          <w:sz w:val="22"/>
          <w:szCs w:val="22"/>
        </w:rPr>
        <w:t>1</w:t>
      </w:r>
    </w:p>
    <w:p w14:paraId="6467A891" w14:textId="77777777" w:rsidR="006D1126" w:rsidRDefault="00CB5458" w:rsidP="00CB5458">
      <w:pPr>
        <w:tabs>
          <w:tab w:val="left" w:pos="2410"/>
        </w:tabs>
        <w:ind w:firstLine="426"/>
        <w:jc w:val="both"/>
        <w:rPr>
          <w:rFonts w:ascii="Calibri" w:hAnsi="Calibri"/>
          <w:sz w:val="22"/>
          <w:szCs w:val="22"/>
        </w:rPr>
      </w:pPr>
      <w:r w:rsidRPr="00CB5458">
        <w:rPr>
          <w:rFonts w:ascii="Calibri" w:hAnsi="Calibri"/>
          <w:sz w:val="22"/>
          <w:szCs w:val="22"/>
        </w:rPr>
        <w:t>E-mail:</w:t>
      </w:r>
      <w:r w:rsidRPr="00CB5458">
        <w:rPr>
          <w:rFonts w:ascii="Calibri" w:hAnsi="Calibri"/>
          <w:sz w:val="22"/>
          <w:szCs w:val="22"/>
        </w:rPr>
        <w:tab/>
      </w:r>
      <w:hyperlink r:id="rId8" w:history="1">
        <w:r w:rsidR="00A263DC" w:rsidRPr="00E76161">
          <w:rPr>
            <w:rStyle w:val="Hypertextovodkaz"/>
            <w:rFonts w:ascii="Calibri" w:hAnsi="Calibri"/>
            <w:sz w:val="22"/>
            <w:szCs w:val="22"/>
          </w:rPr>
          <w:t>info@muzeumznojmo.cz</w:t>
        </w:r>
      </w:hyperlink>
    </w:p>
    <w:p w14:paraId="77BAC007" w14:textId="3B07E984" w:rsidR="006D1126"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14:paraId="39964525" w14:textId="77777777" w:rsidR="00985196" w:rsidRPr="002E4055" w:rsidRDefault="00985196" w:rsidP="00A263DC">
      <w:pPr>
        <w:rPr>
          <w:rFonts w:ascii="Calibri" w:hAnsi="Calibri" w:cs="Calibri"/>
          <w:i/>
          <w:sz w:val="22"/>
          <w:szCs w:val="22"/>
        </w:rPr>
      </w:pPr>
    </w:p>
    <w:p w14:paraId="5265C853" w14:textId="15E10551" w:rsidR="006D1126"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14:paraId="7495AE7E" w14:textId="77777777" w:rsidR="00985196" w:rsidRPr="002E4055" w:rsidRDefault="00985196" w:rsidP="00EC1DAA">
      <w:pPr>
        <w:spacing w:before="60" w:after="60"/>
        <w:rPr>
          <w:rFonts w:ascii="Calibri" w:hAnsi="Calibri" w:cs="Calibri"/>
          <w:sz w:val="22"/>
          <w:szCs w:val="22"/>
        </w:rPr>
      </w:pPr>
    </w:p>
    <w:p w14:paraId="25C2F4B1" w14:textId="7E0CF31F" w:rsidR="00906858" w:rsidRPr="00985196" w:rsidRDefault="006A4216" w:rsidP="00906858">
      <w:pPr>
        <w:rPr>
          <w:bCs/>
        </w:rPr>
      </w:pPr>
      <w:r w:rsidRPr="00985196">
        <w:rPr>
          <w:rFonts w:asciiTheme="minorHAnsi" w:hAnsiTheme="minorHAnsi" w:cstheme="minorHAnsi"/>
          <w:b/>
          <w:sz w:val="22"/>
          <w:szCs w:val="22"/>
        </w:rPr>
        <w:t>2</w:t>
      </w:r>
      <w:r w:rsidRPr="00985196">
        <w:rPr>
          <w:rFonts w:asciiTheme="minorHAnsi" w:hAnsiTheme="minorHAnsi" w:cstheme="minorHAnsi"/>
          <w:b/>
        </w:rPr>
        <w:t xml:space="preserve">. </w:t>
      </w:r>
      <w:r w:rsidR="00985196" w:rsidRPr="00985196">
        <w:rPr>
          <w:rFonts w:asciiTheme="minorHAnsi" w:hAnsiTheme="minorHAnsi" w:cstheme="minorHAnsi"/>
          <w:b/>
        </w:rPr>
        <w:t xml:space="preserve">  Jiří Hrdina</w:t>
      </w:r>
    </w:p>
    <w:p w14:paraId="6CF5F75D" w14:textId="4EFEEB04" w:rsidR="006A4216" w:rsidRPr="00906858" w:rsidRDefault="00985196" w:rsidP="00A05655">
      <w:pPr>
        <w:overflowPunct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A05655" w:rsidRPr="00985196">
        <w:rPr>
          <w:rFonts w:asciiTheme="minorHAnsi" w:hAnsiTheme="minorHAnsi" w:cstheme="minorHAnsi"/>
          <w:sz w:val="22"/>
          <w:szCs w:val="22"/>
        </w:rPr>
        <w:t xml:space="preserve"> fyzická osoba podnikající dle živnostenského zákona nezapsaná v obchodním rejstříku</w:t>
      </w:r>
    </w:p>
    <w:p w14:paraId="331FACDD" w14:textId="02F33997" w:rsidR="00906858" w:rsidRPr="00906858" w:rsidRDefault="006A4216" w:rsidP="00985196">
      <w:pPr>
        <w:tabs>
          <w:tab w:val="left" w:pos="2410"/>
        </w:tabs>
        <w:jc w:val="both"/>
        <w:rPr>
          <w:rFonts w:asciiTheme="minorHAnsi" w:hAnsiTheme="minorHAnsi" w:cstheme="minorHAnsi"/>
          <w:sz w:val="22"/>
          <w:szCs w:val="22"/>
        </w:rPr>
      </w:pPr>
      <w:r w:rsidRPr="000F159F">
        <w:rPr>
          <w:rFonts w:ascii="Calibri" w:hAnsi="Calibri"/>
          <w:sz w:val="22"/>
          <w:szCs w:val="22"/>
        </w:rPr>
        <w:t xml:space="preserve">     </w:t>
      </w:r>
      <w:r w:rsidR="0053312A">
        <w:rPr>
          <w:rFonts w:ascii="Calibri" w:hAnsi="Calibri"/>
          <w:sz w:val="22"/>
          <w:szCs w:val="22"/>
        </w:rPr>
        <w:t xml:space="preserve"> </w:t>
      </w:r>
      <w:r w:rsidRPr="000F159F">
        <w:rPr>
          <w:rFonts w:ascii="Calibri" w:hAnsi="Calibri"/>
          <w:sz w:val="22"/>
          <w:szCs w:val="22"/>
        </w:rPr>
        <w:t xml:space="preserve">adresa: </w:t>
      </w:r>
      <w:r w:rsidR="00985196">
        <w:rPr>
          <w:rFonts w:ascii="Calibri" w:hAnsi="Calibri"/>
          <w:sz w:val="22"/>
          <w:szCs w:val="22"/>
        </w:rPr>
        <w:tab/>
        <w:t>Pavlice 124, 671 56 Pavlice</w:t>
      </w:r>
      <w:r w:rsidRPr="000F159F">
        <w:rPr>
          <w:rFonts w:ascii="Calibri" w:hAnsi="Calibri"/>
          <w:sz w:val="22"/>
          <w:szCs w:val="22"/>
        </w:rPr>
        <w:tab/>
      </w:r>
      <w:r w:rsidR="00265A2B">
        <w:rPr>
          <w:rFonts w:ascii="Calibri" w:hAnsi="Calibri"/>
          <w:sz w:val="22"/>
          <w:szCs w:val="22"/>
        </w:rPr>
        <w:t xml:space="preserve">               </w:t>
      </w:r>
      <w:r w:rsidR="00E74761">
        <w:rPr>
          <w:rFonts w:ascii="Calibri" w:hAnsi="Calibri"/>
          <w:sz w:val="22"/>
          <w:szCs w:val="22"/>
        </w:rPr>
        <w:tab/>
        <w:t xml:space="preserve">    </w:t>
      </w:r>
    </w:p>
    <w:p w14:paraId="61375A59" w14:textId="734AE341" w:rsidR="003525ED" w:rsidRDefault="006A4216" w:rsidP="00985196">
      <w:pPr>
        <w:tabs>
          <w:tab w:val="left" w:pos="2410"/>
        </w:tabs>
        <w:overflowPunct w:val="0"/>
        <w:autoSpaceDE w:val="0"/>
        <w:autoSpaceDN w:val="0"/>
        <w:adjustRightInd w:val="0"/>
        <w:rPr>
          <w:rFonts w:ascii="Calibri" w:hAnsi="Calibri"/>
          <w:sz w:val="22"/>
          <w:szCs w:val="22"/>
        </w:rPr>
      </w:pPr>
      <w:r w:rsidRPr="000F159F">
        <w:rPr>
          <w:rFonts w:ascii="Calibri" w:hAnsi="Calibri"/>
          <w:sz w:val="22"/>
          <w:szCs w:val="22"/>
        </w:rPr>
        <w:t xml:space="preserve">      IČ</w:t>
      </w:r>
      <w:r w:rsidR="008B0186">
        <w:rPr>
          <w:rFonts w:ascii="Calibri" w:hAnsi="Calibri"/>
          <w:sz w:val="22"/>
          <w:szCs w:val="22"/>
        </w:rPr>
        <w:t>O</w:t>
      </w:r>
      <w:r w:rsidRPr="000F159F">
        <w:rPr>
          <w:rFonts w:ascii="Calibri" w:hAnsi="Calibri"/>
          <w:sz w:val="22"/>
          <w:szCs w:val="22"/>
        </w:rPr>
        <w:t>:</w:t>
      </w:r>
      <w:r w:rsidR="00985196">
        <w:rPr>
          <w:rFonts w:ascii="Calibri" w:hAnsi="Calibri"/>
          <w:sz w:val="22"/>
          <w:szCs w:val="22"/>
        </w:rPr>
        <w:tab/>
        <w:t>48922901</w:t>
      </w:r>
      <w:r w:rsidRPr="000F159F">
        <w:rPr>
          <w:rFonts w:ascii="Calibri" w:hAnsi="Calibri"/>
          <w:sz w:val="22"/>
          <w:szCs w:val="22"/>
        </w:rPr>
        <w:tab/>
      </w:r>
      <w:r w:rsidRPr="000F159F">
        <w:rPr>
          <w:rFonts w:ascii="Calibri" w:hAnsi="Calibri"/>
          <w:sz w:val="22"/>
          <w:szCs w:val="22"/>
        </w:rPr>
        <w:tab/>
        <w:t xml:space="preserve">    </w:t>
      </w:r>
      <w:r w:rsidR="00265A2B">
        <w:rPr>
          <w:rFonts w:ascii="Calibri" w:hAnsi="Calibri"/>
          <w:sz w:val="22"/>
          <w:szCs w:val="22"/>
        </w:rPr>
        <w:t xml:space="preserve">           </w:t>
      </w:r>
      <w:r w:rsidR="000F159F">
        <w:rPr>
          <w:rFonts w:ascii="Calibri" w:hAnsi="Calibri"/>
          <w:sz w:val="22"/>
          <w:szCs w:val="22"/>
        </w:rPr>
        <w:t xml:space="preserve">         </w:t>
      </w:r>
    </w:p>
    <w:p w14:paraId="2391EDC9" w14:textId="2A513854" w:rsidR="006A4216" w:rsidRPr="000F159F" w:rsidRDefault="006A4216" w:rsidP="00985196">
      <w:pPr>
        <w:tabs>
          <w:tab w:val="left" w:pos="2410"/>
        </w:tabs>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00985196">
        <w:rPr>
          <w:rFonts w:ascii="Calibri" w:hAnsi="Calibri"/>
          <w:sz w:val="22"/>
          <w:szCs w:val="22"/>
        </w:rPr>
        <w:tab/>
      </w:r>
      <w:r w:rsidR="001B35EF">
        <w:rPr>
          <w:rFonts w:ascii="Calibri" w:hAnsi="Calibri"/>
          <w:sz w:val="22"/>
          <w:szCs w:val="22"/>
        </w:rPr>
        <w:t>xxxxxxxxxxxxxxxx</w:t>
      </w:r>
      <w:r w:rsidRPr="000F159F">
        <w:rPr>
          <w:rFonts w:ascii="Calibri" w:hAnsi="Calibri"/>
          <w:sz w:val="22"/>
          <w:szCs w:val="22"/>
        </w:rPr>
        <w:tab/>
      </w:r>
      <w:r w:rsidR="00265A2B">
        <w:rPr>
          <w:rFonts w:ascii="Calibri" w:hAnsi="Calibri"/>
          <w:sz w:val="22"/>
          <w:szCs w:val="22"/>
        </w:rPr>
        <w:t xml:space="preserve">               </w:t>
      </w:r>
      <w:r w:rsidRPr="000F159F">
        <w:rPr>
          <w:rFonts w:ascii="Calibri" w:hAnsi="Calibri"/>
          <w:sz w:val="22"/>
          <w:szCs w:val="22"/>
        </w:rPr>
        <w:tab/>
        <w:t xml:space="preserve">    </w:t>
      </w:r>
    </w:p>
    <w:p w14:paraId="305C0F9D" w14:textId="4081F5DB" w:rsidR="0053312A" w:rsidRDefault="00E74761" w:rsidP="00985196">
      <w:pPr>
        <w:pStyle w:val="Default"/>
        <w:tabs>
          <w:tab w:val="left" w:pos="2410"/>
        </w:tabs>
        <w:rPr>
          <w:rFonts w:ascii="Calibri" w:hAnsi="Calibri"/>
          <w:sz w:val="22"/>
          <w:szCs w:val="22"/>
        </w:rPr>
      </w:pPr>
      <w:r>
        <w:rPr>
          <w:rFonts w:ascii="Calibri" w:hAnsi="Calibri"/>
          <w:sz w:val="22"/>
          <w:szCs w:val="22"/>
        </w:rPr>
        <w:t xml:space="preserve">      B</w:t>
      </w:r>
      <w:r w:rsidR="006A4216" w:rsidRPr="000F159F">
        <w:rPr>
          <w:rFonts w:ascii="Calibri" w:hAnsi="Calibri"/>
          <w:sz w:val="22"/>
          <w:szCs w:val="22"/>
        </w:rPr>
        <w:t>ankovní spojení</w:t>
      </w:r>
      <w:r w:rsidR="00985196">
        <w:rPr>
          <w:rFonts w:ascii="Calibri" w:hAnsi="Calibri"/>
          <w:sz w:val="22"/>
          <w:szCs w:val="22"/>
        </w:rPr>
        <w:t>:</w:t>
      </w:r>
      <w:r w:rsidR="00985196">
        <w:rPr>
          <w:rFonts w:ascii="Calibri" w:hAnsi="Calibri"/>
          <w:sz w:val="22"/>
          <w:szCs w:val="22"/>
        </w:rPr>
        <w:tab/>
        <w:t>Moneta Money Bank, pobočka Znojmo</w:t>
      </w:r>
    </w:p>
    <w:p w14:paraId="56CFBA79" w14:textId="5CC4D564" w:rsidR="006A4216" w:rsidRPr="000F159F" w:rsidRDefault="00E74761" w:rsidP="00985196">
      <w:pPr>
        <w:pStyle w:val="Default"/>
        <w:tabs>
          <w:tab w:val="left" w:pos="2268"/>
        </w:tabs>
        <w:rPr>
          <w:rFonts w:ascii="Calibri" w:hAnsi="Calibri"/>
          <w:sz w:val="22"/>
          <w:szCs w:val="22"/>
        </w:rPr>
      </w:pPr>
      <w:r>
        <w:rPr>
          <w:rFonts w:ascii="Calibri" w:hAnsi="Calibri"/>
          <w:sz w:val="22"/>
          <w:szCs w:val="22"/>
        </w:rPr>
        <w:t xml:space="preserve">      Č</w:t>
      </w:r>
      <w:r w:rsidR="00A05655">
        <w:rPr>
          <w:rFonts w:ascii="Calibri" w:hAnsi="Calibri"/>
          <w:sz w:val="22"/>
          <w:szCs w:val="22"/>
        </w:rPr>
        <w:t>íslo</w:t>
      </w:r>
      <w:r w:rsidR="006A4216" w:rsidRPr="000F159F">
        <w:rPr>
          <w:rFonts w:ascii="Calibri" w:hAnsi="Calibri"/>
          <w:sz w:val="22"/>
          <w:szCs w:val="22"/>
        </w:rPr>
        <w:t xml:space="preserve"> účtu: </w:t>
      </w:r>
      <w:r w:rsidR="00E51D5F">
        <w:rPr>
          <w:rFonts w:ascii="Calibri" w:hAnsi="Calibri"/>
          <w:sz w:val="22"/>
          <w:szCs w:val="22"/>
        </w:rPr>
        <w:t xml:space="preserve">                     </w:t>
      </w:r>
      <w:r w:rsidR="00985196">
        <w:rPr>
          <w:rFonts w:ascii="Calibri" w:hAnsi="Calibri"/>
          <w:sz w:val="22"/>
          <w:szCs w:val="22"/>
        </w:rPr>
        <w:t xml:space="preserve">  </w:t>
      </w:r>
      <w:r w:rsidR="001B35EF">
        <w:rPr>
          <w:rFonts w:ascii="Calibri" w:hAnsi="Calibri"/>
          <w:sz w:val="22"/>
          <w:szCs w:val="22"/>
        </w:rPr>
        <w:t>xxxxxxxxxxxxxxxx</w:t>
      </w:r>
      <w:bookmarkStart w:id="0" w:name="_GoBack"/>
      <w:bookmarkEnd w:id="0"/>
      <w:r w:rsidR="00E51D5F">
        <w:rPr>
          <w:rFonts w:ascii="Calibri" w:hAnsi="Calibri"/>
          <w:sz w:val="22"/>
          <w:szCs w:val="22"/>
        </w:rPr>
        <w:t xml:space="preserve">  </w:t>
      </w:r>
    </w:p>
    <w:p w14:paraId="29552A64" w14:textId="0D8815BB" w:rsidR="00E74761" w:rsidRDefault="00E74761" w:rsidP="00985196">
      <w:pPr>
        <w:pStyle w:val="Default"/>
        <w:tabs>
          <w:tab w:val="left" w:pos="2410"/>
        </w:tabs>
        <w:rPr>
          <w:rFonts w:ascii="Calibri" w:hAnsi="Calibri"/>
          <w:sz w:val="22"/>
          <w:szCs w:val="22"/>
        </w:rPr>
      </w:pPr>
      <w:r>
        <w:rPr>
          <w:rFonts w:ascii="Calibri" w:hAnsi="Calibri"/>
          <w:sz w:val="22"/>
          <w:szCs w:val="22"/>
        </w:rPr>
        <w:t xml:space="preserve">      Z</w:t>
      </w:r>
      <w:r w:rsidR="006A4216" w:rsidRPr="000F159F">
        <w:rPr>
          <w:rFonts w:ascii="Calibri" w:hAnsi="Calibri"/>
          <w:sz w:val="22"/>
          <w:szCs w:val="22"/>
        </w:rPr>
        <w:t xml:space="preserve">astoupený: </w:t>
      </w:r>
      <w:r w:rsidR="00985196">
        <w:rPr>
          <w:rFonts w:ascii="Calibri" w:hAnsi="Calibri"/>
          <w:sz w:val="22"/>
          <w:szCs w:val="22"/>
        </w:rPr>
        <w:tab/>
        <w:t>Jiřím Hrdinou</w:t>
      </w:r>
    </w:p>
    <w:p w14:paraId="4347F63A" w14:textId="77777777" w:rsidR="006A4216" w:rsidRPr="000F159F" w:rsidRDefault="0031601C" w:rsidP="006A4216">
      <w:pPr>
        <w:pStyle w:val="Default"/>
        <w:rPr>
          <w:rFonts w:ascii="Calibri" w:hAnsi="Calibri"/>
          <w:sz w:val="22"/>
          <w:szCs w:val="22"/>
        </w:rPr>
      </w:pPr>
      <w:r>
        <w:rPr>
          <w:rFonts w:ascii="Calibri" w:hAnsi="Calibri"/>
          <w:sz w:val="22"/>
          <w:szCs w:val="22"/>
        </w:rPr>
        <w:t xml:space="preserve">      </w:t>
      </w:r>
      <w:r w:rsidR="006A4216" w:rsidRPr="000F159F">
        <w:rPr>
          <w:rFonts w:ascii="Calibri" w:hAnsi="Calibri"/>
          <w:sz w:val="22"/>
          <w:szCs w:val="22"/>
        </w:rPr>
        <w:t>(dále jen „</w:t>
      </w:r>
      <w:r w:rsidR="000F159F" w:rsidRPr="000F159F">
        <w:rPr>
          <w:rFonts w:ascii="Calibri" w:hAnsi="Calibri"/>
          <w:sz w:val="22"/>
          <w:szCs w:val="22"/>
        </w:rPr>
        <w:t>z</w:t>
      </w:r>
      <w:r w:rsidR="006A4216" w:rsidRPr="000F159F">
        <w:rPr>
          <w:rFonts w:ascii="Calibri" w:hAnsi="Calibri"/>
          <w:sz w:val="22"/>
          <w:szCs w:val="22"/>
        </w:rPr>
        <w:t xml:space="preserve">hotovitel“) </w:t>
      </w:r>
    </w:p>
    <w:p w14:paraId="3ABDD5E1" w14:textId="77777777" w:rsidR="006A4216" w:rsidRDefault="006A4216" w:rsidP="006A4216">
      <w:pPr>
        <w:pStyle w:val="Default"/>
        <w:rPr>
          <w:sz w:val="23"/>
          <w:szCs w:val="23"/>
        </w:rPr>
      </w:pPr>
    </w:p>
    <w:p w14:paraId="1FC2E52B" w14:textId="77777777"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14:paraId="12DE6097" w14:textId="77777777"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14:paraId="782C3CA5" w14:textId="77777777" w:rsidR="00D930EB"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14:paraId="541F8432" w14:textId="77777777" w:rsidR="00D930EB" w:rsidRPr="004B1FF1"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14:paraId="581F4E8D" w14:textId="6BC5E7B8" w:rsidR="00FF2F9F" w:rsidRPr="00995BE3" w:rsidRDefault="006A4216" w:rsidP="009E0762">
      <w:pPr>
        <w:numPr>
          <w:ilvl w:val="0"/>
          <w:numId w:val="2"/>
        </w:numPr>
        <w:spacing w:before="60"/>
        <w:jc w:val="both"/>
        <w:rPr>
          <w:rFonts w:ascii="Calibri" w:hAnsi="Calibri"/>
          <w:sz w:val="22"/>
          <w:szCs w:val="22"/>
        </w:rPr>
      </w:pPr>
      <w:r w:rsidRPr="00FF2F9F">
        <w:rPr>
          <w:rFonts w:ascii="Calibri" w:hAnsi="Calibri"/>
          <w:sz w:val="22"/>
          <w:szCs w:val="22"/>
        </w:rPr>
        <w:t xml:space="preserve">Předmětem této smlouvy </w:t>
      </w:r>
      <w:r w:rsidRPr="00C87296">
        <w:rPr>
          <w:rFonts w:asciiTheme="minorHAnsi" w:hAnsiTheme="minorHAnsi" w:cstheme="minorHAnsi"/>
          <w:sz w:val="22"/>
          <w:szCs w:val="22"/>
        </w:rPr>
        <w:t xml:space="preserve">je </w:t>
      </w:r>
      <w:r w:rsidR="00775D8E" w:rsidRPr="00775D8E">
        <w:rPr>
          <w:rFonts w:asciiTheme="minorHAnsi" w:eastAsia="Calibri" w:hAnsiTheme="minorHAnsi" w:cstheme="minorHAnsi"/>
          <w:sz w:val="22"/>
          <w:szCs w:val="22"/>
        </w:rPr>
        <w:t xml:space="preserve">provedení stavebních prací, jejichž hlavním účelem je </w:t>
      </w:r>
      <w:r w:rsidR="009E0762" w:rsidRPr="009E0762">
        <w:rPr>
          <w:rFonts w:asciiTheme="minorHAnsi" w:eastAsia="Calibri" w:hAnsiTheme="minorHAnsi" w:cstheme="minorHAnsi"/>
          <w:sz w:val="22"/>
          <w:szCs w:val="22"/>
        </w:rPr>
        <w:t>zejména realizace výměny technicky nevyhovujících částí dřevěných konstrukcí zábradlí a schodiště na ochozech a nátěr</w:t>
      </w:r>
      <w:r w:rsidR="009E0762">
        <w:rPr>
          <w:rFonts w:asciiTheme="minorHAnsi" w:eastAsia="Calibri" w:hAnsiTheme="minorHAnsi" w:cstheme="minorHAnsi"/>
          <w:sz w:val="22"/>
          <w:szCs w:val="22"/>
        </w:rPr>
        <w:t xml:space="preserve">y dřevěných prvků na ochozech, </w:t>
      </w:r>
      <w:r w:rsidR="009E0762" w:rsidRPr="009E0762">
        <w:rPr>
          <w:rFonts w:asciiTheme="minorHAnsi" w:eastAsia="Calibri" w:hAnsiTheme="minorHAnsi" w:cstheme="minorHAnsi"/>
          <w:sz w:val="22"/>
          <w:szCs w:val="22"/>
        </w:rPr>
        <w:t>baště</w:t>
      </w:r>
      <w:r w:rsidR="009E0762">
        <w:rPr>
          <w:rFonts w:asciiTheme="minorHAnsi" w:eastAsia="Calibri" w:hAnsiTheme="minorHAnsi" w:cstheme="minorHAnsi"/>
          <w:sz w:val="22"/>
          <w:szCs w:val="22"/>
        </w:rPr>
        <w:t xml:space="preserve"> a lávce</w:t>
      </w:r>
      <w:r w:rsidR="009E0762" w:rsidRPr="009E0762">
        <w:rPr>
          <w:rFonts w:asciiTheme="minorHAnsi" w:eastAsia="Calibri" w:hAnsiTheme="minorHAnsi" w:cstheme="minorHAnsi"/>
          <w:sz w:val="22"/>
          <w:szCs w:val="22"/>
        </w:rPr>
        <w:t xml:space="preserve"> na zřícenině hradu Cornštejn, nemovité kulturní památce č.44978/7-6206 v</w:t>
      </w:r>
      <w:r w:rsidR="00963BFB">
        <w:rPr>
          <w:rFonts w:asciiTheme="minorHAnsi" w:eastAsia="Calibri" w:hAnsiTheme="minorHAnsi" w:cstheme="minorHAnsi"/>
          <w:sz w:val="22"/>
          <w:szCs w:val="22"/>
        </w:rPr>
        <w:t> </w:t>
      </w:r>
      <w:r w:rsidR="009E0762" w:rsidRPr="009E0762">
        <w:rPr>
          <w:rFonts w:asciiTheme="minorHAnsi" w:eastAsia="Calibri" w:hAnsiTheme="minorHAnsi" w:cstheme="minorHAnsi"/>
          <w:sz w:val="22"/>
          <w:szCs w:val="22"/>
        </w:rPr>
        <w:t>souladu</w:t>
      </w:r>
      <w:r w:rsidR="00963BFB">
        <w:rPr>
          <w:rFonts w:asciiTheme="minorHAnsi" w:eastAsia="Calibri" w:hAnsiTheme="minorHAnsi" w:cstheme="minorHAnsi"/>
          <w:sz w:val="22"/>
          <w:szCs w:val="22"/>
        </w:rPr>
        <w:t xml:space="preserve"> </w:t>
      </w:r>
      <w:r w:rsidR="00963BFB" w:rsidRPr="00EA41DF">
        <w:rPr>
          <w:sz w:val="22"/>
          <w:szCs w:val="22"/>
        </w:rPr>
        <w:t>s</w:t>
      </w:r>
      <w:r w:rsidR="00963BFB" w:rsidRPr="00963BFB">
        <w:rPr>
          <w:rFonts w:asciiTheme="minorHAnsi" w:hAnsiTheme="minorHAnsi" w:cstheme="minorHAnsi"/>
          <w:sz w:val="22"/>
          <w:szCs w:val="22"/>
        </w:rPr>
        <w:t>e závazným stanoviskem OŠKaPP MěÚ Znojmo</w:t>
      </w:r>
      <w:r w:rsidR="00963BFB">
        <w:rPr>
          <w:rFonts w:asciiTheme="minorHAnsi" w:hAnsiTheme="minorHAnsi" w:cstheme="minorHAnsi"/>
          <w:sz w:val="22"/>
          <w:szCs w:val="22"/>
        </w:rPr>
        <w:t xml:space="preserve"> č 166/2020,</w:t>
      </w:r>
      <w:r w:rsidR="00963BFB" w:rsidRPr="00EA41DF">
        <w:rPr>
          <w:sz w:val="22"/>
          <w:szCs w:val="22"/>
        </w:rPr>
        <w:t xml:space="preserve"> </w:t>
      </w:r>
      <w:r w:rsidR="009E0762" w:rsidRPr="009E0762">
        <w:rPr>
          <w:rFonts w:asciiTheme="minorHAnsi" w:eastAsia="Calibri" w:hAnsiTheme="minorHAnsi" w:cstheme="minorHAnsi"/>
          <w:sz w:val="22"/>
          <w:szCs w:val="22"/>
        </w:rPr>
        <w:t>se soupisem stavebních prací, dodávek a služeb s výkazem výměr, který je</w:t>
      </w:r>
      <w:r w:rsidR="00995BE3" w:rsidRPr="00995BE3">
        <w:rPr>
          <w:rFonts w:ascii="Calibri" w:hAnsi="Calibri"/>
          <w:sz w:val="22"/>
          <w:szCs w:val="22"/>
        </w:rPr>
        <w:t xml:space="preserve"> přílohou této smlouvy</w:t>
      </w:r>
      <w:r w:rsidR="00E84CC5" w:rsidRPr="00995BE3">
        <w:rPr>
          <w:rFonts w:ascii="Calibri" w:hAnsi="Calibri"/>
          <w:sz w:val="22"/>
          <w:szCs w:val="22"/>
        </w:rPr>
        <w:t xml:space="preserve"> </w:t>
      </w:r>
      <w:r w:rsidR="00775D8E" w:rsidRPr="00995BE3">
        <w:rPr>
          <w:rFonts w:ascii="Calibri" w:hAnsi="Calibri"/>
          <w:sz w:val="22"/>
          <w:szCs w:val="22"/>
        </w:rPr>
        <w:t>a pokyny objednatele</w:t>
      </w:r>
      <w:r w:rsidR="00A05655">
        <w:rPr>
          <w:rFonts w:ascii="Calibri" w:hAnsi="Calibri"/>
          <w:sz w:val="22"/>
          <w:szCs w:val="22"/>
        </w:rPr>
        <w:t xml:space="preserve"> a na základě pokynů objednatele</w:t>
      </w:r>
      <w:r w:rsidR="00F07DAF" w:rsidRPr="00995BE3">
        <w:rPr>
          <w:rFonts w:ascii="Calibri" w:hAnsi="Calibri"/>
          <w:sz w:val="22"/>
          <w:szCs w:val="22"/>
        </w:rPr>
        <w:t>.</w:t>
      </w:r>
    </w:p>
    <w:p w14:paraId="44154FA3" w14:textId="45DEB630" w:rsidR="00C87296" w:rsidRDefault="005D454A" w:rsidP="00A05655">
      <w:pPr>
        <w:widowControl w:val="0"/>
        <w:spacing w:after="120"/>
        <w:ind w:left="284" w:hanging="284"/>
        <w:jc w:val="both"/>
        <w:rPr>
          <w:rFonts w:ascii="Calibri" w:hAnsi="Calibri" w:cs="Arial"/>
          <w:snapToGrid w:val="0"/>
          <w:sz w:val="22"/>
          <w:szCs w:val="22"/>
        </w:rPr>
      </w:pPr>
      <w:r>
        <w:rPr>
          <w:rFonts w:ascii="Calibri" w:hAnsi="Calibri" w:cs="Arial"/>
          <w:snapToGrid w:val="0"/>
          <w:sz w:val="22"/>
          <w:szCs w:val="22"/>
        </w:rPr>
        <w:t xml:space="preserve">       </w:t>
      </w:r>
      <w:r w:rsidR="00C87296" w:rsidRPr="0099371A">
        <w:rPr>
          <w:rFonts w:ascii="Calibri" w:hAnsi="Calibri" w:cs="Arial"/>
          <w:snapToGrid w:val="0"/>
          <w:sz w:val="22"/>
          <w:szCs w:val="22"/>
        </w:rPr>
        <w:t>Zhotovením díla se rozumí úplné, funkční a bezvadné provedení všech služeb, dodávek, prací, jejichž provedení je pr</w:t>
      </w:r>
      <w:r w:rsidR="00C87296">
        <w:rPr>
          <w:rFonts w:ascii="Calibri" w:hAnsi="Calibri" w:cs="Arial"/>
          <w:snapToGrid w:val="0"/>
          <w:sz w:val="22"/>
          <w:szCs w:val="22"/>
        </w:rPr>
        <w:t>o řádné dokončení díla nezbytné.</w:t>
      </w:r>
    </w:p>
    <w:p w14:paraId="0C002B87" w14:textId="77777777" w:rsidR="00985196" w:rsidRPr="00775D8E" w:rsidRDefault="00985196" w:rsidP="00A05655">
      <w:pPr>
        <w:widowControl w:val="0"/>
        <w:spacing w:after="120"/>
        <w:ind w:left="284" w:hanging="284"/>
        <w:jc w:val="both"/>
        <w:rPr>
          <w:rFonts w:ascii="Calibri" w:hAnsi="Calibri" w:cs="Arial"/>
          <w:snapToGrid w:val="0"/>
          <w:sz w:val="22"/>
          <w:szCs w:val="22"/>
        </w:rPr>
      </w:pPr>
    </w:p>
    <w:p w14:paraId="009D06F2" w14:textId="77777777"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lastRenderedPageBreak/>
        <w:t xml:space="preserve">Dílo zahrnuje zejména realizaci těchto prací a činností zhotovitele: </w:t>
      </w:r>
    </w:p>
    <w:p w14:paraId="502A51F2" w14:textId="68D8AC78" w:rsidR="00516E50" w:rsidRPr="00516E50" w:rsidRDefault="001C0D72" w:rsidP="00516E50">
      <w:pPr>
        <w:numPr>
          <w:ilvl w:val="0"/>
          <w:numId w:val="28"/>
        </w:numPr>
        <w:spacing w:before="60"/>
        <w:jc w:val="both"/>
        <w:rPr>
          <w:rFonts w:ascii="Calibri" w:hAnsi="Calibri" w:cs="Calibri"/>
          <w:sz w:val="22"/>
          <w:szCs w:val="22"/>
        </w:rPr>
      </w:pPr>
      <w:r>
        <w:rPr>
          <w:rFonts w:ascii="Calibri" w:hAnsi="Calibri" w:cs="Calibri"/>
          <w:sz w:val="22"/>
          <w:szCs w:val="22"/>
        </w:rPr>
        <w:t xml:space="preserve">výměna </w:t>
      </w:r>
      <w:r w:rsidR="00516E50" w:rsidRPr="00516E50">
        <w:rPr>
          <w:rFonts w:ascii="Calibri" w:hAnsi="Calibri" w:cs="Calibri"/>
          <w:sz w:val="22"/>
          <w:szCs w:val="22"/>
        </w:rPr>
        <w:t xml:space="preserve">poškozených částí </w:t>
      </w:r>
      <w:r w:rsidR="00F675ED">
        <w:rPr>
          <w:rFonts w:ascii="Calibri" w:hAnsi="Calibri" w:cs="Calibri"/>
          <w:sz w:val="22"/>
          <w:szCs w:val="22"/>
        </w:rPr>
        <w:t>dřevěných konstrukcí</w:t>
      </w:r>
    </w:p>
    <w:p w14:paraId="4F53574D" w14:textId="69F0A7F8" w:rsidR="00A914DE" w:rsidRPr="00D10F1F" w:rsidRDefault="00F675ED" w:rsidP="00516E50">
      <w:pPr>
        <w:numPr>
          <w:ilvl w:val="0"/>
          <w:numId w:val="28"/>
        </w:numPr>
        <w:spacing w:before="60"/>
        <w:jc w:val="both"/>
        <w:rPr>
          <w:rFonts w:ascii="Calibri" w:hAnsi="Calibri" w:cs="Calibri"/>
          <w:sz w:val="22"/>
          <w:szCs w:val="22"/>
        </w:rPr>
      </w:pPr>
      <w:r>
        <w:rPr>
          <w:rFonts w:ascii="Calibri" w:hAnsi="Calibri" w:cs="Calibri"/>
          <w:sz w:val="22"/>
          <w:szCs w:val="22"/>
        </w:rPr>
        <w:t>ošetření nových</w:t>
      </w:r>
      <w:r w:rsidR="009E0762">
        <w:rPr>
          <w:rFonts w:ascii="Calibri" w:hAnsi="Calibri" w:cs="Calibri"/>
          <w:sz w:val="22"/>
          <w:szCs w:val="22"/>
        </w:rPr>
        <w:t xml:space="preserve"> a stávajících</w:t>
      </w:r>
      <w:r>
        <w:rPr>
          <w:rFonts w:ascii="Calibri" w:hAnsi="Calibri" w:cs="Calibri"/>
          <w:sz w:val="22"/>
          <w:szCs w:val="22"/>
        </w:rPr>
        <w:t xml:space="preserve"> dřevěných prvků ochranným nátěrem</w:t>
      </w:r>
      <w:r w:rsidR="00A05655">
        <w:rPr>
          <w:rFonts w:ascii="Calibri" w:hAnsi="Calibri" w:cs="Calibri"/>
          <w:sz w:val="22"/>
          <w:szCs w:val="22"/>
        </w:rPr>
        <w:t>, odstín palisandr.</w:t>
      </w:r>
    </w:p>
    <w:p w14:paraId="57A205BE" w14:textId="77777777" w:rsidR="00D930EB" w:rsidRPr="001B5E47" w:rsidRDefault="001B5E47" w:rsidP="00775D8E">
      <w:pPr>
        <w:numPr>
          <w:ilvl w:val="0"/>
          <w:numId w:val="2"/>
        </w:numPr>
        <w:tabs>
          <w:tab w:val="num" w:pos="567"/>
        </w:tabs>
        <w:spacing w:before="60"/>
        <w:jc w:val="both"/>
        <w:rPr>
          <w:rFonts w:asciiTheme="minorHAnsi" w:hAnsiTheme="minorHAnsi"/>
          <w:sz w:val="22"/>
          <w:szCs w:val="22"/>
        </w:rPr>
      </w:pPr>
      <w:r w:rsidRPr="00D10F1F">
        <w:rPr>
          <w:rFonts w:asciiTheme="minorHAnsi" w:eastAsia="Calibri" w:hAnsiTheme="minorHAnsi"/>
          <w:bCs/>
          <w:sz w:val="22"/>
          <w:szCs w:val="22"/>
        </w:rPr>
        <w:t xml:space="preserve">Dílo se zhotovitel zavazuje </w:t>
      </w:r>
      <w:r w:rsidR="00D930EB" w:rsidRPr="00D10F1F">
        <w:rPr>
          <w:rFonts w:asciiTheme="minorHAnsi" w:eastAsia="Calibri" w:hAnsiTheme="minorHAnsi"/>
          <w:bCs/>
          <w:sz w:val="22"/>
          <w:szCs w:val="22"/>
        </w:rPr>
        <w:t>realizov</w:t>
      </w:r>
      <w:r w:rsidRPr="00D10F1F">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14:paraId="7DC32E33" w14:textId="77777777" w:rsidR="00206F78" w:rsidRDefault="00D930EB" w:rsidP="00206F78">
      <w:pPr>
        <w:numPr>
          <w:ilvl w:val="0"/>
          <w:numId w:val="2"/>
        </w:numPr>
        <w:spacing w:before="60"/>
        <w:jc w:val="both"/>
        <w:rPr>
          <w:rFonts w:asciiTheme="minorHAnsi" w:eastAsia="Calibri" w:hAnsiTheme="minorHAnsi"/>
          <w:bCs/>
          <w:sz w:val="22"/>
          <w:szCs w:val="22"/>
        </w:rPr>
      </w:pPr>
      <w:r w:rsidRPr="00206F78">
        <w:rPr>
          <w:rFonts w:asciiTheme="minorHAnsi" w:hAnsiTheme="minorHAnsi"/>
          <w:sz w:val="22"/>
          <w:szCs w:val="22"/>
        </w:rPr>
        <w:t>P</w:t>
      </w:r>
      <w:r w:rsidRPr="00206F78">
        <w:rPr>
          <w:rFonts w:asciiTheme="minorHAnsi" w:eastAsia="Calibri" w:hAnsiTheme="minorHAnsi"/>
          <w:sz w:val="22"/>
          <w:szCs w:val="22"/>
        </w:rPr>
        <w:t xml:space="preserve">ráce musí probíhat tak, aby nedošlo k poškození nemovité kulturní památky ev. pod č. </w:t>
      </w:r>
      <w:r w:rsidR="00206F78" w:rsidRPr="00206F78">
        <w:rPr>
          <w:rFonts w:asciiTheme="minorHAnsi" w:eastAsia="Calibri" w:hAnsiTheme="minorHAnsi"/>
          <w:bCs/>
          <w:sz w:val="22"/>
          <w:szCs w:val="22"/>
        </w:rPr>
        <w:t>44978/7-6206</w:t>
      </w:r>
      <w:r w:rsidR="00033B02">
        <w:rPr>
          <w:rFonts w:asciiTheme="minorHAnsi" w:eastAsia="Calibri" w:hAnsiTheme="minorHAnsi"/>
          <w:bCs/>
          <w:sz w:val="22"/>
          <w:szCs w:val="22"/>
        </w:rPr>
        <w:t>.</w:t>
      </w:r>
    </w:p>
    <w:p w14:paraId="43D0551C" w14:textId="77777777" w:rsidR="00206F78" w:rsidRPr="005D454A" w:rsidRDefault="00206F78" w:rsidP="005D454A">
      <w:pPr>
        <w:numPr>
          <w:ilvl w:val="0"/>
          <w:numId w:val="2"/>
        </w:numPr>
        <w:spacing w:before="60"/>
        <w:jc w:val="both"/>
        <w:rPr>
          <w:rFonts w:asciiTheme="minorHAnsi" w:eastAsia="Calibri" w:hAnsiTheme="minorHAnsi"/>
          <w:bCs/>
          <w:sz w:val="22"/>
          <w:szCs w:val="22"/>
        </w:rPr>
      </w:pPr>
      <w:r w:rsidRPr="005D454A">
        <w:rPr>
          <w:rFonts w:ascii="Calibri" w:eastAsia="Calibri" w:hAnsi="Calibri" w:cs="Calibri"/>
          <w:color w:val="000000"/>
          <w:sz w:val="22"/>
          <w:szCs w:val="22"/>
          <w:lang w:eastAsia="en-US"/>
        </w:rPr>
        <w:t>Zadavatel upozorňuje na omezující podmínky:</w:t>
      </w:r>
    </w:p>
    <w:p w14:paraId="2A5DF34E" w14:textId="77777777" w:rsidR="00206F78" w:rsidRPr="00206F78" w:rsidRDefault="00206F78" w:rsidP="00206F78">
      <w:pPr>
        <w:numPr>
          <w:ilvl w:val="0"/>
          <w:numId w:val="9"/>
        </w:numPr>
        <w:spacing w:after="120" w:line="276" w:lineRule="auto"/>
        <w:ind w:hanging="294"/>
        <w:contextualSpacing/>
        <w:rPr>
          <w:rFonts w:ascii="Calibri" w:eastAsia="Calibri" w:hAnsi="Calibri"/>
          <w:sz w:val="22"/>
          <w:szCs w:val="22"/>
          <w:lang w:eastAsia="en-US"/>
        </w:rPr>
      </w:pPr>
      <w:r w:rsidRPr="00206F78">
        <w:rPr>
          <w:rFonts w:ascii="Calibri" w:eastAsia="Calibri" w:hAnsi="Calibri"/>
          <w:sz w:val="22"/>
          <w:szCs w:val="22"/>
          <w:lang w:eastAsia="en-US"/>
        </w:rPr>
        <w:t>vjezd do areálu hradu je omezen šířkou brány 2 m</w:t>
      </w:r>
    </w:p>
    <w:p w14:paraId="714BD2E5" w14:textId="77777777" w:rsidR="00206F78" w:rsidRPr="005D454A" w:rsidRDefault="00206F78" w:rsidP="00991923">
      <w:pPr>
        <w:numPr>
          <w:ilvl w:val="0"/>
          <w:numId w:val="9"/>
        </w:numPr>
        <w:spacing w:line="276" w:lineRule="auto"/>
        <w:ind w:hanging="295"/>
        <w:rPr>
          <w:rFonts w:asciiTheme="minorHAnsi" w:eastAsiaTheme="minorHAnsi" w:hAnsiTheme="minorHAnsi" w:cstheme="minorBidi"/>
          <w:sz w:val="22"/>
          <w:szCs w:val="22"/>
          <w:lang w:eastAsia="en-US"/>
        </w:rPr>
      </w:pPr>
      <w:r w:rsidRPr="00206F78">
        <w:rPr>
          <w:rFonts w:ascii="Calibri" w:eastAsia="Calibri" w:hAnsi="Calibri"/>
          <w:sz w:val="22"/>
          <w:szCs w:val="22"/>
          <w:lang w:eastAsia="en-US"/>
        </w:rPr>
        <w:t>v areálu zříceniny není elektrika, voda a ani sociální zařízení.</w:t>
      </w:r>
    </w:p>
    <w:p w14:paraId="1DB085C5" w14:textId="62C18B38" w:rsidR="00206F78" w:rsidRPr="005D454A" w:rsidRDefault="00206F78" w:rsidP="005D454A">
      <w:pPr>
        <w:pStyle w:val="Odstavecseseznamem"/>
        <w:numPr>
          <w:ilvl w:val="0"/>
          <w:numId w:val="2"/>
        </w:numPr>
        <w:tabs>
          <w:tab w:val="clear" w:pos="360"/>
          <w:tab w:val="num" w:pos="426"/>
        </w:tabs>
        <w:spacing w:after="120" w:line="276" w:lineRule="auto"/>
        <w:rPr>
          <w:rFonts w:asciiTheme="minorHAnsi" w:eastAsiaTheme="minorHAnsi" w:hAnsiTheme="minorHAnsi" w:cstheme="minorBidi"/>
          <w:sz w:val="22"/>
          <w:szCs w:val="22"/>
          <w:lang w:eastAsia="en-US"/>
        </w:rPr>
      </w:pPr>
      <w:r w:rsidRPr="005D454A">
        <w:rPr>
          <w:rFonts w:asciiTheme="minorHAnsi" w:eastAsiaTheme="minorHAnsi" w:hAnsiTheme="minorHAnsi" w:cstheme="minorBidi"/>
          <w:sz w:val="22"/>
          <w:szCs w:val="22"/>
          <w:lang w:eastAsia="en-US"/>
        </w:rPr>
        <w:t>Zadavatel dále upozorňuje, že návštěvnická sezóna na zřícenině hradu Cornštejn</w:t>
      </w:r>
      <w:r w:rsidR="00516E50">
        <w:rPr>
          <w:rFonts w:asciiTheme="minorHAnsi" w:eastAsiaTheme="minorHAnsi" w:hAnsiTheme="minorHAnsi" w:cstheme="minorBidi"/>
          <w:sz w:val="22"/>
          <w:szCs w:val="22"/>
          <w:lang w:eastAsia="en-US"/>
        </w:rPr>
        <w:t xml:space="preserve"> </w:t>
      </w:r>
      <w:r w:rsidR="009E0762">
        <w:rPr>
          <w:rFonts w:asciiTheme="minorHAnsi" w:eastAsiaTheme="minorHAnsi" w:hAnsiTheme="minorHAnsi" w:cstheme="minorBidi"/>
          <w:sz w:val="22"/>
          <w:szCs w:val="22"/>
          <w:lang w:eastAsia="en-US"/>
        </w:rPr>
        <w:t>končí</w:t>
      </w:r>
      <w:r w:rsidR="00516E50">
        <w:rPr>
          <w:rFonts w:asciiTheme="minorHAnsi" w:eastAsiaTheme="minorHAnsi" w:hAnsiTheme="minorHAnsi" w:cstheme="minorBidi"/>
          <w:sz w:val="22"/>
          <w:szCs w:val="22"/>
          <w:lang w:eastAsia="en-US"/>
        </w:rPr>
        <w:t xml:space="preserve"> </w:t>
      </w:r>
      <w:r w:rsidR="00995BE3">
        <w:rPr>
          <w:rFonts w:asciiTheme="minorHAnsi" w:eastAsiaTheme="minorHAnsi" w:hAnsiTheme="minorHAnsi" w:cstheme="minorBidi"/>
          <w:sz w:val="22"/>
          <w:szCs w:val="22"/>
          <w:lang w:eastAsia="en-US"/>
        </w:rPr>
        <w:t xml:space="preserve"> </w:t>
      </w:r>
      <w:r w:rsidR="00A914DE">
        <w:rPr>
          <w:rFonts w:asciiTheme="minorHAnsi" w:eastAsiaTheme="minorHAnsi" w:hAnsiTheme="minorHAnsi" w:cstheme="minorBidi"/>
          <w:sz w:val="22"/>
          <w:szCs w:val="22"/>
          <w:lang w:eastAsia="en-US"/>
        </w:rPr>
        <w:t>1</w:t>
      </w:r>
      <w:r w:rsidR="009E0762">
        <w:rPr>
          <w:rFonts w:asciiTheme="minorHAnsi" w:eastAsiaTheme="minorHAnsi" w:hAnsiTheme="minorHAnsi" w:cstheme="minorBidi"/>
          <w:sz w:val="22"/>
          <w:szCs w:val="22"/>
          <w:lang w:eastAsia="en-US"/>
        </w:rPr>
        <w:t>. 10. 2023.</w:t>
      </w:r>
    </w:p>
    <w:p w14:paraId="18088E04" w14:textId="77777777" w:rsidR="00476736" w:rsidRDefault="00E950E8" w:rsidP="00033B02">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14:paraId="1B3CF2D1" w14:textId="77777777" w:rsidR="00E950E8" w:rsidRPr="00027D98" w:rsidRDefault="00E950E8" w:rsidP="004B1A9F">
      <w:pPr>
        <w:widowControl w:val="0"/>
        <w:numPr>
          <w:ilvl w:val="1"/>
          <w:numId w:val="12"/>
        </w:numPr>
        <w:ind w:left="426" w:hanging="426"/>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14:paraId="29C5076A" w14:textId="67FBBB99" w:rsidR="00A05655" w:rsidRDefault="00A05655" w:rsidP="005D454A">
      <w:pPr>
        <w:tabs>
          <w:tab w:val="left" w:pos="5745"/>
        </w:tabs>
        <w:ind w:left="4395" w:hanging="4395"/>
        <w:jc w:val="both"/>
        <w:outlineLvl w:val="2"/>
        <w:rPr>
          <w:rFonts w:asciiTheme="minorHAnsi" w:hAnsiTheme="minorHAnsi" w:cstheme="minorHAnsi"/>
          <w:b/>
          <w:iCs/>
          <w:sz w:val="22"/>
          <w:szCs w:val="22"/>
        </w:rPr>
      </w:pPr>
      <w:r>
        <w:rPr>
          <w:rFonts w:asciiTheme="minorHAnsi" w:hAnsiTheme="minorHAnsi" w:cstheme="minorHAnsi"/>
          <w:b/>
          <w:iCs/>
          <w:sz w:val="22"/>
          <w:szCs w:val="22"/>
        </w:rPr>
        <w:t xml:space="preserve">         </w:t>
      </w:r>
      <w:r w:rsidRPr="00A05655">
        <w:rPr>
          <w:rFonts w:asciiTheme="minorHAnsi" w:hAnsiTheme="minorHAnsi" w:cstheme="minorHAnsi"/>
          <w:b/>
          <w:iCs/>
          <w:sz w:val="22"/>
          <w:szCs w:val="22"/>
        </w:rPr>
        <w:t>Termín zahájení plnění:                                   po nabytí účinnosti smlouvy</w:t>
      </w:r>
    </w:p>
    <w:p w14:paraId="740E208F" w14:textId="3F32DDFD" w:rsidR="00E950E8" w:rsidRPr="00033B02" w:rsidRDefault="004B1A9F" w:rsidP="005D454A">
      <w:pPr>
        <w:tabs>
          <w:tab w:val="left" w:pos="5745"/>
        </w:tabs>
        <w:ind w:left="4395" w:hanging="4395"/>
        <w:jc w:val="both"/>
        <w:outlineLvl w:val="2"/>
        <w:rPr>
          <w:rFonts w:asciiTheme="minorHAnsi" w:eastAsia="Calibri" w:hAnsiTheme="minorHAnsi" w:cstheme="minorHAnsi"/>
          <w:b/>
          <w:sz w:val="22"/>
          <w:szCs w:val="22"/>
        </w:rPr>
      </w:pPr>
      <w:r w:rsidRPr="004B1A9F">
        <w:rPr>
          <w:rFonts w:asciiTheme="minorHAnsi" w:hAnsiTheme="minorHAnsi" w:cstheme="minorHAnsi"/>
          <w:b/>
          <w:sz w:val="22"/>
          <w:szCs w:val="22"/>
        </w:rPr>
        <w:t xml:space="preserve">         Termí</w:t>
      </w:r>
      <w:r w:rsidR="00D002E0">
        <w:rPr>
          <w:rFonts w:asciiTheme="minorHAnsi" w:hAnsiTheme="minorHAnsi" w:cstheme="minorHAnsi"/>
          <w:b/>
          <w:sz w:val="22"/>
          <w:szCs w:val="22"/>
        </w:rPr>
        <w:t>n ukončení prací a předání díla:</w:t>
      </w:r>
      <w:r w:rsidRPr="004B1A9F">
        <w:rPr>
          <w:rFonts w:asciiTheme="minorHAnsi" w:hAnsiTheme="minorHAnsi" w:cstheme="minorHAnsi"/>
          <w:b/>
          <w:sz w:val="22"/>
          <w:szCs w:val="22"/>
        </w:rPr>
        <w:t xml:space="preserve">      </w:t>
      </w:r>
      <w:r w:rsidR="00D002E0">
        <w:rPr>
          <w:rFonts w:asciiTheme="minorHAnsi" w:hAnsiTheme="minorHAnsi" w:cstheme="minorHAnsi"/>
          <w:b/>
          <w:sz w:val="22"/>
          <w:szCs w:val="22"/>
        </w:rPr>
        <w:t xml:space="preserve">  </w:t>
      </w:r>
      <w:r w:rsidR="005D454A">
        <w:rPr>
          <w:rFonts w:asciiTheme="minorHAnsi" w:hAnsiTheme="minorHAnsi" w:cstheme="minorHAnsi"/>
          <w:b/>
          <w:sz w:val="22"/>
          <w:szCs w:val="22"/>
        </w:rPr>
        <w:t xml:space="preserve"> </w:t>
      </w:r>
      <w:r w:rsidRPr="004B1A9F">
        <w:rPr>
          <w:rFonts w:asciiTheme="minorHAnsi" w:hAnsiTheme="minorHAnsi" w:cstheme="minorHAnsi"/>
          <w:b/>
          <w:sz w:val="22"/>
          <w:szCs w:val="22"/>
        </w:rPr>
        <w:t xml:space="preserve"> </w:t>
      </w:r>
      <w:r w:rsidRPr="00A05655">
        <w:rPr>
          <w:rFonts w:asciiTheme="minorHAnsi" w:eastAsia="Calibri" w:hAnsiTheme="minorHAnsi" w:cstheme="minorHAnsi"/>
          <w:b/>
          <w:sz w:val="22"/>
          <w:szCs w:val="22"/>
        </w:rPr>
        <w:t xml:space="preserve">do </w:t>
      </w:r>
      <w:r w:rsidR="00A05655" w:rsidRPr="00A05655">
        <w:rPr>
          <w:rFonts w:asciiTheme="minorHAnsi" w:eastAsia="Calibri" w:hAnsiTheme="minorHAnsi" w:cstheme="minorHAnsi"/>
          <w:b/>
          <w:sz w:val="22"/>
          <w:szCs w:val="22"/>
        </w:rPr>
        <w:t>3</w:t>
      </w:r>
      <w:r w:rsidR="00A05655">
        <w:rPr>
          <w:rFonts w:asciiTheme="minorHAnsi" w:eastAsia="Calibri" w:hAnsiTheme="minorHAnsi" w:cstheme="minorHAnsi"/>
          <w:b/>
          <w:sz w:val="22"/>
          <w:szCs w:val="22"/>
        </w:rPr>
        <w:t>0</w:t>
      </w:r>
      <w:r w:rsidR="00516E50" w:rsidRPr="00995BE3">
        <w:rPr>
          <w:rFonts w:asciiTheme="minorHAnsi" w:eastAsia="Calibri" w:hAnsiTheme="minorHAnsi" w:cstheme="minorHAnsi"/>
          <w:b/>
          <w:sz w:val="22"/>
          <w:szCs w:val="22"/>
        </w:rPr>
        <w:t xml:space="preserve">. </w:t>
      </w:r>
      <w:r w:rsidR="009E0762">
        <w:rPr>
          <w:rFonts w:asciiTheme="minorHAnsi" w:eastAsia="Calibri" w:hAnsiTheme="minorHAnsi" w:cstheme="minorHAnsi"/>
          <w:b/>
          <w:sz w:val="22"/>
          <w:szCs w:val="22"/>
        </w:rPr>
        <w:t>11. 2023</w:t>
      </w:r>
      <w:r w:rsidR="00D002E0" w:rsidRPr="00995BE3">
        <w:rPr>
          <w:rFonts w:asciiTheme="minorHAnsi" w:eastAsia="Calibri" w:hAnsiTheme="minorHAnsi" w:cstheme="minorHAnsi"/>
          <w:b/>
          <w:sz w:val="22"/>
          <w:szCs w:val="22"/>
        </w:rPr>
        <w:t>.</w:t>
      </w:r>
    </w:p>
    <w:p w14:paraId="5D04053C" w14:textId="38FA459B" w:rsidR="00033B02" w:rsidRDefault="004B1A9F" w:rsidP="00995BE3">
      <w:pPr>
        <w:spacing w:after="120"/>
        <w:jc w:val="both"/>
        <w:rPr>
          <w:rFonts w:ascii="Calibri" w:hAnsi="Calibri" w:cs="Calibri"/>
          <w:sz w:val="22"/>
          <w:szCs w:val="22"/>
        </w:rPr>
      </w:pPr>
      <w:r>
        <w:rPr>
          <w:rFonts w:ascii="Calibri" w:hAnsi="Calibri"/>
          <w:sz w:val="22"/>
          <w:szCs w:val="22"/>
          <w:lang w:eastAsia="en-US"/>
        </w:rPr>
        <w:t xml:space="preserve">         </w:t>
      </w:r>
      <w:r w:rsidR="00E950E8" w:rsidRPr="00733361">
        <w:rPr>
          <w:rFonts w:ascii="Calibri" w:hAnsi="Calibri"/>
          <w:sz w:val="22"/>
          <w:szCs w:val="22"/>
          <w:lang w:eastAsia="en-US"/>
        </w:rPr>
        <w:t xml:space="preserve">Termínem provedení díla se rozumí </w:t>
      </w:r>
      <w:r w:rsidR="00E950E8" w:rsidRPr="00733361">
        <w:rPr>
          <w:rFonts w:ascii="Calibri" w:hAnsi="Calibri"/>
          <w:b/>
          <w:sz w:val="22"/>
          <w:szCs w:val="22"/>
          <w:lang w:eastAsia="en-US"/>
        </w:rPr>
        <w:t>předání díla bez vad a nedodělků</w:t>
      </w:r>
      <w:r w:rsidR="00E950E8" w:rsidRPr="00027D98">
        <w:rPr>
          <w:rFonts w:ascii="Calibri" w:hAnsi="Calibri"/>
          <w:sz w:val="22"/>
          <w:szCs w:val="22"/>
          <w:lang w:eastAsia="en-US"/>
        </w:rPr>
        <w:t>.</w:t>
      </w:r>
      <w:r w:rsidR="00E950E8" w:rsidRPr="00027D98">
        <w:rPr>
          <w:rFonts w:ascii="Calibri" w:hAnsi="Calibri" w:cs="Calibri"/>
          <w:sz w:val="22"/>
          <w:szCs w:val="22"/>
        </w:rPr>
        <w:t xml:space="preserve"> </w:t>
      </w:r>
    </w:p>
    <w:p w14:paraId="1BD3A3EB" w14:textId="77777777" w:rsidR="00995BE3" w:rsidRPr="00D93FA8" w:rsidRDefault="00995BE3" w:rsidP="00995BE3">
      <w:pPr>
        <w:widowControl w:val="0"/>
        <w:numPr>
          <w:ilvl w:val="1"/>
          <w:numId w:val="12"/>
        </w:numPr>
        <w:ind w:left="426" w:hanging="426"/>
        <w:jc w:val="both"/>
        <w:rPr>
          <w:rFonts w:ascii="Calibri" w:hAnsi="Calibri"/>
          <w:iCs/>
          <w:sz w:val="22"/>
          <w:szCs w:val="22"/>
        </w:rPr>
      </w:pPr>
      <w:r w:rsidRPr="00074848">
        <w:rPr>
          <w:rFonts w:ascii="Calibri" w:hAnsi="Calibri"/>
          <w:iCs/>
          <w:sz w:val="22"/>
          <w:szCs w:val="22"/>
        </w:rPr>
        <w:t xml:space="preserve">O předání staveniště zhotoviteli bude sepsán zápis, který bude datován a podepsán objednatelem a zhotovitelem, či osobou k tomu </w:t>
      </w:r>
      <w:r>
        <w:rPr>
          <w:rFonts w:ascii="Calibri" w:hAnsi="Calibri"/>
          <w:iCs/>
          <w:sz w:val="22"/>
          <w:szCs w:val="22"/>
        </w:rPr>
        <w:t xml:space="preserve">objednatelem a/nebo zhotovitelem výslovně písemně </w:t>
      </w:r>
      <w:r w:rsidRPr="00074848">
        <w:rPr>
          <w:rFonts w:ascii="Calibri" w:hAnsi="Calibri"/>
          <w:iCs/>
          <w:sz w:val="22"/>
          <w:szCs w:val="22"/>
        </w:rPr>
        <w:t>oprávněnou.</w:t>
      </w:r>
    </w:p>
    <w:p w14:paraId="7E49AF3A" w14:textId="77777777" w:rsidR="004B1A9F" w:rsidRPr="004B1A9F" w:rsidRDefault="004B1A9F" w:rsidP="00033B02">
      <w:pPr>
        <w:pStyle w:val="Odstavecseseznamem"/>
        <w:numPr>
          <w:ilvl w:val="0"/>
          <w:numId w:val="8"/>
        </w:numPr>
        <w:overflowPunct w:val="0"/>
        <w:autoSpaceDE w:val="0"/>
        <w:autoSpaceDN w:val="0"/>
        <w:adjustRightInd w:val="0"/>
        <w:spacing w:before="240" w:line="276" w:lineRule="auto"/>
        <w:ind w:left="3827" w:hanging="425"/>
        <w:contextualSpacing w:val="0"/>
        <w:outlineLvl w:val="0"/>
        <w:rPr>
          <w:rFonts w:asciiTheme="minorHAnsi" w:eastAsia="Arial Unicode MS" w:hAnsiTheme="minorHAnsi" w:cstheme="minorHAnsi"/>
          <w:b/>
          <w:sz w:val="22"/>
          <w:szCs w:val="22"/>
        </w:rPr>
      </w:pPr>
      <w:r w:rsidRPr="004B1A9F">
        <w:rPr>
          <w:rFonts w:asciiTheme="minorHAnsi" w:eastAsia="Arial Unicode MS" w:hAnsiTheme="minorHAnsi" w:cstheme="minorHAnsi"/>
          <w:b/>
          <w:sz w:val="22"/>
          <w:szCs w:val="22"/>
        </w:rPr>
        <w:t>Místo plnění</w:t>
      </w:r>
    </w:p>
    <w:p w14:paraId="6BD43B81" w14:textId="77777777" w:rsidR="004B1A9F" w:rsidRPr="004B1A9F" w:rsidRDefault="004B1A9F" w:rsidP="004B1A9F">
      <w:pPr>
        <w:pStyle w:val="Odstavecseseznamem"/>
        <w:numPr>
          <w:ilvl w:val="0"/>
          <w:numId w:val="22"/>
        </w:numPr>
        <w:ind w:left="426" w:hanging="426"/>
        <w:jc w:val="both"/>
        <w:rPr>
          <w:rFonts w:asciiTheme="minorHAnsi" w:hAnsiTheme="minorHAnsi" w:cstheme="minorHAnsi"/>
          <w:sz w:val="22"/>
          <w:szCs w:val="22"/>
        </w:rPr>
      </w:pPr>
      <w:r w:rsidRPr="004B1A9F">
        <w:rPr>
          <w:rFonts w:asciiTheme="minorHAnsi" w:eastAsia="Calibri" w:hAnsiTheme="minorHAnsi" w:cstheme="minorHAnsi"/>
          <w:sz w:val="22"/>
          <w:szCs w:val="22"/>
        </w:rPr>
        <w:t>Místem plnění zakázky</w:t>
      </w:r>
      <w:r w:rsidRPr="004B1A9F">
        <w:rPr>
          <w:rFonts w:asciiTheme="minorHAnsi" w:eastAsia="Calibri" w:hAnsiTheme="minorHAnsi" w:cstheme="minorHAnsi"/>
          <w:b/>
          <w:sz w:val="22"/>
          <w:szCs w:val="22"/>
        </w:rPr>
        <w:t xml:space="preserve"> </w:t>
      </w:r>
      <w:r w:rsidRPr="004B1A9F">
        <w:rPr>
          <w:rFonts w:asciiTheme="minorHAnsi" w:eastAsia="Calibri" w:hAnsiTheme="minorHAnsi" w:cstheme="minorHAnsi"/>
          <w:sz w:val="22"/>
          <w:szCs w:val="22"/>
        </w:rPr>
        <w:t>je</w:t>
      </w:r>
      <w:r w:rsidRPr="004B1A9F">
        <w:rPr>
          <w:rFonts w:asciiTheme="minorHAnsi" w:eastAsia="Calibri" w:hAnsiTheme="minorHAnsi" w:cstheme="minorHAnsi"/>
          <w:b/>
          <w:sz w:val="22"/>
          <w:szCs w:val="22"/>
        </w:rPr>
        <w:t xml:space="preserve"> </w:t>
      </w:r>
      <w:r w:rsidR="00033B02">
        <w:rPr>
          <w:rFonts w:asciiTheme="minorHAnsi" w:eastAsia="Calibri" w:hAnsiTheme="minorHAnsi" w:cstheme="minorHAnsi"/>
          <w:b/>
          <w:sz w:val="22"/>
          <w:szCs w:val="22"/>
        </w:rPr>
        <w:t>zřícenina hradu Cornštejn</w:t>
      </w:r>
      <w:r w:rsidRPr="004B1A9F">
        <w:rPr>
          <w:rFonts w:asciiTheme="minorHAnsi" w:eastAsia="Calibri" w:hAnsiTheme="minorHAnsi" w:cstheme="minorHAnsi"/>
          <w:b/>
          <w:sz w:val="22"/>
          <w:szCs w:val="22"/>
        </w:rPr>
        <w:t xml:space="preserve">, </w:t>
      </w:r>
      <w:r w:rsidR="00033B02" w:rsidRPr="002D62CC">
        <w:rPr>
          <w:rFonts w:ascii="Calibri" w:hAnsi="Calibri"/>
          <w:sz w:val="22"/>
          <w:szCs w:val="22"/>
          <w:lang w:eastAsia="en-US"/>
        </w:rPr>
        <w:t xml:space="preserve">par. č. 68, zastavěná plocha a nádvoří, </w:t>
      </w:r>
      <w:r w:rsidR="00033B02">
        <w:rPr>
          <w:rFonts w:ascii="Calibri" w:hAnsi="Calibri"/>
          <w:sz w:val="22"/>
          <w:szCs w:val="22"/>
          <w:lang w:eastAsia="en-US"/>
        </w:rPr>
        <w:t>k. ú. Bítov</w:t>
      </w:r>
      <w:r w:rsidR="00033B02" w:rsidRPr="002047D2">
        <w:rPr>
          <w:rFonts w:ascii="Calibri" w:hAnsi="Calibri" w:cs="Calibri"/>
          <w:sz w:val="22"/>
          <w:szCs w:val="22"/>
        </w:rPr>
        <w:t xml:space="preserve">, nemovitá kulturní památky </w:t>
      </w:r>
      <w:r w:rsidR="00033B02">
        <w:rPr>
          <w:rFonts w:ascii="Calibri" w:hAnsi="Calibri" w:cs="Calibri"/>
          <w:sz w:val="22"/>
          <w:szCs w:val="22"/>
        </w:rPr>
        <w:t xml:space="preserve">ev. </w:t>
      </w:r>
      <w:r w:rsidR="00033B02" w:rsidRPr="002047D2">
        <w:rPr>
          <w:rFonts w:ascii="Calibri" w:hAnsi="Calibri" w:cs="Calibri"/>
          <w:sz w:val="22"/>
          <w:szCs w:val="22"/>
        </w:rPr>
        <w:t xml:space="preserve">č. </w:t>
      </w:r>
      <w:r w:rsidR="00033B02" w:rsidRPr="002D62CC">
        <w:rPr>
          <w:rFonts w:ascii="Calibri" w:hAnsi="Calibri" w:cs="Calibri"/>
          <w:bCs/>
          <w:sz w:val="22"/>
          <w:szCs w:val="22"/>
        </w:rPr>
        <w:t>44978/7-6206</w:t>
      </w:r>
      <w:r w:rsidRPr="004B1A9F">
        <w:rPr>
          <w:rFonts w:asciiTheme="minorHAnsi" w:eastAsia="Calibri" w:hAnsiTheme="minorHAnsi" w:cstheme="minorHAnsi"/>
          <w:sz w:val="22"/>
          <w:szCs w:val="22"/>
        </w:rPr>
        <w:t>.</w:t>
      </w:r>
    </w:p>
    <w:p w14:paraId="47FBB262" w14:textId="77777777" w:rsidR="008E7C1F" w:rsidRPr="002E4055" w:rsidRDefault="008E7C1F" w:rsidP="004B1A9F">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14:paraId="1DF73072" w14:textId="4C804106" w:rsidR="00AB4420" w:rsidRPr="004E34DE" w:rsidRDefault="00985196" w:rsidP="004E34DE">
      <w:pPr>
        <w:pStyle w:val="Odstavecseseznamem"/>
        <w:numPr>
          <w:ilvl w:val="0"/>
          <w:numId w:val="24"/>
        </w:numPr>
        <w:spacing w:before="60"/>
        <w:ind w:left="567" w:hanging="567"/>
        <w:jc w:val="both"/>
        <w:rPr>
          <w:rFonts w:ascii="Calibri" w:hAnsi="Calibri" w:cs="Calibri"/>
          <w:sz w:val="22"/>
          <w:szCs w:val="22"/>
        </w:rPr>
      </w:pPr>
      <w:r>
        <w:rPr>
          <w:rFonts w:ascii="Calibri" w:hAnsi="Calibri" w:cs="Calibri"/>
          <w:sz w:val="22"/>
          <w:szCs w:val="22"/>
        </w:rPr>
        <w:t xml:space="preserve">Cena díla je sjednána na částku </w:t>
      </w:r>
      <w:r>
        <w:rPr>
          <w:rFonts w:ascii="Calibri" w:hAnsi="Calibri" w:cs="Calibri"/>
          <w:sz w:val="22"/>
          <w:szCs w:val="22"/>
        </w:rPr>
        <w:tab/>
      </w:r>
      <w:r>
        <w:rPr>
          <w:rFonts w:ascii="Calibri" w:hAnsi="Calibri" w:cs="Calibri"/>
          <w:b/>
          <w:sz w:val="22"/>
          <w:szCs w:val="22"/>
        </w:rPr>
        <w:t>164</w:t>
      </w:r>
      <w:r w:rsidR="00D565CA">
        <w:rPr>
          <w:rFonts w:ascii="Calibri" w:hAnsi="Calibri" w:cs="Calibri"/>
          <w:b/>
          <w:sz w:val="22"/>
          <w:szCs w:val="22"/>
        </w:rPr>
        <w:t> </w:t>
      </w:r>
      <w:r>
        <w:rPr>
          <w:rFonts w:ascii="Calibri" w:hAnsi="Calibri" w:cs="Calibri"/>
          <w:b/>
          <w:sz w:val="22"/>
          <w:szCs w:val="22"/>
        </w:rPr>
        <w:t>992</w:t>
      </w:r>
      <w:r w:rsidR="00D565CA">
        <w:rPr>
          <w:rFonts w:ascii="Calibri" w:hAnsi="Calibri" w:cs="Calibri"/>
          <w:b/>
          <w:sz w:val="22"/>
          <w:szCs w:val="22"/>
        </w:rPr>
        <w:t xml:space="preserve">,00 </w:t>
      </w:r>
      <w:r w:rsidR="00AB4420" w:rsidRPr="004E34DE">
        <w:rPr>
          <w:rFonts w:ascii="Calibri" w:hAnsi="Calibri" w:cs="Calibri"/>
          <w:b/>
          <w:sz w:val="22"/>
          <w:szCs w:val="22"/>
        </w:rPr>
        <w:t>Kč</w:t>
      </w:r>
      <w:r w:rsidR="00AB4420" w:rsidRPr="004E34DE">
        <w:rPr>
          <w:rFonts w:ascii="Calibri" w:hAnsi="Calibri" w:cs="Calibri"/>
          <w:sz w:val="22"/>
          <w:szCs w:val="22"/>
        </w:rPr>
        <w:t xml:space="preserve"> včetně DPH, přičemž </w:t>
      </w:r>
    </w:p>
    <w:p w14:paraId="2F0A4CE6" w14:textId="710A9DA7"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cena bez DPH činí </w:t>
      </w:r>
      <w:r w:rsidR="00985196">
        <w:rPr>
          <w:rFonts w:ascii="Calibri" w:hAnsi="Calibri" w:cs="Calibri"/>
          <w:sz w:val="22"/>
          <w:szCs w:val="22"/>
        </w:rPr>
        <w:tab/>
      </w:r>
      <w:r w:rsidR="00985196">
        <w:rPr>
          <w:rFonts w:ascii="Calibri" w:hAnsi="Calibri" w:cs="Calibri"/>
          <w:sz w:val="22"/>
          <w:szCs w:val="22"/>
        </w:rPr>
        <w:tab/>
        <w:t>136 357,24</w:t>
      </w:r>
      <w:r w:rsidRPr="00265A2B">
        <w:rPr>
          <w:rFonts w:ascii="Calibri" w:hAnsi="Calibri" w:cs="Calibri"/>
          <w:sz w:val="22"/>
          <w:szCs w:val="22"/>
        </w:rPr>
        <w:t xml:space="preserve">Kč, </w:t>
      </w:r>
    </w:p>
    <w:p w14:paraId="3934D1F8" w14:textId="5DFE74F0"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985196">
        <w:rPr>
          <w:rFonts w:ascii="Calibri" w:hAnsi="Calibri" w:cs="Calibri"/>
          <w:sz w:val="22"/>
          <w:szCs w:val="22"/>
        </w:rPr>
        <w:tab/>
      </w:r>
      <w:r w:rsidR="00985196">
        <w:rPr>
          <w:rFonts w:ascii="Calibri" w:hAnsi="Calibri" w:cs="Calibri"/>
          <w:sz w:val="22"/>
          <w:szCs w:val="22"/>
        </w:rPr>
        <w:tab/>
      </w:r>
      <w:r w:rsidR="00985196">
        <w:rPr>
          <w:rFonts w:ascii="Calibri" w:hAnsi="Calibri" w:cs="Calibri"/>
          <w:sz w:val="22"/>
          <w:szCs w:val="22"/>
        </w:rPr>
        <w:tab/>
      </w:r>
      <w:r w:rsidR="00A4727B">
        <w:rPr>
          <w:rFonts w:ascii="Calibri" w:hAnsi="Calibri" w:cs="Calibri"/>
          <w:sz w:val="22"/>
          <w:szCs w:val="22"/>
        </w:rPr>
        <w:t xml:space="preserve">  </w:t>
      </w:r>
      <w:r w:rsidR="00985196">
        <w:rPr>
          <w:rFonts w:ascii="Calibri" w:hAnsi="Calibri" w:cs="Calibri"/>
          <w:sz w:val="22"/>
          <w:szCs w:val="22"/>
        </w:rPr>
        <w:t>28 635,02</w:t>
      </w:r>
      <w:r w:rsidRPr="00265A2B">
        <w:rPr>
          <w:rFonts w:ascii="Calibri" w:hAnsi="Calibri" w:cs="Calibri"/>
          <w:sz w:val="22"/>
          <w:szCs w:val="22"/>
        </w:rPr>
        <w:t>Kč</w:t>
      </w:r>
      <w:r w:rsidR="00856DDA" w:rsidRPr="00265A2B">
        <w:rPr>
          <w:rFonts w:ascii="Calibri" w:hAnsi="Calibri" w:cs="Calibri"/>
          <w:sz w:val="22"/>
          <w:szCs w:val="22"/>
        </w:rPr>
        <w:t>,</w:t>
      </w:r>
      <w:r w:rsidR="00985196">
        <w:rPr>
          <w:rFonts w:ascii="Calibri" w:hAnsi="Calibri" w:cs="Calibri"/>
          <w:sz w:val="22"/>
          <w:szCs w:val="22"/>
        </w:rPr>
        <w:tab/>
      </w:r>
    </w:p>
    <w:p w14:paraId="3A67FCB2" w14:textId="59EDC65D" w:rsidR="004E34DE" w:rsidRPr="00AB4420" w:rsidRDefault="00A4727B" w:rsidP="004E34DE">
      <w:pPr>
        <w:ind w:left="567"/>
        <w:jc w:val="both"/>
        <w:rPr>
          <w:rFonts w:ascii="Calibri" w:hAnsi="Calibri" w:cs="Calibri"/>
          <w:sz w:val="22"/>
          <w:szCs w:val="22"/>
        </w:rPr>
      </w:pPr>
      <w:r>
        <w:rPr>
          <w:rFonts w:ascii="Calibri" w:hAnsi="Calibri" w:cs="Calibri"/>
          <w:sz w:val="22"/>
          <w:szCs w:val="22"/>
        </w:rPr>
        <w:t xml:space="preserve">sazba DPH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21</w:t>
      </w:r>
      <w:r w:rsidR="00AB4420" w:rsidRPr="00265A2B">
        <w:rPr>
          <w:rFonts w:ascii="Calibri" w:hAnsi="Calibri" w:cs="Calibri"/>
          <w:sz w:val="22"/>
          <w:szCs w:val="22"/>
        </w:rPr>
        <w:t>%</w:t>
      </w:r>
      <w:r w:rsidR="00856DDA" w:rsidRPr="00265A2B">
        <w:rPr>
          <w:rFonts w:ascii="Calibri" w:hAnsi="Calibri" w:cs="Calibri"/>
          <w:sz w:val="22"/>
          <w:szCs w:val="22"/>
        </w:rPr>
        <w:t>.</w:t>
      </w:r>
    </w:p>
    <w:p w14:paraId="42561E31"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14:paraId="7CD11C5B"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14:paraId="7D39D819" w14:textId="77777777" w:rsidR="003656E8" w:rsidRPr="00515CB7" w:rsidRDefault="00AB4420" w:rsidP="004E34DE">
      <w:pPr>
        <w:numPr>
          <w:ilvl w:val="0"/>
          <w:numId w:val="24"/>
        </w:numPr>
        <w:spacing w:before="60"/>
        <w:ind w:left="567" w:hanging="567"/>
        <w:jc w:val="both"/>
        <w:rPr>
          <w:rFonts w:ascii="Calibri" w:hAnsi="Calibri" w:cs="Calibri"/>
          <w:sz w:val="22"/>
          <w:szCs w:val="22"/>
        </w:rPr>
      </w:pPr>
      <w:r w:rsidRPr="00515CB7">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CE64CF" w:rsidRPr="00515CB7">
        <w:rPr>
          <w:szCs w:val="20"/>
        </w:rPr>
        <w:t xml:space="preserve"> </w:t>
      </w:r>
      <w:r w:rsidR="00CE64CF" w:rsidRPr="00515CB7">
        <w:rPr>
          <w:rFonts w:ascii="Calibri" w:hAnsi="Calibri" w:cs="Calibri"/>
          <w:sz w:val="22"/>
          <w:szCs w:val="22"/>
        </w:rPr>
        <w:t xml:space="preserve">Zhotovitel je oprávněn po uplynutí každého kalendářního měsíce, ve kterém bude provádět dílo dle této smlouvy, vyfakturovat v příslušném kalendářním měsíci skutečně provedené práce na díle. Podkladem pro vystavení faktury a její součástí bude objednatelem odsouhlasený soupis skutečně provedených prací na fakturované části díla. </w:t>
      </w:r>
      <w:r w:rsidR="003656E8" w:rsidRPr="00515CB7">
        <w:rPr>
          <w:rFonts w:ascii="Calibri" w:hAnsi="Calibri" w:cs="Calibri"/>
          <w:sz w:val="22"/>
          <w:szCs w:val="22"/>
        </w:rPr>
        <w:t xml:space="preserve"> </w:t>
      </w:r>
      <w:r w:rsidR="00CE64CF" w:rsidRPr="00515CB7">
        <w:rPr>
          <w:rFonts w:ascii="Calibri" w:hAnsi="Calibri" w:cs="Calibri"/>
          <w:sz w:val="22"/>
          <w:szCs w:val="22"/>
        </w:rPr>
        <w:t>Podkladem pro vystavení faktury k zaplacení poslední splátky sjednané ceny díla dle této smlouvy bude</w:t>
      </w:r>
      <w:r w:rsidR="00CE64CF" w:rsidRPr="00C93D19">
        <w:rPr>
          <w:rFonts w:ascii="Calibri" w:hAnsi="Calibri" w:cs="Calibri"/>
          <w:sz w:val="22"/>
          <w:szCs w:val="22"/>
        </w:rPr>
        <w:t xml:space="preserve"> písemný protokol o</w:t>
      </w:r>
      <w:r w:rsidR="00B167AB" w:rsidRPr="00C93D19">
        <w:rPr>
          <w:rFonts w:ascii="Calibri" w:hAnsi="Calibri" w:cs="Calibri"/>
          <w:sz w:val="22"/>
          <w:szCs w:val="22"/>
        </w:rPr>
        <w:t> předání a převzetí díla podepsaný oběma smluvními stranami</w:t>
      </w:r>
      <w:r w:rsidRPr="00515CB7">
        <w:rPr>
          <w:rFonts w:ascii="Calibri" w:hAnsi="Calibri" w:cs="Calibri"/>
          <w:sz w:val="22"/>
          <w:szCs w:val="22"/>
        </w:rPr>
        <w:t>.</w:t>
      </w:r>
    </w:p>
    <w:p w14:paraId="2F243FD4" w14:textId="77777777" w:rsidR="003656E8" w:rsidRDefault="003656E8"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14:paraId="1CB16E87" w14:textId="77777777" w:rsidR="00507952" w:rsidRPr="00B97649" w:rsidRDefault="00507952"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14:paraId="5DE9E198" w14:textId="77777777" w:rsidR="00BD0FC7" w:rsidRPr="00BD0FC7" w:rsidRDefault="00BD0FC7" w:rsidP="004E34DE">
      <w:pPr>
        <w:numPr>
          <w:ilvl w:val="0"/>
          <w:numId w:val="24"/>
        </w:numPr>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14:paraId="70807908" w14:textId="77777777" w:rsidR="00280C88" w:rsidRPr="00280C88" w:rsidRDefault="00280C88" w:rsidP="00033B02">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 xml:space="preserve">Vícepráce budou oceněny dle jednotkových cen uvedených v soupise stavebních prací, dodávek a služeb s výkazem výměr; v případě, že požadované položky víceprací v soupise stavebních prací, dodávek a služeb s výkazem výměr uvedeny nebudou, bude jejich cena stanovena dle platného ceníku RTS. Dodavatel může stanovit i cenu nižší. </w:t>
      </w:r>
    </w:p>
    <w:p w14:paraId="0BB00891" w14:textId="77777777" w:rsidR="00280C88" w:rsidRDefault="00280C88" w:rsidP="00991923">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V důsledku výskytu méněprací má objednatel vůči zhotoviteli právo na poskytnutí přiměřené slevy ze sjednané ceny díla. Výše slevy bude určena dle jednotkových cen uvedených v soupise stavebních prací, dodávek a služeb s výkazem výměr</w:t>
      </w:r>
      <w:r w:rsidR="00C93D19">
        <w:rPr>
          <w:rFonts w:ascii="Calibri" w:hAnsi="Calibri" w:cs="Calibri"/>
          <w:sz w:val="22"/>
          <w:szCs w:val="22"/>
        </w:rPr>
        <w:t>.</w:t>
      </w:r>
    </w:p>
    <w:p w14:paraId="7B456270" w14:textId="77777777" w:rsidR="00B97649" w:rsidRDefault="004E34DE" w:rsidP="00991923">
      <w:pPr>
        <w:numPr>
          <w:ilvl w:val="0"/>
          <w:numId w:val="24"/>
        </w:numPr>
        <w:spacing w:before="60"/>
        <w:ind w:left="567" w:hanging="567"/>
        <w:jc w:val="both"/>
        <w:rPr>
          <w:rFonts w:ascii="Calibri" w:hAnsi="Calibri" w:cs="Calibri"/>
          <w:sz w:val="22"/>
          <w:szCs w:val="22"/>
        </w:rPr>
      </w:pPr>
      <w:r>
        <w:rPr>
          <w:rFonts w:ascii="Calibri" w:hAnsi="Calibri" w:cs="Calibri"/>
          <w:sz w:val="22"/>
          <w:szCs w:val="22"/>
        </w:rPr>
        <w:t xml:space="preserve"> </w:t>
      </w:r>
      <w:r w:rsidR="00B97649" w:rsidRPr="00BD0FC7">
        <w:rPr>
          <w:rFonts w:ascii="Calibri" w:hAnsi="Calibri" w:cs="Calibri"/>
          <w:sz w:val="22"/>
          <w:szCs w:val="22"/>
        </w:rPr>
        <w:t>Zhotovitel není oprávněn po objednateli žádat poskytnutí záloh na cenu za dílo.</w:t>
      </w:r>
    </w:p>
    <w:p w14:paraId="2FDE52A2" w14:textId="77777777" w:rsidR="004E34DE" w:rsidRDefault="004E34DE" w:rsidP="004E34DE">
      <w:pPr>
        <w:ind w:left="425"/>
        <w:jc w:val="both"/>
        <w:rPr>
          <w:rFonts w:ascii="Calibri" w:hAnsi="Calibri" w:cs="Calibri"/>
          <w:sz w:val="22"/>
          <w:szCs w:val="22"/>
        </w:rPr>
      </w:pPr>
      <w:r>
        <w:rPr>
          <w:rFonts w:ascii="Calibri" w:hAnsi="Calibri" w:cs="Calibri"/>
          <w:sz w:val="22"/>
          <w:szCs w:val="22"/>
        </w:rPr>
        <w:t xml:space="preserve">                                                                       </w:t>
      </w:r>
    </w:p>
    <w:p w14:paraId="7F14D2B6" w14:textId="77777777" w:rsidR="008E7C1F" w:rsidRPr="000E4965" w:rsidRDefault="00C36C02" w:rsidP="004E34DE">
      <w:pPr>
        <w:pStyle w:val="Odstavecseseznamem"/>
        <w:numPr>
          <w:ilvl w:val="0"/>
          <w:numId w:val="8"/>
        </w:numPr>
        <w:ind w:left="709" w:hanging="352"/>
        <w:contextualSpacing w:val="0"/>
        <w:jc w:val="center"/>
        <w:rPr>
          <w:rFonts w:ascii="Calibri" w:hAnsi="Calibri" w:cs="Calibri"/>
          <w:b/>
          <w:sz w:val="22"/>
          <w:szCs w:val="22"/>
        </w:rPr>
      </w:pPr>
      <w:r w:rsidRPr="000E4965">
        <w:rPr>
          <w:rFonts w:ascii="Calibri" w:hAnsi="Calibri" w:cs="Calibri"/>
          <w:b/>
          <w:sz w:val="22"/>
          <w:szCs w:val="22"/>
        </w:rPr>
        <w:t>Práva a p</w:t>
      </w:r>
      <w:r w:rsidR="008E7C1F" w:rsidRPr="000E4965">
        <w:rPr>
          <w:rFonts w:ascii="Calibri" w:hAnsi="Calibri" w:cs="Calibri"/>
          <w:b/>
          <w:sz w:val="22"/>
          <w:szCs w:val="22"/>
        </w:rPr>
        <w:t>ovinnosti zhotovitele</w:t>
      </w:r>
      <w:r w:rsidR="00953B4C" w:rsidRPr="000E4965">
        <w:rPr>
          <w:rFonts w:ascii="Calibri" w:hAnsi="Calibri" w:cs="Calibri"/>
          <w:b/>
          <w:sz w:val="22"/>
          <w:szCs w:val="22"/>
        </w:rPr>
        <w:t xml:space="preserve"> </w:t>
      </w:r>
    </w:p>
    <w:p w14:paraId="5CE4835B" w14:textId="1C3E525A"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 xml:space="preserve">II. smlouvy a způsobem v souladu </w:t>
      </w:r>
      <w:r w:rsidR="00CA4E74">
        <w:rPr>
          <w:rFonts w:ascii="Calibri" w:hAnsi="Calibri"/>
          <w:sz w:val="22"/>
          <w:szCs w:val="22"/>
        </w:rPr>
        <w:t>se s</w:t>
      </w:r>
      <w:r w:rsidR="00CA4E74" w:rsidRPr="00D54536">
        <w:rPr>
          <w:rFonts w:ascii="Calibri" w:hAnsi="Calibri"/>
          <w:sz w:val="22"/>
          <w:szCs w:val="22"/>
        </w:rPr>
        <w:t>oupisem stavebních prací, dodávek a služeb s výkazem výměr</w:t>
      </w:r>
      <w:r w:rsidR="00CA4E74">
        <w:rPr>
          <w:rFonts w:ascii="Calibri" w:hAnsi="Calibri"/>
          <w:sz w:val="22"/>
          <w:szCs w:val="22"/>
        </w:rPr>
        <w:t>.</w:t>
      </w:r>
      <w:r w:rsidRPr="00881F40">
        <w:rPr>
          <w:rFonts w:ascii="Calibri" w:hAnsi="Calibri"/>
          <w:snapToGrid w:val="0"/>
          <w:sz w:val="22"/>
          <w:szCs w:val="22"/>
        </w:rPr>
        <w:t xml:space="preserve"> </w:t>
      </w:r>
      <w:r w:rsidRPr="00881F40">
        <w:rPr>
          <w:rFonts w:ascii="Calibri" w:hAnsi="Calibri"/>
          <w:sz w:val="22"/>
          <w:szCs w:val="22"/>
        </w:rPr>
        <w:t xml:space="preserve">Zhotovitel při provádění díla postupuje samostatně, </w:t>
      </w:r>
      <w:r w:rsidR="00717E6B">
        <w:rPr>
          <w:rFonts w:ascii="Calibri" w:hAnsi="Calibri"/>
          <w:snapToGrid w:val="0"/>
          <w:sz w:val="22"/>
          <w:szCs w:val="22"/>
        </w:rPr>
        <w:t>a i</w:t>
      </w:r>
      <w:r w:rsidRPr="00881F40">
        <w:rPr>
          <w:rFonts w:ascii="Calibri" w:hAnsi="Calibri"/>
          <w:snapToGrid w:val="0"/>
          <w:sz w:val="22"/>
          <w:szCs w:val="22"/>
        </w:rPr>
        <w:t xml:space="preserve"> případnými dalšími pokyny objednatele. </w:t>
      </w:r>
    </w:p>
    <w:p w14:paraId="459021FC" w14:textId="77777777"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14:paraId="457497EA" w14:textId="77777777"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14:paraId="24F4BDE8" w14:textId="77777777"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14:paraId="5C263536" w14:textId="77777777" w:rsidR="000949A3" w:rsidRPr="00995BE3"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995BE3">
        <w:rPr>
          <w:rFonts w:ascii="Calibri" w:hAnsi="Calibri"/>
          <w:snapToGrid w:val="0"/>
          <w:sz w:val="22"/>
          <w:szCs w:val="22"/>
        </w:rPr>
        <w:t>Zhotovitel se zavazuje při realizaci díla plnit podmínky dané zákonem č. 20/1987 Sb., o státní památkové péči, v platném znění, včetně případné přípravy podmínek, které ze zmíněného</w:t>
      </w:r>
      <w:r w:rsidRPr="001405C6">
        <w:rPr>
          <w:rFonts w:ascii="Calibri" w:hAnsi="Calibri"/>
          <w:snapToGrid w:val="0"/>
          <w:sz w:val="22"/>
          <w:szCs w:val="22"/>
        </w:rPr>
        <w:t xml:space="preserve"> zákona náleží k vyřízení objednateli. </w:t>
      </w:r>
      <w:r w:rsidRPr="00995BE3">
        <w:rPr>
          <w:rFonts w:ascii="Calibri" w:hAnsi="Calibri"/>
          <w:snapToGrid w:val="0"/>
          <w:sz w:val="22"/>
          <w:szCs w:val="22"/>
        </w:rPr>
        <w:t>Zejména se zhotovitel zavazuje zajistit konzultace prováděných prací s pověřeným pracovníkem Národního památkového ústavu před jejich provedením.</w:t>
      </w:r>
    </w:p>
    <w:p w14:paraId="40D440D8" w14:textId="77777777"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14:paraId="6B0DDE13" w14:textId="304884F9" w:rsidR="00A05655" w:rsidRPr="00A05655" w:rsidRDefault="00A05655" w:rsidP="00A05655">
      <w:pPr>
        <w:numPr>
          <w:ilvl w:val="0"/>
          <w:numId w:val="10"/>
        </w:numPr>
        <w:spacing w:before="60"/>
        <w:ind w:left="567" w:hanging="567"/>
        <w:jc w:val="both"/>
        <w:rPr>
          <w:rFonts w:ascii="Calibri" w:hAnsi="Calibri"/>
          <w:snapToGrid w:val="0"/>
          <w:sz w:val="22"/>
          <w:szCs w:val="22"/>
        </w:rPr>
      </w:pPr>
      <w:r w:rsidRPr="00206423">
        <w:rPr>
          <w:rFonts w:ascii="Calibri" w:hAnsi="Calibri"/>
          <w:snapToGrid w:val="0"/>
          <w:sz w:val="22"/>
          <w:szCs w:val="22"/>
        </w:rPr>
        <w:t xml:space="preserve">Zhotovitel je povinen zabezpečit na svůj náklad a na své riziko </w:t>
      </w:r>
      <w:r>
        <w:rPr>
          <w:rFonts w:ascii="Calibri" w:hAnsi="Calibri"/>
          <w:snapToGrid w:val="0"/>
          <w:sz w:val="22"/>
          <w:szCs w:val="22"/>
        </w:rPr>
        <w:t xml:space="preserve">případná </w:t>
      </w:r>
      <w:r w:rsidRPr="00206423">
        <w:rPr>
          <w:rFonts w:ascii="Calibri" w:hAnsi="Calibri"/>
          <w:snapToGrid w:val="0"/>
          <w:sz w:val="22"/>
          <w:szCs w:val="22"/>
        </w:rPr>
        <w:t>veškerá povolení k užívání veřejných ploch dotčených prováděnou stavbou.</w:t>
      </w:r>
    </w:p>
    <w:p w14:paraId="29C86B59" w14:textId="67094E4D" w:rsidR="000949A3" w:rsidRPr="007A2CB1"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 xml:space="preserve">(stavební suť, použité obaly apod.) </w:t>
      </w:r>
      <w:r w:rsidRPr="00D911E9">
        <w:rPr>
          <w:rFonts w:ascii="Calibri" w:hAnsi="Calibri"/>
          <w:sz w:val="22"/>
          <w:szCs w:val="22"/>
        </w:rPr>
        <w:t>a doloží doklady o této likvidaci</w:t>
      </w:r>
      <w:r w:rsidRPr="00C76DDA">
        <w:rPr>
          <w:rFonts w:ascii="Calibri" w:hAnsi="Calibri"/>
          <w:sz w:val="22"/>
          <w:szCs w:val="22"/>
        </w:rPr>
        <w:t>.</w:t>
      </w:r>
    </w:p>
    <w:p w14:paraId="08CAF6C0" w14:textId="77777777" w:rsidR="007A2CB1" w:rsidRPr="003E2DE3" w:rsidRDefault="007A2CB1" w:rsidP="00834615">
      <w:pPr>
        <w:widowControl w:val="0"/>
        <w:numPr>
          <w:ilvl w:val="0"/>
          <w:numId w:val="10"/>
        </w:numPr>
        <w:tabs>
          <w:tab w:val="num" w:pos="720"/>
        </w:tabs>
        <w:spacing w:before="60"/>
        <w:ind w:left="567" w:hanging="567"/>
        <w:jc w:val="both"/>
        <w:rPr>
          <w:rFonts w:ascii="Calibri" w:hAnsi="Calibri"/>
          <w:snapToGrid w:val="0"/>
          <w:sz w:val="22"/>
          <w:szCs w:val="22"/>
        </w:rPr>
      </w:pPr>
      <w:r>
        <w:rPr>
          <w:rFonts w:ascii="Calibri" w:hAnsi="Calibri"/>
          <w:sz w:val="22"/>
          <w:szCs w:val="22"/>
        </w:rPr>
        <w:t>Zhotovitel se zavazuje udržovat při provádění prací čistotu a pořádek a provádět úklid.</w:t>
      </w:r>
    </w:p>
    <w:p w14:paraId="6D68C6D0" w14:textId="06704F20"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odpovídá za bezpečnost a ochranu zdraví všech osob v prostoru místa provádění </w:t>
      </w:r>
      <w:r w:rsidR="001918B2">
        <w:rPr>
          <w:rFonts w:ascii="Calibri" w:hAnsi="Calibri"/>
          <w:snapToGrid w:val="0"/>
          <w:sz w:val="22"/>
          <w:szCs w:val="22"/>
        </w:rPr>
        <w:t>díla</w:t>
      </w:r>
      <w:r w:rsidRPr="001405C6">
        <w:rPr>
          <w:rFonts w:ascii="Calibri" w:hAnsi="Calibri"/>
          <w:snapToGrid w:val="0"/>
          <w:sz w:val="22"/>
          <w:szCs w:val="22"/>
        </w:rPr>
        <w:t> zabezpečí, aby osoby podílející se na zhotovení díla a pohybující se po místě provádění stavby byly vybaveny ochrannými pracovními pomůckami. Zhotovitel nesmí umožnit bez souhlasu objednatele přístup do místa provádění stavby osobám, které se bezprostředně nepodílejí na provádění díla.</w:t>
      </w:r>
    </w:p>
    <w:p w14:paraId="67A01A10" w14:textId="1D4B5678" w:rsidR="00257826" w:rsidRDefault="001918B2" w:rsidP="00A05655">
      <w:pPr>
        <w:spacing w:before="60"/>
        <w:ind w:left="567"/>
        <w:jc w:val="both"/>
        <w:rPr>
          <w:rFonts w:ascii="Calibri" w:hAnsi="Calibri"/>
          <w:snapToGrid w:val="0"/>
          <w:sz w:val="22"/>
          <w:szCs w:val="22"/>
        </w:rPr>
      </w:pPr>
      <w:r>
        <w:rPr>
          <w:rFonts w:ascii="Calibri" w:hAnsi="Calibri"/>
          <w:snapToGrid w:val="0"/>
          <w:sz w:val="22"/>
          <w:szCs w:val="22"/>
        </w:rPr>
        <w:t xml:space="preserve">                                                            </w:t>
      </w:r>
    </w:p>
    <w:p w14:paraId="0414C570" w14:textId="77777777" w:rsidR="001405C6" w:rsidRPr="001405C6" w:rsidRDefault="000949A3" w:rsidP="0025782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14:paraId="2BE70333" w14:textId="6B386AFA"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r w:rsidR="001918B2">
        <w:rPr>
          <w:rFonts w:ascii="Calibri" w:hAnsi="Calibri"/>
          <w:sz w:val="22"/>
          <w:szCs w:val="22"/>
        </w:rPr>
        <w:t>.</w:t>
      </w:r>
    </w:p>
    <w:p w14:paraId="58728721" w14:textId="77777777"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14:paraId="3CB6E165" w14:textId="77777777" w:rsidR="001405C6" w:rsidRPr="00D911E9" w:rsidRDefault="001405C6" w:rsidP="00733361">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 kdykoliv v průběhu provádění díla, a to i ve spolupráci s pracovníky dotčených orgánů státní správy, požadovat prohlídku provedených prací, předložení dokladů prokazující kvalifikaci pracovníků.</w:t>
      </w:r>
    </w:p>
    <w:p w14:paraId="72FE3B5B" w14:textId="77777777" w:rsidR="00995BE3" w:rsidRDefault="00995BE3" w:rsidP="00995BE3">
      <w:pPr>
        <w:pStyle w:val="Odstavecseseznamem"/>
        <w:numPr>
          <w:ilvl w:val="0"/>
          <w:numId w:val="8"/>
        </w:numPr>
        <w:spacing w:before="120"/>
        <w:ind w:left="850" w:hanging="493"/>
        <w:contextualSpacing w:val="0"/>
        <w:jc w:val="center"/>
        <w:rPr>
          <w:rFonts w:ascii="Calibri" w:hAnsi="Calibri" w:cs="Calibri"/>
          <w:b/>
          <w:sz w:val="22"/>
          <w:szCs w:val="22"/>
        </w:rPr>
      </w:pPr>
      <w:r>
        <w:rPr>
          <w:rFonts w:ascii="Calibri" w:hAnsi="Calibri" w:cs="Calibri"/>
          <w:b/>
          <w:sz w:val="22"/>
          <w:szCs w:val="22"/>
        </w:rPr>
        <w:t>Vedení stavebního deníku</w:t>
      </w:r>
    </w:p>
    <w:p w14:paraId="1E3811AA" w14:textId="7CB7F3EF" w:rsidR="00995BE3" w:rsidRDefault="00995BE3" w:rsidP="00995BE3">
      <w:pPr>
        <w:numPr>
          <w:ilvl w:val="0"/>
          <w:numId w:val="11"/>
        </w:numPr>
        <w:tabs>
          <w:tab w:val="clear" w:pos="720"/>
          <w:tab w:val="num" w:pos="567"/>
        </w:tabs>
        <w:spacing w:before="60"/>
        <w:ind w:left="567" w:hanging="567"/>
        <w:jc w:val="both"/>
        <w:rPr>
          <w:rFonts w:ascii="Calibri" w:hAnsi="Calibri"/>
          <w:snapToGrid w:val="0"/>
          <w:sz w:val="22"/>
          <w:szCs w:val="22"/>
        </w:rPr>
      </w:pPr>
      <w:r>
        <w:rPr>
          <w:rFonts w:ascii="Calibri" w:hAnsi="Calibri"/>
          <w:snapToGrid w:val="0"/>
          <w:sz w:val="22"/>
          <w:szCs w:val="22"/>
        </w:rPr>
        <w:t xml:space="preserve"> </w:t>
      </w:r>
      <w:r w:rsidRPr="00206423">
        <w:rPr>
          <w:rFonts w:ascii="Calibri" w:hAnsi="Calibri"/>
          <w:snapToGrid w:val="0"/>
          <w:sz w:val="22"/>
          <w:szCs w:val="22"/>
        </w:rPr>
        <w:t xml:space="preserve">Zhotovitel je povinen vést stavební deník sloužící jako doklad o průběhu provádění stavby. Stavební deník povede zhotovitel od písemného převzetí staveniště </w:t>
      </w:r>
      <w:r w:rsidRPr="00206423">
        <w:rPr>
          <w:rFonts w:ascii="Calibri" w:hAnsi="Calibri"/>
          <w:sz w:val="22"/>
          <w:szCs w:val="22"/>
        </w:rPr>
        <w:t>v rozsahu stanoveném příslušnými právními předpisy pro zjednodušený stavební deník, zejména zákonem č. 183/2006 Sb., o územním plánování a stavebním řádu (stavební zákon), ve znění pozdějších předpisů, a vyhláškou č. 499/2006 Sb., o dokumentaci staveb, a to až do dne odstranění veškerých vad a nedodělků</w:t>
      </w:r>
      <w:r w:rsidRPr="00206423">
        <w:rPr>
          <w:rFonts w:ascii="Calibri" w:hAnsi="Calibri"/>
          <w:snapToGrid w:val="0"/>
          <w:sz w:val="22"/>
          <w:szCs w:val="22"/>
        </w:rPr>
        <w:t xml:space="preserve">. </w:t>
      </w:r>
    </w:p>
    <w:p w14:paraId="680A671E" w14:textId="703AAAAE" w:rsidR="00995BE3" w:rsidRPr="000079CA" w:rsidRDefault="00995BE3" w:rsidP="000079CA">
      <w:pPr>
        <w:numPr>
          <w:ilvl w:val="0"/>
          <w:numId w:val="11"/>
        </w:numPr>
        <w:tabs>
          <w:tab w:val="clear" w:pos="720"/>
          <w:tab w:val="num" w:pos="567"/>
        </w:tabs>
        <w:spacing w:before="60"/>
        <w:ind w:left="567" w:hanging="567"/>
        <w:jc w:val="both"/>
        <w:rPr>
          <w:rFonts w:ascii="Calibri" w:hAnsi="Calibri"/>
          <w:snapToGrid w:val="0"/>
          <w:sz w:val="22"/>
          <w:szCs w:val="22"/>
        </w:rPr>
      </w:pPr>
      <w:r w:rsidRPr="000079CA">
        <w:rPr>
          <w:rFonts w:ascii="Calibri" w:hAnsi="Calibri"/>
          <w:sz w:val="22"/>
          <w:szCs w:val="22"/>
        </w:rPr>
        <w:t xml:space="preserve">Zhotovitel se zavazuje, že stavební deník bude, po celou dobu provádění </w:t>
      </w:r>
      <w:r w:rsidRPr="000079CA">
        <w:rPr>
          <w:rFonts w:ascii="Calibri" w:hAnsi="Calibri"/>
          <w:snapToGrid w:val="0"/>
          <w:sz w:val="22"/>
          <w:szCs w:val="22"/>
        </w:rPr>
        <w:t xml:space="preserve">stavby </w:t>
      </w:r>
      <w:r w:rsidRPr="000079CA">
        <w:rPr>
          <w:rFonts w:ascii="Calibri" w:hAnsi="Calibri"/>
          <w:sz w:val="22"/>
          <w:szCs w:val="22"/>
        </w:rPr>
        <w:t xml:space="preserve">dle této smlouvy uložen na bezpečném místě. Po odstranění veškerých vad a nedodělků díla dle této smlouvy a po převzetí díla objednatelem </w:t>
      </w:r>
      <w:r w:rsidRPr="000079CA">
        <w:rPr>
          <w:rFonts w:ascii="Calibri" w:hAnsi="Calibri"/>
          <w:b/>
          <w:sz w:val="22"/>
          <w:szCs w:val="22"/>
        </w:rPr>
        <w:t>předá zhotovitel objednateli originál stavebního deníku.</w:t>
      </w:r>
    </w:p>
    <w:p w14:paraId="7222EB39" w14:textId="73967092" w:rsidR="00995BE3" w:rsidRPr="000079CA" w:rsidRDefault="00995BE3" w:rsidP="000079CA">
      <w:pPr>
        <w:numPr>
          <w:ilvl w:val="0"/>
          <w:numId w:val="11"/>
        </w:numPr>
        <w:tabs>
          <w:tab w:val="clear" w:pos="720"/>
          <w:tab w:val="num" w:pos="567"/>
        </w:tabs>
        <w:spacing w:before="60"/>
        <w:ind w:left="567" w:hanging="567"/>
        <w:jc w:val="both"/>
        <w:rPr>
          <w:rFonts w:ascii="Calibri" w:hAnsi="Calibri"/>
          <w:snapToGrid w:val="0"/>
          <w:sz w:val="22"/>
          <w:szCs w:val="22"/>
        </w:rPr>
      </w:pPr>
      <w:r w:rsidRPr="000079CA">
        <w:rPr>
          <w:rFonts w:ascii="Calibri" w:hAnsi="Calibri"/>
          <w:snapToGrid w:val="0"/>
          <w:sz w:val="22"/>
          <w:szCs w:val="22"/>
        </w:rPr>
        <w:t>Jakýkoliv záznam ve stavebním deníku nelze považovat za změnu této smlouvy.</w:t>
      </w:r>
    </w:p>
    <w:p w14:paraId="40A6D72D" w14:textId="77777777" w:rsidR="00995BE3" w:rsidRDefault="00995BE3" w:rsidP="00995BE3">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Staveniště, zařízení staveniště</w:t>
      </w:r>
    </w:p>
    <w:p w14:paraId="5B99C1B9" w14:textId="72BEEF35" w:rsidR="00995BE3" w:rsidRDefault="00995BE3" w:rsidP="000079CA">
      <w:pPr>
        <w:pStyle w:val="Odstavecseseznamem"/>
        <w:numPr>
          <w:ilvl w:val="0"/>
          <w:numId w:val="31"/>
        </w:numPr>
        <w:spacing w:before="60" w:after="60"/>
        <w:ind w:left="567" w:hanging="567"/>
        <w:contextualSpacing w:val="0"/>
        <w:jc w:val="both"/>
        <w:rPr>
          <w:rFonts w:ascii="Calibri" w:hAnsi="Calibri"/>
          <w:sz w:val="22"/>
          <w:szCs w:val="22"/>
        </w:rPr>
      </w:pPr>
      <w:r w:rsidRPr="000079CA">
        <w:rPr>
          <w:rFonts w:ascii="Calibri" w:hAnsi="Calibri"/>
          <w:sz w:val="22"/>
          <w:szCs w:val="22"/>
        </w:rPr>
        <w:t xml:space="preserve">Zhotovitel je povinen užívat staveniště jen pro účely související s prováděním díla a při užívání staveniště je povinen dodržovat veškeré právní předpisy. </w:t>
      </w:r>
    </w:p>
    <w:p w14:paraId="34A9B105" w14:textId="373EC056" w:rsidR="00995BE3" w:rsidRDefault="00995BE3" w:rsidP="000079CA">
      <w:pPr>
        <w:pStyle w:val="Odstavecseseznamem"/>
        <w:numPr>
          <w:ilvl w:val="0"/>
          <w:numId w:val="31"/>
        </w:numPr>
        <w:spacing w:before="60"/>
        <w:ind w:left="567" w:hanging="567"/>
        <w:jc w:val="both"/>
        <w:rPr>
          <w:rFonts w:ascii="Calibri" w:hAnsi="Calibri"/>
          <w:sz w:val="22"/>
          <w:szCs w:val="22"/>
        </w:rPr>
      </w:pPr>
      <w:r w:rsidRPr="000079CA">
        <w:rPr>
          <w:rFonts w:ascii="Calibri" w:hAnsi="Calibri"/>
          <w:sz w:val="22"/>
          <w:szCs w:val="22"/>
        </w:rPr>
        <w:t>Zhotovitel je povinen udržovat na převzatém staveništi pořádek a čistotu a průběžně ze staveniště odstraňovat odpady a nečistoty vzniklé jeho pracemi.</w:t>
      </w:r>
    </w:p>
    <w:p w14:paraId="7063F82A" w14:textId="77777777" w:rsidR="00A05655" w:rsidRPr="00AA0977" w:rsidRDefault="00A05655" w:rsidP="00A05655">
      <w:pPr>
        <w:pStyle w:val="Odstavecseseznamem"/>
        <w:numPr>
          <w:ilvl w:val="0"/>
          <w:numId w:val="31"/>
        </w:numPr>
        <w:spacing w:before="60"/>
        <w:ind w:left="567" w:hanging="567"/>
        <w:contextualSpacing w:val="0"/>
        <w:jc w:val="both"/>
        <w:rPr>
          <w:rFonts w:ascii="Calibri" w:hAnsi="Calibri"/>
          <w:sz w:val="22"/>
          <w:szCs w:val="22"/>
        </w:rPr>
      </w:pPr>
      <w:r w:rsidRPr="00AA0977">
        <w:rPr>
          <w:rFonts w:ascii="Calibri" w:hAnsi="Calibri"/>
          <w:snapToGrid w:val="0"/>
          <w:sz w:val="22"/>
          <w:szCs w:val="22"/>
        </w:rPr>
        <w:t>Zhotovitel je povinen vyklidit staveniště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2A41BDA2" w14:textId="77777777" w:rsidR="000079CA" w:rsidRPr="00EF0C67" w:rsidRDefault="000079CA" w:rsidP="00995BE3">
      <w:pPr>
        <w:spacing w:before="60"/>
        <w:ind w:left="284" w:hanging="284"/>
        <w:jc w:val="both"/>
        <w:rPr>
          <w:rFonts w:ascii="Calibri" w:hAnsi="Calibri"/>
          <w:sz w:val="22"/>
          <w:szCs w:val="22"/>
        </w:rPr>
      </w:pPr>
    </w:p>
    <w:p w14:paraId="26F20FEA" w14:textId="1ECBEAF8" w:rsidR="002A6B50" w:rsidRPr="000079CA" w:rsidRDefault="00483D4D" w:rsidP="000079CA">
      <w:pPr>
        <w:pStyle w:val="Odstavecseseznamem"/>
        <w:numPr>
          <w:ilvl w:val="0"/>
          <w:numId w:val="8"/>
        </w:numPr>
        <w:ind w:left="850" w:hanging="493"/>
        <w:contextualSpacing w:val="0"/>
        <w:jc w:val="center"/>
        <w:rPr>
          <w:rFonts w:ascii="Calibri" w:hAnsi="Calibri" w:cs="Calibri"/>
          <w:b/>
          <w:sz w:val="22"/>
          <w:szCs w:val="22"/>
        </w:rPr>
      </w:pPr>
      <w:r w:rsidRPr="000079CA">
        <w:rPr>
          <w:rFonts w:ascii="Calibri" w:hAnsi="Calibri" w:cs="Calibri"/>
          <w:b/>
          <w:sz w:val="22"/>
          <w:szCs w:val="22"/>
        </w:rPr>
        <w:t>Záruky</w:t>
      </w:r>
    </w:p>
    <w:p w14:paraId="2F593A55" w14:textId="7EE91021" w:rsidR="00483D4D"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 xml:space="preserve">záruku v délce </w:t>
      </w:r>
      <w:r w:rsidR="002471CA">
        <w:rPr>
          <w:rFonts w:ascii="Calibri" w:hAnsi="Calibri" w:cs="Calibri"/>
          <w:sz w:val="22"/>
          <w:szCs w:val="22"/>
        </w:rPr>
        <w:t>60</w:t>
      </w:r>
      <w:r w:rsidR="00D10F1F">
        <w:rPr>
          <w:rFonts w:ascii="Calibri" w:hAnsi="Calibri" w:cs="Calibri"/>
          <w:sz w:val="22"/>
          <w:szCs w:val="22"/>
        </w:rPr>
        <w:t xml:space="preserve"> </w:t>
      </w:r>
      <w:r w:rsidR="00E65B75" w:rsidRPr="00A21FD0">
        <w:rPr>
          <w:rFonts w:ascii="Calibri" w:hAnsi="Calibri" w:cs="Calibri"/>
          <w:sz w:val="22"/>
          <w:szCs w:val="22"/>
        </w:rPr>
        <w:t>měsíců</w:t>
      </w:r>
      <w:r w:rsidR="0047222E" w:rsidRPr="002E4055">
        <w:rPr>
          <w:rFonts w:ascii="Calibri" w:hAnsi="Calibri" w:cs="Calibri"/>
          <w:sz w:val="22"/>
          <w:szCs w:val="22"/>
        </w:rPr>
        <w:t xml:space="preserve"> od dokončení a řádného předání díla.</w:t>
      </w:r>
      <w:r w:rsidR="005E4F2E">
        <w:rPr>
          <w:rFonts w:ascii="Calibri" w:hAnsi="Calibri" w:cs="Calibri"/>
          <w:sz w:val="22"/>
          <w:szCs w:val="22"/>
        </w:rPr>
        <w:t xml:space="preserve"> </w:t>
      </w:r>
      <w:r w:rsidR="005E4F2E" w:rsidRPr="005E4F2E">
        <w:rPr>
          <w:rFonts w:ascii="Calibri" w:hAnsi="Calibri" w:cs="Calibri"/>
          <w:sz w:val="22"/>
          <w:szCs w:val="22"/>
        </w:rPr>
        <w:t>Záruční doba počíná plynout dnem podepsání protokolu o předání a převzetí díla bez vad a nedodělků oběma smluvními stranami.</w:t>
      </w:r>
    </w:p>
    <w:p w14:paraId="0D1F9CCF" w14:textId="61482737"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se zavazuje odstranit bezplatně veškeré vady nebo nedodělky, které existovaly v době předání díla objednateli</w:t>
      </w:r>
      <w:r w:rsidR="001A7F71">
        <w:rPr>
          <w:rFonts w:ascii="Calibri" w:hAnsi="Calibri" w:cs="Calibri"/>
          <w:sz w:val="22"/>
          <w:szCs w:val="22"/>
        </w:rPr>
        <w:t>,</w:t>
      </w:r>
      <w:r w:rsidRPr="0007743E">
        <w:rPr>
          <w:rFonts w:ascii="Calibri" w:hAnsi="Calibri" w:cs="Calibri"/>
          <w:sz w:val="22"/>
          <w:szCs w:val="22"/>
        </w:rPr>
        <w:t xml:space="preserve"> a dále vady vzniklé na díle kdykoli během doby </w:t>
      </w:r>
      <w:r w:rsidR="002471CA">
        <w:rPr>
          <w:rFonts w:ascii="Calibri" w:hAnsi="Calibri" w:cs="Calibri"/>
          <w:sz w:val="22"/>
          <w:szCs w:val="22"/>
        </w:rPr>
        <w:t>60</w:t>
      </w:r>
      <w:r w:rsidRPr="0007743E">
        <w:rPr>
          <w:rFonts w:ascii="Calibri" w:hAnsi="Calibri" w:cs="Calibri"/>
          <w:sz w:val="22"/>
          <w:szCs w:val="22"/>
        </w:rPr>
        <w:t xml:space="preserve"> měsíců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14:paraId="10CF6115" w14:textId="77777777"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14:paraId="7ECC18B9" w14:textId="77777777"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14:paraId="76DD76F3" w14:textId="77777777"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14:paraId="29295153" w14:textId="77777777"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14:paraId="3121992C"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70FDF36A"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14:paraId="59701FD2" w14:textId="77777777" w:rsidR="0047222E" w:rsidRPr="002E4055" w:rsidRDefault="009802FC"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Smluvní pokuty</w:t>
      </w:r>
    </w:p>
    <w:p w14:paraId="3D818DEF" w14:textId="2AA1093D"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C36C02">
        <w:rPr>
          <w:rFonts w:ascii="Calibri" w:hAnsi="Calibri" w:cs="Calibri"/>
          <w:sz w:val="22"/>
          <w:szCs w:val="22"/>
        </w:rPr>
        <w:t xml:space="preserve">výši </w:t>
      </w:r>
      <w:r w:rsidR="00A15B7E">
        <w:rPr>
          <w:rFonts w:ascii="Calibri" w:hAnsi="Calibri" w:cs="Calibri"/>
          <w:sz w:val="22"/>
          <w:szCs w:val="22"/>
        </w:rPr>
        <w:t>5</w:t>
      </w:r>
      <w:r w:rsidR="00B00ED7" w:rsidRPr="00C36C02">
        <w:rPr>
          <w:rFonts w:ascii="Calibri" w:hAnsi="Calibri" w:cs="Calibri"/>
          <w:sz w:val="22"/>
          <w:szCs w:val="22"/>
        </w:rPr>
        <w:t>00 Kč</w:t>
      </w:r>
      <w:r w:rsidR="00B00ED7">
        <w:rPr>
          <w:rFonts w:ascii="Calibri" w:hAnsi="Calibri" w:cs="Calibri"/>
          <w:sz w:val="22"/>
          <w:szCs w:val="22"/>
        </w:rPr>
        <w:t xml:space="preserve"> </w:t>
      </w:r>
      <w:r w:rsidRPr="00967C08">
        <w:rPr>
          <w:rFonts w:ascii="Calibri" w:hAnsi="Calibri" w:cs="Calibri"/>
          <w:sz w:val="22"/>
          <w:szCs w:val="22"/>
        </w:rPr>
        <w:t>za každý byť i jen započatý den prodlení.</w:t>
      </w:r>
    </w:p>
    <w:p w14:paraId="2E2EF114"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14:paraId="59E34B47"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7FCBD9C7" w14:textId="77777777"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4A6E9237" w14:textId="77777777"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14:paraId="0EEC299E" w14:textId="77777777"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14:paraId="15053984" w14:textId="77777777" w:rsidR="00B00ED7" w:rsidRPr="00027F53"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14:paraId="047C2964" w14:textId="77777777" w:rsidR="00E918E6" w:rsidRDefault="00E918E6" w:rsidP="00834615">
      <w:pPr>
        <w:pStyle w:val="Odstavecseseznamem"/>
        <w:numPr>
          <w:ilvl w:val="0"/>
          <w:numId w:val="8"/>
        </w:numPr>
        <w:spacing w:before="240"/>
        <w:ind w:left="3828" w:hanging="425"/>
        <w:contextualSpacing w:val="0"/>
        <w:rPr>
          <w:rFonts w:ascii="Calibri" w:hAnsi="Calibri" w:cs="Calibri"/>
          <w:b/>
          <w:sz w:val="22"/>
          <w:szCs w:val="22"/>
        </w:rPr>
      </w:pPr>
      <w:r>
        <w:rPr>
          <w:rFonts w:ascii="Calibri" w:hAnsi="Calibri" w:cs="Calibri"/>
          <w:b/>
          <w:sz w:val="22"/>
          <w:szCs w:val="22"/>
        </w:rPr>
        <w:t>Odstoupení od smlouvy</w:t>
      </w:r>
    </w:p>
    <w:p w14:paraId="2A4C89CB"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14:paraId="559F026C" w14:textId="5B702DF6" w:rsidR="00A15B7E" w:rsidRPr="00A15B7E" w:rsidRDefault="00A15B7E" w:rsidP="00A15B7E">
      <w:pPr>
        <w:numPr>
          <w:ilvl w:val="0"/>
          <w:numId w:val="14"/>
        </w:numPr>
        <w:spacing w:before="60"/>
        <w:ind w:left="567" w:hanging="567"/>
        <w:jc w:val="both"/>
        <w:rPr>
          <w:rFonts w:asciiTheme="minorHAnsi" w:hAnsiTheme="minorHAnsi" w:cstheme="minorHAnsi"/>
          <w:snapToGrid w:val="0"/>
        </w:rPr>
      </w:pPr>
      <w:r w:rsidRPr="00F24438">
        <w:rPr>
          <w:rFonts w:asciiTheme="minorHAnsi" w:hAnsiTheme="minorHAnsi" w:cstheme="minorHAnsi"/>
          <w:sz w:val="22"/>
          <w:szCs w:val="22"/>
        </w:rPr>
        <w:t xml:space="preserve">Smlouva může být před uplynutím doby plnění díla ukončena pouze dohodou smluvních stran nebo odstoupením od smlouvy z důvodů a způsobem uvedeným v zákoně nebo v této smlouvě.  </w:t>
      </w:r>
    </w:p>
    <w:p w14:paraId="554EE785" w14:textId="19EDDF5F" w:rsidR="00E50FFF" w:rsidRPr="00E50FFF" w:rsidRDefault="00E50FFF" w:rsidP="00834615">
      <w:pPr>
        <w:numPr>
          <w:ilvl w:val="0"/>
          <w:numId w:val="14"/>
        </w:numPr>
        <w:spacing w:before="60"/>
        <w:ind w:left="567" w:hanging="567"/>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14:paraId="4F14AAB0" w14:textId="77777777"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w:t>
      </w:r>
      <w:r w:rsidR="00732ADE">
        <w:rPr>
          <w:rFonts w:asciiTheme="minorHAnsi" w:hAnsiTheme="minorHAnsi" w:cstheme="minorHAnsi"/>
          <w:sz w:val="22"/>
          <w:szCs w:val="22"/>
        </w:rPr>
        <w:t xml:space="preserve">e zahájením předmětu plnění </w:t>
      </w:r>
      <w:r w:rsidRPr="00E50FFF">
        <w:rPr>
          <w:rFonts w:asciiTheme="minorHAnsi" w:hAnsiTheme="minorHAnsi" w:cstheme="minorHAnsi"/>
          <w:sz w:val="22"/>
          <w:szCs w:val="22"/>
        </w:rPr>
        <w:t>  delší než 14 dnů,</w:t>
      </w:r>
    </w:p>
    <w:p w14:paraId="66E505D1"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14:paraId="7B1D01A2"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14:paraId="22D49479"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w:t>
      </w:r>
      <w:r w:rsidR="0085273D" w:rsidRPr="007A2CB1">
        <w:rPr>
          <w:rFonts w:asciiTheme="minorHAnsi" w:hAnsiTheme="minorHAnsi" w:cstheme="minorHAnsi"/>
          <w:sz w:val="22"/>
          <w:szCs w:val="22"/>
        </w:rPr>
        <w:t>provádění úklidu</w:t>
      </w:r>
      <w:r w:rsidR="0085273D">
        <w:rPr>
          <w:rFonts w:asciiTheme="minorHAnsi" w:hAnsiTheme="minorHAnsi" w:cstheme="minorHAnsi"/>
          <w:sz w:val="22"/>
          <w:szCs w:val="22"/>
        </w:rPr>
        <w:t xml:space="preserve"> zhotovitele.</w:t>
      </w:r>
    </w:p>
    <w:p w14:paraId="505099BB" w14:textId="77777777" w:rsidR="00E50FFF" w:rsidRPr="00E50FFF"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14:paraId="3F26887B" w14:textId="77777777"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součtu dílčích plateb ceny za provedení díla dle smlouvy objednatelem zhotoviteli; a </w:t>
      </w:r>
    </w:p>
    <w:p w14:paraId="444E9F97" w14:textId="77777777"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14:paraId="174D3395" w14:textId="777B9244" w:rsidR="00E918E6"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Smluvní strany jsou si povinny vyplatit shora uvedené částky, včetně případných příslušenství, </w:t>
      </w:r>
      <w:r w:rsidRPr="007F7D97">
        <w:rPr>
          <w:rFonts w:asciiTheme="minorHAnsi" w:hAnsiTheme="minorHAnsi" w:cstheme="minorHAnsi"/>
          <w:sz w:val="22"/>
          <w:szCs w:val="22"/>
        </w:rPr>
        <w:t>nejpozději do třiceti dnů ode</w:t>
      </w:r>
      <w:r w:rsidRPr="00E50FFF">
        <w:rPr>
          <w:rFonts w:asciiTheme="minorHAnsi" w:hAnsiTheme="minorHAnsi" w:cstheme="minorHAnsi"/>
          <w:sz w:val="22"/>
          <w:szCs w:val="22"/>
        </w:rPr>
        <w:t xml:space="preserve"> dne doručení písemné výzvy oprávněné smluvní strany k úhradě.</w:t>
      </w:r>
    </w:p>
    <w:p w14:paraId="07C098CC" w14:textId="77777777" w:rsidR="002A6B50" w:rsidRPr="00E918E6" w:rsidRDefault="000D62AE" w:rsidP="00834615">
      <w:pPr>
        <w:pStyle w:val="Odstavecseseznamem"/>
        <w:numPr>
          <w:ilvl w:val="0"/>
          <w:numId w:val="8"/>
        </w:numPr>
        <w:spacing w:before="240"/>
        <w:ind w:left="3828" w:hanging="425"/>
        <w:contextualSpacing w:val="0"/>
        <w:rPr>
          <w:rFonts w:ascii="Calibri" w:hAnsi="Calibri" w:cs="Calibri"/>
          <w:b/>
          <w:sz w:val="22"/>
          <w:szCs w:val="22"/>
        </w:rPr>
      </w:pPr>
      <w:r w:rsidRPr="00E918E6">
        <w:rPr>
          <w:rFonts w:ascii="Calibri" w:hAnsi="Calibri" w:cs="Calibri"/>
          <w:b/>
          <w:sz w:val="22"/>
          <w:szCs w:val="22"/>
        </w:rPr>
        <w:t>Závěrečn</w:t>
      </w:r>
      <w:r w:rsidR="00E12787" w:rsidRPr="00E918E6">
        <w:rPr>
          <w:rFonts w:ascii="Calibri" w:hAnsi="Calibri" w:cs="Calibri"/>
          <w:b/>
          <w:sz w:val="22"/>
          <w:szCs w:val="22"/>
        </w:rPr>
        <w:t>á</w:t>
      </w:r>
      <w:r w:rsidRPr="00E918E6">
        <w:rPr>
          <w:rFonts w:ascii="Calibri" w:hAnsi="Calibri" w:cs="Calibri"/>
          <w:b/>
          <w:sz w:val="22"/>
          <w:szCs w:val="22"/>
        </w:rPr>
        <w:t xml:space="preserve"> ustanovení</w:t>
      </w:r>
    </w:p>
    <w:p w14:paraId="02B29065" w14:textId="77777777"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14:paraId="175A34B5"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14:paraId="7AA4B834"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14:paraId="1C3B996E" w14:textId="77777777"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14:paraId="3579D239" w14:textId="7376424A" w:rsidR="000D62AE"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14:paraId="305848E7" w14:textId="40C5E1EC" w:rsidR="00A05655" w:rsidRPr="00A05655" w:rsidRDefault="00A05655" w:rsidP="00A05655">
      <w:pPr>
        <w:numPr>
          <w:ilvl w:val="0"/>
          <w:numId w:val="5"/>
        </w:numPr>
        <w:spacing w:before="60"/>
        <w:ind w:left="567" w:hanging="567"/>
        <w:jc w:val="both"/>
        <w:rPr>
          <w:rFonts w:ascii="Calibri" w:hAnsi="Calibri" w:cs="Calibri"/>
          <w:sz w:val="22"/>
          <w:szCs w:val="22"/>
        </w:rPr>
      </w:pPr>
      <w:r w:rsidRPr="00A51806">
        <w:rPr>
          <w:rFonts w:ascii="Calibri" w:hAnsi="Calibri" w:cs="Calibri"/>
          <w:sz w:val="22"/>
          <w:szCs w:val="22"/>
        </w:rPr>
        <w:t>Zhotovitel prohlašuje, že neporušuje etické principy, principy společenské odpovědnosti a základní</w:t>
      </w:r>
      <w:r>
        <w:rPr>
          <w:rFonts w:ascii="Calibri" w:hAnsi="Calibri" w:cs="Calibri"/>
          <w:sz w:val="22"/>
          <w:szCs w:val="22"/>
        </w:rPr>
        <w:t xml:space="preserve"> </w:t>
      </w:r>
      <w:r w:rsidRPr="00A51806">
        <w:rPr>
          <w:rFonts w:ascii="Calibri" w:hAnsi="Calibri" w:cs="Calibri"/>
          <w:sz w:val="22"/>
          <w:szCs w:val="22"/>
        </w:rPr>
        <w:t>lidská práva.</w:t>
      </w:r>
    </w:p>
    <w:p w14:paraId="63D2A7CA" w14:textId="4BDE75C1" w:rsidR="001918B2" w:rsidRDefault="001918B2" w:rsidP="000E4965">
      <w:pPr>
        <w:numPr>
          <w:ilvl w:val="0"/>
          <w:numId w:val="5"/>
        </w:numPr>
        <w:tabs>
          <w:tab w:val="clear" w:pos="360"/>
        </w:tabs>
        <w:spacing w:before="60"/>
        <w:ind w:left="567" w:hanging="567"/>
        <w:jc w:val="both"/>
        <w:rPr>
          <w:rFonts w:ascii="Calibri" w:hAnsi="Calibri" w:cs="Calibri"/>
          <w:sz w:val="22"/>
          <w:szCs w:val="22"/>
        </w:rPr>
      </w:pPr>
      <w:r w:rsidRPr="001918B2">
        <w:rPr>
          <w:rFonts w:asciiTheme="minorHAnsi" w:hAnsiTheme="minorHAnsi" w:cstheme="minorHAns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6686AD47" w14:textId="77777777" w:rsidR="00A05655" w:rsidRPr="00D00A8C" w:rsidRDefault="00A05655" w:rsidP="00A05655">
      <w:pPr>
        <w:numPr>
          <w:ilvl w:val="0"/>
          <w:numId w:val="5"/>
        </w:numPr>
        <w:tabs>
          <w:tab w:val="clear" w:pos="360"/>
        </w:tabs>
        <w:spacing w:before="60"/>
        <w:ind w:left="567" w:hanging="567"/>
        <w:jc w:val="both"/>
        <w:rPr>
          <w:rFonts w:ascii="Calibri" w:hAnsi="Calibri" w:cs="Calibri"/>
          <w:sz w:val="22"/>
          <w:szCs w:val="22"/>
        </w:rPr>
      </w:pPr>
      <w:r w:rsidRPr="00D00A8C">
        <w:rPr>
          <w:rFonts w:ascii="Calibri" w:hAnsi="Calibri" w:cs="Arial"/>
          <w:sz w:val="22"/>
          <w:szCs w:val="22"/>
        </w:rPr>
        <w:t xml:space="preserve">V případě, že je smlouva vyhotovena v listinné podobě, bude vyhotovena ve třech stejnopisech, dva pro objednatele a jeden pro zhotovitele. </w:t>
      </w:r>
    </w:p>
    <w:p w14:paraId="3AA294B2" w14:textId="6AAD4A88" w:rsidR="0085273D" w:rsidRPr="000E4965" w:rsidRDefault="0085273D"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sz w:val="22"/>
          <w:szCs w:val="22"/>
        </w:rPr>
        <w:t>Smlouva nabývá platnosti dnem podpisu oprávněnými zástupci smluvních stran a účinnosti nejdříve dnem uveřejnění v informačním systému registru smluv dle zákona 340/2015 Sb.</w:t>
      </w:r>
    </w:p>
    <w:p w14:paraId="0A2F371A" w14:textId="415E99F1" w:rsidR="008B4567" w:rsidRPr="000E4965" w:rsidRDefault="00D82D9B"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Smluvní strany prohlašují, že tuto smlouvu uzavřely svobodně, vážně a srozumitelně, nikoliv v</w:t>
      </w:r>
      <w:r w:rsidR="005E1D24" w:rsidRPr="000E4965">
        <w:rPr>
          <w:rFonts w:ascii="Calibri" w:hAnsi="Calibri" w:cs="Calibri"/>
          <w:sz w:val="22"/>
          <w:szCs w:val="22"/>
        </w:rPr>
        <w:t> </w:t>
      </w:r>
      <w:r w:rsidRPr="000E4965">
        <w:rPr>
          <w:rFonts w:ascii="Calibri" w:hAnsi="Calibri" w:cs="Calibri"/>
          <w:sz w:val="22"/>
          <w:szCs w:val="22"/>
        </w:rPr>
        <w:t>tísni nebo za nápadně nevýhodných podmínek.</w:t>
      </w:r>
    </w:p>
    <w:p w14:paraId="50618A08" w14:textId="77777777" w:rsidR="00E50FFF" w:rsidRDefault="00E50FFF" w:rsidP="00E50FFF">
      <w:pPr>
        <w:pStyle w:val="Zkladntext"/>
        <w:spacing w:before="120"/>
        <w:outlineLvl w:val="0"/>
        <w:rPr>
          <w:rFonts w:ascii="Calibri" w:hAnsi="Calibri"/>
          <w:snapToGrid w:val="0"/>
          <w:szCs w:val="22"/>
        </w:rPr>
      </w:pPr>
    </w:p>
    <w:p w14:paraId="48F9277A" w14:textId="77777777"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14:paraId="196C539B" w14:textId="77777777" w:rsidR="00E50FFF" w:rsidRPr="00E50FFF" w:rsidRDefault="00E50FFF" w:rsidP="00E50FFF">
      <w:pPr>
        <w:pStyle w:val="Zkladntext"/>
        <w:outlineLvl w:val="0"/>
        <w:rPr>
          <w:rFonts w:ascii="Calibri" w:hAnsi="Calibri"/>
          <w:snapToGrid w:val="0"/>
          <w:szCs w:val="22"/>
        </w:rPr>
      </w:pPr>
      <w:r w:rsidRPr="00FD5094">
        <w:rPr>
          <w:rFonts w:ascii="Calibri" w:hAnsi="Calibri"/>
          <w:snapToGrid w:val="0"/>
          <w:szCs w:val="22"/>
        </w:rPr>
        <w:t>Soupis stavebních prací, dodávek a služeb s výkazem výměr</w:t>
      </w:r>
    </w:p>
    <w:p w14:paraId="6BD02471" w14:textId="77777777" w:rsidR="00E50FFF" w:rsidRPr="00D82D9B" w:rsidRDefault="00E50FFF" w:rsidP="00E50FFF">
      <w:pPr>
        <w:spacing w:before="60"/>
        <w:ind w:left="567"/>
        <w:jc w:val="both"/>
        <w:rPr>
          <w:rFonts w:ascii="Calibri" w:hAnsi="Calibri" w:cs="Calibri"/>
          <w:sz w:val="22"/>
          <w:szCs w:val="22"/>
        </w:rPr>
      </w:pPr>
    </w:p>
    <w:p w14:paraId="2B12F9AA" w14:textId="77777777" w:rsidR="007D21DF" w:rsidRPr="002E4055" w:rsidRDefault="007D21DF" w:rsidP="00CF3200">
      <w:pPr>
        <w:rPr>
          <w:rFonts w:ascii="Calibri" w:hAnsi="Calibri" w:cs="Calibri"/>
          <w:sz w:val="22"/>
          <w:szCs w:val="22"/>
        </w:rPr>
      </w:pPr>
    </w:p>
    <w:tbl>
      <w:tblPr>
        <w:tblW w:w="9237" w:type="dxa"/>
        <w:tblLook w:val="04A0" w:firstRow="1" w:lastRow="0" w:firstColumn="1" w:lastColumn="0" w:noHBand="0" w:noVBand="1"/>
      </w:tblPr>
      <w:tblGrid>
        <w:gridCol w:w="3227"/>
        <w:gridCol w:w="2551"/>
        <w:gridCol w:w="3261"/>
        <w:gridCol w:w="198"/>
      </w:tblGrid>
      <w:tr w:rsidR="009767B6" w:rsidRPr="002E4055" w14:paraId="44A9BEBC" w14:textId="77777777" w:rsidTr="00D25DC3">
        <w:trPr>
          <w:gridAfter w:val="1"/>
          <w:wAfter w:w="198" w:type="dxa"/>
        </w:trPr>
        <w:tc>
          <w:tcPr>
            <w:tcW w:w="3227" w:type="dxa"/>
          </w:tcPr>
          <w:p w14:paraId="1200B6EB" w14:textId="68AE0801" w:rsidR="009767B6" w:rsidRPr="002E4055" w:rsidRDefault="009767B6" w:rsidP="00732ADE">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D565CA">
              <w:rPr>
                <w:rFonts w:ascii="Calibri" w:hAnsi="Calibri" w:cs="Tahoma"/>
                <w:sz w:val="22"/>
                <w:szCs w:val="22"/>
              </w:rPr>
              <w:t>9. 10. 2023</w:t>
            </w:r>
          </w:p>
        </w:tc>
        <w:tc>
          <w:tcPr>
            <w:tcW w:w="2551" w:type="dxa"/>
          </w:tcPr>
          <w:p w14:paraId="407605C6" w14:textId="77777777" w:rsidR="009767B6" w:rsidRPr="002E4055" w:rsidRDefault="009767B6" w:rsidP="001814EC">
            <w:pPr>
              <w:jc w:val="both"/>
              <w:rPr>
                <w:rFonts w:ascii="Calibri" w:hAnsi="Calibri" w:cs="Tahoma"/>
                <w:sz w:val="22"/>
                <w:szCs w:val="22"/>
              </w:rPr>
            </w:pPr>
          </w:p>
        </w:tc>
        <w:tc>
          <w:tcPr>
            <w:tcW w:w="3261" w:type="dxa"/>
          </w:tcPr>
          <w:p w14:paraId="0AC863CF" w14:textId="10A0548E" w:rsidR="009767B6" w:rsidRPr="002E4055" w:rsidRDefault="00E50FFF" w:rsidP="00D565CA">
            <w:pPr>
              <w:ind w:right="-354"/>
              <w:jc w:val="both"/>
              <w:rPr>
                <w:rFonts w:ascii="Calibri" w:hAnsi="Calibri" w:cs="Tahoma"/>
                <w:sz w:val="22"/>
                <w:szCs w:val="22"/>
              </w:rPr>
            </w:pPr>
            <w:r>
              <w:rPr>
                <w:rFonts w:ascii="Calibri" w:hAnsi="Calibri" w:cs="Tahoma"/>
                <w:sz w:val="22"/>
                <w:szCs w:val="22"/>
              </w:rPr>
              <w:t>V</w:t>
            </w:r>
            <w:r w:rsidR="00A4727B">
              <w:rPr>
                <w:rFonts w:ascii="Calibri" w:hAnsi="Calibri" w:cs="Tahoma"/>
                <w:sz w:val="22"/>
                <w:szCs w:val="22"/>
              </w:rPr>
              <w:t xml:space="preserve"> </w:t>
            </w:r>
            <w:r w:rsidR="00D565CA">
              <w:rPr>
                <w:rFonts w:ascii="Calibri" w:hAnsi="Calibri" w:cs="Tahoma"/>
                <w:sz w:val="22"/>
                <w:szCs w:val="22"/>
              </w:rPr>
              <w:t>Pavlicích</w:t>
            </w:r>
            <w:r w:rsidR="00A4727B">
              <w:rPr>
                <w:rFonts w:ascii="Calibri" w:hAnsi="Calibri" w:cs="Tahoma"/>
                <w:sz w:val="22"/>
                <w:szCs w:val="22"/>
              </w:rPr>
              <w:t xml:space="preserve">  </w:t>
            </w:r>
            <w:r w:rsidR="00732ADE">
              <w:rPr>
                <w:rFonts w:ascii="Calibri" w:hAnsi="Calibri" w:cs="Tahoma"/>
                <w:sz w:val="22"/>
                <w:szCs w:val="22"/>
              </w:rPr>
              <w:t xml:space="preserve"> </w:t>
            </w:r>
            <w:r w:rsidR="00C76DDA">
              <w:rPr>
                <w:rFonts w:ascii="Calibri" w:hAnsi="Calibri" w:cs="Tahoma"/>
                <w:sz w:val="22"/>
                <w:szCs w:val="22"/>
              </w:rPr>
              <w:t>dne</w:t>
            </w:r>
            <w:r w:rsidR="00D565CA">
              <w:rPr>
                <w:rFonts w:ascii="Calibri" w:hAnsi="Calibri" w:cs="Tahoma"/>
                <w:sz w:val="22"/>
                <w:szCs w:val="22"/>
              </w:rPr>
              <w:t xml:space="preserve"> 5. 10. 2023</w:t>
            </w:r>
            <w:r w:rsidR="007000AA">
              <w:rPr>
                <w:rFonts w:ascii="Calibri" w:hAnsi="Calibri" w:cs="Tahoma"/>
                <w:sz w:val="22"/>
                <w:szCs w:val="22"/>
              </w:rPr>
              <w:t xml:space="preserve"> </w:t>
            </w:r>
          </w:p>
        </w:tc>
      </w:tr>
      <w:tr w:rsidR="009767B6" w:rsidRPr="002E4055" w14:paraId="38572C5C" w14:textId="77777777" w:rsidTr="00D25DC3">
        <w:tblPrEx>
          <w:tblLook w:val="01E0" w:firstRow="1" w:lastRow="1" w:firstColumn="1" w:lastColumn="1" w:noHBand="0" w:noVBand="0"/>
        </w:tblPrEx>
        <w:trPr>
          <w:trHeight w:val="1637"/>
        </w:trPr>
        <w:tc>
          <w:tcPr>
            <w:tcW w:w="3227" w:type="dxa"/>
            <w:tcBorders>
              <w:bottom w:val="dotted" w:sz="8" w:space="0" w:color="auto"/>
            </w:tcBorders>
            <w:shd w:val="clear" w:color="auto" w:fill="auto"/>
          </w:tcPr>
          <w:p w14:paraId="3F071786" w14:textId="77777777"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14:paraId="0E1E58BC" w14:textId="77777777" w:rsidR="009767B6" w:rsidRPr="00B00ED7" w:rsidRDefault="009767B6" w:rsidP="00B00ED7">
            <w:pPr>
              <w:rPr>
                <w:rFonts w:ascii="Calibri" w:hAnsi="Calibri" w:cs="Tahoma"/>
                <w:sz w:val="22"/>
                <w:szCs w:val="22"/>
              </w:rPr>
            </w:pPr>
          </w:p>
        </w:tc>
        <w:tc>
          <w:tcPr>
            <w:tcW w:w="2551" w:type="dxa"/>
            <w:shd w:val="clear" w:color="auto" w:fill="auto"/>
          </w:tcPr>
          <w:p w14:paraId="3D3ECABC" w14:textId="77777777"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14:paraId="2CF46F1B" w14:textId="77777777"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14:paraId="079C278A" w14:textId="77777777"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14:paraId="034D9F31" w14:textId="77777777"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14:paraId="53E0BF24" w14:textId="77777777"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14:paraId="7011A597" w14:textId="77777777"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14:paraId="700A76B5" w14:textId="77777777"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14:paraId="739C7359" w14:textId="77777777" w:rsidR="007000AA" w:rsidRDefault="00A4727B" w:rsidP="00A4727B">
            <w:pPr>
              <w:jc w:val="center"/>
              <w:rPr>
                <w:rFonts w:ascii="Calibri" w:hAnsi="Calibri" w:cs="Tahoma"/>
                <w:sz w:val="22"/>
                <w:szCs w:val="22"/>
              </w:rPr>
            </w:pPr>
            <w:r>
              <w:rPr>
                <w:rFonts w:ascii="Calibri" w:hAnsi="Calibri" w:cs="Tahoma"/>
                <w:sz w:val="22"/>
                <w:szCs w:val="22"/>
              </w:rPr>
              <w:t>Jiří Hrdina</w:t>
            </w:r>
          </w:p>
          <w:p w14:paraId="25C81361" w14:textId="6F6CC93B" w:rsidR="00A4727B" w:rsidRPr="00182EC4" w:rsidRDefault="00A4727B" w:rsidP="00A4727B">
            <w:pPr>
              <w:jc w:val="center"/>
              <w:rPr>
                <w:rFonts w:ascii="Calibri" w:hAnsi="Calibri" w:cs="Tahoma"/>
                <w:sz w:val="22"/>
                <w:szCs w:val="22"/>
              </w:rPr>
            </w:pPr>
            <w:r>
              <w:rPr>
                <w:rFonts w:ascii="Calibri" w:hAnsi="Calibri" w:cs="Tahoma"/>
                <w:sz w:val="22"/>
                <w:szCs w:val="22"/>
              </w:rPr>
              <w:t>majitel, podnikající FO</w:t>
            </w:r>
          </w:p>
        </w:tc>
      </w:tr>
    </w:tbl>
    <w:p w14:paraId="0CA58E8F" w14:textId="77777777" w:rsidR="009767B6" w:rsidRPr="002E4055" w:rsidRDefault="009767B6" w:rsidP="000D62AE">
      <w:pPr>
        <w:rPr>
          <w:rFonts w:ascii="Calibri" w:hAnsi="Calibri" w:cs="Calibri"/>
          <w:sz w:val="22"/>
          <w:szCs w:val="22"/>
        </w:rPr>
      </w:pPr>
    </w:p>
    <w:sectPr w:rsidR="009767B6" w:rsidRPr="002E4055" w:rsidSect="00F47F5F">
      <w:footerReference w:type="default" r:id="rId9"/>
      <w:pgSz w:w="11906" w:h="16838"/>
      <w:pgMar w:top="1361"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08939" w14:textId="77777777" w:rsidR="003E399B" w:rsidRDefault="003E399B" w:rsidP="001131D7">
      <w:r>
        <w:separator/>
      </w:r>
    </w:p>
  </w:endnote>
  <w:endnote w:type="continuationSeparator" w:id="0">
    <w:p w14:paraId="22F13113" w14:textId="77777777" w:rsidR="003E399B" w:rsidRDefault="003E399B"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62BB" w14:textId="7406F10C"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3E399B">
      <w:rPr>
        <w:rFonts w:ascii="Calibri" w:hAnsi="Calibri"/>
        <w:noProof/>
        <w:sz w:val="22"/>
        <w:szCs w:val="22"/>
      </w:rPr>
      <w:t>1</w:t>
    </w:r>
    <w:r w:rsidRPr="001131D7">
      <w:rPr>
        <w:rFonts w:ascii="Calibri" w:hAnsi="Calibri"/>
        <w:sz w:val="22"/>
        <w:szCs w:val="22"/>
      </w:rPr>
      <w:fldChar w:fldCharType="end"/>
    </w:r>
  </w:p>
  <w:p w14:paraId="3EBD73FC" w14:textId="77777777"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C4BE7" w14:textId="77777777" w:rsidR="003E399B" w:rsidRDefault="003E399B" w:rsidP="001131D7">
      <w:r>
        <w:separator/>
      </w:r>
    </w:p>
  </w:footnote>
  <w:footnote w:type="continuationSeparator" w:id="0">
    <w:p w14:paraId="71FEBAA5" w14:textId="77777777" w:rsidR="003E399B" w:rsidRDefault="003E399B"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0BD"/>
    <w:multiLevelType w:val="hybridMultilevel"/>
    <w:tmpl w:val="9A12383A"/>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E2D"/>
    <w:multiLevelType w:val="hybridMultilevel"/>
    <w:tmpl w:val="390253D8"/>
    <w:lvl w:ilvl="0" w:tplc="80FE311C">
      <w:start w:val="1"/>
      <w:numFmt w:val="decimal"/>
      <w:lvlText w:val="13.%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6D2819"/>
    <w:multiLevelType w:val="hybridMultilevel"/>
    <w:tmpl w:val="F55C7406"/>
    <w:lvl w:ilvl="0" w:tplc="FC26E8B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6340C"/>
    <w:multiLevelType w:val="hybridMultilevel"/>
    <w:tmpl w:val="CD14388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8273DE"/>
    <w:multiLevelType w:val="hybridMultilevel"/>
    <w:tmpl w:val="B952FD90"/>
    <w:lvl w:ilvl="0" w:tplc="525A97B4">
      <w:start w:val="1"/>
      <w:numFmt w:val="decimal"/>
      <w:lvlText w:val="9.%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4711C8"/>
    <w:multiLevelType w:val="hybridMultilevel"/>
    <w:tmpl w:val="18BC55A8"/>
    <w:lvl w:ilvl="0" w:tplc="1026DBA8">
      <w:start w:val="1"/>
      <w:numFmt w:val="decimal"/>
      <w:lvlText w:val="%1."/>
      <w:lvlJc w:val="left"/>
      <w:pPr>
        <w:ind w:left="644" w:hanging="360"/>
      </w:pPr>
      <w:rPr>
        <w:rFonts w:hint="default"/>
        <w:b/>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BD5606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DDE132D"/>
    <w:multiLevelType w:val="hybridMultilevel"/>
    <w:tmpl w:val="2B7234B8"/>
    <w:lvl w:ilvl="0" w:tplc="C1BE47D8">
      <w:start w:val="1"/>
      <w:numFmt w:val="decim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592777"/>
    <w:multiLevelType w:val="hybridMultilevel"/>
    <w:tmpl w:val="40E4E6EC"/>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06C04"/>
    <w:multiLevelType w:val="hybridMultilevel"/>
    <w:tmpl w:val="74B231F0"/>
    <w:lvl w:ilvl="0" w:tplc="83BA06D8">
      <w:start w:val="1"/>
      <w:numFmt w:val="decimal"/>
      <w:lvlText w:val="11.%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10C6253"/>
    <w:multiLevelType w:val="hybridMultilevel"/>
    <w:tmpl w:val="8948199A"/>
    <w:lvl w:ilvl="0" w:tplc="7BD05F3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91F2D"/>
    <w:multiLevelType w:val="hybridMultilevel"/>
    <w:tmpl w:val="AF583458"/>
    <w:lvl w:ilvl="0" w:tplc="7BD05F36">
      <w:start w:val="1"/>
      <w:numFmt w:val="decimal"/>
      <w:lvlText w:val="2.%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C9F652B"/>
    <w:multiLevelType w:val="hybridMultilevel"/>
    <w:tmpl w:val="C77C973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5" w15:restartNumberingAfterBreak="0">
    <w:nsid w:val="3E266B86"/>
    <w:multiLevelType w:val="multilevel"/>
    <w:tmpl w:val="1EA4C9A2"/>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8F1FA2"/>
    <w:multiLevelType w:val="hybridMultilevel"/>
    <w:tmpl w:val="BBEE2192"/>
    <w:lvl w:ilvl="0" w:tplc="ABC4FBEA">
      <w:start w:val="1"/>
      <w:numFmt w:val="decimal"/>
      <w:lvlText w:val="10.%1"/>
      <w:lvlJc w:val="left"/>
      <w:pPr>
        <w:tabs>
          <w:tab w:val="num" w:pos="360"/>
        </w:tabs>
        <w:ind w:left="360" w:hanging="360"/>
      </w:pPr>
      <w:rPr>
        <w:rFonts w:asciiTheme="minorHAnsi" w:hAnsiTheme="minorHAnsi" w:cs="Times New Roman"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2FE4221"/>
    <w:multiLevelType w:val="hybridMultilevel"/>
    <w:tmpl w:val="22100B90"/>
    <w:lvl w:ilvl="0" w:tplc="3B8005BC">
      <w:start w:val="1"/>
      <w:numFmt w:val="decimal"/>
      <w:lvlText w:val="7.%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5079757B"/>
    <w:multiLevelType w:val="hybridMultilevel"/>
    <w:tmpl w:val="71DCA0D6"/>
    <w:lvl w:ilvl="0" w:tplc="644AC5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895985"/>
    <w:multiLevelType w:val="hybridMultilevel"/>
    <w:tmpl w:val="F140B6DC"/>
    <w:lvl w:ilvl="0" w:tplc="A888EBDC">
      <w:start w:val="1"/>
      <w:numFmt w:val="decimal"/>
      <w:lvlText w:val="12.%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A648EE"/>
    <w:multiLevelType w:val="hybridMultilevel"/>
    <w:tmpl w:val="09127C5A"/>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64416D70"/>
    <w:multiLevelType w:val="hybridMultilevel"/>
    <w:tmpl w:val="4AA61B80"/>
    <w:lvl w:ilvl="0" w:tplc="88FE136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0250DD"/>
    <w:multiLevelType w:val="hybridMultilevel"/>
    <w:tmpl w:val="C786F274"/>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A711AF"/>
    <w:multiLevelType w:val="hybridMultilevel"/>
    <w:tmpl w:val="CB0639FC"/>
    <w:lvl w:ilvl="0" w:tplc="FC7E06A4">
      <w:start w:val="1"/>
      <w:numFmt w:val="decimal"/>
      <w:lvlText w:val="8.%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9"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784924"/>
    <w:multiLevelType w:val="hybridMultilevel"/>
    <w:tmpl w:val="E9564B0A"/>
    <w:lvl w:ilvl="0" w:tplc="E96A20F0">
      <w:start w:val="1"/>
      <w:numFmt w:val="decimal"/>
      <w:lvlText w:val="6.%1"/>
      <w:lvlJc w:val="left"/>
      <w:pPr>
        <w:ind w:left="3981"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6B061F"/>
    <w:multiLevelType w:val="hybridMultilevel"/>
    <w:tmpl w:val="4F1EA42E"/>
    <w:lvl w:ilvl="0" w:tplc="C1BE47D8">
      <w:start w:val="1"/>
      <w:numFmt w:val="decimal"/>
      <w:lvlText w:val="5.%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1"/>
  </w:num>
  <w:num w:numId="2">
    <w:abstractNumId w:val="13"/>
  </w:num>
  <w:num w:numId="3">
    <w:abstractNumId w:val="16"/>
  </w:num>
  <w:num w:numId="4">
    <w:abstractNumId w:val="10"/>
  </w:num>
  <w:num w:numId="5">
    <w:abstractNumId w:val="2"/>
  </w:num>
  <w:num w:numId="6">
    <w:abstractNumId w:val="31"/>
  </w:num>
  <w:num w:numId="7">
    <w:abstractNumId w:val="29"/>
  </w:num>
  <w:num w:numId="8">
    <w:abstractNumId w:val="9"/>
  </w:num>
  <w:num w:numId="9">
    <w:abstractNumId w:val="26"/>
  </w:num>
  <w:num w:numId="10">
    <w:abstractNumId w:val="30"/>
  </w:num>
  <w:num w:numId="11">
    <w:abstractNumId w:val="27"/>
  </w:num>
  <w:num w:numId="12">
    <w:abstractNumId w:val="15"/>
  </w:num>
  <w:num w:numId="13">
    <w:abstractNumId w:val="1"/>
  </w:num>
  <w:num w:numId="14">
    <w:abstractNumId w:val="21"/>
  </w:num>
  <w:num w:numId="15">
    <w:abstractNumId w:val="18"/>
  </w:num>
  <w:num w:numId="16">
    <w:abstractNumId w:val="19"/>
  </w:num>
  <w:num w:numId="17">
    <w:abstractNumId w:val="23"/>
  </w:num>
  <w:num w:numId="18">
    <w:abstractNumId w:val="17"/>
  </w:num>
  <w:num w:numId="19">
    <w:abstractNumId w:val="28"/>
  </w:num>
  <w:num w:numId="20">
    <w:abstractNumId w:val="4"/>
  </w:num>
  <w:num w:numId="21">
    <w:abstractNumId w:val="6"/>
  </w:num>
  <w:num w:numId="22">
    <w:abstractNumId w:val="3"/>
  </w:num>
  <w:num w:numId="23">
    <w:abstractNumId w:val="0"/>
  </w:num>
  <w:num w:numId="24">
    <w:abstractNumId w:val="8"/>
  </w:num>
  <w:num w:numId="25">
    <w:abstractNumId w:val="25"/>
  </w:num>
  <w:num w:numId="26">
    <w:abstractNumId w:val="14"/>
  </w:num>
  <w:num w:numId="27">
    <w:abstractNumId w:val="12"/>
  </w:num>
  <w:num w:numId="28">
    <w:abstractNumId w:val="22"/>
  </w:num>
  <w:num w:numId="29">
    <w:abstractNumId w:val="7"/>
  </w:num>
  <w:num w:numId="30">
    <w:abstractNumId w:val="24"/>
  </w:num>
  <w:num w:numId="31">
    <w:abstractNumId w:val="5"/>
  </w:num>
  <w:num w:numId="3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079CA"/>
    <w:rsid w:val="00027407"/>
    <w:rsid w:val="00027F53"/>
    <w:rsid w:val="00033A44"/>
    <w:rsid w:val="00033B02"/>
    <w:rsid w:val="00034DEC"/>
    <w:rsid w:val="00042977"/>
    <w:rsid w:val="00044854"/>
    <w:rsid w:val="00050576"/>
    <w:rsid w:val="00054F8B"/>
    <w:rsid w:val="00055689"/>
    <w:rsid w:val="000677F2"/>
    <w:rsid w:val="0007743E"/>
    <w:rsid w:val="0009476F"/>
    <w:rsid w:val="000949A3"/>
    <w:rsid w:val="000B3E2C"/>
    <w:rsid w:val="000C695D"/>
    <w:rsid w:val="000D62AE"/>
    <w:rsid w:val="000E396C"/>
    <w:rsid w:val="000E4965"/>
    <w:rsid w:val="000F159F"/>
    <w:rsid w:val="001131D7"/>
    <w:rsid w:val="001306A8"/>
    <w:rsid w:val="00131C94"/>
    <w:rsid w:val="00135D37"/>
    <w:rsid w:val="001405C6"/>
    <w:rsid w:val="00157888"/>
    <w:rsid w:val="00167827"/>
    <w:rsid w:val="001726CB"/>
    <w:rsid w:val="001753C1"/>
    <w:rsid w:val="00180DFD"/>
    <w:rsid w:val="001814EC"/>
    <w:rsid w:val="00182EC4"/>
    <w:rsid w:val="0018586E"/>
    <w:rsid w:val="001918B2"/>
    <w:rsid w:val="00193E1C"/>
    <w:rsid w:val="00195D6A"/>
    <w:rsid w:val="001A6133"/>
    <w:rsid w:val="001A7F71"/>
    <w:rsid w:val="001B1301"/>
    <w:rsid w:val="001B35EF"/>
    <w:rsid w:val="001B5E47"/>
    <w:rsid w:val="001C0D72"/>
    <w:rsid w:val="001D198C"/>
    <w:rsid w:val="001D1DDB"/>
    <w:rsid w:val="001E6755"/>
    <w:rsid w:val="002037D8"/>
    <w:rsid w:val="002047D2"/>
    <w:rsid w:val="00206423"/>
    <w:rsid w:val="00206F78"/>
    <w:rsid w:val="00207068"/>
    <w:rsid w:val="00207BF2"/>
    <w:rsid w:val="00212728"/>
    <w:rsid w:val="00215E0F"/>
    <w:rsid w:val="0021693B"/>
    <w:rsid w:val="00225856"/>
    <w:rsid w:val="00246B29"/>
    <w:rsid w:val="002471CA"/>
    <w:rsid w:val="0025000C"/>
    <w:rsid w:val="00253380"/>
    <w:rsid w:val="00257826"/>
    <w:rsid w:val="00265A2B"/>
    <w:rsid w:val="00267AB3"/>
    <w:rsid w:val="00275920"/>
    <w:rsid w:val="00280C88"/>
    <w:rsid w:val="00294B89"/>
    <w:rsid w:val="002A2632"/>
    <w:rsid w:val="002A2ED1"/>
    <w:rsid w:val="002A6B50"/>
    <w:rsid w:val="002A7CD8"/>
    <w:rsid w:val="002B5733"/>
    <w:rsid w:val="002C01D0"/>
    <w:rsid w:val="002D62CC"/>
    <w:rsid w:val="002D66F3"/>
    <w:rsid w:val="002E4055"/>
    <w:rsid w:val="002F1C71"/>
    <w:rsid w:val="002F5846"/>
    <w:rsid w:val="002F5982"/>
    <w:rsid w:val="002F740E"/>
    <w:rsid w:val="003031F3"/>
    <w:rsid w:val="0031601C"/>
    <w:rsid w:val="00327F00"/>
    <w:rsid w:val="00330253"/>
    <w:rsid w:val="00334784"/>
    <w:rsid w:val="0034513C"/>
    <w:rsid w:val="003525ED"/>
    <w:rsid w:val="00352C48"/>
    <w:rsid w:val="003575CA"/>
    <w:rsid w:val="003656E8"/>
    <w:rsid w:val="00370EE2"/>
    <w:rsid w:val="0039129F"/>
    <w:rsid w:val="00394523"/>
    <w:rsid w:val="003A6322"/>
    <w:rsid w:val="003B0DF9"/>
    <w:rsid w:val="003B26F3"/>
    <w:rsid w:val="003B5328"/>
    <w:rsid w:val="003B7FDB"/>
    <w:rsid w:val="003C347E"/>
    <w:rsid w:val="003D1C40"/>
    <w:rsid w:val="003E399B"/>
    <w:rsid w:val="003E4F6D"/>
    <w:rsid w:val="00401120"/>
    <w:rsid w:val="00403270"/>
    <w:rsid w:val="00414BCC"/>
    <w:rsid w:val="0043488E"/>
    <w:rsid w:val="00437797"/>
    <w:rsid w:val="00444571"/>
    <w:rsid w:val="00444F64"/>
    <w:rsid w:val="004516E4"/>
    <w:rsid w:val="00472028"/>
    <w:rsid w:val="0047222E"/>
    <w:rsid w:val="00476736"/>
    <w:rsid w:val="00483D4D"/>
    <w:rsid w:val="004864A5"/>
    <w:rsid w:val="004872B5"/>
    <w:rsid w:val="004935DE"/>
    <w:rsid w:val="004A1740"/>
    <w:rsid w:val="004A1C39"/>
    <w:rsid w:val="004B1A9F"/>
    <w:rsid w:val="004B1FF1"/>
    <w:rsid w:val="004C2CAF"/>
    <w:rsid w:val="004D7BC9"/>
    <w:rsid w:val="004E34DE"/>
    <w:rsid w:val="00507952"/>
    <w:rsid w:val="00515CB7"/>
    <w:rsid w:val="00516E50"/>
    <w:rsid w:val="00526CCB"/>
    <w:rsid w:val="0053312A"/>
    <w:rsid w:val="00540631"/>
    <w:rsid w:val="00540D2D"/>
    <w:rsid w:val="00542BBD"/>
    <w:rsid w:val="00567782"/>
    <w:rsid w:val="00570BE6"/>
    <w:rsid w:val="005731A4"/>
    <w:rsid w:val="0057386C"/>
    <w:rsid w:val="005806EA"/>
    <w:rsid w:val="005B1B62"/>
    <w:rsid w:val="005C51BC"/>
    <w:rsid w:val="005D454A"/>
    <w:rsid w:val="005D5D19"/>
    <w:rsid w:val="005E0AF9"/>
    <w:rsid w:val="005E1D24"/>
    <w:rsid w:val="005E4F2E"/>
    <w:rsid w:val="00600DFC"/>
    <w:rsid w:val="00610BF3"/>
    <w:rsid w:val="00614D9D"/>
    <w:rsid w:val="006169E7"/>
    <w:rsid w:val="00621A1C"/>
    <w:rsid w:val="00623D0E"/>
    <w:rsid w:val="00624C78"/>
    <w:rsid w:val="00626A7E"/>
    <w:rsid w:val="0063087E"/>
    <w:rsid w:val="006332C0"/>
    <w:rsid w:val="00635AD1"/>
    <w:rsid w:val="00684262"/>
    <w:rsid w:val="0069731D"/>
    <w:rsid w:val="006A4216"/>
    <w:rsid w:val="006B450E"/>
    <w:rsid w:val="006C0198"/>
    <w:rsid w:val="006C0787"/>
    <w:rsid w:val="006C1539"/>
    <w:rsid w:val="006D1126"/>
    <w:rsid w:val="006D357C"/>
    <w:rsid w:val="006E3EFD"/>
    <w:rsid w:val="006E7698"/>
    <w:rsid w:val="007000AA"/>
    <w:rsid w:val="00711A38"/>
    <w:rsid w:val="0071446C"/>
    <w:rsid w:val="0071595B"/>
    <w:rsid w:val="00717E6B"/>
    <w:rsid w:val="007264DD"/>
    <w:rsid w:val="00732ADE"/>
    <w:rsid w:val="00733361"/>
    <w:rsid w:val="007376CF"/>
    <w:rsid w:val="00744BD1"/>
    <w:rsid w:val="00747803"/>
    <w:rsid w:val="00752DF2"/>
    <w:rsid w:val="00756E6C"/>
    <w:rsid w:val="00765A24"/>
    <w:rsid w:val="00767335"/>
    <w:rsid w:val="007707F2"/>
    <w:rsid w:val="007719A5"/>
    <w:rsid w:val="00775D8E"/>
    <w:rsid w:val="007824CC"/>
    <w:rsid w:val="007858EF"/>
    <w:rsid w:val="00786A84"/>
    <w:rsid w:val="00794102"/>
    <w:rsid w:val="007A2CB1"/>
    <w:rsid w:val="007B76F8"/>
    <w:rsid w:val="007D21DF"/>
    <w:rsid w:val="007D779C"/>
    <w:rsid w:val="007F4E49"/>
    <w:rsid w:val="007F7D97"/>
    <w:rsid w:val="00807759"/>
    <w:rsid w:val="00814BFE"/>
    <w:rsid w:val="00820AD2"/>
    <w:rsid w:val="008211DB"/>
    <w:rsid w:val="00822851"/>
    <w:rsid w:val="00832BEC"/>
    <w:rsid w:val="00834615"/>
    <w:rsid w:val="0083681A"/>
    <w:rsid w:val="0085273D"/>
    <w:rsid w:val="008536E6"/>
    <w:rsid w:val="00856DDA"/>
    <w:rsid w:val="00867D0F"/>
    <w:rsid w:val="00873392"/>
    <w:rsid w:val="008806FE"/>
    <w:rsid w:val="00881F40"/>
    <w:rsid w:val="008821E1"/>
    <w:rsid w:val="00885E7A"/>
    <w:rsid w:val="008911EC"/>
    <w:rsid w:val="008931C3"/>
    <w:rsid w:val="00895115"/>
    <w:rsid w:val="00897730"/>
    <w:rsid w:val="008A3DE8"/>
    <w:rsid w:val="008B0186"/>
    <w:rsid w:val="008B4567"/>
    <w:rsid w:val="008C62A6"/>
    <w:rsid w:val="008D2A4D"/>
    <w:rsid w:val="008D4BCB"/>
    <w:rsid w:val="008E7C1F"/>
    <w:rsid w:val="00906858"/>
    <w:rsid w:val="00911D5F"/>
    <w:rsid w:val="0092349F"/>
    <w:rsid w:val="00927797"/>
    <w:rsid w:val="009318D8"/>
    <w:rsid w:val="009468C7"/>
    <w:rsid w:val="00953B4C"/>
    <w:rsid w:val="00954789"/>
    <w:rsid w:val="00963BFB"/>
    <w:rsid w:val="00967C08"/>
    <w:rsid w:val="0097019B"/>
    <w:rsid w:val="00972A8B"/>
    <w:rsid w:val="009767B6"/>
    <w:rsid w:val="009802FC"/>
    <w:rsid w:val="00985196"/>
    <w:rsid w:val="00987A58"/>
    <w:rsid w:val="00991923"/>
    <w:rsid w:val="00995BE3"/>
    <w:rsid w:val="009B269D"/>
    <w:rsid w:val="009B5191"/>
    <w:rsid w:val="009E0762"/>
    <w:rsid w:val="009E165C"/>
    <w:rsid w:val="009E547D"/>
    <w:rsid w:val="009F041D"/>
    <w:rsid w:val="009F0752"/>
    <w:rsid w:val="009F5CB5"/>
    <w:rsid w:val="00A00F11"/>
    <w:rsid w:val="00A05655"/>
    <w:rsid w:val="00A15B7E"/>
    <w:rsid w:val="00A21FD0"/>
    <w:rsid w:val="00A263DC"/>
    <w:rsid w:val="00A31458"/>
    <w:rsid w:val="00A319BB"/>
    <w:rsid w:val="00A425A7"/>
    <w:rsid w:val="00A470AE"/>
    <w:rsid w:val="00A4727B"/>
    <w:rsid w:val="00A648FC"/>
    <w:rsid w:val="00A767A5"/>
    <w:rsid w:val="00A85411"/>
    <w:rsid w:val="00A914DE"/>
    <w:rsid w:val="00AA4D29"/>
    <w:rsid w:val="00AA713B"/>
    <w:rsid w:val="00AB3C05"/>
    <w:rsid w:val="00AB4420"/>
    <w:rsid w:val="00AB518F"/>
    <w:rsid w:val="00AC3E7C"/>
    <w:rsid w:val="00AC4712"/>
    <w:rsid w:val="00AF46D6"/>
    <w:rsid w:val="00B00ED7"/>
    <w:rsid w:val="00B01BA7"/>
    <w:rsid w:val="00B07EA6"/>
    <w:rsid w:val="00B138DE"/>
    <w:rsid w:val="00B167AB"/>
    <w:rsid w:val="00B26B3A"/>
    <w:rsid w:val="00B304FE"/>
    <w:rsid w:val="00B36748"/>
    <w:rsid w:val="00B62FDD"/>
    <w:rsid w:val="00B6535C"/>
    <w:rsid w:val="00B8651B"/>
    <w:rsid w:val="00B9034B"/>
    <w:rsid w:val="00B97649"/>
    <w:rsid w:val="00BB2E2B"/>
    <w:rsid w:val="00BB5006"/>
    <w:rsid w:val="00BC00D5"/>
    <w:rsid w:val="00BC4136"/>
    <w:rsid w:val="00BC7457"/>
    <w:rsid w:val="00BD0B2C"/>
    <w:rsid w:val="00BD0FC7"/>
    <w:rsid w:val="00BD10FB"/>
    <w:rsid w:val="00BD5F5E"/>
    <w:rsid w:val="00BD6F62"/>
    <w:rsid w:val="00BF0609"/>
    <w:rsid w:val="00C02350"/>
    <w:rsid w:val="00C04312"/>
    <w:rsid w:val="00C13819"/>
    <w:rsid w:val="00C1709D"/>
    <w:rsid w:val="00C334E4"/>
    <w:rsid w:val="00C36C02"/>
    <w:rsid w:val="00C6759E"/>
    <w:rsid w:val="00C76DDA"/>
    <w:rsid w:val="00C87296"/>
    <w:rsid w:val="00C93D19"/>
    <w:rsid w:val="00CA4E74"/>
    <w:rsid w:val="00CB5458"/>
    <w:rsid w:val="00CC07E3"/>
    <w:rsid w:val="00CC14D2"/>
    <w:rsid w:val="00CC2B1F"/>
    <w:rsid w:val="00CC47EC"/>
    <w:rsid w:val="00CD027D"/>
    <w:rsid w:val="00CD50BE"/>
    <w:rsid w:val="00CD7ABD"/>
    <w:rsid w:val="00CE1C2D"/>
    <w:rsid w:val="00CE35CA"/>
    <w:rsid w:val="00CE473C"/>
    <w:rsid w:val="00CE64CF"/>
    <w:rsid w:val="00CF3200"/>
    <w:rsid w:val="00CF5885"/>
    <w:rsid w:val="00D002E0"/>
    <w:rsid w:val="00D02488"/>
    <w:rsid w:val="00D06FB3"/>
    <w:rsid w:val="00D07B17"/>
    <w:rsid w:val="00D10F1F"/>
    <w:rsid w:val="00D25DC3"/>
    <w:rsid w:val="00D41A6D"/>
    <w:rsid w:val="00D478E7"/>
    <w:rsid w:val="00D54536"/>
    <w:rsid w:val="00D565CA"/>
    <w:rsid w:val="00D642C0"/>
    <w:rsid w:val="00D65DCF"/>
    <w:rsid w:val="00D703E3"/>
    <w:rsid w:val="00D82D9B"/>
    <w:rsid w:val="00D85FE2"/>
    <w:rsid w:val="00D911E9"/>
    <w:rsid w:val="00D930EB"/>
    <w:rsid w:val="00DA1B0D"/>
    <w:rsid w:val="00DA37B7"/>
    <w:rsid w:val="00DA3914"/>
    <w:rsid w:val="00DA554B"/>
    <w:rsid w:val="00DB08E4"/>
    <w:rsid w:val="00DD75E0"/>
    <w:rsid w:val="00DE57BD"/>
    <w:rsid w:val="00DF28C5"/>
    <w:rsid w:val="00E05C7E"/>
    <w:rsid w:val="00E07704"/>
    <w:rsid w:val="00E11AC5"/>
    <w:rsid w:val="00E12787"/>
    <w:rsid w:val="00E130A2"/>
    <w:rsid w:val="00E14B35"/>
    <w:rsid w:val="00E2369C"/>
    <w:rsid w:val="00E32751"/>
    <w:rsid w:val="00E354BA"/>
    <w:rsid w:val="00E50FFF"/>
    <w:rsid w:val="00E51D5F"/>
    <w:rsid w:val="00E600E7"/>
    <w:rsid w:val="00E65B75"/>
    <w:rsid w:val="00E74761"/>
    <w:rsid w:val="00E772AF"/>
    <w:rsid w:val="00E8100B"/>
    <w:rsid w:val="00E84CC5"/>
    <w:rsid w:val="00E918E6"/>
    <w:rsid w:val="00E948A4"/>
    <w:rsid w:val="00E950E8"/>
    <w:rsid w:val="00E9579C"/>
    <w:rsid w:val="00EA382D"/>
    <w:rsid w:val="00EC1DAA"/>
    <w:rsid w:val="00ED31BA"/>
    <w:rsid w:val="00EF0C67"/>
    <w:rsid w:val="00EF2D4F"/>
    <w:rsid w:val="00EF52D7"/>
    <w:rsid w:val="00F03989"/>
    <w:rsid w:val="00F07041"/>
    <w:rsid w:val="00F07DAF"/>
    <w:rsid w:val="00F15DDE"/>
    <w:rsid w:val="00F16D9A"/>
    <w:rsid w:val="00F24412"/>
    <w:rsid w:val="00F27DC3"/>
    <w:rsid w:val="00F401E8"/>
    <w:rsid w:val="00F43684"/>
    <w:rsid w:val="00F47B1F"/>
    <w:rsid w:val="00F47E91"/>
    <w:rsid w:val="00F47F5F"/>
    <w:rsid w:val="00F52E23"/>
    <w:rsid w:val="00F5611C"/>
    <w:rsid w:val="00F675ED"/>
    <w:rsid w:val="00F73E66"/>
    <w:rsid w:val="00F8011F"/>
    <w:rsid w:val="00F81F0F"/>
    <w:rsid w:val="00F8634D"/>
    <w:rsid w:val="00F9625A"/>
    <w:rsid w:val="00FB32F4"/>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77B75"/>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 w:type="character" w:styleId="Odkaznakoment">
    <w:name w:val="annotation reference"/>
    <w:basedOn w:val="Standardnpsmoodstavce"/>
    <w:uiPriority w:val="99"/>
    <w:semiHidden/>
    <w:unhideWhenUsed/>
    <w:rsid w:val="005D454A"/>
    <w:rPr>
      <w:sz w:val="16"/>
      <w:szCs w:val="16"/>
    </w:rPr>
  </w:style>
  <w:style w:type="paragraph" w:styleId="Textkomente">
    <w:name w:val="annotation text"/>
    <w:basedOn w:val="Normln"/>
    <w:link w:val="TextkomenteChar"/>
    <w:uiPriority w:val="99"/>
    <w:semiHidden/>
    <w:unhideWhenUsed/>
    <w:rsid w:val="005D454A"/>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5D454A"/>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uzeumznojm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428E137-5756-42AB-8131-B2D16BFE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2771</Words>
  <Characters>16350</Characters>
  <Application>Microsoft Office Word</Application>
  <DocSecurity>0</DocSecurity>
  <Lines>136</Lines>
  <Paragraphs>38</Paragraphs>
  <ScaleCrop>false</ScaleCrop>
  <HeadingPairs>
    <vt:vector size="4" baseType="variant">
      <vt:variant>
        <vt:lpstr>Název</vt:lpstr>
      </vt:variant>
      <vt:variant>
        <vt:i4>1</vt:i4>
      </vt:variant>
      <vt:variant>
        <vt:lpstr>Nadpisy</vt:lpstr>
      </vt:variant>
      <vt:variant>
        <vt:i4>6</vt:i4>
      </vt:variant>
    </vt:vector>
  </HeadingPairs>
  <TitlesOfParts>
    <vt:vector size="7" baseType="lpstr">
      <vt:lpstr>Smlouva o dílo č</vt:lpstr>
      <vt:lpstr>        Termín zahájení plnění:                                   po nabytí úči</vt:lpstr>
      <vt:lpstr>        Termín ukončení prací a předání díla:          do 30. 11. 2023.</vt:lpstr>
      <vt:lpstr>Místo plnění</vt:lpstr>
      <vt:lpstr/>
      <vt:lpstr>Příloha:</vt:lpstr>
      <vt:lpstr>Soupis stavebních prací, dodávek a služeb s výkazem výměr</vt:lpstr>
    </vt:vector>
  </TitlesOfParts>
  <Company>Jihomoravské Muzeum Znojmo</Company>
  <LinksUpToDate>false</LinksUpToDate>
  <CharactersWithSpaces>19083</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Durajková</dc:creator>
  <cp:lastModifiedBy>durajkova</cp:lastModifiedBy>
  <cp:revision>2</cp:revision>
  <cp:lastPrinted>2017-03-07T09:15:00Z</cp:lastPrinted>
  <dcterms:created xsi:type="dcterms:W3CDTF">2023-10-09T14:07:00Z</dcterms:created>
  <dcterms:modified xsi:type="dcterms:W3CDTF">2023-10-09T14:07:00Z</dcterms:modified>
</cp:coreProperties>
</file>