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64D7" w14:textId="7CB81148" w:rsidR="00BC17A6" w:rsidRPr="00C97FB5" w:rsidRDefault="00BC17A6" w:rsidP="000B0AA7">
      <w:pPr>
        <w:pStyle w:val="StylDoprava"/>
        <w:rPr>
          <w:rFonts w:cs="Arial"/>
          <w:sz w:val="22"/>
          <w:szCs w:val="22"/>
        </w:rPr>
      </w:pPr>
      <w:r w:rsidRPr="00C97FB5">
        <w:rPr>
          <w:rFonts w:cs="Arial"/>
          <w:sz w:val="22"/>
          <w:szCs w:val="22"/>
        </w:rPr>
        <w:t>Čj.:</w:t>
      </w:r>
      <w:r w:rsidR="006033E0">
        <w:rPr>
          <w:rFonts w:cs="Arial"/>
          <w:sz w:val="22"/>
          <w:szCs w:val="22"/>
        </w:rPr>
        <w:t xml:space="preserve"> </w:t>
      </w:r>
      <w:r w:rsidR="0001331E" w:rsidRPr="0001331E">
        <w:rPr>
          <w:rFonts w:cs="Arial"/>
          <w:sz w:val="22"/>
          <w:szCs w:val="22"/>
        </w:rPr>
        <w:t>SPU 395070</w:t>
      </w:r>
      <w:r w:rsidR="0001331E">
        <w:rPr>
          <w:rFonts w:cs="Arial"/>
          <w:sz w:val="22"/>
          <w:szCs w:val="22"/>
        </w:rPr>
        <w:t>/</w:t>
      </w:r>
      <w:r w:rsidR="0001331E" w:rsidRPr="0001331E">
        <w:rPr>
          <w:rFonts w:cs="Arial"/>
          <w:sz w:val="22"/>
          <w:szCs w:val="22"/>
        </w:rPr>
        <w:t>2023</w:t>
      </w:r>
    </w:p>
    <w:p w14:paraId="08927875" w14:textId="6FED5223" w:rsidR="004243BC" w:rsidRPr="00C97FB5" w:rsidRDefault="00BC17A6" w:rsidP="000B0AA7">
      <w:pPr>
        <w:pStyle w:val="StylDoprava"/>
        <w:rPr>
          <w:rFonts w:cs="Arial"/>
          <w:sz w:val="22"/>
          <w:szCs w:val="22"/>
        </w:rPr>
      </w:pPr>
      <w:r w:rsidRPr="00C97FB5">
        <w:rPr>
          <w:rFonts w:cs="Arial"/>
          <w:sz w:val="22"/>
          <w:szCs w:val="22"/>
        </w:rPr>
        <w:t>UID:</w:t>
      </w:r>
      <w:r w:rsidR="006033E0">
        <w:rPr>
          <w:rFonts w:cs="Arial"/>
          <w:sz w:val="22"/>
          <w:szCs w:val="22"/>
        </w:rPr>
        <w:t xml:space="preserve"> </w:t>
      </w:r>
      <w:r w:rsidR="0001331E" w:rsidRPr="0001331E">
        <w:rPr>
          <w:rFonts w:cs="Arial"/>
          <w:sz w:val="22"/>
          <w:szCs w:val="22"/>
        </w:rPr>
        <w:t>spuess8c18017d</w:t>
      </w:r>
    </w:p>
    <w:p w14:paraId="7623C6CA"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558E2C9E"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4A527F57"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59EC138E"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50B71E74"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Mgr. Dana Lišková, ředitelka Krajského pozemkového úřadu pro Moravskoslezský kraj</w:t>
      </w:r>
    </w:p>
    <w:p w14:paraId="1C182940" w14:textId="77777777" w:rsidR="00FB6E4E" w:rsidRPr="00C97FB5" w:rsidRDefault="00BC17A6" w:rsidP="000B0AA7">
      <w:pPr>
        <w:pStyle w:val="VnitrniText"/>
        <w:ind w:firstLine="0"/>
        <w:rPr>
          <w:sz w:val="22"/>
          <w:szCs w:val="22"/>
        </w:rPr>
      </w:pPr>
      <w:r w:rsidRPr="00C97FB5">
        <w:rPr>
          <w:sz w:val="22"/>
          <w:szCs w:val="22"/>
        </w:rPr>
        <w:t>adresa Libušina 502/5, 70200 Ostrava</w:t>
      </w:r>
    </w:p>
    <w:p w14:paraId="65F33F4F"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3FD0A958" w14:textId="77777777" w:rsidR="00BC17A6" w:rsidRPr="00C97FB5" w:rsidRDefault="00BC17A6" w:rsidP="000B0AA7">
      <w:pPr>
        <w:pStyle w:val="VnitrniText"/>
        <w:ind w:firstLine="0"/>
        <w:rPr>
          <w:sz w:val="22"/>
          <w:szCs w:val="22"/>
        </w:rPr>
      </w:pPr>
    </w:p>
    <w:p w14:paraId="42FD612C" w14:textId="77777777" w:rsidR="00CF17C0" w:rsidRPr="00C97FB5" w:rsidRDefault="00CF17C0" w:rsidP="000B0AA7">
      <w:pPr>
        <w:pStyle w:val="VnitrniText"/>
        <w:ind w:firstLine="0"/>
        <w:rPr>
          <w:sz w:val="22"/>
          <w:szCs w:val="22"/>
        </w:rPr>
      </w:pPr>
      <w:r w:rsidRPr="00C97FB5">
        <w:rPr>
          <w:sz w:val="22"/>
          <w:szCs w:val="22"/>
        </w:rPr>
        <w:t>a</w:t>
      </w:r>
    </w:p>
    <w:p w14:paraId="0D85A469" w14:textId="77777777" w:rsidR="00BC17A6" w:rsidRPr="00C97FB5" w:rsidRDefault="00BC17A6" w:rsidP="000B0AA7">
      <w:pPr>
        <w:pStyle w:val="VnitrniText"/>
        <w:ind w:firstLine="0"/>
        <w:rPr>
          <w:sz w:val="22"/>
          <w:szCs w:val="22"/>
        </w:rPr>
      </w:pPr>
    </w:p>
    <w:p w14:paraId="5B01184D" w14:textId="77777777" w:rsidR="00BC17A6" w:rsidRPr="00C97FB5" w:rsidRDefault="00BC17A6" w:rsidP="000B0AA7">
      <w:pPr>
        <w:pStyle w:val="VnitrniText"/>
        <w:ind w:firstLine="0"/>
        <w:rPr>
          <w:sz w:val="22"/>
          <w:szCs w:val="22"/>
        </w:rPr>
      </w:pPr>
      <w:r w:rsidRPr="00C97FB5">
        <w:rPr>
          <w:b/>
          <w:sz w:val="22"/>
          <w:szCs w:val="22"/>
        </w:rPr>
        <w:t>Město Šenov</w:t>
      </w:r>
    </w:p>
    <w:p w14:paraId="540E18BD" w14:textId="77777777" w:rsidR="00BC17A6" w:rsidRPr="00C97FB5" w:rsidRDefault="00BC17A6" w:rsidP="000B0AA7">
      <w:pPr>
        <w:pStyle w:val="VnitrniText"/>
        <w:ind w:firstLine="0"/>
        <w:rPr>
          <w:sz w:val="22"/>
          <w:szCs w:val="22"/>
        </w:rPr>
      </w:pPr>
      <w:r w:rsidRPr="00C97FB5">
        <w:rPr>
          <w:sz w:val="22"/>
          <w:szCs w:val="22"/>
        </w:rPr>
        <w:t>se sídlem Radniční náměstí 300, Šenov, PSČ 73934</w:t>
      </w:r>
    </w:p>
    <w:p w14:paraId="3BD7F18A" w14:textId="77777777" w:rsidR="00BC17A6" w:rsidRPr="00C97FB5" w:rsidRDefault="00BC17A6" w:rsidP="000B0AA7">
      <w:pPr>
        <w:pStyle w:val="VnitrniText"/>
        <w:ind w:firstLine="0"/>
        <w:rPr>
          <w:sz w:val="22"/>
          <w:szCs w:val="22"/>
        </w:rPr>
      </w:pPr>
      <w:r w:rsidRPr="00C97FB5">
        <w:rPr>
          <w:sz w:val="22"/>
          <w:szCs w:val="22"/>
        </w:rPr>
        <w:t>IČO: 00297291</w:t>
      </w:r>
    </w:p>
    <w:p w14:paraId="6659FDAB" w14:textId="1E701EA4" w:rsidR="00BC17A6" w:rsidRDefault="00BC17A6" w:rsidP="000B0AA7">
      <w:pPr>
        <w:pStyle w:val="VnitrniText"/>
        <w:ind w:firstLine="0"/>
        <w:rPr>
          <w:sz w:val="22"/>
          <w:szCs w:val="22"/>
        </w:rPr>
      </w:pPr>
      <w:r w:rsidRPr="00C97FB5">
        <w:rPr>
          <w:sz w:val="22"/>
          <w:szCs w:val="22"/>
        </w:rPr>
        <w:t>DIČ: CZ00297291</w:t>
      </w:r>
    </w:p>
    <w:p w14:paraId="16CF7852" w14:textId="59A7528E" w:rsidR="006033E0" w:rsidRDefault="006033E0" w:rsidP="006033E0">
      <w:pPr>
        <w:pStyle w:val="VnitrniText"/>
        <w:ind w:firstLine="0"/>
        <w:rPr>
          <w:sz w:val="22"/>
          <w:szCs w:val="22"/>
        </w:rPr>
      </w:pPr>
      <w:r>
        <w:rPr>
          <w:sz w:val="22"/>
          <w:szCs w:val="22"/>
        </w:rPr>
        <w:t>za které jedná Ing. Tomáš Holuša, starosta města Šenov</w:t>
      </w:r>
    </w:p>
    <w:p w14:paraId="25656E5A" w14:textId="77777777" w:rsidR="00BC17A6" w:rsidRPr="00C97FB5" w:rsidRDefault="00BC17A6" w:rsidP="000B0AA7">
      <w:pPr>
        <w:pStyle w:val="VnitrniText"/>
        <w:ind w:firstLine="0"/>
        <w:rPr>
          <w:sz w:val="22"/>
          <w:szCs w:val="22"/>
        </w:rPr>
      </w:pPr>
      <w:r w:rsidRPr="00C97FB5">
        <w:rPr>
          <w:sz w:val="22"/>
          <w:szCs w:val="22"/>
        </w:rPr>
        <w:t>(dále jen "nabyvatel")</w:t>
      </w:r>
    </w:p>
    <w:p w14:paraId="3F473562" w14:textId="77777777" w:rsidR="00BC17A6" w:rsidRPr="00C97FB5" w:rsidRDefault="00BC17A6" w:rsidP="000B0AA7">
      <w:pPr>
        <w:pStyle w:val="VnitrniText"/>
        <w:ind w:firstLine="0"/>
        <w:rPr>
          <w:sz w:val="22"/>
          <w:szCs w:val="22"/>
        </w:rPr>
      </w:pPr>
    </w:p>
    <w:p w14:paraId="29D7BD68" w14:textId="77777777" w:rsidR="00CF17C0" w:rsidRPr="00C97FB5" w:rsidRDefault="00CF17C0" w:rsidP="000B0AA7">
      <w:pPr>
        <w:pStyle w:val="VnitrniText"/>
        <w:ind w:firstLine="0"/>
        <w:rPr>
          <w:sz w:val="22"/>
          <w:szCs w:val="22"/>
        </w:rPr>
      </w:pPr>
    </w:p>
    <w:p w14:paraId="5489F939"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4C2AF39F" w14:textId="77777777" w:rsidR="00CF17C0" w:rsidRPr="00C97FB5" w:rsidRDefault="00CF17C0" w:rsidP="001274AE">
      <w:pPr>
        <w:rPr>
          <w:rFonts w:ascii="Arial" w:hAnsi="Arial" w:cs="Arial"/>
          <w:sz w:val="22"/>
          <w:szCs w:val="22"/>
        </w:rPr>
      </w:pPr>
    </w:p>
    <w:p w14:paraId="26D0F487" w14:textId="77777777" w:rsidR="00830569" w:rsidRPr="00C97FB5" w:rsidRDefault="00830569" w:rsidP="001274AE">
      <w:pPr>
        <w:rPr>
          <w:rFonts w:ascii="Arial" w:hAnsi="Arial" w:cs="Arial"/>
          <w:sz w:val="22"/>
          <w:szCs w:val="22"/>
        </w:rPr>
      </w:pPr>
    </w:p>
    <w:p w14:paraId="3941A9BF"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2719E1E6"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2002S22/55</w:t>
      </w:r>
    </w:p>
    <w:p w14:paraId="26FC0268" w14:textId="77777777" w:rsidR="00CF17C0" w:rsidRPr="00C97FB5" w:rsidRDefault="00CF17C0" w:rsidP="00D06D0F">
      <w:pPr>
        <w:rPr>
          <w:rFonts w:ascii="Arial" w:hAnsi="Arial" w:cs="Arial"/>
          <w:sz w:val="22"/>
          <w:szCs w:val="22"/>
        </w:rPr>
      </w:pPr>
    </w:p>
    <w:p w14:paraId="2CF51F0F" w14:textId="77777777" w:rsidR="00CF17C0" w:rsidRPr="00C97FB5" w:rsidRDefault="00CF17C0" w:rsidP="00D06D0F">
      <w:pPr>
        <w:rPr>
          <w:rFonts w:ascii="Arial" w:hAnsi="Arial" w:cs="Arial"/>
          <w:sz w:val="22"/>
          <w:szCs w:val="22"/>
        </w:rPr>
      </w:pPr>
    </w:p>
    <w:p w14:paraId="52B53CAB"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0DE54B22" w14:textId="77777777" w:rsidR="00143BFA" w:rsidRDefault="00143BFA" w:rsidP="007E7D1D">
      <w:pPr>
        <w:pStyle w:val="VnitrniText"/>
        <w:ind w:firstLine="0"/>
        <w:rPr>
          <w:sz w:val="22"/>
          <w:szCs w:val="22"/>
        </w:rPr>
      </w:pPr>
      <w:r>
        <w:rPr>
          <w:sz w:val="22"/>
          <w:szCs w:val="22"/>
        </w:rPr>
        <w:t>Česká republika je vlastníkem a Státní pozemkový úřad (dále jen “SPÚ“) je ve smyslu zákona o SPÚ příslušný hospodařit s níže uvedenými nemovitými věcmi:</w:t>
      </w:r>
    </w:p>
    <w:p w14:paraId="3080171E"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3D03A37B" w14:textId="77777777" w:rsidR="008505AD" w:rsidRPr="00112F3C" w:rsidRDefault="008505AD" w:rsidP="00112F3C">
      <w:pPr>
        <w:pStyle w:val="cary"/>
      </w:pPr>
      <w:r w:rsidRPr="00112F3C">
        <w:t>------------------------------------------------------------------------------------------------------------------------</w:t>
      </w:r>
      <w:r w:rsidR="00E60971" w:rsidRPr="00112F3C">
        <w:t>--</w:t>
      </w:r>
      <w:r w:rsidR="007431BA" w:rsidRPr="00112F3C">
        <w:t>-----------</w:t>
      </w:r>
    </w:p>
    <w:p w14:paraId="4FA36765"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4AC272FE" w14:textId="77777777" w:rsidR="007431BA" w:rsidRPr="007431BA" w:rsidRDefault="007431BA" w:rsidP="00112F3C">
      <w:pPr>
        <w:pStyle w:val="cary"/>
      </w:pPr>
      <w:r w:rsidRPr="007431BA">
        <w:t>-------------------------------------------------------------------------------------------------------------------------------------</w:t>
      </w:r>
    </w:p>
    <w:p w14:paraId="20C26A4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5D7487E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Šenov</w:t>
      </w:r>
      <w:r w:rsidRPr="00257EB0">
        <w:rPr>
          <w:rStyle w:val="tabulkyNemovitosti"/>
        </w:rPr>
        <w:tab/>
        <w:t>Šenov u Ostravy</w:t>
      </w:r>
      <w:r w:rsidRPr="00257EB0">
        <w:rPr>
          <w:rStyle w:val="tabulkyNemovitosti"/>
        </w:rPr>
        <w:tab/>
        <w:t>14/5</w:t>
      </w:r>
      <w:r w:rsidRPr="00257EB0">
        <w:rPr>
          <w:rStyle w:val="tabulkyNemovitosti"/>
        </w:rPr>
        <w:tab/>
        <w:t>zahrada</w:t>
      </w:r>
      <w:r w:rsidRPr="00257EB0">
        <w:rPr>
          <w:rStyle w:val="tabulkyNemovitosti"/>
        </w:rPr>
        <w:tab/>
        <w:t>10002</w:t>
      </w:r>
    </w:p>
    <w:p w14:paraId="5A8F7047" w14:textId="77777777" w:rsidR="008505AD" w:rsidRPr="00257EB0" w:rsidRDefault="008505AD" w:rsidP="00257EB0">
      <w:pPr>
        <w:tabs>
          <w:tab w:val="left" w:pos="2268"/>
          <w:tab w:val="left" w:pos="4536"/>
          <w:tab w:val="left" w:pos="6237"/>
          <w:tab w:val="right" w:pos="9639"/>
        </w:tabs>
        <w:rPr>
          <w:rStyle w:val="tabulkyNemovitosti"/>
        </w:rPr>
      </w:pPr>
    </w:p>
    <w:p w14:paraId="4BD3442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02EBAA9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Šenov</w:t>
      </w:r>
      <w:r w:rsidRPr="00257EB0">
        <w:rPr>
          <w:rStyle w:val="tabulkyNemovitosti"/>
        </w:rPr>
        <w:tab/>
      </w:r>
      <w:proofErr w:type="spellStart"/>
      <w:r w:rsidRPr="00257EB0">
        <w:rPr>
          <w:rStyle w:val="tabulkyNemovitosti"/>
        </w:rPr>
        <w:t>Šenov</w:t>
      </w:r>
      <w:proofErr w:type="spellEnd"/>
      <w:r w:rsidRPr="00257EB0">
        <w:rPr>
          <w:rStyle w:val="tabulkyNemovitosti"/>
        </w:rPr>
        <w:t xml:space="preserve"> u Ostravy</w:t>
      </w:r>
      <w:r w:rsidRPr="00257EB0">
        <w:rPr>
          <w:rStyle w:val="tabulkyNemovitosti"/>
        </w:rPr>
        <w:tab/>
        <w:t>138</w:t>
      </w:r>
      <w:r w:rsidRPr="00257EB0">
        <w:rPr>
          <w:rStyle w:val="tabulkyNemovitosti"/>
        </w:rPr>
        <w:tab/>
        <w:t>ostatní plocha</w:t>
      </w:r>
      <w:r w:rsidRPr="00257EB0">
        <w:rPr>
          <w:rStyle w:val="tabulkyNemovitosti"/>
        </w:rPr>
        <w:tab/>
        <w:t>10002</w:t>
      </w:r>
    </w:p>
    <w:p w14:paraId="25FC7C29" w14:textId="77777777" w:rsidR="008505AD" w:rsidRPr="00257EB0" w:rsidRDefault="008505AD" w:rsidP="00257EB0">
      <w:pPr>
        <w:tabs>
          <w:tab w:val="left" w:pos="2268"/>
          <w:tab w:val="left" w:pos="4536"/>
          <w:tab w:val="left" w:pos="6237"/>
          <w:tab w:val="right" w:pos="9639"/>
        </w:tabs>
        <w:rPr>
          <w:rStyle w:val="tabulkyNemovitosti"/>
        </w:rPr>
      </w:pPr>
    </w:p>
    <w:p w14:paraId="6233FCC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7F760F0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Šenov</w:t>
      </w:r>
      <w:r w:rsidRPr="00257EB0">
        <w:rPr>
          <w:rStyle w:val="tabulkyNemovitosti"/>
        </w:rPr>
        <w:tab/>
      </w:r>
      <w:proofErr w:type="spellStart"/>
      <w:r w:rsidRPr="00257EB0">
        <w:rPr>
          <w:rStyle w:val="tabulkyNemovitosti"/>
        </w:rPr>
        <w:t>Šenov</w:t>
      </w:r>
      <w:proofErr w:type="spellEnd"/>
      <w:r w:rsidRPr="00257EB0">
        <w:rPr>
          <w:rStyle w:val="tabulkyNemovitosti"/>
        </w:rPr>
        <w:t xml:space="preserve"> u Ostravy</w:t>
      </w:r>
      <w:r w:rsidRPr="00257EB0">
        <w:rPr>
          <w:rStyle w:val="tabulkyNemovitosti"/>
        </w:rPr>
        <w:tab/>
        <w:t>139/20</w:t>
      </w:r>
      <w:r w:rsidRPr="00257EB0">
        <w:rPr>
          <w:rStyle w:val="tabulkyNemovitosti"/>
        </w:rPr>
        <w:tab/>
        <w:t>vodní plocha</w:t>
      </w:r>
      <w:r w:rsidRPr="00257EB0">
        <w:rPr>
          <w:rStyle w:val="tabulkyNemovitosti"/>
        </w:rPr>
        <w:tab/>
        <w:t>10002</w:t>
      </w:r>
    </w:p>
    <w:p w14:paraId="6F2B4F1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4815-2/2023 ze dne 13.1.2023 z parcely č. KN 139/9</w:t>
      </w:r>
    </w:p>
    <w:p w14:paraId="6B870823" w14:textId="77777777" w:rsidR="008505AD" w:rsidRPr="00257EB0" w:rsidRDefault="008505AD" w:rsidP="00257EB0">
      <w:pPr>
        <w:tabs>
          <w:tab w:val="left" w:pos="2268"/>
          <w:tab w:val="left" w:pos="4536"/>
          <w:tab w:val="left" w:pos="6237"/>
          <w:tab w:val="right" w:pos="9639"/>
        </w:tabs>
        <w:rPr>
          <w:rStyle w:val="tabulkyNemovitosti"/>
        </w:rPr>
      </w:pPr>
    </w:p>
    <w:p w14:paraId="3650299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C59527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Šenov</w:t>
      </w:r>
      <w:r w:rsidRPr="00257EB0">
        <w:rPr>
          <w:rStyle w:val="tabulkyNemovitosti"/>
        </w:rPr>
        <w:tab/>
      </w:r>
      <w:proofErr w:type="spellStart"/>
      <w:r w:rsidRPr="00257EB0">
        <w:rPr>
          <w:rStyle w:val="tabulkyNemovitosti"/>
        </w:rPr>
        <w:t>Šenov</w:t>
      </w:r>
      <w:proofErr w:type="spellEnd"/>
      <w:r w:rsidRPr="00257EB0">
        <w:rPr>
          <w:rStyle w:val="tabulkyNemovitosti"/>
        </w:rPr>
        <w:t xml:space="preserve"> u Ostravy</w:t>
      </w:r>
      <w:r w:rsidRPr="00257EB0">
        <w:rPr>
          <w:rStyle w:val="tabulkyNemovitosti"/>
        </w:rPr>
        <w:tab/>
        <w:t>554</w:t>
      </w:r>
      <w:r w:rsidRPr="00257EB0">
        <w:rPr>
          <w:rStyle w:val="tabulkyNemovitosti"/>
        </w:rPr>
        <w:tab/>
        <w:t>trvalý travní porost</w:t>
      </w:r>
      <w:r w:rsidRPr="00257EB0">
        <w:rPr>
          <w:rStyle w:val="tabulkyNemovitosti"/>
        </w:rPr>
        <w:tab/>
        <w:t>10002</w:t>
      </w:r>
    </w:p>
    <w:p w14:paraId="49BD5E52" w14:textId="77777777" w:rsidR="007431BA" w:rsidRPr="007431BA" w:rsidRDefault="007431BA" w:rsidP="00112F3C">
      <w:pPr>
        <w:pStyle w:val="cary"/>
      </w:pPr>
      <w:r w:rsidRPr="007431BA">
        <w:t>-------------------------------------------------------------------------------------------------------------------------------------</w:t>
      </w:r>
    </w:p>
    <w:p w14:paraId="00D84762" w14:textId="06D1F383" w:rsidR="00213539" w:rsidRPr="00C97FB5" w:rsidRDefault="00213539" w:rsidP="00213539">
      <w:pPr>
        <w:pStyle w:val="VnitrniText"/>
        <w:ind w:firstLine="0"/>
        <w:rPr>
          <w:sz w:val="22"/>
          <w:szCs w:val="22"/>
        </w:rPr>
      </w:pPr>
      <w:r w:rsidRPr="00C97FB5">
        <w:rPr>
          <w:sz w:val="22"/>
          <w:szCs w:val="22"/>
        </w:rPr>
        <w:t>zapsané na výše uvedených LV u Katastrálního úřadu pro Moravskoslezský kraj, Katastrální pracoviště Ostrava.</w:t>
      </w:r>
    </w:p>
    <w:p w14:paraId="04373B0B" w14:textId="77777777" w:rsidR="00757874" w:rsidRDefault="00757874" w:rsidP="00757874">
      <w:pPr>
        <w:pStyle w:val="VnitrniText"/>
        <w:ind w:firstLine="0"/>
      </w:pPr>
    </w:p>
    <w:p w14:paraId="55E0D090"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2CAE1929" w14:textId="77777777" w:rsidR="00423D92" w:rsidRDefault="00423D92" w:rsidP="00757874">
      <w:pPr>
        <w:pStyle w:val="VnitrniText"/>
        <w:ind w:firstLine="0"/>
        <w:rPr>
          <w:color w:val="000000"/>
        </w:rPr>
      </w:pPr>
    </w:p>
    <w:p w14:paraId="2E080340"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265 392,00 Kč (slovy: dvě stě šedesát pět tisíc tři sta devadesát dvě koruny české)</w:t>
      </w:r>
      <w:r w:rsidR="00F7680C">
        <w:rPr>
          <w:rFonts w:ascii="Arial" w:hAnsi="Arial" w:cs="Arial"/>
          <w:color w:val="000000"/>
          <w:sz w:val="22"/>
          <w:szCs w:val="22"/>
        </w:rPr>
        <w:t>.</w:t>
      </w:r>
    </w:p>
    <w:p w14:paraId="0471816D" w14:textId="77777777" w:rsidR="00F7680C" w:rsidRPr="00757874" w:rsidRDefault="00F7680C" w:rsidP="00F7680C">
      <w:pPr>
        <w:jc w:val="both"/>
        <w:rPr>
          <w:rFonts w:cs="Arial"/>
          <w:color w:val="000000"/>
        </w:rPr>
      </w:pPr>
    </w:p>
    <w:p w14:paraId="117ED78A"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lastRenderedPageBreak/>
        <w:t>II.</w:t>
      </w:r>
    </w:p>
    <w:p w14:paraId="4A1F91AA"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3823FA01" w14:textId="77777777" w:rsidR="00423D92" w:rsidRPr="00423D92" w:rsidRDefault="00423D92" w:rsidP="00423D92">
      <w:pPr>
        <w:pStyle w:val="VnitrniText"/>
        <w:ind w:firstLine="0"/>
        <w:rPr>
          <w:sz w:val="22"/>
          <w:szCs w:val="22"/>
        </w:rPr>
      </w:pPr>
      <w:r w:rsidRPr="00423D92">
        <w:rPr>
          <w:sz w:val="22"/>
          <w:szCs w:val="22"/>
        </w:rPr>
        <w:t>Pozemků:</w:t>
      </w:r>
    </w:p>
    <w:p w14:paraId="573ACAA2" w14:textId="77777777" w:rsidR="00423D92" w:rsidRDefault="00423D92" w:rsidP="00423D92">
      <w:pPr>
        <w:pStyle w:val="cary"/>
      </w:pPr>
      <w:r>
        <w:t>-------------------------------------------------------------------------------------------------------------------------------------</w:t>
      </w:r>
    </w:p>
    <w:p w14:paraId="057C93A1"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173834BF" w14:textId="77777777" w:rsidR="00423D92" w:rsidRPr="00423D92" w:rsidRDefault="00423D92" w:rsidP="00423D92">
      <w:pPr>
        <w:pStyle w:val="cary"/>
      </w:pPr>
      <w:r>
        <w:t>-------------------------------------------------------------------------------------------------------------------------------------</w:t>
      </w:r>
    </w:p>
    <w:p w14:paraId="624C522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4F7DEE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Šenov</w:t>
      </w:r>
      <w:r w:rsidRPr="00423D92">
        <w:rPr>
          <w:rStyle w:val="tabulkyNemovitosti"/>
        </w:rPr>
        <w:tab/>
      </w:r>
      <w:proofErr w:type="spellStart"/>
      <w:r w:rsidRPr="00423D92">
        <w:rPr>
          <w:rStyle w:val="tabulkyNemovitosti"/>
        </w:rPr>
        <w:t>Šenov</w:t>
      </w:r>
      <w:proofErr w:type="spellEnd"/>
      <w:r w:rsidRPr="00423D92">
        <w:rPr>
          <w:rStyle w:val="tabulkyNemovitosti"/>
        </w:rPr>
        <w:t xml:space="preserve"> u Ostravy</w:t>
      </w:r>
      <w:r w:rsidRPr="00423D92">
        <w:rPr>
          <w:rStyle w:val="tabulkyNemovitosti"/>
        </w:rPr>
        <w:tab/>
        <w:t>3517/9</w:t>
      </w:r>
      <w:r w:rsidRPr="00423D92">
        <w:rPr>
          <w:rStyle w:val="tabulkyNemovitosti"/>
        </w:rPr>
        <w:tab/>
        <w:t>trvalý travní porost</w:t>
      </w:r>
      <w:r w:rsidRPr="00423D92">
        <w:rPr>
          <w:rStyle w:val="tabulkyNemovitosti"/>
        </w:rPr>
        <w:tab/>
        <w:t>1</w:t>
      </w:r>
    </w:p>
    <w:p w14:paraId="542E599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Ostrava</w:t>
      </w:r>
    </w:p>
    <w:p w14:paraId="112FFFBA" w14:textId="77777777" w:rsidR="00423D92" w:rsidRPr="00423D92" w:rsidRDefault="00423D92" w:rsidP="00423D92">
      <w:pPr>
        <w:tabs>
          <w:tab w:val="left" w:pos="2268"/>
          <w:tab w:val="left" w:pos="4536"/>
          <w:tab w:val="left" w:pos="6237"/>
          <w:tab w:val="right" w:pos="9639"/>
        </w:tabs>
        <w:rPr>
          <w:rStyle w:val="tabulkyNemovitosti"/>
        </w:rPr>
      </w:pPr>
    </w:p>
    <w:p w14:paraId="79723E6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ED22D8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Šenov</w:t>
      </w:r>
      <w:r w:rsidRPr="00423D92">
        <w:rPr>
          <w:rStyle w:val="tabulkyNemovitosti"/>
        </w:rPr>
        <w:tab/>
      </w:r>
      <w:proofErr w:type="spellStart"/>
      <w:r w:rsidRPr="00423D92">
        <w:rPr>
          <w:rStyle w:val="tabulkyNemovitosti"/>
        </w:rPr>
        <w:t>Šenov</w:t>
      </w:r>
      <w:proofErr w:type="spellEnd"/>
      <w:r w:rsidRPr="00423D92">
        <w:rPr>
          <w:rStyle w:val="tabulkyNemovitosti"/>
        </w:rPr>
        <w:t xml:space="preserve"> u Ostravy</w:t>
      </w:r>
      <w:r w:rsidRPr="00423D92">
        <w:rPr>
          <w:rStyle w:val="tabulkyNemovitosti"/>
        </w:rPr>
        <w:tab/>
        <w:t>3517/10</w:t>
      </w:r>
      <w:r w:rsidRPr="00423D92">
        <w:rPr>
          <w:rStyle w:val="tabulkyNemovitosti"/>
        </w:rPr>
        <w:tab/>
        <w:t>trvalý travní porost</w:t>
      </w:r>
      <w:r w:rsidRPr="00423D92">
        <w:rPr>
          <w:rStyle w:val="tabulkyNemovitosti"/>
        </w:rPr>
        <w:tab/>
        <w:t>1</w:t>
      </w:r>
    </w:p>
    <w:p w14:paraId="502A2C3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Ostrava</w:t>
      </w:r>
    </w:p>
    <w:p w14:paraId="7CEE8048" w14:textId="77777777" w:rsidR="00423D92" w:rsidRPr="00423D92" w:rsidRDefault="00423D92" w:rsidP="00423D92">
      <w:pPr>
        <w:pStyle w:val="cary"/>
      </w:pPr>
      <w:r>
        <w:t>-------------------------------------------------------------------------------------------------------------------------------------</w:t>
      </w:r>
    </w:p>
    <w:p w14:paraId="64BC4F9A"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2746B41E" w14:textId="77777777" w:rsidR="00423D92" w:rsidRPr="00423D92" w:rsidRDefault="00423D92" w:rsidP="00423D92">
      <w:pPr>
        <w:pStyle w:val="VnitrniText"/>
        <w:rPr>
          <w:sz w:val="22"/>
          <w:szCs w:val="22"/>
        </w:rPr>
      </w:pPr>
    </w:p>
    <w:p w14:paraId="5E78AF53"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23 548,05 Kč (slovy: dvacet tři tisíce pět set čtyřicet osm korun českých pět haléřů).</w:t>
      </w:r>
    </w:p>
    <w:p w14:paraId="56EAE77B" w14:textId="77777777" w:rsidR="00022579" w:rsidRPr="00C97FB5" w:rsidRDefault="00022579" w:rsidP="00EB6C54">
      <w:pPr>
        <w:pStyle w:val="VnitrniText"/>
        <w:rPr>
          <w:sz w:val="22"/>
          <w:szCs w:val="22"/>
        </w:rPr>
      </w:pPr>
    </w:p>
    <w:p w14:paraId="0CBF3BD8"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1F677F00" w14:textId="77777777" w:rsidR="00A31E82" w:rsidRDefault="00A31E82" w:rsidP="007E7D1D">
      <w:pPr>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607FD8F2" w14:textId="77777777" w:rsidR="00A31E82" w:rsidRDefault="00A31E82" w:rsidP="007F6109">
      <w:pPr>
        <w:jc w:val="both"/>
        <w:rPr>
          <w:rFonts w:ascii="Arial" w:hAnsi="Arial" w:cs="Arial"/>
          <w:sz w:val="22"/>
          <w:szCs w:val="22"/>
        </w:rPr>
      </w:pPr>
    </w:p>
    <w:p w14:paraId="23B2B3BA" w14:textId="77777777" w:rsidR="00A31E82" w:rsidRDefault="00A31E82" w:rsidP="00A31E82">
      <w:pPr>
        <w:pStyle w:val="para"/>
        <w:rPr>
          <w:rFonts w:ascii="Arial" w:hAnsi="Arial" w:cs="Arial"/>
          <w:sz w:val="22"/>
          <w:szCs w:val="22"/>
        </w:rPr>
      </w:pPr>
      <w:r>
        <w:rPr>
          <w:rFonts w:ascii="Arial" w:hAnsi="Arial" w:cs="Arial"/>
          <w:sz w:val="22"/>
          <w:szCs w:val="22"/>
        </w:rPr>
        <w:t>IV.</w:t>
      </w:r>
    </w:p>
    <w:p w14:paraId="19A5AB0F" w14:textId="77777777" w:rsidR="00CE4E2E" w:rsidRDefault="00CE4E2E" w:rsidP="00CE4E2E">
      <w:pPr>
        <w:pStyle w:val="Zkladntext"/>
        <w:tabs>
          <w:tab w:val="left" w:pos="284"/>
        </w:tabs>
        <w:rPr>
          <w:rFonts w:ascii="Arial" w:hAnsi="Arial" w:cs="Arial"/>
          <w:color w:val="000000"/>
          <w:szCs w:val="22"/>
        </w:rPr>
      </w:pPr>
    </w:p>
    <w:p w14:paraId="03A012AE" w14:textId="3F779A58" w:rsidR="000A37A7" w:rsidRDefault="000A37A7" w:rsidP="00CE4E2E">
      <w:pPr>
        <w:pStyle w:val="Zkladntext"/>
        <w:tabs>
          <w:tab w:val="left" w:pos="284"/>
        </w:tabs>
        <w:rPr>
          <w:rFonts w:ascii="Arial" w:hAnsi="Arial" w:cs="Arial"/>
          <w:szCs w:val="22"/>
        </w:rPr>
      </w:pPr>
      <w:r>
        <w:rPr>
          <w:rFonts w:ascii="Arial" w:hAnsi="Arial" w:cs="Arial"/>
          <w:szCs w:val="22"/>
        </w:rPr>
        <w:t>Cenový rozdíl ve prospěch SPÚ, tj. rozdíl mezi cenami uvedenými v čl. I. a čl. II. této smlouvy, činí 241 843,95 Kč (slovy: dvě stě čtyřicet jeden tisíc osm set čtyřicet tři koruny české devadesát pět haléřů).</w:t>
      </w:r>
    </w:p>
    <w:p w14:paraId="27985B45" w14:textId="77777777" w:rsidR="007E7D1D" w:rsidRDefault="007E7D1D" w:rsidP="00CE4E2E">
      <w:pPr>
        <w:pStyle w:val="Zkladntext"/>
        <w:tabs>
          <w:tab w:val="left" w:pos="284"/>
        </w:tabs>
        <w:rPr>
          <w:rFonts w:ascii="Arial" w:hAnsi="Arial" w:cs="Arial"/>
          <w:color w:val="000000"/>
          <w:szCs w:val="22"/>
        </w:rPr>
      </w:pPr>
    </w:p>
    <w:p w14:paraId="2EF9417A" w14:textId="1AF23618" w:rsidR="00CE4E2E" w:rsidRDefault="004932F0" w:rsidP="00CE4E2E">
      <w:pPr>
        <w:pStyle w:val="Zkladntext"/>
        <w:tabs>
          <w:tab w:val="left" w:pos="284"/>
        </w:tabs>
        <w:rPr>
          <w:rFonts w:ascii="Arial" w:hAnsi="Arial" w:cs="Arial"/>
          <w:color w:val="000000"/>
          <w:szCs w:val="22"/>
        </w:rPr>
      </w:pPr>
      <w:r>
        <w:rPr>
          <w:rFonts w:ascii="Arial" w:hAnsi="Arial" w:cs="Arial"/>
          <w:color w:val="000000"/>
          <w:szCs w:val="22"/>
        </w:rPr>
        <w:t>Cenový rozdíl</w:t>
      </w:r>
      <w:r w:rsidR="00CE4E2E">
        <w:rPr>
          <w:rFonts w:ascii="Arial" w:hAnsi="Arial" w:cs="Arial"/>
          <w:color w:val="000000"/>
          <w:szCs w:val="22"/>
        </w:rPr>
        <w:t xml:space="preserve"> ve výši </w:t>
      </w:r>
      <w:r>
        <w:rPr>
          <w:rFonts w:ascii="Arial" w:hAnsi="Arial" w:cs="Arial"/>
          <w:szCs w:val="22"/>
        </w:rPr>
        <w:t>241 843,95 Kč (slovy: dvě stě čtyřicet jeden tisíc osm set čtyřicet tři koruny české devadesát pět haléřů)</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170018-3723001/0710, variabilní symbol 2002482255.</w:t>
      </w:r>
    </w:p>
    <w:p w14:paraId="5911E9E5" w14:textId="77777777" w:rsidR="007E7D1D" w:rsidRDefault="007E7D1D" w:rsidP="00CE4E2E">
      <w:pPr>
        <w:pStyle w:val="Zkladntext"/>
        <w:tabs>
          <w:tab w:val="left" w:pos="284"/>
        </w:tabs>
        <w:rPr>
          <w:rFonts w:ascii="Arial" w:hAnsi="Arial" w:cs="Arial"/>
          <w:color w:val="000000"/>
          <w:szCs w:val="22"/>
        </w:rPr>
      </w:pPr>
    </w:p>
    <w:p w14:paraId="2B51BBDD"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79A0DF41" w14:textId="4BFCD1C4" w:rsidR="00011A73" w:rsidRPr="00C97FB5" w:rsidRDefault="00011A73" w:rsidP="007E7D1D">
      <w:pPr>
        <w:pStyle w:val="VnitrniText"/>
        <w:ind w:firstLine="0"/>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w:t>
      </w:r>
      <w:r w:rsidR="003D14FE">
        <w:rPr>
          <w:sz w:val="22"/>
          <w:szCs w:val="22"/>
        </w:rPr>
        <w:t> </w:t>
      </w:r>
      <w:r w:rsidRPr="00C97FB5">
        <w:rPr>
          <w:sz w:val="22"/>
          <w:szCs w:val="22"/>
        </w:rPr>
        <w:t>vytyčování hranic pozemků.</w:t>
      </w:r>
    </w:p>
    <w:p w14:paraId="7B00B091" w14:textId="77777777" w:rsidR="007E7D1D" w:rsidRDefault="007E7D1D" w:rsidP="007E7D1D">
      <w:pPr>
        <w:pStyle w:val="VnitrniText"/>
        <w:ind w:firstLine="0"/>
        <w:rPr>
          <w:sz w:val="22"/>
          <w:szCs w:val="22"/>
        </w:rPr>
      </w:pPr>
    </w:p>
    <w:p w14:paraId="2BA1B5E1" w14:textId="1F46D25B" w:rsidR="001D73FD" w:rsidRDefault="00103EF4" w:rsidP="007E7D1D">
      <w:pPr>
        <w:pStyle w:val="VnitrniText"/>
        <w:ind w:firstLine="0"/>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75CB368D" w14:textId="77777777" w:rsidR="00C80054" w:rsidRDefault="00C80054" w:rsidP="000B0AA7">
      <w:pPr>
        <w:pStyle w:val="VnitrniText"/>
        <w:rPr>
          <w:sz w:val="22"/>
          <w:szCs w:val="22"/>
        </w:rPr>
      </w:pPr>
    </w:p>
    <w:p w14:paraId="0FF8B9CF"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53FCF3F8" w14:textId="617B9B4B" w:rsidR="001D73FD" w:rsidRPr="00C97FB5" w:rsidRDefault="00C80054" w:rsidP="007E7D1D">
      <w:pPr>
        <w:pStyle w:val="VnitrniText"/>
        <w:numPr>
          <w:ilvl w:val="0"/>
          <w:numId w:val="14"/>
        </w:numPr>
        <w:ind w:left="709" w:hanging="283"/>
        <w:rPr>
          <w:sz w:val="22"/>
          <w:szCs w:val="22"/>
        </w:rPr>
      </w:pPr>
      <w:r>
        <w:rPr>
          <w:sz w:val="22"/>
          <w:szCs w:val="22"/>
        </w:rPr>
        <w:t>N</w:t>
      </w:r>
      <w:r w:rsidR="00014CB4" w:rsidRPr="00C97FB5">
        <w:rPr>
          <w:sz w:val="22"/>
          <w:szCs w:val="22"/>
        </w:rPr>
        <w:t xml:space="preserve">emovitosti </w:t>
      </w:r>
      <w:r>
        <w:rPr>
          <w:sz w:val="22"/>
          <w:szCs w:val="22"/>
        </w:rPr>
        <w:t>uvedené v </w:t>
      </w:r>
      <w:proofErr w:type="spellStart"/>
      <w:r>
        <w:rPr>
          <w:sz w:val="22"/>
          <w:szCs w:val="22"/>
        </w:rPr>
        <w:t>čl.I</w:t>
      </w:r>
      <w:proofErr w:type="spellEnd"/>
      <w:r>
        <w:rPr>
          <w:sz w:val="22"/>
          <w:szCs w:val="22"/>
        </w:rPr>
        <w:t xml:space="preserve">. </w:t>
      </w:r>
      <w:r w:rsidR="00BB5F1E" w:rsidRPr="00C97FB5">
        <w:rPr>
          <w:sz w:val="22"/>
          <w:szCs w:val="22"/>
        </w:rPr>
        <w:t>n</w:t>
      </w:r>
      <w:r w:rsidR="00014CB4" w:rsidRPr="00C97FB5">
        <w:rPr>
          <w:sz w:val="22"/>
          <w:szCs w:val="22"/>
        </w:rPr>
        <w:t>ejsou zatíženy užívacími právy třetích osob.</w:t>
      </w:r>
    </w:p>
    <w:p w14:paraId="2A284CA8" w14:textId="77777777" w:rsidR="001D73FD" w:rsidRPr="00C97FB5" w:rsidRDefault="001D73FD" w:rsidP="000B0AA7">
      <w:pPr>
        <w:pStyle w:val="VnitrniText"/>
        <w:rPr>
          <w:sz w:val="22"/>
          <w:szCs w:val="22"/>
        </w:rPr>
      </w:pPr>
    </w:p>
    <w:p w14:paraId="6711A185" w14:textId="118F060A" w:rsidR="007D2608" w:rsidRPr="00C97FB5" w:rsidRDefault="007D2608" w:rsidP="007E7D1D">
      <w:pPr>
        <w:pStyle w:val="VnitrniText"/>
        <w:numPr>
          <w:ilvl w:val="0"/>
          <w:numId w:val="14"/>
        </w:numPr>
        <w:ind w:left="709" w:hanging="283"/>
        <w:rPr>
          <w:sz w:val="22"/>
          <w:szCs w:val="22"/>
        </w:rPr>
      </w:pPr>
      <w:r w:rsidRPr="00C97FB5">
        <w:rPr>
          <w:sz w:val="22"/>
          <w:szCs w:val="22"/>
        </w:rPr>
        <w:t xml:space="preserve">SPÚ upozorňuje nabyvatele, že převáděný pozemek </w:t>
      </w:r>
      <w:proofErr w:type="spellStart"/>
      <w:r w:rsidRPr="00C97FB5">
        <w:rPr>
          <w:sz w:val="22"/>
          <w:szCs w:val="22"/>
        </w:rPr>
        <w:t>parc</w:t>
      </w:r>
      <w:proofErr w:type="spellEnd"/>
      <w:r w:rsidRPr="00C97FB5">
        <w:rPr>
          <w:sz w:val="22"/>
          <w:szCs w:val="22"/>
        </w:rPr>
        <w:t>. č. 138 v k.ú.</w:t>
      </w:r>
      <w:r w:rsidR="007E7D1D">
        <w:rPr>
          <w:sz w:val="22"/>
          <w:szCs w:val="22"/>
        </w:rPr>
        <w:t xml:space="preserve"> </w:t>
      </w:r>
      <w:r w:rsidRPr="00C97FB5">
        <w:rPr>
          <w:sz w:val="22"/>
          <w:szCs w:val="22"/>
        </w:rPr>
        <w:t xml:space="preserve">Šenov u Ostravy </w:t>
      </w:r>
      <w:proofErr w:type="gramStart"/>
      <w:r w:rsidRPr="00C97FB5">
        <w:rPr>
          <w:sz w:val="22"/>
          <w:szCs w:val="22"/>
        </w:rPr>
        <w:t>kříží</w:t>
      </w:r>
      <w:proofErr w:type="gramEnd"/>
      <w:r w:rsidRPr="00C97FB5">
        <w:rPr>
          <w:sz w:val="22"/>
          <w:szCs w:val="22"/>
        </w:rPr>
        <w:t xml:space="preserve"> vodní linie č. IDTV 10213258 s názvem "náhon" bez určení správy a dále, že na pozemku </w:t>
      </w:r>
      <w:proofErr w:type="spellStart"/>
      <w:r w:rsidRPr="00C97FB5">
        <w:rPr>
          <w:sz w:val="22"/>
          <w:szCs w:val="22"/>
        </w:rPr>
        <w:t>parc</w:t>
      </w:r>
      <w:proofErr w:type="spellEnd"/>
      <w:r w:rsidRPr="00C97FB5">
        <w:rPr>
          <w:sz w:val="22"/>
          <w:szCs w:val="22"/>
        </w:rPr>
        <w:t xml:space="preserve">. č. 139/9 v k.ú. Šenov u Ostravy se nachází Podleský potok č. IDTV 10213567 ve správě Povodí Odry </w:t>
      </w:r>
      <w:proofErr w:type="spellStart"/>
      <w:r w:rsidRPr="00C97FB5">
        <w:rPr>
          <w:sz w:val="22"/>
          <w:szCs w:val="22"/>
        </w:rPr>
        <w:t>s.p</w:t>
      </w:r>
      <w:proofErr w:type="spellEnd"/>
      <w:r w:rsidRPr="00C97FB5">
        <w:rPr>
          <w:sz w:val="22"/>
          <w:szCs w:val="22"/>
        </w:rPr>
        <w:t>. (§ 48 odst. 2 zákona č. 254/2001 Sb., o vodách a o změně některých zákonů (vodní zákon), ve znění pozdějších předpisů.</w:t>
      </w:r>
    </w:p>
    <w:p w14:paraId="66599EEE" w14:textId="77777777" w:rsidR="0037157C" w:rsidRDefault="0037157C" w:rsidP="00EB6C54">
      <w:pPr>
        <w:pStyle w:val="VnitrniText"/>
        <w:rPr>
          <w:sz w:val="22"/>
          <w:szCs w:val="22"/>
        </w:rPr>
      </w:pPr>
    </w:p>
    <w:p w14:paraId="1732FE4F" w14:textId="77777777" w:rsidR="00907CFB" w:rsidRDefault="00907CFB" w:rsidP="00907CFB">
      <w:pPr>
        <w:pStyle w:val="VnitrniText"/>
        <w:ind w:firstLine="0"/>
        <w:rPr>
          <w:b/>
          <w:sz w:val="22"/>
          <w:szCs w:val="22"/>
        </w:rPr>
      </w:pPr>
      <w:r>
        <w:rPr>
          <w:b/>
          <w:sz w:val="22"/>
          <w:szCs w:val="22"/>
        </w:rPr>
        <w:t>Práva týkající se nemovitostí uvedených v čl. II.</w:t>
      </w:r>
    </w:p>
    <w:p w14:paraId="1A52DB1E" w14:textId="0D8A5815" w:rsidR="00907CFB" w:rsidRDefault="00907CFB" w:rsidP="007E7D1D">
      <w:pPr>
        <w:pStyle w:val="VnitrniText"/>
        <w:numPr>
          <w:ilvl w:val="0"/>
          <w:numId w:val="16"/>
        </w:numPr>
        <w:rPr>
          <w:sz w:val="22"/>
          <w:szCs w:val="22"/>
        </w:rPr>
      </w:pPr>
      <w:r>
        <w:rPr>
          <w:sz w:val="22"/>
          <w:szCs w:val="22"/>
        </w:rPr>
        <w:t>Nemovitosti uvedené v čl. II. nejsou zatíženy užívacími právy třetích osob.</w:t>
      </w:r>
    </w:p>
    <w:p w14:paraId="77ACCD23" w14:textId="77777777" w:rsidR="00907CFB" w:rsidRDefault="00907CFB" w:rsidP="00907CFB">
      <w:pPr>
        <w:pStyle w:val="VnitrniText"/>
        <w:rPr>
          <w:sz w:val="22"/>
          <w:szCs w:val="22"/>
        </w:rPr>
      </w:pPr>
    </w:p>
    <w:p w14:paraId="3B469D3E" w14:textId="5B31A731" w:rsidR="003E4DD3" w:rsidRDefault="003E4DD3" w:rsidP="007E7D1D">
      <w:pPr>
        <w:pStyle w:val="VnitrniText"/>
        <w:numPr>
          <w:ilvl w:val="0"/>
          <w:numId w:val="16"/>
        </w:numPr>
        <w:ind w:left="709" w:hanging="283"/>
        <w:rPr>
          <w:sz w:val="22"/>
          <w:szCs w:val="22"/>
        </w:rPr>
      </w:pPr>
      <w:r>
        <w:rPr>
          <w:sz w:val="22"/>
          <w:szCs w:val="22"/>
        </w:rPr>
        <w:t xml:space="preserve">Pozemky nabývané státem jsou součástí honitby CZ 8119110015 </w:t>
      </w:r>
      <w:proofErr w:type="gramStart"/>
      <w:r>
        <w:rPr>
          <w:sz w:val="22"/>
          <w:szCs w:val="22"/>
        </w:rPr>
        <w:t>Šenov - Obecní</w:t>
      </w:r>
      <w:proofErr w:type="gramEnd"/>
      <w:r>
        <w:rPr>
          <w:sz w:val="22"/>
          <w:szCs w:val="22"/>
        </w:rPr>
        <w:t>, jejímž</w:t>
      </w:r>
      <w:r w:rsidR="003D14FE">
        <w:rPr>
          <w:sz w:val="22"/>
          <w:szCs w:val="22"/>
        </w:rPr>
        <w:t> </w:t>
      </w:r>
      <w:r>
        <w:rPr>
          <w:sz w:val="22"/>
          <w:szCs w:val="22"/>
        </w:rPr>
        <w:t>držitelem je Myslivecký spolek Šenov Obecní.</w:t>
      </w:r>
    </w:p>
    <w:p w14:paraId="1F0B3229" w14:textId="77777777" w:rsidR="003E4DD3" w:rsidRDefault="003E4DD3" w:rsidP="00907CFB">
      <w:pPr>
        <w:pStyle w:val="VnitrniText"/>
        <w:ind w:firstLine="0"/>
        <w:rPr>
          <w:sz w:val="22"/>
          <w:szCs w:val="22"/>
        </w:rPr>
      </w:pPr>
    </w:p>
    <w:p w14:paraId="0B90122F" w14:textId="77777777" w:rsidR="00907CFB" w:rsidRDefault="00907CFB" w:rsidP="00907CFB">
      <w:pPr>
        <w:pStyle w:val="VnitrniText"/>
        <w:ind w:firstLine="0"/>
        <w:rPr>
          <w:b/>
          <w:sz w:val="22"/>
          <w:szCs w:val="22"/>
        </w:rPr>
      </w:pPr>
    </w:p>
    <w:p w14:paraId="31164CE6" w14:textId="77777777" w:rsidR="00907CFB" w:rsidRPr="00C97FB5" w:rsidRDefault="00907CFB" w:rsidP="00EB6C54">
      <w:pPr>
        <w:pStyle w:val="VnitrniText"/>
        <w:rPr>
          <w:sz w:val="22"/>
          <w:szCs w:val="22"/>
        </w:rPr>
      </w:pPr>
    </w:p>
    <w:p w14:paraId="3F90D365"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320A9A3E" w14:textId="03DFDB64" w:rsidR="00FE69EF" w:rsidRPr="00FE69EF" w:rsidRDefault="00FE69EF" w:rsidP="007E7D1D">
      <w:pPr>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w:t>
      </w:r>
      <w:r w:rsidR="00C65675">
        <w:rPr>
          <w:rFonts w:ascii="Arial" w:hAnsi="Arial" w:cs="Arial"/>
          <w:sz w:val="22"/>
          <w:szCs w:val="22"/>
        </w:rPr>
        <w:t> </w:t>
      </w:r>
      <w:r w:rsidRPr="00FE69EF">
        <w:rPr>
          <w:rFonts w:ascii="Arial" w:hAnsi="Arial" w:cs="Arial"/>
          <w:sz w:val="22"/>
          <w:szCs w:val="22"/>
        </w:rPr>
        <w:t>nacházejí ke dni podpisu této smlouvy, je směňují.</w:t>
      </w:r>
    </w:p>
    <w:p w14:paraId="5BCBFA1D" w14:textId="77777777" w:rsidR="00FE69EF" w:rsidRDefault="00FE69EF" w:rsidP="003817F4">
      <w:pPr>
        <w:tabs>
          <w:tab w:val="left" w:pos="709"/>
        </w:tabs>
        <w:ind w:firstLine="426"/>
        <w:jc w:val="both"/>
        <w:rPr>
          <w:rFonts w:ascii="Arial" w:hAnsi="Arial" w:cs="Arial"/>
          <w:sz w:val="22"/>
          <w:szCs w:val="22"/>
          <w:lang w:val="en-US"/>
        </w:rPr>
      </w:pPr>
    </w:p>
    <w:p w14:paraId="3B471037" w14:textId="77777777" w:rsidR="00953F0D" w:rsidRDefault="00953F0D" w:rsidP="00953F0D">
      <w:pPr>
        <w:pStyle w:val="para"/>
        <w:rPr>
          <w:rFonts w:ascii="Arial" w:hAnsi="Arial" w:cs="Arial"/>
          <w:sz w:val="22"/>
          <w:szCs w:val="22"/>
        </w:rPr>
      </w:pPr>
      <w:r>
        <w:rPr>
          <w:rFonts w:ascii="Arial" w:hAnsi="Arial" w:cs="Arial"/>
          <w:sz w:val="22"/>
          <w:szCs w:val="22"/>
        </w:rPr>
        <w:t>VII.</w:t>
      </w:r>
    </w:p>
    <w:p w14:paraId="3045D41D" w14:textId="42533147" w:rsidR="00FE69EF" w:rsidRDefault="00953F0D" w:rsidP="007E7D1D">
      <w:pPr>
        <w:tabs>
          <w:tab w:val="left" w:pos="709"/>
        </w:tabs>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w:t>
      </w:r>
      <w:r w:rsidR="00C65675">
        <w:rPr>
          <w:rFonts w:ascii="Arial" w:hAnsi="Arial" w:cs="Arial"/>
          <w:sz w:val="22"/>
          <w:szCs w:val="22"/>
          <w:lang w:val="en-US"/>
        </w:rPr>
        <w:t>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01E736FA" w14:textId="77777777" w:rsidR="00953F0D" w:rsidRDefault="00953F0D" w:rsidP="00953F0D">
      <w:pPr>
        <w:tabs>
          <w:tab w:val="left" w:pos="709"/>
        </w:tabs>
        <w:ind w:firstLine="426"/>
        <w:jc w:val="both"/>
        <w:rPr>
          <w:rFonts w:ascii="Arial" w:hAnsi="Arial" w:cs="Arial"/>
          <w:sz w:val="22"/>
          <w:szCs w:val="22"/>
        </w:rPr>
      </w:pPr>
    </w:p>
    <w:p w14:paraId="1E34D184" w14:textId="77777777" w:rsidR="00FE69EF" w:rsidRDefault="00FE69EF" w:rsidP="00FE69EF">
      <w:pPr>
        <w:pStyle w:val="para"/>
        <w:rPr>
          <w:rFonts w:ascii="Arial" w:hAnsi="Arial" w:cs="Arial"/>
          <w:sz w:val="22"/>
          <w:szCs w:val="22"/>
        </w:rPr>
      </w:pPr>
      <w:r>
        <w:rPr>
          <w:rFonts w:ascii="Arial" w:hAnsi="Arial" w:cs="Arial"/>
          <w:sz w:val="22"/>
          <w:szCs w:val="22"/>
        </w:rPr>
        <w:t>VIII.</w:t>
      </w:r>
    </w:p>
    <w:p w14:paraId="6B566D60" w14:textId="77777777" w:rsidR="00A431B4" w:rsidRDefault="00A431B4" w:rsidP="007E7D1D">
      <w:pPr>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6DAEE419" w14:textId="77777777" w:rsidR="00A431B4" w:rsidRDefault="00A431B4" w:rsidP="00A431B4">
      <w:pPr>
        <w:ind w:firstLine="360"/>
        <w:jc w:val="both"/>
        <w:rPr>
          <w:rFonts w:ascii="Arial" w:hAnsi="Arial" w:cs="Arial"/>
          <w:sz w:val="22"/>
          <w:szCs w:val="22"/>
        </w:rPr>
      </w:pPr>
    </w:p>
    <w:p w14:paraId="69718665"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433DBF83" w14:textId="77777777" w:rsidR="00A431B4" w:rsidRDefault="00A431B4" w:rsidP="007E7D1D">
      <w:pPr>
        <w:jc w:val="both"/>
        <w:rPr>
          <w:rFonts w:ascii="Arial" w:hAnsi="Arial" w:cs="Arial"/>
          <w:sz w:val="22"/>
          <w:szCs w:val="22"/>
        </w:rPr>
      </w:pPr>
      <w:r>
        <w:rPr>
          <w:rFonts w:ascii="Arial" w:hAnsi="Arial" w:cs="Arial"/>
          <w:sz w:val="22"/>
          <w:szCs w:val="22"/>
        </w:rPr>
        <w:t xml:space="preserve">Tato smlouva je vyhotovena v 3 stejnopisech, z nichž každý má platnost originálu. Nabyvatel </w:t>
      </w:r>
      <w:proofErr w:type="gramStart"/>
      <w:r>
        <w:rPr>
          <w:rFonts w:ascii="Arial" w:hAnsi="Arial" w:cs="Arial"/>
          <w:sz w:val="22"/>
          <w:szCs w:val="22"/>
        </w:rPr>
        <w:t>obdrží</w:t>
      </w:r>
      <w:proofErr w:type="gramEnd"/>
      <w:r>
        <w:rPr>
          <w:rFonts w:ascii="Arial" w:hAnsi="Arial" w:cs="Arial"/>
          <w:sz w:val="22"/>
          <w:szCs w:val="22"/>
        </w:rPr>
        <w:t xml:space="preserve"> 1 stejnopis(y) a ostatní jsou určeny pro SPÚ.</w:t>
      </w:r>
    </w:p>
    <w:p w14:paraId="32E8D0DE" w14:textId="77777777" w:rsidR="00A431B4" w:rsidRDefault="00A431B4" w:rsidP="00A431B4">
      <w:pPr>
        <w:ind w:firstLine="360"/>
        <w:jc w:val="both"/>
        <w:rPr>
          <w:rFonts w:ascii="Arial" w:hAnsi="Arial" w:cs="Arial"/>
          <w:sz w:val="22"/>
          <w:szCs w:val="22"/>
        </w:rPr>
      </w:pPr>
    </w:p>
    <w:p w14:paraId="28A1AB0B" w14:textId="36B2B2DA" w:rsidR="00A431B4" w:rsidRDefault="00A431B4" w:rsidP="007E7D1D">
      <w:pPr>
        <w:jc w:val="both"/>
        <w:rPr>
          <w:rFonts w:ascii="Arial" w:hAnsi="Arial" w:cs="Arial"/>
          <w:sz w:val="22"/>
          <w:szCs w:val="22"/>
          <w:lang w:val="en-US"/>
        </w:rPr>
      </w:pPr>
      <w:r>
        <w:rPr>
          <w:rFonts w:ascii="Arial" w:hAnsi="Arial" w:cs="Arial"/>
          <w:sz w:val="22"/>
          <w:szCs w:val="22"/>
        </w:rPr>
        <w:t>Tato smlouva nabývá platnosti dnem podpisu smluvními stranami a účinnosti dnem uveřejnění v</w:t>
      </w:r>
      <w:r w:rsidR="003D14FE">
        <w:rPr>
          <w:rFonts w:ascii="Arial" w:hAnsi="Arial" w:cs="Arial"/>
          <w:sz w:val="22"/>
          <w:szCs w:val="22"/>
        </w:rPr>
        <w:t> </w:t>
      </w:r>
      <w:r>
        <w:rPr>
          <w:rFonts w:ascii="Arial" w:hAnsi="Arial" w:cs="Arial"/>
          <w:sz w:val="22"/>
          <w:szCs w:val="22"/>
        </w:rPr>
        <w:t>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5D2B8908" w14:textId="77777777" w:rsidR="00A431B4" w:rsidRDefault="00A431B4" w:rsidP="006069E5">
      <w:pPr>
        <w:pStyle w:val="para"/>
        <w:rPr>
          <w:rFonts w:ascii="Arial" w:hAnsi="Arial" w:cs="Arial"/>
          <w:sz w:val="22"/>
          <w:szCs w:val="22"/>
        </w:rPr>
      </w:pPr>
    </w:p>
    <w:p w14:paraId="6A34CF0C"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06F7E2B8" w14:textId="6994835F" w:rsidR="00181BC3" w:rsidRPr="00716CAD" w:rsidRDefault="00A431B4" w:rsidP="007E7D1D">
      <w:pPr>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w:t>
      </w:r>
      <w:r w:rsidR="003D14FE">
        <w:rPr>
          <w:rFonts w:ascii="Arial" w:hAnsi="Arial" w:cs="Arial"/>
          <w:sz w:val="22"/>
          <w:szCs w:val="22"/>
        </w:rPr>
        <w:t> </w:t>
      </w:r>
      <w:r w:rsidRPr="00716CAD">
        <w:rPr>
          <w:rFonts w:ascii="Arial" w:hAnsi="Arial" w:cs="Arial"/>
          <w:sz w:val="22"/>
          <w:szCs w:val="22"/>
        </w:rPr>
        <w:t>veřejného seznamu vedeného příslušným katastrem nemovitostí, a to ke dni podání návrhu na vklad tohoto práva.</w:t>
      </w:r>
      <w:r w:rsidR="00181BC3" w:rsidRPr="00716CAD">
        <w:rPr>
          <w:rFonts w:ascii="Arial" w:hAnsi="Arial" w:cs="Arial"/>
          <w:sz w:val="22"/>
          <w:szCs w:val="22"/>
        </w:rPr>
        <w:t xml:space="preserve"> </w:t>
      </w:r>
    </w:p>
    <w:p w14:paraId="6EC15AC6" w14:textId="77777777" w:rsidR="00181BC3" w:rsidRPr="00F53661" w:rsidRDefault="00181BC3" w:rsidP="00181BC3">
      <w:pPr>
        <w:tabs>
          <w:tab w:val="left" w:pos="709"/>
        </w:tabs>
        <w:ind w:firstLine="426"/>
        <w:jc w:val="both"/>
        <w:rPr>
          <w:rFonts w:ascii="Arial" w:hAnsi="Arial" w:cs="Arial"/>
          <w:sz w:val="22"/>
          <w:szCs w:val="22"/>
        </w:rPr>
      </w:pPr>
    </w:p>
    <w:p w14:paraId="0AC44509" w14:textId="77777777" w:rsidR="005A709E" w:rsidRDefault="005A709E" w:rsidP="005A709E">
      <w:pPr>
        <w:pStyle w:val="para"/>
        <w:rPr>
          <w:rFonts w:ascii="Arial" w:hAnsi="Arial" w:cs="Arial"/>
          <w:sz w:val="22"/>
          <w:szCs w:val="22"/>
        </w:rPr>
      </w:pPr>
      <w:r>
        <w:rPr>
          <w:rFonts w:ascii="Arial" w:hAnsi="Arial" w:cs="Arial"/>
          <w:sz w:val="22"/>
          <w:szCs w:val="22"/>
        </w:rPr>
        <w:t>XI.</w:t>
      </w:r>
    </w:p>
    <w:p w14:paraId="26991B59" w14:textId="77777777" w:rsidR="005A709E" w:rsidRDefault="005A709E" w:rsidP="007E7D1D">
      <w:pPr>
        <w:tabs>
          <w:tab w:val="left" w:pos="709"/>
        </w:tabs>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5ABAFE32" w14:textId="77777777" w:rsidR="005A709E" w:rsidRDefault="005A709E" w:rsidP="005A709E">
      <w:pPr>
        <w:tabs>
          <w:tab w:val="left" w:pos="709"/>
        </w:tabs>
        <w:ind w:firstLine="426"/>
        <w:jc w:val="both"/>
        <w:rPr>
          <w:rFonts w:ascii="Arial" w:hAnsi="Arial" w:cs="Arial"/>
          <w:sz w:val="22"/>
          <w:szCs w:val="22"/>
        </w:rPr>
      </w:pPr>
    </w:p>
    <w:p w14:paraId="52B6AE56" w14:textId="77777777" w:rsidR="005A709E" w:rsidRDefault="005A709E" w:rsidP="007E7D1D">
      <w:pPr>
        <w:tabs>
          <w:tab w:val="left" w:pos="709"/>
        </w:tabs>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454B01D8" w14:textId="77777777" w:rsidR="005A709E" w:rsidRDefault="005A709E" w:rsidP="005A709E">
      <w:pPr>
        <w:tabs>
          <w:tab w:val="left" w:pos="709"/>
        </w:tabs>
        <w:ind w:firstLine="426"/>
        <w:jc w:val="both"/>
        <w:rPr>
          <w:rFonts w:ascii="Arial" w:hAnsi="Arial" w:cs="Arial"/>
          <w:sz w:val="22"/>
          <w:szCs w:val="22"/>
        </w:rPr>
      </w:pPr>
    </w:p>
    <w:p w14:paraId="699284D2" w14:textId="0316E7FB" w:rsidR="000E4A4B" w:rsidRDefault="005A709E" w:rsidP="007E7D1D">
      <w:pPr>
        <w:tabs>
          <w:tab w:val="left" w:pos="709"/>
        </w:tabs>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20CE4C39" w14:textId="254ED77D" w:rsidR="006033E0" w:rsidRDefault="006033E0" w:rsidP="007E7D1D">
      <w:pPr>
        <w:tabs>
          <w:tab w:val="left" w:pos="709"/>
        </w:tabs>
        <w:jc w:val="both"/>
        <w:rPr>
          <w:rFonts w:ascii="Arial" w:hAnsi="Arial" w:cs="Arial"/>
          <w:sz w:val="22"/>
          <w:szCs w:val="22"/>
        </w:rPr>
      </w:pPr>
    </w:p>
    <w:p w14:paraId="4577863B" w14:textId="3250C9E2" w:rsidR="006033E0" w:rsidRDefault="006033E0" w:rsidP="006033E0">
      <w:pPr>
        <w:tabs>
          <w:tab w:val="left" w:pos="709"/>
        </w:tabs>
        <w:jc w:val="both"/>
        <w:rPr>
          <w:rFonts w:cs="Arial"/>
          <w:sz w:val="22"/>
          <w:szCs w:val="22"/>
        </w:rPr>
      </w:pPr>
      <w:r w:rsidRPr="00806BD1">
        <w:rPr>
          <w:rFonts w:ascii="Arial" w:hAnsi="Arial" w:cs="Arial"/>
          <w:sz w:val="22"/>
          <w:szCs w:val="22"/>
        </w:rPr>
        <w:t xml:space="preserve">Nabyvatel prohlašuje, že majetkovou dispozici podle této smlouvy odsouhlasilo zastupitelstvo města Šenov </w:t>
      </w:r>
      <w:r w:rsidR="00806BD1" w:rsidRPr="00806BD1">
        <w:rPr>
          <w:rFonts w:ascii="Arial" w:hAnsi="Arial" w:cs="Arial"/>
          <w:sz w:val="22"/>
          <w:szCs w:val="22"/>
        </w:rPr>
        <w:t>na svém 7. zasedání dne 19. 9. 2023 usnesením č. 7/e/4.</w:t>
      </w:r>
    </w:p>
    <w:p w14:paraId="5CADAA67" w14:textId="77777777" w:rsidR="006033E0" w:rsidRDefault="006033E0" w:rsidP="007E7D1D">
      <w:pPr>
        <w:tabs>
          <w:tab w:val="left" w:pos="709"/>
        </w:tabs>
        <w:jc w:val="both"/>
        <w:rPr>
          <w:rFonts w:ascii="Arial" w:hAnsi="Arial" w:cs="Arial"/>
          <w:sz w:val="22"/>
          <w:szCs w:val="22"/>
        </w:rPr>
      </w:pPr>
    </w:p>
    <w:p w14:paraId="34FE65D3" w14:textId="77777777" w:rsidR="00181BC3" w:rsidRPr="00F53661" w:rsidRDefault="00181BC3" w:rsidP="00181BC3">
      <w:pPr>
        <w:pStyle w:val="VnitrniText"/>
        <w:ind w:firstLine="0"/>
        <w:jc w:val="center"/>
        <w:rPr>
          <w:b/>
          <w:sz w:val="22"/>
          <w:szCs w:val="22"/>
        </w:rPr>
      </w:pPr>
    </w:p>
    <w:p w14:paraId="1E951AF5"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5937F189" w14:textId="77777777" w:rsidR="00181BC3" w:rsidRPr="00716CAD" w:rsidRDefault="00181BC3" w:rsidP="007E7D1D">
      <w:pPr>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3A5F4379" w14:textId="77777777" w:rsidR="007E7D1D" w:rsidRDefault="007E7D1D" w:rsidP="007E7D1D">
      <w:pPr>
        <w:jc w:val="both"/>
        <w:rPr>
          <w:rFonts w:ascii="Arial" w:hAnsi="Arial" w:cs="Arial"/>
          <w:sz w:val="22"/>
          <w:szCs w:val="22"/>
        </w:rPr>
      </w:pPr>
    </w:p>
    <w:p w14:paraId="5239E804" w14:textId="326F721A" w:rsidR="00181BC3" w:rsidRPr="00716CAD" w:rsidRDefault="00E45FCD" w:rsidP="007E7D1D">
      <w:pPr>
        <w:jc w:val="both"/>
        <w:rPr>
          <w:rFonts w:ascii="Arial" w:hAnsi="Arial"/>
          <w:sz w:val="22"/>
          <w:szCs w:val="22"/>
        </w:rPr>
      </w:pPr>
      <w:r>
        <w:rPr>
          <w:rFonts w:ascii="Arial" w:hAnsi="Arial" w:cs="Arial"/>
          <w:sz w:val="22"/>
          <w:szCs w:val="22"/>
        </w:rPr>
        <w:t>Obě smluvní strany se zavazují, že budou postupovat v souladu se zákonem č. 110/2019 Sb., o</w:t>
      </w:r>
      <w:r w:rsidR="003D14FE">
        <w:rPr>
          <w:rFonts w:ascii="Arial" w:hAnsi="Arial" w:cs="Arial"/>
          <w:sz w:val="22"/>
          <w:szCs w:val="22"/>
        </w:rPr>
        <w:t> </w:t>
      </w:r>
      <w:r>
        <w:rPr>
          <w:rFonts w:ascii="Arial" w:hAnsi="Arial" w:cs="Arial"/>
          <w:sz w:val="22"/>
          <w:szCs w:val="22"/>
        </w:rPr>
        <w:t>zpracování osobních údajů, a platným</w:t>
      </w:r>
      <w:r>
        <w:rPr>
          <w:rFonts w:cs="Arial"/>
        </w:rPr>
        <w:t xml:space="preserve"> </w:t>
      </w:r>
      <w:r w:rsidR="00181BC3" w:rsidRPr="00716CAD">
        <w:rPr>
          <w:rFonts w:ascii="Arial" w:hAnsi="Arial"/>
          <w:sz w:val="22"/>
          <w:szCs w:val="22"/>
        </w:rPr>
        <w:t xml:space="preserve">nařízením Evropského parlamentu a Rady EU 2016/679 </w:t>
      </w:r>
      <w:r w:rsidR="00181BC3" w:rsidRPr="00716CAD">
        <w:rPr>
          <w:rFonts w:ascii="Arial" w:hAnsi="Arial"/>
          <w:sz w:val="22"/>
          <w:szCs w:val="22"/>
        </w:rPr>
        <w:lastRenderedPageBreak/>
        <w:t>(„GDPR“). Tyto postupy a opatření se smluvní strany zavazují dodržovat po celou dobu trvání skartační lhůty ve smyslu § 2 písm. s) zákona č. 499/2004 Sb. o archivnictví a spisové službě a</w:t>
      </w:r>
      <w:r w:rsidR="003D14FE">
        <w:rPr>
          <w:rFonts w:ascii="Arial" w:hAnsi="Arial"/>
          <w:sz w:val="22"/>
          <w:szCs w:val="22"/>
        </w:rPr>
        <w:t> </w:t>
      </w:r>
      <w:r w:rsidR="00181BC3" w:rsidRPr="00716CAD">
        <w:rPr>
          <w:rFonts w:ascii="Arial" w:hAnsi="Arial"/>
          <w:sz w:val="22"/>
          <w:szCs w:val="22"/>
        </w:rPr>
        <w:t>o</w:t>
      </w:r>
      <w:r w:rsidR="003D14FE">
        <w:rPr>
          <w:rFonts w:ascii="Arial" w:hAnsi="Arial"/>
          <w:sz w:val="22"/>
          <w:szCs w:val="22"/>
        </w:rPr>
        <w:t> </w:t>
      </w:r>
      <w:r w:rsidR="00181BC3" w:rsidRPr="00716CAD">
        <w:rPr>
          <w:rFonts w:ascii="Arial" w:hAnsi="Arial"/>
          <w:sz w:val="22"/>
          <w:szCs w:val="22"/>
        </w:rPr>
        <w:t>změně některých zákonů, ve znění pozdějších předpisů.</w:t>
      </w:r>
    </w:p>
    <w:p w14:paraId="1286B3BA" w14:textId="77777777" w:rsidR="00181BC3" w:rsidRPr="00F53661" w:rsidRDefault="00181BC3" w:rsidP="00181BC3">
      <w:pPr>
        <w:pStyle w:val="VnitrniText"/>
        <w:rPr>
          <w:sz w:val="22"/>
          <w:szCs w:val="22"/>
        </w:rPr>
      </w:pPr>
    </w:p>
    <w:p w14:paraId="54A9AAFB"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0C1132CF" w14:textId="77777777" w:rsidR="00181BC3" w:rsidRPr="00716CAD" w:rsidRDefault="00181BC3" w:rsidP="007E7D1D">
      <w:pPr>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0AD6D797" w14:textId="77777777" w:rsidR="003B4FF8" w:rsidRDefault="003B4FF8" w:rsidP="00181BC3">
      <w:pPr>
        <w:pStyle w:val="para"/>
        <w:tabs>
          <w:tab w:val="clear" w:pos="709"/>
        </w:tabs>
        <w:ind w:firstLine="426"/>
        <w:jc w:val="both"/>
        <w:rPr>
          <w:sz w:val="22"/>
          <w:szCs w:val="22"/>
        </w:rPr>
      </w:pPr>
    </w:p>
    <w:p w14:paraId="6F196BA8"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3D4407E3"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75EF730B"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7E1D5631"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18"/>
        <w:gridCol w:w="4819"/>
      </w:tblGrid>
      <w:tr w:rsidR="003468BE" w:rsidRPr="007E7D1D" w14:paraId="3A97E738" w14:textId="77777777" w:rsidTr="007E7D1D">
        <w:tc>
          <w:tcPr>
            <w:tcW w:w="4888" w:type="dxa"/>
            <w:shd w:val="clear" w:color="auto" w:fill="auto"/>
            <w:hideMark/>
          </w:tcPr>
          <w:p w14:paraId="468096E7" w14:textId="3D102D67" w:rsidR="003468BE" w:rsidRPr="007E7D1D" w:rsidRDefault="003468BE" w:rsidP="007E7D1D">
            <w:pPr>
              <w:pStyle w:val="VnitrniText"/>
              <w:ind w:firstLine="0"/>
              <w:rPr>
                <w:sz w:val="22"/>
                <w:szCs w:val="22"/>
              </w:rPr>
            </w:pPr>
            <w:r w:rsidRPr="007E7D1D">
              <w:rPr>
                <w:sz w:val="22"/>
                <w:szCs w:val="22"/>
              </w:rPr>
              <w:t xml:space="preserve">V Ostravě dne </w:t>
            </w:r>
            <w:r w:rsidR="0001331E">
              <w:rPr>
                <w:sz w:val="22"/>
                <w:szCs w:val="22"/>
              </w:rPr>
              <w:t>4. 10. 2023</w:t>
            </w:r>
          </w:p>
        </w:tc>
        <w:tc>
          <w:tcPr>
            <w:tcW w:w="4889" w:type="dxa"/>
            <w:shd w:val="clear" w:color="auto" w:fill="auto"/>
            <w:hideMark/>
          </w:tcPr>
          <w:p w14:paraId="4E29F48F" w14:textId="321B6F9A" w:rsidR="003468BE" w:rsidRPr="007E7D1D" w:rsidRDefault="003468BE" w:rsidP="007E7D1D">
            <w:pPr>
              <w:pStyle w:val="VnitrniText"/>
              <w:tabs>
                <w:tab w:val="left" w:pos="4820"/>
              </w:tabs>
              <w:ind w:firstLine="0"/>
              <w:rPr>
                <w:sz w:val="22"/>
                <w:szCs w:val="22"/>
              </w:rPr>
            </w:pPr>
            <w:r w:rsidRPr="007E7D1D">
              <w:rPr>
                <w:sz w:val="22"/>
                <w:szCs w:val="22"/>
              </w:rPr>
              <w:t xml:space="preserve">V </w:t>
            </w:r>
            <w:r w:rsidR="007E7D1D" w:rsidRPr="007E7D1D">
              <w:rPr>
                <w:sz w:val="22"/>
                <w:szCs w:val="22"/>
              </w:rPr>
              <w:t>Ostravě</w:t>
            </w:r>
            <w:r w:rsidRPr="007E7D1D">
              <w:rPr>
                <w:sz w:val="22"/>
                <w:szCs w:val="22"/>
              </w:rPr>
              <w:t xml:space="preserve"> dne </w:t>
            </w:r>
            <w:r w:rsidR="0001331E">
              <w:rPr>
                <w:sz w:val="22"/>
                <w:szCs w:val="22"/>
              </w:rPr>
              <w:t>4. 10. 2023</w:t>
            </w:r>
          </w:p>
        </w:tc>
      </w:tr>
    </w:tbl>
    <w:p w14:paraId="708E1DF1" w14:textId="77777777" w:rsidR="003468BE" w:rsidRDefault="003468BE" w:rsidP="003468BE">
      <w:pPr>
        <w:pStyle w:val="VnitrniText"/>
        <w:tabs>
          <w:tab w:val="left" w:pos="4820"/>
        </w:tabs>
        <w:ind w:firstLine="142"/>
        <w:rPr>
          <w:sz w:val="22"/>
          <w:szCs w:val="22"/>
        </w:rPr>
      </w:pPr>
      <w:r>
        <w:rPr>
          <w:sz w:val="22"/>
          <w:szCs w:val="22"/>
        </w:rPr>
        <w:tab/>
      </w:r>
    </w:p>
    <w:p w14:paraId="171F9526" w14:textId="77777777" w:rsidR="003468BE" w:rsidRDefault="003468BE" w:rsidP="003468BE">
      <w:pPr>
        <w:pStyle w:val="VnitrniText"/>
        <w:tabs>
          <w:tab w:val="left" w:pos="5103"/>
        </w:tabs>
        <w:ind w:firstLine="142"/>
        <w:rPr>
          <w:sz w:val="22"/>
          <w:szCs w:val="22"/>
        </w:rPr>
      </w:pPr>
    </w:p>
    <w:p w14:paraId="31A98A2E" w14:textId="77777777" w:rsidR="003468BE" w:rsidRDefault="003468BE" w:rsidP="003468BE">
      <w:pPr>
        <w:pStyle w:val="VnitrniText"/>
        <w:tabs>
          <w:tab w:val="left" w:pos="5103"/>
        </w:tabs>
        <w:ind w:firstLine="142"/>
        <w:rPr>
          <w:sz w:val="22"/>
          <w:szCs w:val="22"/>
        </w:rPr>
      </w:pPr>
    </w:p>
    <w:tbl>
      <w:tblPr>
        <w:tblW w:w="0" w:type="auto"/>
        <w:tblLook w:val="04A0" w:firstRow="1" w:lastRow="0" w:firstColumn="1" w:lastColumn="0" w:noHBand="0" w:noVBand="1"/>
      </w:tblPr>
      <w:tblGrid>
        <w:gridCol w:w="4818"/>
        <w:gridCol w:w="4819"/>
      </w:tblGrid>
      <w:tr w:rsidR="003468BE" w:rsidRPr="007E7D1D" w14:paraId="783D658C" w14:textId="77777777" w:rsidTr="007E7D1D">
        <w:tc>
          <w:tcPr>
            <w:tcW w:w="4888" w:type="dxa"/>
            <w:shd w:val="clear" w:color="auto" w:fill="auto"/>
          </w:tcPr>
          <w:p w14:paraId="5026C31A" w14:textId="77777777" w:rsidR="003468BE" w:rsidRPr="007E7D1D" w:rsidRDefault="003468BE" w:rsidP="007E7D1D">
            <w:pPr>
              <w:pStyle w:val="VnitrniText"/>
              <w:ind w:firstLine="0"/>
              <w:rPr>
                <w:sz w:val="22"/>
                <w:szCs w:val="22"/>
              </w:rPr>
            </w:pPr>
          </w:p>
        </w:tc>
        <w:tc>
          <w:tcPr>
            <w:tcW w:w="4889" w:type="dxa"/>
            <w:shd w:val="clear" w:color="auto" w:fill="auto"/>
          </w:tcPr>
          <w:p w14:paraId="7A17A5B7" w14:textId="77777777" w:rsidR="003468BE" w:rsidRPr="007E7D1D" w:rsidRDefault="003468BE" w:rsidP="007E7D1D">
            <w:pPr>
              <w:pStyle w:val="VnitrniText"/>
              <w:tabs>
                <w:tab w:val="left" w:pos="5103"/>
              </w:tabs>
              <w:ind w:firstLine="0"/>
              <w:rPr>
                <w:sz w:val="22"/>
                <w:szCs w:val="22"/>
              </w:rPr>
            </w:pPr>
          </w:p>
        </w:tc>
      </w:tr>
      <w:tr w:rsidR="003468BE" w:rsidRPr="007E7D1D" w14:paraId="661D8D2D" w14:textId="77777777" w:rsidTr="007E7D1D">
        <w:tc>
          <w:tcPr>
            <w:tcW w:w="4888" w:type="dxa"/>
            <w:shd w:val="clear" w:color="auto" w:fill="auto"/>
          </w:tcPr>
          <w:p w14:paraId="666DA6AA" w14:textId="77777777" w:rsidR="003468BE" w:rsidRPr="007E7D1D" w:rsidRDefault="003468BE" w:rsidP="007E7D1D">
            <w:pPr>
              <w:pStyle w:val="VnitrniText"/>
              <w:tabs>
                <w:tab w:val="left" w:pos="5103"/>
              </w:tabs>
              <w:ind w:firstLine="0"/>
              <w:jc w:val="left"/>
              <w:rPr>
                <w:sz w:val="22"/>
                <w:szCs w:val="22"/>
              </w:rPr>
            </w:pPr>
            <w:r w:rsidRPr="007E7D1D">
              <w:rPr>
                <w:sz w:val="22"/>
                <w:szCs w:val="22"/>
              </w:rPr>
              <w:t>............................................</w:t>
            </w:r>
          </w:p>
        </w:tc>
        <w:tc>
          <w:tcPr>
            <w:tcW w:w="4889" w:type="dxa"/>
            <w:shd w:val="clear" w:color="auto" w:fill="auto"/>
          </w:tcPr>
          <w:p w14:paraId="179FBCE0" w14:textId="77777777" w:rsidR="003468BE" w:rsidRPr="007E7D1D" w:rsidRDefault="003468BE" w:rsidP="007E7D1D">
            <w:pPr>
              <w:pStyle w:val="VnitrniText"/>
              <w:tabs>
                <w:tab w:val="left" w:pos="5103"/>
              </w:tabs>
              <w:ind w:firstLine="0"/>
              <w:jc w:val="left"/>
              <w:rPr>
                <w:sz w:val="22"/>
                <w:szCs w:val="22"/>
              </w:rPr>
            </w:pPr>
            <w:r w:rsidRPr="007E7D1D">
              <w:rPr>
                <w:sz w:val="22"/>
                <w:szCs w:val="22"/>
              </w:rPr>
              <w:t>............................................</w:t>
            </w:r>
          </w:p>
        </w:tc>
      </w:tr>
      <w:tr w:rsidR="003468BE" w:rsidRPr="007E7D1D" w14:paraId="67FE05EC" w14:textId="77777777" w:rsidTr="007E7D1D">
        <w:tc>
          <w:tcPr>
            <w:tcW w:w="4888" w:type="dxa"/>
            <w:shd w:val="clear" w:color="auto" w:fill="auto"/>
          </w:tcPr>
          <w:p w14:paraId="16BDF335" w14:textId="77777777" w:rsidR="003468BE" w:rsidRPr="007E7D1D" w:rsidRDefault="003468BE" w:rsidP="007E7D1D">
            <w:pPr>
              <w:suppressAutoHyphens w:val="0"/>
              <w:autoSpaceDE w:val="0"/>
              <w:autoSpaceDN w:val="0"/>
              <w:adjustRightInd w:val="0"/>
              <w:rPr>
                <w:rFonts w:ascii="Arial" w:hAnsi="Arial" w:cs="Arial"/>
                <w:sz w:val="22"/>
                <w:szCs w:val="22"/>
              </w:rPr>
            </w:pPr>
            <w:r w:rsidRPr="007E7D1D">
              <w:rPr>
                <w:rFonts w:ascii="Arial" w:hAnsi="Arial" w:cs="Arial"/>
                <w:sz w:val="22"/>
                <w:szCs w:val="22"/>
              </w:rPr>
              <w:t>Státní pozemkový úřad</w:t>
            </w:r>
          </w:p>
        </w:tc>
        <w:tc>
          <w:tcPr>
            <w:tcW w:w="4889" w:type="dxa"/>
            <w:shd w:val="clear" w:color="auto" w:fill="auto"/>
          </w:tcPr>
          <w:p w14:paraId="1027F566" w14:textId="77777777" w:rsidR="003468BE" w:rsidRPr="007E7D1D" w:rsidRDefault="003468BE" w:rsidP="007E7D1D">
            <w:pPr>
              <w:suppressAutoHyphens w:val="0"/>
              <w:autoSpaceDE w:val="0"/>
              <w:autoSpaceDN w:val="0"/>
              <w:adjustRightInd w:val="0"/>
              <w:rPr>
                <w:rFonts w:ascii="Arial" w:hAnsi="Arial" w:cs="Arial"/>
                <w:sz w:val="22"/>
                <w:szCs w:val="22"/>
              </w:rPr>
            </w:pPr>
            <w:r w:rsidRPr="007E7D1D">
              <w:rPr>
                <w:rFonts w:ascii="Arial" w:hAnsi="Arial" w:cs="Arial"/>
                <w:sz w:val="22"/>
                <w:szCs w:val="22"/>
              </w:rPr>
              <w:t>Město Šenov</w:t>
            </w:r>
          </w:p>
        </w:tc>
      </w:tr>
      <w:tr w:rsidR="003468BE" w:rsidRPr="007E7D1D" w14:paraId="14B085F8" w14:textId="77777777" w:rsidTr="007E7D1D">
        <w:tc>
          <w:tcPr>
            <w:tcW w:w="4888" w:type="dxa"/>
            <w:shd w:val="clear" w:color="auto" w:fill="auto"/>
          </w:tcPr>
          <w:p w14:paraId="17360D99" w14:textId="77777777" w:rsidR="003468BE" w:rsidRPr="007E7D1D" w:rsidRDefault="003468BE" w:rsidP="007E7D1D">
            <w:pPr>
              <w:suppressAutoHyphens w:val="0"/>
              <w:autoSpaceDE w:val="0"/>
              <w:autoSpaceDN w:val="0"/>
              <w:adjustRightInd w:val="0"/>
              <w:rPr>
                <w:rFonts w:ascii="Arial" w:hAnsi="Arial" w:cs="Arial"/>
                <w:sz w:val="22"/>
                <w:szCs w:val="22"/>
              </w:rPr>
            </w:pPr>
            <w:r w:rsidRPr="007E7D1D">
              <w:rPr>
                <w:rFonts w:ascii="Arial" w:hAnsi="Arial" w:cs="Arial"/>
                <w:sz w:val="22"/>
                <w:szCs w:val="22"/>
              </w:rPr>
              <w:t>ředitelka Krajského pozemkového úřadu</w:t>
            </w:r>
          </w:p>
        </w:tc>
        <w:tc>
          <w:tcPr>
            <w:tcW w:w="4889" w:type="dxa"/>
            <w:shd w:val="clear" w:color="auto" w:fill="auto"/>
          </w:tcPr>
          <w:p w14:paraId="0FB4586A" w14:textId="1DE87FAB" w:rsidR="003468BE" w:rsidRPr="007E7D1D" w:rsidRDefault="006033E0" w:rsidP="007E7D1D">
            <w:pPr>
              <w:suppressAutoHyphens w:val="0"/>
              <w:autoSpaceDE w:val="0"/>
              <w:autoSpaceDN w:val="0"/>
              <w:adjustRightInd w:val="0"/>
              <w:rPr>
                <w:rFonts w:ascii="Arial" w:hAnsi="Arial" w:cs="Arial"/>
                <w:sz w:val="22"/>
                <w:szCs w:val="22"/>
              </w:rPr>
            </w:pPr>
            <w:r>
              <w:rPr>
                <w:rFonts w:ascii="Arial" w:hAnsi="Arial" w:cs="Arial"/>
                <w:sz w:val="22"/>
                <w:szCs w:val="22"/>
              </w:rPr>
              <w:t>Ing. Tomáš Holuša</w:t>
            </w:r>
          </w:p>
        </w:tc>
      </w:tr>
      <w:tr w:rsidR="003468BE" w:rsidRPr="007E7D1D" w14:paraId="225B5BD4" w14:textId="77777777" w:rsidTr="007E7D1D">
        <w:tc>
          <w:tcPr>
            <w:tcW w:w="4888" w:type="dxa"/>
            <w:shd w:val="clear" w:color="auto" w:fill="auto"/>
          </w:tcPr>
          <w:p w14:paraId="53103C0E" w14:textId="77777777" w:rsidR="003468BE" w:rsidRPr="007E7D1D" w:rsidRDefault="003468BE" w:rsidP="007E7D1D">
            <w:pPr>
              <w:suppressAutoHyphens w:val="0"/>
              <w:autoSpaceDE w:val="0"/>
              <w:autoSpaceDN w:val="0"/>
              <w:adjustRightInd w:val="0"/>
              <w:rPr>
                <w:rFonts w:ascii="Arial" w:hAnsi="Arial" w:cs="Arial"/>
                <w:sz w:val="22"/>
                <w:szCs w:val="22"/>
              </w:rPr>
            </w:pPr>
            <w:r w:rsidRPr="007E7D1D">
              <w:rPr>
                <w:rFonts w:ascii="Arial" w:hAnsi="Arial" w:cs="Arial"/>
                <w:sz w:val="22"/>
                <w:szCs w:val="22"/>
              </w:rPr>
              <w:t>Mgr. Dana Lišková</w:t>
            </w:r>
          </w:p>
        </w:tc>
        <w:tc>
          <w:tcPr>
            <w:tcW w:w="4889" w:type="dxa"/>
            <w:shd w:val="clear" w:color="auto" w:fill="auto"/>
          </w:tcPr>
          <w:p w14:paraId="30DCD16F" w14:textId="17E20810" w:rsidR="003468BE" w:rsidRPr="007E7D1D" w:rsidRDefault="006033E0" w:rsidP="007E7D1D">
            <w:pPr>
              <w:suppressAutoHyphens w:val="0"/>
              <w:autoSpaceDE w:val="0"/>
              <w:autoSpaceDN w:val="0"/>
              <w:adjustRightInd w:val="0"/>
              <w:rPr>
                <w:rFonts w:ascii="Arial" w:hAnsi="Arial" w:cs="Arial"/>
                <w:sz w:val="22"/>
                <w:szCs w:val="22"/>
              </w:rPr>
            </w:pPr>
            <w:r>
              <w:rPr>
                <w:rFonts w:ascii="Arial" w:hAnsi="Arial" w:cs="Arial"/>
                <w:sz w:val="22"/>
                <w:szCs w:val="22"/>
              </w:rPr>
              <w:t>starosta města Šenov</w:t>
            </w:r>
          </w:p>
        </w:tc>
      </w:tr>
      <w:tr w:rsidR="003468BE" w:rsidRPr="007E7D1D" w14:paraId="46AD5554" w14:textId="77777777" w:rsidTr="007E7D1D">
        <w:tc>
          <w:tcPr>
            <w:tcW w:w="4888" w:type="dxa"/>
            <w:shd w:val="clear" w:color="auto" w:fill="auto"/>
          </w:tcPr>
          <w:p w14:paraId="25DE98F4" w14:textId="77777777" w:rsidR="003468BE" w:rsidRPr="007E7D1D" w:rsidRDefault="003468BE" w:rsidP="007E7D1D">
            <w:pPr>
              <w:suppressAutoHyphens w:val="0"/>
              <w:autoSpaceDE w:val="0"/>
              <w:autoSpaceDN w:val="0"/>
              <w:adjustRightInd w:val="0"/>
              <w:rPr>
                <w:rFonts w:ascii="Arial" w:hAnsi="Arial" w:cs="Arial"/>
                <w:sz w:val="22"/>
                <w:szCs w:val="22"/>
              </w:rPr>
            </w:pPr>
          </w:p>
        </w:tc>
        <w:tc>
          <w:tcPr>
            <w:tcW w:w="4889" w:type="dxa"/>
            <w:shd w:val="clear" w:color="auto" w:fill="auto"/>
          </w:tcPr>
          <w:p w14:paraId="679E804F" w14:textId="03E4B73F" w:rsidR="003468BE" w:rsidRPr="007E7D1D" w:rsidRDefault="006033E0" w:rsidP="007E7D1D">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bl>
    <w:p w14:paraId="02AF504F" w14:textId="77777777" w:rsidR="003468BE" w:rsidRDefault="003468BE">
      <w:pPr>
        <w:suppressAutoHyphens w:val="0"/>
        <w:autoSpaceDE w:val="0"/>
        <w:autoSpaceDN w:val="0"/>
        <w:adjustRightInd w:val="0"/>
        <w:rPr>
          <w:rFonts w:ascii="Arial" w:hAnsi="Arial" w:cs="Arial"/>
          <w:sz w:val="22"/>
          <w:szCs w:val="22"/>
        </w:rPr>
      </w:pPr>
    </w:p>
    <w:p w14:paraId="1AA8A38B" w14:textId="77777777" w:rsidR="00E82828" w:rsidRPr="00E82828" w:rsidRDefault="00E82828" w:rsidP="00E82828">
      <w:pPr>
        <w:pStyle w:val="VnitrniText"/>
        <w:ind w:firstLine="142"/>
        <w:rPr>
          <w:sz w:val="22"/>
          <w:szCs w:val="22"/>
        </w:rPr>
      </w:pPr>
    </w:p>
    <w:p w14:paraId="5296D1DB" w14:textId="77777777" w:rsidR="00F86E89" w:rsidRPr="00A2149C" w:rsidRDefault="00F86E89" w:rsidP="00F86E89">
      <w:pPr>
        <w:pStyle w:val="VnitrniText"/>
        <w:rPr>
          <w:sz w:val="22"/>
          <w:szCs w:val="22"/>
        </w:rPr>
      </w:pPr>
    </w:p>
    <w:p w14:paraId="7EFD9E8A" w14:textId="77777777" w:rsidR="00F86E89" w:rsidRPr="00A2149C" w:rsidRDefault="00F86E89" w:rsidP="00F86E89">
      <w:pPr>
        <w:pStyle w:val="VnitrniText"/>
        <w:ind w:firstLine="0"/>
        <w:rPr>
          <w:sz w:val="22"/>
          <w:szCs w:val="22"/>
        </w:rPr>
      </w:pPr>
    </w:p>
    <w:p w14:paraId="62B8081F"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491C6DFE" w14:textId="77777777" w:rsidR="00F86E89" w:rsidRPr="00A2149C" w:rsidRDefault="00F86E89" w:rsidP="00F86E89">
      <w:pPr>
        <w:pStyle w:val="VnitrniText"/>
        <w:ind w:firstLine="0"/>
        <w:rPr>
          <w:sz w:val="22"/>
          <w:szCs w:val="22"/>
        </w:rPr>
      </w:pPr>
    </w:p>
    <w:p w14:paraId="62B49638"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44F3C03B" w14:textId="77777777" w:rsidR="00F86E89" w:rsidRPr="00A2149C" w:rsidRDefault="00F86E89" w:rsidP="00F86E89">
      <w:pPr>
        <w:pStyle w:val="VnitrniText"/>
        <w:ind w:firstLine="0"/>
        <w:rPr>
          <w:sz w:val="22"/>
          <w:szCs w:val="22"/>
        </w:rPr>
      </w:pPr>
    </w:p>
    <w:p w14:paraId="562261C3" w14:textId="77777777" w:rsidR="00F86E89" w:rsidRPr="00A2149C" w:rsidRDefault="00F86E89" w:rsidP="00F86E89">
      <w:pPr>
        <w:pStyle w:val="VnitrniText"/>
        <w:ind w:firstLine="0"/>
        <w:rPr>
          <w:sz w:val="22"/>
          <w:szCs w:val="22"/>
        </w:rPr>
      </w:pPr>
      <w:r w:rsidRPr="00A2149C">
        <w:rPr>
          <w:sz w:val="22"/>
          <w:szCs w:val="22"/>
        </w:rPr>
        <w:t xml:space="preserve">ID smlouvy ……………………………... </w:t>
      </w:r>
    </w:p>
    <w:p w14:paraId="000D56E0" w14:textId="77777777" w:rsidR="00F86E89" w:rsidRPr="00A2149C" w:rsidRDefault="00F86E89" w:rsidP="00F86E89">
      <w:pPr>
        <w:pStyle w:val="VnitrniText"/>
        <w:ind w:firstLine="0"/>
        <w:rPr>
          <w:sz w:val="22"/>
          <w:szCs w:val="22"/>
        </w:rPr>
      </w:pPr>
    </w:p>
    <w:p w14:paraId="1ACA8B78"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675547FE" w14:textId="77777777" w:rsidR="00F86E89" w:rsidRPr="00EB1964" w:rsidRDefault="00F86E89" w:rsidP="00F86E89">
      <w:pPr>
        <w:pStyle w:val="VnitrniText"/>
        <w:ind w:firstLine="0"/>
        <w:rPr>
          <w:sz w:val="22"/>
          <w:szCs w:val="22"/>
        </w:rPr>
      </w:pPr>
    </w:p>
    <w:p w14:paraId="4DB7DB1A" w14:textId="77777777" w:rsidR="00F86E89" w:rsidRPr="00A2149C" w:rsidRDefault="00F86E89" w:rsidP="00F86E89">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215D49A4" w14:textId="77777777" w:rsidR="00F86E89" w:rsidRPr="00A2149C" w:rsidRDefault="00F86E89" w:rsidP="00F86E89">
      <w:pPr>
        <w:pStyle w:val="VnitrniText"/>
        <w:ind w:firstLine="0"/>
        <w:rPr>
          <w:sz w:val="22"/>
          <w:szCs w:val="22"/>
        </w:rPr>
      </w:pPr>
    </w:p>
    <w:p w14:paraId="12DEE036" w14:textId="77777777"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0B4C43F9"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07D85E75" w14:textId="77777777" w:rsidR="00D4325F" w:rsidRDefault="00D4325F" w:rsidP="00D4325F">
      <w:pPr>
        <w:rPr>
          <w:rFonts w:ascii="Arial" w:hAnsi="Arial" w:cs="Arial"/>
          <w:sz w:val="22"/>
          <w:szCs w:val="22"/>
        </w:rPr>
      </w:pPr>
    </w:p>
    <w:p w14:paraId="12AC6E6C" w14:textId="77777777" w:rsidR="00950547" w:rsidRDefault="00950547" w:rsidP="00D4325F">
      <w:pPr>
        <w:rPr>
          <w:rFonts w:ascii="Arial" w:hAnsi="Arial" w:cs="Arial"/>
          <w:sz w:val="22"/>
          <w:szCs w:val="22"/>
        </w:rPr>
      </w:pPr>
    </w:p>
    <w:p w14:paraId="7C14D662" w14:textId="77777777" w:rsidR="00950547" w:rsidRPr="00C97FB5" w:rsidRDefault="00950547" w:rsidP="00D4325F">
      <w:pPr>
        <w:rPr>
          <w:rFonts w:ascii="Arial" w:hAnsi="Arial" w:cs="Arial"/>
          <w:sz w:val="22"/>
          <w:szCs w:val="22"/>
        </w:rPr>
      </w:pPr>
    </w:p>
    <w:sectPr w:rsidR="00950547" w:rsidRPr="00C97FB5" w:rsidSect="00DD5FE3">
      <w:footerReference w:type="default" r:id="rId7"/>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7399" w14:textId="77777777" w:rsidR="007E7D1D" w:rsidRDefault="007E7D1D">
      <w:r>
        <w:separator/>
      </w:r>
    </w:p>
  </w:endnote>
  <w:endnote w:type="continuationSeparator" w:id="0">
    <w:p w14:paraId="290670A1" w14:textId="77777777" w:rsidR="007E7D1D" w:rsidRDefault="007E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298A" w14:textId="77777777" w:rsidR="007E7D1D" w:rsidRDefault="007E7D1D">
    <w:pPr>
      <w:pStyle w:val="Zpat"/>
      <w:jc w:val="center"/>
    </w:pPr>
    <w:r>
      <w:fldChar w:fldCharType="begin"/>
    </w:r>
    <w:r>
      <w:instrText>PAGE   \* MERGEFORMAT</w:instrText>
    </w:r>
    <w:r>
      <w:fldChar w:fldCharType="separate"/>
    </w:r>
    <w:r>
      <w:t>2</w:t>
    </w:r>
    <w:r>
      <w:fldChar w:fldCharType="end"/>
    </w:r>
  </w:p>
  <w:p w14:paraId="74EE6ED3" w14:textId="77777777" w:rsidR="007E7D1D" w:rsidRDefault="007E7D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73CC" w14:textId="77777777" w:rsidR="007E7D1D" w:rsidRDefault="007E7D1D">
      <w:r>
        <w:separator/>
      </w:r>
    </w:p>
  </w:footnote>
  <w:footnote w:type="continuationSeparator" w:id="0">
    <w:p w14:paraId="4BAAD0BD" w14:textId="77777777" w:rsidR="007E7D1D" w:rsidRDefault="007E7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707180F"/>
    <w:multiLevelType w:val="hybridMultilevel"/>
    <w:tmpl w:val="A516C776"/>
    <w:lvl w:ilvl="0" w:tplc="37DC782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18F46D9B"/>
    <w:multiLevelType w:val="hybridMultilevel"/>
    <w:tmpl w:val="3F643758"/>
    <w:lvl w:ilvl="0" w:tplc="37DC7824">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10" w15:restartNumberingAfterBreak="0">
    <w:nsid w:val="36117076"/>
    <w:multiLevelType w:val="hybridMultilevel"/>
    <w:tmpl w:val="64D6C28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56D60551"/>
    <w:multiLevelType w:val="hybridMultilevel"/>
    <w:tmpl w:val="9F7AB62E"/>
    <w:lvl w:ilvl="0" w:tplc="37DC782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1997488662">
    <w:abstractNumId w:val="0"/>
  </w:num>
  <w:num w:numId="2" w16cid:durableId="375279357">
    <w:abstractNumId w:val="1"/>
  </w:num>
  <w:num w:numId="3" w16cid:durableId="1925407975">
    <w:abstractNumId w:val="2"/>
  </w:num>
  <w:num w:numId="4" w16cid:durableId="937173708">
    <w:abstractNumId w:val="3"/>
  </w:num>
  <w:num w:numId="5" w16cid:durableId="601038201">
    <w:abstractNumId w:val="4"/>
  </w:num>
  <w:num w:numId="6" w16cid:durableId="1493060027">
    <w:abstractNumId w:val="5"/>
  </w:num>
  <w:num w:numId="7" w16cid:durableId="163317469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623704">
    <w:abstractNumId w:val="11"/>
  </w:num>
  <w:num w:numId="9" w16cid:durableId="1751006428">
    <w:abstractNumId w:val="6"/>
  </w:num>
  <w:num w:numId="10" w16cid:durableId="357052869">
    <w:abstractNumId w:val="9"/>
  </w:num>
  <w:num w:numId="11" w16cid:durableId="425198913">
    <w:abstractNumId w:val="12"/>
  </w:num>
  <w:num w:numId="12" w16cid:durableId="12755993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0932487">
    <w:abstractNumId w:val="10"/>
  </w:num>
  <w:num w:numId="14" w16cid:durableId="2072342365">
    <w:abstractNumId w:val="14"/>
  </w:num>
  <w:num w:numId="15" w16cid:durableId="1978295096">
    <w:abstractNumId w:val="8"/>
  </w:num>
  <w:num w:numId="16" w16cid:durableId="16177164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331E"/>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27D7E"/>
    <w:rsid w:val="00132361"/>
    <w:rsid w:val="00136F17"/>
    <w:rsid w:val="00140462"/>
    <w:rsid w:val="00143674"/>
    <w:rsid w:val="00143BFA"/>
    <w:rsid w:val="00147310"/>
    <w:rsid w:val="00156E99"/>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14FE"/>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33E0"/>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E7D1D"/>
    <w:rsid w:val="007F0181"/>
    <w:rsid w:val="007F1B83"/>
    <w:rsid w:val="007F6109"/>
    <w:rsid w:val="00806BD1"/>
    <w:rsid w:val="008173E3"/>
    <w:rsid w:val="0082535B"/>
    <w:rsid w:val="00830569"/>
    <w:rsid w:val="008345B3"/>
    <w:rsid w:val="008505AD"/>
    <w:rsid w:val="008851FA"/>
    <w:rsid w:val="00895CF0"/>
    <w:rsid w:val="008A4DA6"/>
    <w:rsid w:val="008A54CA"/>
    <w:rsid w:val="008A6448"/>
    <w:rsid w:val="008B6B62"/>
    <w:rsid w:val="008C026E"/>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5675"/>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9DB84"/>
  <w14:defaultImageDpi w14:val="0"/>
  <w15:docId w15:val="{7253FDB6-B7B4-4347-BCEF-E183F060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link w:val="Zkladntext"/>
    <w:uiPriority w:val="99"/>
    <w:locked/>
    <w:rsid w:val="00CE4E2E"/>
    <w:rPr>
      <w:rFonts w:cs="Times New Roman"/>
      <w:sz w:val="22"/>
      <w:lang w:val="x-none" w:eastAsia="ar-SA" w:bidi="ar-SA"/>
    </w:rPr>
  </w:style>
  <w:style w:type="character" w:styleId="Hypertextovodkaz">
    <w:name w:val="Hyperlink"/>
    <w:uiPriority w:val="99"/>
    <w:rsid w:val="000A37A7"/>
    <w:rPr>
      <w:rFonts w:cs="Times New Roman"/>
      <w:color w:val="0000FF"/>
      <w:u w:val="single"/>
    </w:rPr>
  </w:style>
  <w:style w:type="paragraph" w:styleId="Zhlav">
    <w:name w:val="header"/>
    <w:basedOn w:val="Normln"/>
    <w:link w:val="ZhlavChar"/>
    <w:uiPriority w:val="99"/>
    <w:rsid w:val="007E7D1D"/>
    <w:pPr>
      <w:tabs>
        <w:tab w:val="center" w:pos="4536"/>
        <w:tab w:val="right" w:pos="9072"/>
      </w:tabs>
    </w:pPr>
  </w:style>
  <w:style w:type="character" w:customStyle="1" w:styleId="ZhlavChar">
    <w:name w:val="Záhlaví Char"/>
    <w:link w:val="Zhlav"/>
    <w:uiPriority w:val="99"/>
    <w:rsid w:val="007E7D1D"/>
    <w:rPr>
      <w:sz w:val="24"/>
      <w:szCs w:val="24"/>
      <w:lang w:eastAsia="ar-SA"/>
    </w:rPr>
  </w:style>
  <w:style w:type="paragraph" w:styleId="Zpat">
    <w:name w:val="footer"/>
    <w:basedOn w:val="Normln"/>
    <w:link w:val="ZpatChar"/>
    <w:uiPriority w:val="99"/>
    <w:rsid w:val="007E7D1D"/>
    <w:pPr>
      <w:tabs>
        <w:tab w:val="center" w:pos="4536"/>
        <w:tab w:val="right" w:pos="9072"/>
      </w:tabs>
    </w:pPr>
  </w:style>
  <w:style w:type="character" w:customStyle="1" w:styleId="ZpatChar">
    <w:name w:val="Zápatí Char"/>
    <w:link w:val="Zpat"/>
    <w:uiPriority w:val="99"/>
    <w:rsid w:val="007E7D1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07369">
      <w:bodyDiv w:val="1"/>
      <w:marLeft w:val="0"/>
      <w:marRight w:val="0"/>
      <w:marTop w:val="0"/>
      <w:marBottom w:val="0"/>
      <w:divBdr>
        <w:top w:val="none" w:sz="0" w:space="0" w:color="auto"/>
        <w:left w:val="none" w:sz="0" w:space="0" w:color="auto"/>
        <w:bottom w:val="none" w:sz="0" w:space="0" w:color="auto"/>
        <w:right w:val="none" w:sz="0" w:space="0" w:color="auto"/>
      </w:divBdr>
    </w:div>
    <w:div w:id="836043839">
      <w:marLeft w:val="0"/>
      <w:marRight w:val="0"/>
      <w:marTop w:val="0"/>
      <w:marBottom w:val="0"/>
      <w:divBdr>
        <w:top w:val="none" w:sz="0" w:space="0" w:color="auto"/>
        <w:left w:val="none" w:sz="0" w:space="0" w:color="auto"/>
        <w:bottom w:val="none" w:sz="0" w:space="0" w:color="auto"/>
        <w:right w:val="none" w:sz="0" w:space="0" w:color="auto"/>
      </w:divBdr>
    </w:div>
    <w:div w:id="836043840">
      <w:marLeft w:val="0"/>
      <w:marRight w:val="0"/>
      <w:marTop w:val="0"/>
      <w:marBottom w:val="0"/>
      <w:divBdr>
        <w:top w:val="none" w:sz="0" w:space="0" w:color="auto"/>
        <w:left w:val="none" w:sz="0" w:space="0" w:color="auto"/>
        <w:bottom w:val="none" w:sz="0" w:space="0" w:color="auto"/>
        <w:right w:val="none" w:sz="0" w:space="0" w:color="auto"/>
      </w:divBdr>
    </w:div>
    <w:div w:id="836043841">
      <w:marLeft w:val="0"/>
      <w:marRight w:val="0"/>
      <w:marTop w:val="0"/>
      <w:marBottom w:val="0"/>
      <w:divBdr>
        <w:top w:val="none" w:sz="0" w:space="0" w:color="auto"/>
        <w:left w:val="none" w:sz="0" w:space="0" w:color="auto"/>
        <w:bottom w:val="none" w:sz="0" w:space="0" w:color="auto"/>
        <w:right w:val="none" w:sz="0" w:space="0" w:color="auto"/>
      </w:divBdr>
    </w:div>
    <w:div w:id="836043842">
      <w:marLeft w:val="0"/>
      <w:marRight w:val="0"/>
      <w:marTop w:val="0"/>
      <w:marBottom w:val="0"/>
      <w:divBdr>
        <w:top w:val="none" w:sz="0" w:space="0" w:color="auto"/>
        <w:left w:val="none" w:sz="0" w:space="0" w:color="auto"/>
        <w:bottom w:val="none" w:sz="0" w:space="0" w:color="auto"/>
        <w:right w:val="none" w:sz="0" w:space="0" w:color="auto"/>
      </w:divBdr>
    </w:div>
    <w:div w:id="836043843">
      <w:marLeft w:val="0"/>
      <w:marRight w:val="0"/>
      <w:marTop w:val="0"/>
      <w:marBottom w:val="0"/>
      <w:divBdr>
        <w:top w:val="none" w:sz="0" w:space="0" w:color="auto"/>
        <w:left w:val="none" w:sz="0" w:space="0" w:color="auto"/>
        <w:bottom w:val="none" w:sz="0" w:space="0" w:color="auto"/>
        <w:right w:val="none" w:sz="0" w:space="0" w:color="auto"/>
      </w:divBdr>
    </w:div>
    <w:div w:id="836043844">
      <w:marLeft w:val="0"/>
      <w:marRight w:val="0"/>
      <w:marTop w:val="0"/>
      <w:marBottom w:val="0"/>
      <w:divBdr>
        <w:top w:val="none" w:sz="0" w:space="0" w:color="auto"/>
        <w:left w:val="none" w:sz="0" w:space="0" w:color="auto"/>
        <w:bottom w:val="none" w:sz="0" w:space="0" w:color="auto"/>
        <w:right w:val="none" w:sz="0" w:space="0" w:color="auto"/>
      </w:divBdr>
    </w:div>
    <w:div w:id="836043845">
      <w:marLeft w:val="0"/>
      <w:marRight w:val="0"/>
      <w:marTop w:val="0"/>
      <w:marBottom w:val="0"/>
      <w:divBdr>
        <w:top w:val="none" w:sz="0" w:space="0" w:color="auto"/>
        <w:left w:val="none" w:sz="0" w:space="0" w:color="auto"/>
        <w:bottom w:val="none" w:sz="0" w:space="0" w:color="auto"/>
        <w:right w:val="none" w:sz="0" w:space="0" w:color="auto"/>
      </w:divBdr>
    </w:div>
    <w:div w:id="836043846">
      <w:marLeft w:val="0"/>
      <w:marRight w:val="0"/>
      <w:marTop w:val="0"/>
      <w:marBottom w:val="0"/>
      <w:divBdr>
        <w:top w:val="none" w:sz="0" w:space="0" w:color="auto"/>
        <w:left w:val="none" w:sz="0" w:space="0" w:color="auto"/>
        <w:bottom w:val="none" w:sz="0" w:space="0" w:color="auto"/>
        <w:right w:val="none" w:sz="0" w:space="0" w:color="auto"/>
      </w:divBdr>
    </w:div>
    <w:div w:id="836043847">
      <w:marLeft w:val="0"/>
      <w:marRight w:val="0"/>
      <w:marTop w:val="0"/>
      <w:marBottom w:val="0"/>
      <w:divBdr>
        <w:top w:val="none" w:sz="0" w:space="0" w:color="auto"/>
        <w:left w:val="none" w:sz="0" w:space="0" w:color="auto"/>
        <w:bottom w:val="none" w:sz="0" w:space="0" w:color="auto"/>
        <w:right w:val="none" w:sz="0" w:space="0" w:color="auto"/>
      </w:divBdr>
    </w:div>
    <w:div w:id="836043848">
      <w:marLeft w:val="0"/>
      <w:marRight w:val="0"/>
      <w:marTop w:val="0"/>
      <w:marBottom w:val="0"/>
      <w:divBdr>
        <w:top w:val="none" w:sz="0" w:space="0" w:color="auto"/>
        <w:left w:val="none" w:sz="0" w:space="0" w:color="auto"/>
        <w:bottom w:val="none" w:sz="0" w:space="0" w:color="auto"/>
        <w:right w:val="none" w:sz="0" w:space="0" w:color="auto"/>
      </w:divBdr>
    </w:div>
    <w:div w:id="836043849">
      <w:marLeft w:val="0"/>
      <w:marRight w:val="0"/>
      <w:marTop w:val="0"/>
      <w:marBottom w:val="0"/>
      <w:divBdr>
        <w:top w:val="none" w:sz="0" w:space="0" w:color="auto"/>
        <w:left w:val="none" w:sz="0" w:space="0" w:color="auto"/>
        <w:bottom w:val="none" w:sz="0" w:space="0" w:color="auto"/>
        <w:right w:val="none" w:sz="0" w:space="0" w:color="auto"/>
      </w:divBdr>
    </w:div>
    <w:div w:id="836043850">
      <w:marLeft w:val="0"/>
      <w:marRight w:val="0"/>
      <w:marTop w:val="0"/>
      <w:marBottom w:val="0"/>
      <w:divBdr>
        <w:top w:val="none" w:sz="0" w:space="0" w:color="auto"/>
        <w:left w:val="none" w:sz="0" w:space="0" w:color="auto"/>
        <w:bottom w:val="none" w:sz="0" w:space="0" w:color="auto"/>
        <w:right w:val="none" w:sz="0" w:space="0" w:color="auto"/>
      </w:divBdr>
    </w:div>
    <w:div w:id="836043851">
      <w:marLeft w:val="0"/>
      <w:marRight w:val="0"/>
      <w:marTop w:val="0"/>
      <w:marBottom w:val="0"/>
      <w:divBdr>
        <w:top w:val="none" w:sz="0" w:space="0" w:color="auto"/>
        <w:left w:val="none" w:sz="0" w:space="0" w:color="auto"/>
        <w:bottom w:val="none" w:sz="0" w:space="0" w:color="auto"/>
        <w:right w:val="none" w:sz="0" w:space="0" w:color="auto"/>
      </w:divBdr>
    </w:div>
    <w:div w:id="836043852">
      <w:marLeft w:val="0"/>
      <w:marRight w:val="0"/>
      <w:marTop w:val="0"/>
      <w:marBottom w:val="0"/>
      <w:divBdr>
        <w:top w:val="none" w:sz="0" w:space="0" w:color="auto"/>
        <w:left w:val="none" w:sz="0" w:space="0" w:color="auto"/>
        <w:bottom w:val="none" w:sz="0" w:space="0" w:color="auto"/>
        <w:right w:val="none" w:sz="0" w:space="0" w:color="auto"/>
      </w:divBdr>
    </w:div>
    <w:div w:id="836043853">
      <w:marLeft w:val="0"/>
      <w:marRight w:val="0"/>
      <w:marTop w:val="0"/>
      <w:marBottom w:val="0"/>
      <w:divBdr>
        <w:top w:val="none" w:sz="0" w:space="0" w:color="auto"/>
        <w:left w:val="none" w:sz="0" w:space="0" w:color="auto"/>
        <w:bottom w:val="none" w:sz="0" w:space="0" w:color="auto"/>
        <w:right w:val="none" w:sz="0" w:space="0" w:color="auto"/>
      </w:divBdr>
    </w:div>
    <w:div w:id="836043854">
      <w:marLeft w:val="0"/>
      <w:marRight w:val="0"/>
      <w:marTop w:val="0"/>
      <w:marBottom w:val="0"/>
      <w:divBdr>
        <w:top w:val="none" w:sz="0" w:space="0" w:color="auto"/>
        <w:left w:val="none" w:sz="0" w:space="0" w:color="auto"/>
        <w:bottom w:val="none" w:sz="0" w:space="0" w:color="auto"/>
        <w:right w:val="none" w:sz="0" w:space="0" w:color="auto"/>
      </w:divBdr>
    </w:div>
    <w:div w:id="836043855">
      <w:marLeft w:val="0"/>
      <w:marRight w:val="0"/>
      <w:marTop w:val="0"/>
      <w:marBottom w:val="0"/>
      <w:divBdr>
        <w:top w:val="none" w:sz="0" w:space="0" w:color="auto"/>
        <w:left w:val="none" w:sz="0" w:space="0" w:color="auto"/>
        <w:bottom w:val="none" w:sz="0" w:space="0" w:color="auto"/>
        <w:right w:val="none" w:sz="0" w:space="0" w:color="auto"/>
      </w:divBdr>
    </w:div>
    <w:div w:id="836043856">
      <w:marLeft w:val="0"/>
      <w:marRight w:val="0"/>
      <w:marTop w:val="0"/>
      <w:marBottom w:val="0"/>
      <w:divBdr>
        <w:top w:val="none" w:sz="0" w:space="0" w:color="auto"/>
        <w:left w:val="none" w:sz="0" w:space="0" w:color="auto"/>
        <w:bottom w:val="none" w:sz="0" w:space="0" w:color="auto"/>
        <w:right w:val="none" w:sz="0" w:space="0" w:color="auto"/>
      </w:divBdr>
    </w:div>
    <w:div w:id="836043857">
      <w:marLeft w:val="0"/>
      <w:marRight w:val="0"/>
      <w:marTop w:val="0"/>
      <w:marBottom w:val="0"/>
      <w:divBdr>
        <w:top w:val="none" w:sz="0" w:space="0" w:color="auto"/>
        <w:left w:val="none" w:sz="0" w:space="0" w:color="auto"/>
        <w:bottom w:val="none" w:sz="0" w:space="0" w:color="auto"/>
        <w:right w:val="none" w:sz="0" w:space="0" w:color="auto"/>
      </w:divBdr>
    </w:div>
    <w:div w:id="836043858">
      <w:marLeft w:val="0"/>
      <w:marRight w:val="0"/>
      <w:marTop w:val="0"/>
      <w:marBottom w:val="0"/>
      <w:divBdr>
        <w:top w:val="none" w:sz="0" w:space="0" w:color="auto"/>
        <w:left w:val="none" w:sz="0" w:space="0" w:color="auto"/>
        <w:bottom w:val="none" w:sz="0" w:space="0" w:color="auto"/>
        <w:right w:val="none" w:sz="0" w:space="0" w:color="auto"/>
      </w:divBdr>
    </w:div>
    <w:div w:id="836043859">
      <w:marLeft w:val="0"/>
      <w:marRight w:val="0"/>
      <w:marTop w:val="0"/>
      <w:marBottom w:val="0"/>
      <w:divBdr>
        <w:top w:val="none" w:sz="0" w:space="0" w:color="auto"/>
        <w:left w:val="none" w:sz="0" w:space="0" w:color="auto"/>
        <w:bottom w:val="none" w:sz="0" w:space="0" w:color="auto"/>
        <w:right w:val="none" w:sz="0" w:space="0" w:color="auto"/>
      </w:divBdr>
    </w:div>
    <w:div w:id="836043860">
      <w:marLeft w:val="0"/>
      <w:marRight w:val="0"/>
      <w:marTop w:val="0"/>
      <w:marBottom w:val="0"/>
      <w:divBdr>
        <w:top w:val="none" w:sz="0" w:space="0" w:color="auto"/>
        <w:left w:val="none" w:sz="0" w:space="0" w:color="auto"/>
        <w:bottom w:val="none" w:sz="0" w:space="0" w:color="auto"/>
        <w:right w:val="none" w:sz="0" w:space="0" w:color="auto"/>
      </w:divBdr>
    </w:div>
    <w:div w:id="836043861">
      <w:marLeft w:val="0"/>
      <w:marRight w:val="0"/>
      <w:marTop w:val="0"/>
      <w:marBottom w:val="0"/>
      <w:divBdr>
        <w:top w:val="none" w:sz="0" w:space="0" w:color="auto"/>
        <w:left w:val="none" w:sz="0" w:space="0" w:color="auto"/>
        <w:bottom w:val="none" w:sz="0" w:space="0" w:color="auto"/>
        <w:right w:val="none" w:sz="0" w:space="0" w:color="auto"/>
      </w:divBdr>
    </w:div>
    <w:div w:id="836043862">
      <w:marLeft w:val="0"/>
      <w:marRight w:val="0"/>
      <w:marTop w:val="0"/>
      <w:marBottom w:val="0"/>
      <w:divBdr>
        <w:top w:val="none" w:sz="0" w:space="0" w:color="auto"/>
        <w:left w:val="none" w:sz="0" w:space="0" w:color="auto"/>
        <w:bottom w:val="none" w:sz="0" w:space="0" w:color="auto"/>
        <w:right w:val="none" w:sz="0" w:space="0" w:color="auto"/>
      </w:divBdr>
    </w:div>
    <w:div w:id="836043863">
      <w:marLeft w:val="0"/>
      <w:marRight w:val="0"/>
      <w:marTop w:val="0"/>
      <w:marBottom w:val="0"/>
      <w:divBdr>
        <w:top w:val="none" w:sz="0" w:space="0" w:color="auto"/>
        <w:left w:val="none" w:sz="0" w:space="0" w:color="auto"/>
        <w:bottom w:val="none" w:sz="0" w:space="0" w:color="auto"/>
        <w:right w:val="none" w:sz="0" w:space="0" w:color="auto"/>
      </w:divBdr>
    </w:div>
    <w:div w:id="836043864">
      <w:marLeft w:val="0"/>
      <w:marRight w:val="0"/>
      <w:marTop w:val="0"/>
      <w:marBottom w:val="0"/>
      <w:divBdr>
        <w:top w:val="none" w:sz="0" w:space="0" w:color="auto"/>
        <w:left w:val="none" w:sz="0" w:space="0" w:color="auto"/>
        <w:bottom w:val="none" w:sz="0" w:space="0" w:color="auto"/>
        <w:right w:val="none" w:sz="0" w:space="0" w:color="auto"/>
      </w:divBdr>
    </w:div>
    <w:div w:id="836043865">
      <w:marLeft w:val="0"/>
      <w:marRight w:val="0"/>
      <w:marTop w:val="0"/>
      <w:marBottom w:val="0"/>
      <w:divBdr>
        <w:top w:val="none" w:sz="0" w:space="0" w:color="auto"/>
        <w:left w:val="none" w:sz="0" w:space="0" w:color="auto"/>
        <w:bottom w:val="none" w:sz="0" w:space="0" w:color="auto"/>
        <w:right w:val="none" w:sz="0" w:space="0" w:color="auto"/>
      </w:divBdr>
    </w:div>
    <w:div w:id="836043866">
      <w:marLeft w:val="0"/>
      <w:marRight w:val="0"/>
      <w:marTop w:val="0"/>
      <w:marBottom w:val="0"/>
      <w:divBdr>
        <w:top w:val="none" w:sz="0" w:space="0" w:color="auto"/>
        <w:left w:val="none" w:sz="0" w:space="0" w:color="auto"/>
        <w:bottom w:val="none" w:sz="0" w:space="0" w:color="auto"/>
        <w:right w:val="none" w:sz="0" w:space="0" w:color="auto"/>
      </w:divBdr>
    </w:div>
    <w:div w:id="836043867">
      <w:marLeft w:val="0"/>
      <w:marRight w:val="0"/>
      <w:marTop w:val="0"/>
      <w:marBottom w:val="0"/>
      <w:divBdr>
        <w:top w:val="none" w:sz="0" w:space="0" w:color="auto"/>
        <w:left w:val="none" w:sz="0" w:space="0" w:color="auto"/>
        <w:bottom w:val="none" w:sz="0" w:space="0" w:color="auto"/>
        <w:right w:val="none" w:sz="0" w:space="0" w:color="auto"/>
      </w:divBdr>
    </w:div>
    <w:div w:id="836043868">
      <w:marLeft w:val="0"/>
      <w:marRight w:val="0"/>
      <w:marTop w:val="0"/>
      <w:marBottom w:val="0"/>
      <w:divBdr>
        <w:top w:val="none" w:sz="0" w:space="0" w:color="auto"/>
        <w:left w:val="none" w:sz="0" w:space="0" w:color="auto"/>
        <w:bottom w:val="none" w:sz="0" w:space="0" w:color="auto"/>
        <w:right w:val="none" w:sz="0" w:space="0" w:color="auto"/>
      </w:divBdr>
    </w:div>
    <w:div w:id="836043869">
      <w:marLeft w:val="0"/>
      <w:marRight w:val="0"/>
      <w:marTop w:val="0"/>
      <w:marBottom w:val="0"/>
      <w:divBdr>
        <w:top w:val="none" w:sz="0" w:space="0" w:color="auto"/>
        <w:left w:val="none" w:sz="0" w:space="0" w:color="auto"/>
        <w:bottom w:val="none" w:sz="0" w:space="0" w:color="auto"/>
        <w:right w:val="none" w:sz="0" w:space="0" w:color="auto"/>
      </w:divBdr>
    </w:div>
    <w:div w:id="836043870">
      <w:marLeft w:val="0"/>
      <w:marRight w:val="0"/>
      <w:marTop w:val="0"/>
      <w:marBottom w:val="0"/>
      <w:divBdr>
        <w:top w:val="none" w:sz="0" w:space="0" w:color="auto"/>
        <w:left w:val="none" w:sz="0" w:space="0" w:color="auto"/>
        <w:bottom w:val="none" w:sz="0" w:space="0" w:color="auto"/>
        <w:right w:val="none" w:sz="0" w:space="0" w:color="auto"/>
      </w:divBdr>
    </w:div>
    <w:div w:id="836043871">
      <w:marLeft w:val="0"/>
      <w:marRight w:val="0"/>
      <w:marTop w:val="0"/>
      <w:marBottom w:val="0"/>
      <w:divBdr>
        <w:top w:val="none" w:sz="0" w:space="0" w:color="auto"/>
        <w:left w:val="none" w:sz="0" w:space="0" w:color="auto"/>
        <w:bottom w:val="none" w:sz="0" w:space="0" w:color="auto"/>
        <w:right w:val="none" w:sz="0" w:space="0" w:color="auto"/>
      </w:divBdr>
    </w:div>
    <w:div w:id="836043872">
      <w:marLeft w:val="0"/>
      <w:marRight w:val="0"/>
      <w:marTop w:val="0"/>
      <w:marBottom w:val="0"/>
      <w:divBdr>
        <w:top w:val="none" w:sz="0" w:space="0" w:color="auto"/>
        <w:left w:val="none" w:sz="0" w:space="0" w:color="auto"/>
        <w:bottom w:val="none" w:sz="0" w:space="0" w:color="auto"/>
        <w:right w:val="none" w:sz="0" w:space="0" w:color="auto"/>
      </w:divBdr>
    </w:div>
    <w:div w:id="836043873">
      <w:marLeft w:val="0"/>
      <w:marRight w:val="0"/>
      <w:marTop w:val="0"/>
      <w:marBottom w:val="0"/>
      <w:divBdr>
        <w:top w:val="none" w:sz="0" w:space="0" w:color="auto"/>
        <w:left w:val="none" w:sz="0" w:space="0" w:color="auto"/>
        <w:bottom w:val="none" w:sz="0" w:space="0" w:color="auto"/>
        <w:right w:val="none" w:sz="0" w:space="0" w:color="auto"/>
      </w:divBdr>
    </w:div>
    <w:div w:id="836043874">
      <w:marLeft w:val="0"/>
      <w:marRight w:val="0"/>
      <w:marTop w:val="0"/>
      <w:marBottom w:val="0"/>
      <w:divBdr>
        <w:top w:val="none" w:sz="0" w:space="0" w:color="auto"/>
        <w:left w:val="none" w:sz="0" w:space="0" w:color="auto"/>
        <w:bottom w:val="none" w:sz="0" w:space="0" w:color="auto"/>
        <w:right w:val="none" w:sz="0" w:space="0" w:color="auto"/>
      </w:divBdr>
    </w:div>
    <w:div w:id="836043875">
      <w:marLeft w:val="0"/>
      <w:marRight w:val="0"/>
      <w:marTop w:val="0"/>
      <w:marBottom w:val="0"/>
      <w:divBdr>
        <w:top w:val="none" w:sz="0" w:space="0" w:color="auto"/>
        <w:left w:val="none" w:sz="0" w:space="0" w:color="auto"/>
        <w:bottom w:val="none" w:sz="0" w:space="0" w:color="auto"/>
        <w:right w:val="none" w:sz="0" w:space="0" w:color="auto"/>
      </w:divBdr>
    </w:div>
    <w:div w:id="836043876">
      <w:marLeft w:val="0"/>
      <w:marRight w:val="0"/>
      <w:marTop w:val="0"/>
      <w:marBottom w:val="0"/>
      <w:divBdr>
        <w:top w:val="none" w:sz="0" w:space="0" w:color="auto"/>
        <w:left w:val="none" w:sz="0" w:space="0" w:color="auto"/>
        <w:bottom w:val="none" w:sz="0" w:space="0" w:color="auto"/>
        <w:right w:val="none" w:sz="0" w:space="0" w:color="auto"/>
      </w:divBdr>
    </w:div>
    <w:div w:id="836043877">
      <w:marLeft w:val="0"/>
      <w:marRight w:val="0"/>
      <w:marTop w:val="0"/>
      <w:marBottom w:val="0"/>
      <w:divBdr>
        <w:top w:val="none" w:sz="0" w:space="0" w:color="auto"/>
        <w:left w:val="none" w:sz="0" w:space="0" w:color="auto"/>
        <w:bottom w:val="none" w:sz="0" w:space="0" w:color="auto"/>
        <w:right w:val="none" w:sz="0" w:space="0" w:color="auto"/>
      </w:divBdr>
    </w:div>
    <w:div w:id="836043878">
      <w:marLeft w:val="0"/>
      <w:marRight w:val="0"/>
      <w:marTop w:val="0"/>
      <w:marBottom w:val="0"/>
      <w:divBdr>
        <w:top w:val="none" w:sz="0" w:space="0" w:color="auto"/>
        <w:left w:val="none" w:sz="0" w:space="0" w:color="auto"/>
        <w:bottom w:val="none" w:sz="0" w:space="0" w:color="auto"/>
        <w:right w:val="none" w:sz="0" w:space="0" w:color="auto"/>
      </w:divBdr>
    </w:div>
    <w:div w:id="836043879">
      <w:marLeft w:val="0"/>
      <w:marRight w:val="0"/>
      <w:marTop w:val="0"/>
      <w:marBottom w:val="0"/>
      <w:divBdr>
        <w:top w:val="none" w:sz="0" w:space="0" w:color="auto"/>
        <w:left w:val="none" w:sz="0" w:space="0" w:color="auto"/>
        <w:bottom w:val="none" w:sz="0" w:space="0" w:color="auto"/>
        <w:right w:val="none" w:sz="0" w:space="0" w:color="auto"/>
      </w:divBdr>
    </w:div>
    <w:div w:id="171195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1314</Words>
  <Characters>8111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Šádek Jan Mgr.</dc:creator>
  <cp:keywords/>
  <dc:description/>
  <cp:lastModifiedBy>Šádek Jan Mgr.</cp:lastModifiedBy>
  <cp:revision>7</cp:revision>
  <cp:lastPrinted>2004-12-15T14:06:00Z</cp:lastPrinted>
  <dcterms:created xsi:type="dcterms:W3CDTF">2023-08-15T07:14:00Z</dcterms:created>
  <dcterms:modified xsi:type="dcterms:W3CDTF">2023-10-04T07:51:00Z</dcterms:modified>
</cp:coreProperties>
</file>