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85A" w14:textId="742523B0" w:rsidR="00993A59" w:rsidRDefault="00993A59" w:rsidP="00721CA3">
      <w:pPr>
        <w:pStyle w:val="Nadpis1"/>
        <w:jc w:val="center"/>
        <w:rPr>
          <w:rFonts w:ascii="Century Gothic" w:hAnsi="Century Gothic"/>
          <w:sz w:val="36"/>
          <w:szCs w:val="22"/>
        </w:rPr>
      </w:pPr>
      <w:r w:rsidRPr="00CB2BDF">
        <w:rPr>
          <w:rFonts w:ascii="Century Gothic" w:hAnsi="Century Gothic"/>
          <w:sz w:val="36"/>
          <w:szCs w:val="22"/>
        </w:rPr>
        <w:t>Smlouva o dílo</w:t>
      </w:r>
      <w:r w:rsidR="00816583">
        <w:rPr>
          <w:rFonts w:ascii="Century Gothic" w:hAnsi="Century Gothic"/>
          <w:sz w:val="36"/>
          <w:szCs w:val="22"/>
        </w:rPr>
        <w:br/>
      </w:r>
      <w:r w:rsidR="00816583" w:rsidRPr="00816583">
        <w:rPr>
          <w:rFonts w:ascii="Century Gothic" w:hAnsi="Century Gothic"/>
          <w:sz w:val="22"/>
          <w:szCs w:val="22"/>
        </w:rPr>
        <w:t>MUZ/197/2023</w:t>
      </w:r>
    </w:p>
    <w:p w14:paraId="626B4A62" w14:textId="77777777" w:rsidR="00760F5B" w:rsidRPr="00760F5B" w:rsidRDefault="00760F5B" w:rsidP="00760F5B">
      <w:pPr>
        <w:jc w:val="center"/>
      </w:pPr>
    </w:p>
    <w:p w14:paraId="06F7D4B0" w14:textId="77777777" w:rsidR="00CB2BDF" w:rsidRPr="00721CA3" w:rsidRDefault="00CB2BDF" w:rsidP="00F362D9">
      <w:pPr>
        <w:jc w:val="center"/>
        <w:rPr>
          <w:rFonts w:ascii="Century Gothic" w:hAnsi="Century Gothic"/>
          <w:sz w:val="22"/>
          <w:szCs w:val="22"/>
        </w:rPr>
      </w:pPr>
    </w:p>
    <w:p w14:paraId="6CA71C0E" w14:textId="77777777" w:rsidR="00737646" w:rsidRPr="00721CA3" w:rsidRDefault="00993A59" w:rsidP="00737646">
      <w:pPr>
        <w:jc w:val="center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        </w:t>
      </w:r>
      <w:r w:rsidR="00737646" w:rsidRPr="00721CA3">
        <w:rPr>
          <w:rFonts w:ascii="Century Gothic" w:hAnsi="Century Gothic"/>
          <w:sz w:val="22"/>
          <w:szCs w:val="22"/>
        </w:rPr>
        <w:t>uzavřená dle § 2586 a násl. z. č. 89/2012 Sb., občanského zákoníku (dále jen „občanský zákoník“)</w:t>
      </w:r>
    </w:p>
    <w:p w14:paraId="61EC4729" w14:textId="77777777" w:rsidR="00737646" w:rsidRPr="00721CA3" w:rsidRDefault="00737646" w:rsidP="0073764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entury Gothic" w:hAnsi="Century Gothic"/>
          <w:sz w:val="22"/>
          <w:szCs w:val="22"/>
        </w:rPr>
      </w:pPr>
    </w:p>
    <w:p w14:paraId="4072D652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          </w:t>
      </w:r>
    </w:p>
    <w:p w14:paraId="1094ED3F" w14:textId="77777777" w:rsidR="003D7C2D" w:rsidRPr="00AD4156" w:rsidRDefault="000377F7" w:rsidP="00E13FB2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Muzeum hlavního města Prahy</w:t>
      </w:r>
    </w:p>
    <w:p w14:paraId="3C5E3B1D" w14:textId="77777777" w:rsidR="000377F7" w:rsidRPr="00AD4156" w:rsidRDefault="000377F7" w:rsidP="00E13FB2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příspěvková organizace</w:t>
      </w:r>
      <w:r w:rsidR="0015315C" w:rsidRPr="00AD4156">
        <w:rPr>
          <w:rFonts w:ascii="Century Gothic" w:hAnsi="Century Gothic"/>
          <w:color w:val="000000" w:themeColor="text1"/>
          <w:sz w:val="22"/>
          <w:szCs w:val="22"/>
        </w:rPr>
        <w:t xml:space="preserve"> zřízená</w:t>
      </w:r>
    </w:p>
    <w:p w14:paraId="060EAE57" w14:textId="77777777" w:rsidR="0015315C" w:rsidRPr="00AD4156" w:rsidRDefault="0015315C" w:rsidP="00E13FB2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hlavním městem Prahou</w:t>
      </w:r>
    </w:p>
    <w:p w14:paraId="30AAB056" w14:textId="115235B0" w:rsidR="0015315C" w:rsidRPr="00AD4156" w:rsidRDefault="0015315C" w:rsidP="00E13FB2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Kožná 1/475</w:t>
      </w:r>
      <w:r w:rsidR="00E40979" w:rsidRPr="00AD4156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Pr="00AD4156">
        <w:rPr>
          <w:rFonts w:ascii="Century Gothic" w:hAnsi="Century Gothic"/>
          <w:color w:val="000000" w:themeColor="text1"/>
          <w:sz w:val="22"/>
          <w:szCs w:val="22"/>
        </w:rPr>
        <w:t>110 00 Praha 1 – Staré Město</w:t>
      </w:r>
    </w:p>
    <w:p w14:paraId="1D11DE0F" w14:textId="2D7C052D" w:rsidR="00E40979" w:rsidRPr="00E953FE" w:rsidRDefault="00E40979" w:rsidP="00E13FB2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z</w:t>
      </w:r>
      <w:r w:rsidRPr="00E953FE">
        <w:rPr>
          <w:rFonts w:ascii="Century Gothic" w:hAnsi="Century Gothic"/>
          <w:color w:val="000000" w:themeColor="text1"/>
          <w:sz w:val="22"/>
          <w:szCs w:val="22"/>
        </w:rPr>
        <w:t>astoupená RNDr. Ing. Ivo Mackem, ředitelem</w:t>
      </w:r>
    </w:p>
    <w:p w14:paraId="1F3B95B5" w14:textId="77777777" w:rsidR="0015315C" w:rsidRPr="00E953FE" w:rsidRDefault="0015315C" w:rsidP="00E13FB2">
      <w:pPr>
        <w:rPr>
          <w:rFonts w:ascii="Century Gothic" w:hAnsi="Century Gothic"/>
          <w:color w:val="000000" w:themeColor="text1"/>
          <w:sz w:val="22"/>
          <w:szCs w:val="22"/>
        </w:rPr>
      </w:pPr>
      <w:r w:rsidRPr="00E953FE">
        <w:rPr>
          <w:rFonts w:ascii="Century Gothic" w:hAnsi="Century Gothic"/>
          <w:color w:val="000000" w:themeColor="text1"/>
          <w:sz w:val="22"/>
          <w:szCs w:val="22"/>
        </w:rPr>
        <w:t>IČO: 00064432</w:t>
      </w:r>
    </w:p>
    <w:p w14:paraId="4BEAF8A6" w14:textId="77777777" w:rsidR="000377F7" w:rsidRPr="00E953FE" w:rsidRDefault="0015315C" w:rsidP="00E13FB2">
      <w:pPr>
        <w:rPr>
          <w:rFonts w:ascii="Century Gothic" w:hAnsi="Century Gothic"/>
          <w:color w:val="000000" w:themeColor="text1"/>
          <w:sz w:val="22"/>
          <w:szCs w:val="22"/>
        </w:rPr>
      </w:pPr>
      <w:r w:rsidRPr="00E953FE">
        <w:rPr>
          <w:rFonts w:ascii="Century Gothic" w:hAnsi="Century Gothic"/>
          <w:color w:val="000000" w:themeColor="text1"/>
          <w:sz w:val="22"/>
          <w:szCs w:val="22"/>
        </w:rPr>
        <w:t>DIČ: CZ00064432</w:t>
      </w:r>
    </w:p>
    <w:p w14:paraId="16EFBEF0" w14:textId="1A487E7B" w:rsidR="00810E58" w:rsidRPr="00E953FE" w:rsidRDefault="00810E58" w:rsidP="00810E58">
      <w:pPr>
        <w:rPr>
          <w:rFonts w:ascii="Century Gothic" w:hAnsi="Century Gothic" w:cs="Arial"/>
          <w:color w:val="000000" w:themeColor="text1"/>
          <w:sz w:val="22"/>
          <w:szCs w:val="22"/>
        </w:rPr>
      </w:pPr>
      <w:r w:rsidRPr="00E953FE">
        <w:rPr>
          <w:rFonts w:ascii="Century Gothic" w:hAnsi="Century Gothic" w:cs="Arial"/>
          <w:color w:val="000000" w:themeColor="text1"/>
          <w:sz w:val="22"/>
          <w:szCs w:val="22"/>
        </w:rPr>
        <w:t xml:space="preserve">bankovní spojení: </w:t>
      </w:r>
    </w:p>
    <w:p w14:paraId="76A9DB15" w14:textId="77777777" w:rsidR="00810E58" w:rsidRPr="00E953FE" w:rsidRDefault="00810E58" w:rsidP="00810E58">
      <w:pPr>
        <w:rPr>
          <w:rFonts w:ascii="Century Gothic" w:hAnsi="Century Gothic" w:cs="Arial"/>
          <w:color w:val="000000" w:themeColor="text1"/>
          <w:sz w:val="22"/>
          <w:szCs w:val="22"/>
        </w:rPr>
      </w:pPr>
      <w:r w:rsidRPr="00E953FE">
        <w:rPr>
          <w:rFonts w:ascii="Century Gothic" w:hAnsi="Century Gothic" w:cs="Arial"/>
          <w:color w:val="000000" w:themeColor="text1"/>
          <w:sz w:val="22"/>
          <w:szCs w:val="22"/>
        </w:rPr>
        <w:t>je plátcem DPH</w:t>
      </w:r>
    </w:p>
    <w:p w14:paraId="1051E57A" w14:textId="77777777" w:rsidR="00060007" w:rsidRPr="00E953FE" w:rsidRDefault="00060007" w:rsidP="00E13FB2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30DD45C0" w14:textId="77777777" w:rsidR="00993A59" w:rsidRPr="00AD4156" w:rsidRDefault="00993A59" w:rsidP="006050A4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na straně jedné (dále jen objednatel)</w:t>
      </w:r>
    </w:p>
    <w:p w14:paraId="33C994B7" w14:textId="77777777" w:rsidR="00993A59" w:rsidRPr="00AD4156" w:rsidRDefault="00993A59" w:rsidP="00993A59">
      <w:pPr>
        <w:rPr>
          <w:rFonts w:ascii="Century Gothic" w:hAnsi="Century Gothic"/>
          <w:color w:val="000000" w:themeColor="text1"/>
          <w:sz w:val="22"/>
          <w:szCs w:val="22"/>
        </w:rPr>
      </w:pPr>
    </w:p>
    <w:p w14:paraId="575B12A3" w14:textId="77777777" w:rsidR="00993A59" w:rsidRPr="00AD4156" w:rsidRDefault="00993A59" w:rsidP="00993A59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a</w:t>
      </w:r>
    </w:p>
    <w:p w14:paraId="5BE6CF1B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</w:p>
    <w:p w14:paraId="40A41B1F" w14:textId="77777777" w:rsidR="00993A59" w:rsidRPr="00721CA3" w:rsidRDefault="00993A59" w:rsidP="00993A59">
      <w:pPr>
        <w:tabs>
          <w:tab w:val="left" w:pos="709"/>
        </w:tabs>
        <w:rPr>
          <w:rFonts w:ascii="Century Gothic" w:hAnsi="Century Gothic"/>
          <w:b/>
          <w:sz w:val="24"/>
          <w:szCs w:val="22"/>
        </w:rPr>
      </w:pPr>
      <w:r w:rsidRPr="00721CA3">
        <w:rPr>
          <w:rFonts w:ascii="Century Gothic" w:hAnsi="Century Gothic"/>
          <w:b/>
          <w:sz w:val="24"/>
          <w:szCs w:val="22"/>
        </w:rPr>
        <w:t xml:space="preserve">Bláha </w:t>
      </w:r>
      <w:proofErr w:type="spellStart"/>
      <w:r w:rsidRPr="00721CA3">
        <w:rPr>
          <w:rFonts w:ascii="Century Gothic" w:hAnsi="Century Gothic"/>
          <w:b/>
          <w:sz w:val="24"/>
          <w:szCs w:val="22"/>
        </w:rPr>
        <w:t>ús</w:t>
      </w:r>
      <w:proofErr w:type="spellEnd"/>
      <w:r w:rsidRPr="00721CA3">
        <w:rPr>
          <w:rFonts w:ascii="Century Gothic" w:hAnsi="Century Gothic"/>
          <w:b/>
          <w:sz w:val="24"/>
          <w:szCs w:val="22"/>
        </w:rPr>
        <w:t>, s.r.o.</w:t>
      </w:r>
    </w:p>
    <w:p w14:paraId="72B145B5" w14:textId="77777777" w:rsidR="00993A59" w:rsidRPr="00721CA3" w:rsidRDefault="00993A59" w:rsidP="00993A59">
      <w:pPr>
        <w:tabs>
          <w:tab w:val="left" w:pos="709"/>
        </w:tabs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Spisová značka: C 128074 vedená u Městského soudu v Praze </w:t>
      </w:r>
    </w:p>
    <w:p w14:paraId="15CC1B9B" w14:textId="77777777" w:rsidR="00993A59" w:rsidRPr="00721CA3" w:rsidRDefault="003436A2" w:rsidP="00993A59">
      <w:pPr>
        <w:tabs>
          <w:tab w:val="left" w:pos="709"/>
        </w:tabs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sídlo: Vraný 119</w:t>
      </w:r>
      <w:r w:rsidR="00993A59" w:rsidRPr="00721CA3">
        <w:rPr>
          <w:rFonts w:ascii="Century Gothic" w:hAnsi="Century Gothic"/>
          <w:sz w:val="22"/>
          <w:szCs w:val="22"/>
        </w:rPr>
        <w:t>, okres Kladno, PSČ 27373</w:t>
      </w:r>
    </w:p>
    <w:p w14:paraId="524BBDAF" w14:textId="77777777" w:rsidR="00993A59" w:rsidRPr="00721CA3" w:rsidRDefault="00AC00E4" w:rsidP="00993A59">
      <w:pPr>
        <w:tabs>
          <w:tab w:val="left" w:pos="709"/>
        </w:tabs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Z</w:t>
      </w:r>
      <w:r w:rsidR="00993A59" w:rsidRPr="00721CA3">
        <w:rPr>
          <w:rFonts w:ascii="Century Gothic" w:hAnsi="Century Gothic"/>
          <w:sz w:val="22"/>
          <w:szCs w:val="22"/>
        </w:rPr>
        <w:t xml:space="preserve">astoupená: </w:t>
      </w:r>
      <w:r w:rsidR="001C3F51" w:rsidRPr="00721CA3">
        <w:rPr>
          <w:rFonts w:ascii="Century Gothic" w:hAnsi="Century Gothic"/>
          <w:sz w:val="22"/>
          <w:szCs w:val="22"/>
        </w:rPr>
        <w:t>Mgr. Kateřinou Kloučkovou, jednatelkou</w:t>
      </w:r>
    </w:p>
    <w:p w14:paraId="3EB8BB24" w14:textId="77777777" w:rsidR="001244BB" w:rsidRPr="00721CA3" w:rsidRDefault="001244BB" w:rsidP="00993A59">
      <w:pPr>
        <w:tabs>
          <w:tab w:val="left" w:pos="709"/>
        </w:tabs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Telefon: </w:t>
      </w:r>
      <w:r w:rsidR="001C3F51" w:rsidRPr="00721CA3">
        <w:rPr>
          <w:rFonts w:ascii="Century Gothic" w:hAnsi="Century Gothic"/>
          <w:sz w:val="22"/>
          <w:szCs w:val="22"/>
        </w:rPr>
        <w:t>731 382 268</w:t>
      </w:r>
    </w:p>
    <w:p w14:paraId="4FF02261" w14:textId="77777777" w:rsidR="00993A59" w:rsidRPr="00721CA3" w:rsidRDefault="00993A59" w:rsidP="00993A59">
      <w:pPr>
        <w:tabs>
          <w:tab w:val="left" w:pos="709"/>
        </w:tabs>
        <w:outlineLvl w:val="0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IČO: 27940195</w:t>
      </w:r>
    </w:p>
    <w:p w14:paraId="4A63B5F5" w14:textId="77777777" w:rsidR="00993A59" w:rsidRPr="00721CA3" w:rsidRDefault="00993A59" w:rsidP="00993A59">
      <w:pPr>
        <w:tabs>
          <w:tab w:val="left" w:pos="709"/>
        </w:tabs>
        <w:outlineLvl w:val="0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DIČ: CZ27940195</w:t>
      </w:r>
    </w:p>
    <w:p w14:paraId="6E486639" w14:textId="6A28EBE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bankovní spojení: </w:t>
      </w:r>
    </w:p>
    <w:p w14:paraId="6A8679F6" w14:textId="77777777" w:rsidR="00993A59" w:rsidRPr="00721CA3" w:rsidRDefault="00993A59" w:rsidP="00993A59">
      <w:pPr>
        <w:tabs>
          <w:tab w:val="left" w:pos="709"/>
        </w:tabs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je plátcem DPH</w:t>
      </w:r>
    </w:p>
    <w:p w14:paraId="4401C9E1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</w:p>
    <w:p w14:paraId="13AA8BB7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na straně druhé (dále jen zhotovitel)</w:t>
      </w:r>
    </w:p>
    <w:p w14:paraId="10BEB031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</w:p>
    <w:p w14:paraId="7E7A10ED" w14:textId="77777777" w:rsidR="00CB2BDF" w:rsidRDefault="00993A59" w:rsidP="00CB2BDF">
      <w:pPr>
        <w:jc w:val="center"/>
        <w:rPr>
          <w:rFonts w:ascii="Century Gothic" w:hAnsi="Century Gothic"/>
          <w:b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uzavírají níže uvedeného dne, měsíce a roku tuto </w:t>
      </w:r>
      <w:r w:rsidR="00CB2BDF">
        <w:rPr>
          <w:rFonts w:ascii="Century Gothic" w:hAnsi="Century Gothic"/>
          <w:b/>
          <w:sz w:val="22"/>
          <w:szCs w:val="22"/>
        </w:rPr>
        <w:t>smlouvu o dílo</w:t>
      </w:r>
      <w:r w:rsidRPr="00721CA3">
        <w:rPr>
          <w:rFonts w:ascii="Century Gothic" w:hAnsi="Century Gothic"/>
          <w:b/>
          <w:sz w:val="22"/>
          <w:szCs w:val="22"/>
        </w:rPr>
        <w:t xml:space="preserve">   </w:t>
      </w:r>
    </w:p>
    <w:p w14:paraId="2BE85F17" w14:textId="77777777" w:rsidR="00993A59" w:rsidRPr="00721CA3" w:rsidRDefault="00AB4DD7" w:rsidP="00CB2BDF">
      <w:pPr>
        <w:jc w:val="center"/>
        <w:rPr>
          <w:rFonts w:ascii="Century Gothic" w:hAnsi="Century Gothic"/>
          <w:b/>
          <w:sz w:val="22"/>
          <w:szCs w:val="22"/>
        </w:rPr>
      </w:pPr>
      <w:r w:rsidRPr="00721CA3">
        <w:rPr>
          <w:rFonts w:ascii="Century Gothic" w:hAnsi="Century Gothic"/>
          <w:bCs/>
          <w:sz w:val="22"/>
          <w:szCs w:val="22"/>
        </w:rPr>
        <w:t>(</w:t>
      </w:r>
      <w:r w:rsidR="00993A59" w:rsidRPr="00721CA3">
        <w:rPr>
          <w:rFonts w:ascii="Century Gothic" w:hAnsi="Century Gothic"/>
          <w:bCs/>
          <w:sz w:val="22"/>
          <w:szCs w:val="22"/>
        </w:rPr>
        <w:t xml:space="preserve">dále jen </w:t>
      </w:r>
      <w:proofErr w:type="spellStart"/>
      <w:r w:rsidR="00993A59" w:rsidRPr="00721CA3">
        <w:rPr>
          <w:rFonts w:ascii="Century Gothic" w:hAnsi="Century Gothic"/>
          <w:bCs/>
          <w:sz w:val="22"/>
          <w:szCs w:val="22"/>
        </w:rPr>
        <w:t>SoD</w:t>
      </w:r>
      <w:proofErr w:type="spellEnd"/>
      <w:r w:rsidR="00993A59" w:rsidRPr="00721CA3">
        <w:rPr>
          <w:rFonts w:ascii="Century Gothic" w:hAnsi="Century Gothic"/>
          <w:bCs/>
          <w:sz w:val="22"/>
          <w:szCs w:val="22"/>
        </w:rPr>
        <w:t>)</w:t>
      </w:r>
    </w:p>
    <w:p w14:paraId="0C94CD1A" w14:textId="77777777" w:rsidR="00993A59" w:rsidRDefault="00993A59" w:rsidP="00CB2BDF">
      <w:pPr>
        <w:jc w:val="center"/>
        <w:rPr>
          <w:rFonts w:ascii="Century Gothic" w:hAnsi="Century Gothic"/>
          <w:b/>
          <w:sz w:val="22"/>
          <w:szCs w:val="22"/>
        </w:rPr>
      </w:pPr>
    </w:p>
    <w:p w14:paraId="438D0675" w14:textId="77777777" w:rsidR="00CB2BDF" w:rsidRDefault="00CB2BDF" w:rsidP="00CB2BDF">
      <w:pPr>
        <w:jc w:val="center"/>
        <w:rPr>
          <w:rFonts w:ascii="Century Gothic" w:hAnsi="Century Gothic"/>
          <w:b/>
          <w:sz w:val="22"/>
          <w:szCs w:val="22"/>
        </w:rPr>
      </w:pPr>
    </w:p>
    <w:p w14:paraId="143D9032" w14:textId="77777777" w:rsidR="00CB2BDF" w:rsidRPr="00721CA3" w:rsidRDefault="00CB2BDF" w:rsidP="00CB2BDF">
      <w:pPr>
        <w:jc w:val="center"/>
        <w:rPr>
          <w:rFonts w:ascii="Century Gothic" w:hAnsi="Century Gothic"/>
          <w:b/>
          <w:sz w:val="22"/>
          <w:szCs w:val="22"/>
        </w:rPr>
      </w:pPr>
    </w:p>
    <w:p w14:paraId="18D191E7" w14:textId="77777777" w:rsidR="00993A59" w:rsidRPr="00721CA3" w:rsidRDefault="00993A59" w:rsidP="004A6B28">
      <w:pPr>
        <w:numPr>
          <w:ilvl w:val="0"/>
          <w:numId w:val="1"/>
        </w:numPr>
        <w:jc w:val="center"/>
        <w:rPr>
          <w:rFonts w:ascii="Century Gothic" w:hAnsi="Century Gothic"/>
          <w:b/>
          <w:sz w:val="22"/>
          <w:szCs w:val="22"/>
        </w:rPr>
      </w:pPr>
      <w:r w:rsidRPr="00721CA3">
        <w:rPr>
          <w:rFonts w:ascii="Century Gothic" w:hAnsi="Century Gothic"/>
          <w:b/>
          <w:sz w:val="22"/>
          <w:szCs w:val="22"/>
        </w:rPr>
        <w:t>Předmět smlouvy</w:t>
      </w:r>
    </w:p>
    <w:p w14:paraId="3AD70630" w14:textId="77777777" w:rsidR="00993A59" w:rsidRPr="00721CA3" w:rsidRDefault="00993A59" w:rsidP="00993A59">
      <w:pPr>
        <w:rPr>
          <w:rFonts w:ascii="Century Gothic" w:hAnsi="Century Gothic"/>
          <w:b/>
          <w:sz w:val="22"/>
          <w:szCs w:val="22"/>
        </w:rPr>
      </w:pPr>
    </w:p>
    <w:p w14:paraId="66152CE9" w14:textId="69D7EF9F" w:rsidR="00DD7DD6" w:rsidRPr="00721CA3" w:rsidRDefault="00C766AA" w:rsidP="00CB2BDF">
      <w:pPr>
        <w:pStyle w:val="Zkladntextodsazen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Předmětem </w:t>
      </w:r>
      <w:proofErr w:type="spellStart"/>
      <w:r>
        <w:rPr>
          <w:rFonts w:ascii="Century Gothic" w:hAnsi="Century Gothic"/>
          <w:sz w:val="22"/>
          <w:szCs w:val="22"/>
        </w:rPr>
        <w:t>SoD</w:t>
      </w:r>
      <w:proofErr w:type="spellEnd"/>
      <w:r>
        <w:rPr>
          <w:rFonts w:ascii="Century Gothic" w:hAnsi="Century Gothic"/>
          <w:sz w:val="22"/>
          <w:szCs w:val="22"/>
        </w:rPr>
        <w:t xml:space="preserve"> je </w:t>
      </w:r>
      <w:r w:rsidR="003E5CC8">
        <w:rPr>
          <w:rFonts w:ascii="Century Gothic" w:hAnsi="Century Gothic"/>
          <w:sz w:val="22"/>
          <w:szCs w:val="22"/>
        </w:rPr>
        <w:t>repase stávajících stacionárních regálů s přestavitelnými policemi, na knihy</w:t>
      </w:r>
      <w:r w:rsidR="005B59E2" w:rsidRPr="005B59E2">
        <w:rPr>
          <w:rFonts w:ascii="Century Gothic" w:hAnsi="Century Gothic"/>
          <w:sz w:val="22"/>
          <w:szCs w:val="22"/>
        </w:rPr>
        <w:t xml:space="preserve"> </w:t>
      </w:r>
      <w:r w:rsidR="00193E3F">
        <w:rPr>
          <w:rFonts w:ascii="Century Gothic" w:hAnsi="Century Gothic"/>
          <w:sz w:val="22"/>
          <w:szCs w:val="22"/>
        </w:rPr>
        <w:t xml:space="preserve">v objektu objednatele </w:t>
      </w:r>
      <w:r w:rsidR="005B59E2" w:rsidRPr="005B59E2">
        <w:rPr>
          <w:rFonts w:ascii="Century Gothic" w:hAnsi="Century Gothic" w:cstheme="minorHAnsi"/>
          <w:sz w:val="22"/>
          <w:szCs w:val="22"/>
        </w:rPr>
        <w:t>v budově Stodůlky-B</w:t>
      </w:r>
      <w:r w:rsidR="00193E3F">
        <w:rPr>
          <w:rFonts w:ascii="Century Gothic" w:hAnsi="Century Gothic" w:cstheme="minorHAnsi"/>
          <w:sz w:val="22"/>
          <w:szCs w:val="22"/>
        </w:rPr>
        <w:t xml:space="preserve"> </w:t>
      </w:r>
      <w:r w:rsidR="00193E3F" w:rsidRPr="005B59E2">
        <w:rPr>
          <w:rFonts w:ascii="Century Gothic" w:hAnsi="Century Gothic" w:cstheme="minorHAnsi"/>
          <w:sz w:val="22"/>
          <w:szCs w:val="22"/>
        </w:rPr>
        <w:t>v místnosti č. 8a</w:t>
      </w:r>
      <w:r w:rsidR="003E5CC8" w:rsidRPr="005B59E2">
        <w:rPr>
          <w:rFonts w:ascii="Century Gothic" w:hAnsi="Century Gothic"/>
          <w:sz w:val="22"/>
          <w:szCs w:val="22"/>
        </w:rPr>
        <w:t xml:space="preserve">, </w:t>
      </w:r>
      <w:r w:rsidR="001C3F51" w:rsidRPr="00721CA3">
        <w:rPr>
          <w:rFonts w:ascii="Century Gothic" w:hAnsi="Century Gothic"/>
          <w:sz w:val="22"/>
          <w:szCs w:val="22"/>
        </w:rPr>
        <w:t xml:space="preserve">dle cenové nabídky ze dne </w:t>
      </w:r>
      <w:r w:rsidR="003E5CC8">
        <w:rPr>
          <w:rFonts w:ascii="Century Gothic" w:hAnsi="Century Gothic"/>
          <w:sz w:val="22"/>
          <w:szCs w:val="22"/>
        </w:rPr>
        <w:t>12. 05. 2023</w:t>
      </w:r>
      <w:r w:rsidR="00DD7DD6" w:rsidRPr="00721CA3">
        <w:rPr>
          <w:rFonts w:ascii="Century Gothic" w:hAnsi="Century Gothic"/>
          <w:sz w:val="22"/>
          <w:szCs w:val="22"/>
        </w:rPr>
        <w:t>, která</w:t>
      </w:r>
      <w:r w:rsidR="004F630D" w:rsidRPr="00721CA3">
        <w:rPr>
          <w:rFonts w:ascii="Century Gothic" w:hAnsi="Century Gothic"/>
          <w:sz w:val="22"/>
          <w:szCs w:val="22"/>
        </w:rPr>
        <w:t xml:space="preserve"> je nedílnou součá</w:t>
      </w:r>
      <w:r w:rsidR="00CB29BF" w:rsidRPr="00721CA3">
        <w:rPr>
          <w:rFonts w:ascii="Century Gothic" w:hAnsi="Century Gothic"/>
          <w:sz w:val="22"/>
          <w:szCs w:val="22"/>
        </w:rPr>
        <w:t xml:space="preserve">stí této </w:t>
      </w:r>
      <w:proofErr w:type="spellStart"/>
      <w:r w:rsidR="00CB29BF" w:rsidRPr="00721CA3">
        <w:rPr>
          <w:rFonts w:ascii="Century Gothic" w:hAnsi="Century Gothic"/>
          <w:sz w:val="22"/>
          <w:szCs w:val="22"/>
        </w:rPr>
        <w:t>SoD</w:t>
      </w:r>
      <w:proofErr w:type="spellEnd"/>
      <w:r w:rsidR="00CB29BF" w:rsidRPr="00721CA3">
        <w:rPr>
          <w:rFonts w:ascii="Century Gothic" w:hAnsi="Century Gothic"/>
          <w:sz w:val="22"/>
          <w:szCs w:val="22"/>
        </w:rPr>
        <w:t>.</w:t>
      </w:r>
    </w:p>
    <w:p w14:paraId="5568DFCD" w14:textId="77777777" w:rsidR="00DD7DD6" w:rsidRPr="00721CA3" w:rsidRDefault="00DD7DD6" w:rsidP="003436A2">
      <w:pPr>
        <w:pStyle w:val="Zkladntextodsazen"/>
        <w:ind w:left="0"/>
        <w:rPr>
          <w:rFonts w:ascii="Century Gothic" w:hAnsi="Century Gothic"/>
          <w:sz w:val="22"/>
          <w:szCs w:val="22"/>
        </w:rPr>
      </w:pPr>
    </w:p>
    <w:p w14:paraId="335EB0A9" w14:textId="77777777" w:rsidR="00993A59" w:rsidRPr="00721CA3" w:rsidRDefault="00993A59" w:rsidP="004A6B28">
      <w:pPr>
        <w:numPr>
          <w:ilvl w:val="0"/>
          <w:numId w:val="1"/>
        </w:numPr>
        <w:jc w:val="center"/>
        <w:rPr>
          <w:rFonts w:ascii="Century Gothic" w:hAnsi="Century Gothic"/>
          <w:b/>
          <w:sz w:val="22"/>
          <w:szCs w:val="22"/>
        </w:rPr>
      </w:pPr>
      <w:r w:rsidRPr="00721CA3">
        <w:rPr>
          <w:rFonts w:ascii="Century Gothic" w:hAnsi="Century Gothic"/>
          <w:b/>
          <w:sz w:val="22"/>
          <w:szCs w:val="22"/>
        </w:rPr>
        <w:t>Čas plnění</w:t>
      </w:r>
    </w:p>
    <w:p w14:paraId="52AC2088" w14:textId="77777777" w:rsidR="00993A59" w:rsidRPr="00721CA3" w:rsidRDefault="00993A59" w:rsidP="00993A59">
      <w:pPr>
        <w:rPr>
          <w:rFonts w:ascii="Century Gothic" w:hAnsi="Century Gothic"/>
          <w:b/>
          <w:sz w:val="22"/>
          <w:szCs w:val="22"/>
        </w:rPr>
      </w:pPr>
      <w:r w:rsidRPr="00721CA3">
        <w:rPr>
          <w:rFonts w:ascii="Century Gothic" w:hAnsi="Century Gothic"/>
          <w:b/>
          <w:sz w:val="22"/>
          <w:szCs w:val="22"/>
        </w:rPr>
        <w:t xml:space="preserve">      </w:t>
      </w:r>
    </w:p>
    <w:p w14:paraId="3068D2C8" w14:textId="77777777" w:rsidR="00993A59" w:rsidRDefault="003436A2" w:rsidP="004A6B28">
      <w:pPr>
        <w:ind w:left="567" w:hanging="567"/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Doba realizace </w:t>
      </w:r>
      <w:r w:rsidR="0031740F" w:rsidRPr="00721CA3">
        <w:rPr>
          <w:rFonts w:ascii="Century Gothic" w:hAnsi="Century Gothic"/>
          <w:sz w:val="22"/>
          <w:szCs w:val="22"/>
        </w:rPr>
        <w:t>do</w:t>
      </w:r>
      <w:r w:rsidR="00060007">
        <w:rPr>
          <w:rFonts w:ascii="Century Gothic" w:hAnsi="Century Gothic"/>
          <w:sz w:val="22"/>
          <w:szCs w:val="22"/>
        </w:rPr>
        <w:t xml:space="preserve"> 8</w:t>
      </w:r>
      <w:r w:rsidR="008D7020" w:rsidRPr="00721CA3">
        <w:rPr>
          <w:rFonts w:ascii="Century Gothic" w:hAnsi="Century Gothic"/>
          <w:sz w:val="22"/>
          <w:szCs w:val="22"/>
        </w:rPr>
        <w:t xml:space="preserve"> týdnů od podpisu smlouvy</w:t>
      </w:r>
      <w:r w:rsidR="00CB29BF" w:rsidRPr="00721CA3">
        <w:rPr>
          <w:rFonts w:ascii="Century Gothic" w:hAnsi="Century Gothic"/>
          <w:sz w:val="22"/>
          <w:szCs w:val="22"/>
        </w:rPr>
        <w:t>.</w:t>
      </w:r>
    </w:p>
    <w:p w14:paraId="3D1FB68A" w14:textId="77777777" w:rsidR="00760F5B" w:rsidRDefault="00760F5B" w:rsidP="004A6B28">
      <w:pPr>
        <w:ind w:left="567" w:hanging="567"/>
        <w:jc w:val="both"/>
        <w:rPr>
          <w:rFonts w:ascii="Century Gothic" w:hAnsi="Century Gothic"/>
          <w:sz w:val="22"/>
          <w:szCs w:val="22"/>
        </w:rPr>
      </w:pPr>
    </w:p>
    <w:p w14:paraId="23C1DB35" w14:textId="77777777" w:rsidR="00760F5B" w:rsidRDefault="00760F5B" w:rsidP="004A6B28">
      <w:pPr>
        <w:ind w:left="567" w:hanging="567"/>
        <w:jc w:val="both"/>
        <w:rPr>
          <w:rFonts w:ascii="Century Gothic" w:hAnsi="Century Gothic"/>
          <w:sz w:val="22"/>
          <w:szCs w:val="22"/>
        </w:rPr>
      </w:pPr>
    </w:p>
    <w:p w14:paraId="198DF6FA" w14:textId="77777777" w:rsidR="00760F5B" w:rsidRPr="00721CA3" w:rsidRDefault="00760F5B" w:rsidP="004A6B28">
      <w:pPr>
        <w:ind w:left="567" w:hanging="567"/>
        <w:jc w:val="both"/>
        <w:rPr>
          <w:rFonts w:ascii="Century Gothic" w:hAnsi="Century Gothic"/>
          <w:sz w:val="22"/>
          <w:szCs w:val="22"/>
        </w:rPr>
      </w:pPr>
    </w:p>
    <w:p w14:paraId="406B002C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lastRenderedPageBreak/>
        <w:t xml:space="preserve">                 </w:t>
      </w:r>
    </w:p>
    <w:p w14:paraId="63F276B1" w14:textId="77777777" w:rsidR="00993A59" w:rsidRPr="00721CA3" w:rsidRDefault="00993A59" w:rsidP="004A6B28">
      <w:pPr>
        <w:jc w:val="center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b/>
          <w:bCs/>
          <w:sz w:val="22"/>
          <w:szCs w:val="22"/>
        </w:rPr>
        <w:t>3.  Spolupůsobení objednatele</w:t>
      </w:r>
    </w:p>
    <w:p w14:paraId="67C054EA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</w:p>
    <w:p w14:paraId="5886956F" w14:textId="77777777" w:rsidR="00993A59" w:rsidRDefault="00993A59" w:rsidP="004A6B28">
      <w:pPr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Objednatel </w:t>
      </w:r>
      <w:proofErr w:type="gramStart"/>
      <w:r w:rsidRPr="00721CA3">
        <w:rPr>
          <w:rFonts w:ascii="Century Gothic" w:hAnsi="Century Gothic"/>
          <w:sz w:val="22"/>
          <w:szCs w:val="22"/>
        </w:rPr>
        <w:t>zabezpečí</w:t>
      </w:r>
      <w:proofErr w:type="gramEnd"/>
      <w:r w:rsidRPr="00721CA3">
        <w:rPr>
          <w:rFonts w:ascii="Century Gothic" w:hAnsi="Century Gothic"/>
          <w:sz w:val="22"/>
          <w:szCs w:val="22"/>
        </w:rPr>
        <w:t xml:space="preserve"> vstup do objektu pracovníkům firmy Bláha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="00AB4DD7" w:rsidRPr="00721CA3">
        <w:rPr>
          <w:rFonts w:ascii="Century Gothic" w:hAnsi="Century Gothic"/>
          <w:sz w:val="22"/>
          <w:szCs w:val="22"/>
        </w:rPr>
        <w:t>v době plnění mezi 7–</w:t>
      </w:r>
      <w:r w:rsidRPr="00721CA3">
        <w:rPr>
          <w:rFonts w:ascii="Century Gothic" w:hAnsi="Century Gothic"/>
          <w:sz w:val="22"/>
          <w:szCs w:val="22"/>
        </w:rPr>
        <w:t xml:space="preserve">16 hodinou a umožní připojení na přípojku </w:t>
      </w:r>
      <w:r w:rsidR="00037411" w:rsidRPr="00721CA3">
        <w:rPr>
          <w:rFonts w:ascii="Century Gothic" w:hAnsi="Century Gothic"/>
          <w:sz w:val="22"/>
          <w:szCs w:val="22"/>
        </w:rPr>
        <w:t>el. energie.</w:t>
      </w:r>
    </w:p>
    <w:p w14:paraId="3E1FA9E7" w14:textId="77777777" w:rsidR="00CB2BDF" w:rsidRDefault="00CB2BDF" w:rsidP="004A6B28">
      <w:pPr>
        <w:jc w:val="both"/>
        <w:rPr>
          <w:rFonts w:ascii="Century Gothic" w:hAnsi="Century Gothic"/>
          <w:sz w:val="22"/>
          <w:szCs w:val="22"/>
        </w:rPr>
      </w:pPr>
    </w:p>
    <w:p w14:paraId="5FC5CFF1" w14:textId="77777777" w:rsidR="00CB2BDF" w:rsidRDefault="00CB2BDF" w:rsidP="004A6B28">
      <w:pPr>
        <w:jc w:val="both"/>
        <w:rPr>
          <w:rFonts w:ascii="Century Gothic" w:hAnsi="Century Gothic"/>
          <w:sz w:val="22"/>
          <w:szCs w:val="22"/>
        </w:rPr>
      </w:pPr>
    </w:p>
    <w:p w14:paraId="42C74643" w14:textId="77777777" w:rsidR="00037411" w:rsidRPr="00721CA3" w:rsidRDefault="00037411" w:rsidP="00993A59">
      <w:pPr>
        <w:rPr>
          <w:rFonts w:ascii="Century Gothic" w:hAnsi="Century Gothic"/>
          <w:b/>
          <w:bCs/>
          <w:sz w:val="22"/>
          <w:szCs w:val="22"/>
        </w:rPr>
      </w:pPr>
    </w:p>
    <w:p w14:paraId="71DF5FE3" w14:textId="77777777" w:rsidR="00993A59" w:rsidRPr="00721CA3" w:rsidRDefault="00993A59" w:rsidP="004A6B2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721CA3">
        <w:rPr>
          <w:rFonts w:ascii="Century Gothic" w:hAnsi="Century Gothic"/>
          <w:b/>
          <w:bCs/>
          <w:sz w:val="22"/>
          <w:szCs w:val="22"/>
        </w:rPr>
        <w:t>4.  Platební podmínky</w:t>
      </w:r>
    </w:p>
    <w:p w14:paraId="216E88B8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      </w:t>
      </w:r>
    </w:p>
    <w:p w14:paraId="287FBB0F" w14:textId="2552AAB0" w:rsidR="00993A59" w:rsidRPr="00721CA3" w:rsidRDefault="00993A59" w:rsidP="004A6B28">
      <w:pPr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Ce</w:t>
      </w:r>
      <w:r w:rsidR="00037411" w:rsidRPr="00721CA3">
        <w:rPr>
          <w:rFonts w:ascii="Century Gothic" w:hAnsi="Century Gothic"/>
          <w:sz w:val="22"/>
          <w:szCs w:val="22"/>
        </w:rPr>
        <w:t>lková cena díla byla dohodnuta</w:t>
      </w:r>
      <w:r w:rsidR="00DD7DD6" w:rsidRPr="00721CA3">
        <w:rPr>
          <w:rFonts w:ascii="Century Gothic" w:hAnsi="Century Gothic"/>
          <w:sz w:val="22"/>
          <w:szCs w:val="22"/>
        </w:rPr>
        <w:t xml:space="preserve"> na</w:t>
      </w:r>
      <w:r w:rsidR="00C766AA">
        <w:rPr>
          <w:rFonts w:ascii="Century Gothic" w:hAnsi="Century Gothic"/>
          <w:sz w:val="22"/>
          <w:szCs w:val="22"/>
        </w:rPr>
        <w:t xml:space="preserve"> 253 680</w:t>
      </w:r>
      <w:r w:rsidRPr="00721CA3">
        <w:rPr>
          <w:rFonts w:ascii="Century Gothic" w:hAnsi="Century Gothic"/>
          <w:sz w:val="22"/>
          <w:szCs w:val="22"/>
        </w:rPr>
        <w:t>,-</w:t>
      </w:r>
      <w:r w:rsidR="00CB2BDF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 xml:space="preserve">Kč + </w:t>
      </w:r>
      <w:proofErr w:type="gramStart"/>
      <w:r w:rsidRPr="00721CA3">
        <w:rPr>
          <w:rFonts w:ascii="Century Gothic" w:hAnsi="Century Gothic"/>
          <w:sz w:val="22"/>
          <w:szCs w:val="22"/>
        </w:rPr>
        <w:t>21%</w:t>
      </w:r>
      <w:proofErr w:type="gramEnd"/>
      <w:r w:rsidRPr="00721CA3">
        <w:rPr>
          <w:rFonts w:ascii="Century Gothic" w:hAnsi="Century Gothic"/>
          <w:sz w:val="22"/>
          <w:szCs w:val="22"/>
        </w:rPr>
        <w:t xml:space="preserve"> DPH,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tj.</w:t>
      </w:r>
      <w:r w:rsidR="00060007">
        <w:rPr>
          <w:rFonts w:ascii="Century Gothic" w:hAnsi="Century Gothic"/>
          <w:sz w:val="22"/>
          <w:szCs w:val="22"/>
        </w:rPr>
        <w:t xml:space="preserve"> </w:t>
      </w:r>
      <w:r w:rsidR="00C766AA">
        <w:rPr>
          <w:rFonts w:ascii="Century Gothic" w:hAnsi="Century Gothic"/>
          <w:sz w:val="22"/>
          <w:szCs w:val="22"/>
        </w:rPr>
        <w:t>306 </w:t>
      </w:r>
      <w:r w:rsidR="00561BCF">
        <w:rPr>
          <w:rFonts w:ascii="Century Gothic" w:hAnsi="Century Gothic"/>
          <w:sz w:val="22"/>
          <w:szCs w:val="22"/>
        </w:rPr>
        <w:t>953</w:t>
      </w:r>
      <w:r w:rsidRPr="00C766AA">
        <w:rPr>
          <w:rFonts w:ascii="Century Gothic" w:hAnsi="Century Gothic"/>
          <w:sz w:val="22"/>
          <w:szCs w:val="22"/>
        </w:rPr>
        <w:t>,-</w:t>
      </w:r>
      <w:r w:rsidR="00CB2BDF" w:rsidRPr="00C766AA">
        <w:rPr>
          <w:rFonts w:ascii="Century Gothic" w:hAnsi="Century Gothic"/>
          <w:sz w:val="22"/>
          <w:szCs w:val="22"/>
        </w:rPr>
        <w:t xml:space="preserve"> </w:t>
      </w:r>
      <w:r w:rsidRPr="00C766AA">
        <w:rPr>
          <w:rFonts w:ascii="Century Gothic" w:hAnsi="Century Gothic"/>
          <w:sz w:val="22"/>
          <w:szCs w:val="22"/>
        </w:rPr>
        <w:t>Kč</w:t>
      </w:r>
      <w:r w:rsidRPr="00721CA3">
        <w:rPr>
          <w:rFonts w:ascii="Century Gothic" w:hAnsi="Century Gothic"/>
          <w:sz w:val="22"/>
          <w:szCs w:val="22"/>
        </w:rPr>
        <w:t xml:space="preserve"> včetně DPH.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Celková cena díla bude zaplacena na základě vystaveného daňového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dokladu se všemi náležitostmi po řádném převzetí a předání bezvadného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díla.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 xml:space="preserve">Splatnost daňového dokladu byla dohodnuta na </w:t>
      </w:r>
      <w:r w:rsidR="00D0101C">
        <w:rPr>
          <w:rFonts w:ascii="Century Gothic" w:hAnsi="Century Gothic"/>
          <w:sz w:val="22"/>
          <w:szCs w:val="22"/>
        </w:rPr>
        <w:t>30</w:t>
      </w:r>
      <w:r w:rsidRPr="00721CA3">
        <w:rPr>
          <w:rFonts w:ascii="Century Gothic" w:hAnsi="Century Gothic"/>
          <w:sz w:val="22"/>
          <w:szCs w:val="22"/>
        </w:rPr>
        <w:t xml:space="preserve"> dní od jeho doručení.</w:t>
      </w:r>
    </w:p>
    <w:p w14:paraId="4737FB7A" w14:textId="77777777" w:rsidR="00993A59" w:rsidRPr="00721CA3" w:rsidRDefault="00993A59" w:rsidP="004A6B28">
      <w:pPr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     </w:t>
      </w:r>
    </w:p>
    <w:p w14:paraId="49B746AB" w14:textId="77777777" w:rsidR="00993A59" w:rsidRPr="00721CA3" w:rsidRDefault="00993A59" w:rsidP="00993A59">
      <w:pPr>
        <w:rPr>
          <w:rFonts w:ascii="Century Gothic" w:hAnsi="Century Gothic"/>
          <w:sz w:val="22"/>
          <w:szCs w:val="22"/>
        </w:rPr>
      </w:pPr>
    </w:p>
    <w:p w14:paraId="171EF5AD" w14:textId="77777777" w:rsidR="00993A59" w:rsidRPr="00721CA3" w:rsidRDefault="00993A59" w:rsidP="004A6B28">
      <w:pPr>
        <w:jc w:val="center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b/>
          <w:bCs/>
          <w:sz w:val="22"/>
          <w:szCs w:val="22"/>
        </w:rPr>
        <w:t>5.  Záruční podmínky</w:t>
      </w:r>
    </w:p>
    <w:p w14:paraId="19C3A260" w14:textId="77777777" w:rsidR="00993A59" w:rsidRPr="00721CA3" w:rsidRDefault="00993A59" w:rsidP="000C1B0C">
      <w:pPr>
        <w:jc w:val="both"/>
        <w:rPr>
          <w:rFonts w:ascii="Century Gothic" w:hAnsi="Century Gothic"/>
          <w:sz w:val="22"/>
          <w:szCs w:val="22"/>
        </w:rPr>
      </w:pPr>
    </w:p>
    <w:p w14:paraId="0138FD05" w14:textId="77777777" w:rsidR="00993A59" w:rsidRPr="00721CA3" w:rsidRDefault="00993A59" w:rsidP="000C1B0C">
      <w:pPr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bCs/>
          <w:sz w:val="22"/>
          <w:szCs w:val="22"/>
        </w:rPr>
        <w:t xml:space="preserve">Záruční doba </w:t>
      </w:r>
      <w:r w:rsidR="0031740F" w:rsidRPr="00721CA3">
        <w:rPr>
          <w:rFonts w:ascii="Century Gothic" w:hAnsi="Century Gothic"/>
          <w:sz w:val="22"/>
          <w:szCs w:val="22"/>
        </w:rPr>
        <w:t xml:space="preserve">činí </w:t>
      </w:r>
      <w:r w:rsidR="00B77530" w:rsidRPr="00721CA3">
        <w:rPr>
          <w:rFonts w:ascii="Century Gothic" w:hAnsi="Century Gothic"/>
          <w:sz w:val="22"/>
          <w:szCs w:val="22"/>
        </w:rPr>
        <w:t>60</w:t>
      </w:r>
      <w:r w:rsidRPr="00721CA3">
        <w:rPr>
          <w:rFonts w:ascii="Century Gothic" w:hAnsi="Century Gothic"/>
          <w:sz w:val="22"/>
          <w:szCs w:val="22"/>
        </w:rPr>
        <w:t xml:space="preserve"> měsíců</w:t>
      </w:r>
      <w:r w:rsidR="00DD7DD6" w:rsidRPr="00721CA3">
        <w:rPr>
          <w:rFonts w:ascii="Century Gothic" w:hAnsi="Century Gothic"/>
          <w:sz w:val="22"/>
          <w:szCs w:val="22"/>
        </w:rPr>
        <w:t xml:space="preserve"> na celkové dílo. </w:t>
      </w:r>
      <w:r w:rsidRPr="00721CA3">
        <w:rPr>
          <w:rFonts w:ascii="Century Gothic" w:hAnsi="Century Gothic"/>
          <w:sz w:val="22"/>
          <w:szCs w:val="22"/>
        </w:rPr>
        <w:t>Po tuto dobu zaručuje výrobce servis</w:t>
      </w:r>
      <w:r w:rsidR="00B77530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zdarma, po uplynutí garance pak za úplatu. Zhotovitel nastoupí na</w:t>
      </w:r>
      <w:r w:rsidR="00B77530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opravu do 48 hodin po nahlášení závady objednatelem.</w:t>
      </w:r>
    </w:p>
    <w:p w14:paraId="024F4884" w14:textId="77777777" w:rsidR="00993A59" w:rsidRPr="00721CA3" w:rsidRDefault="00993A59" w:rsidP="0091051E">
      <w:pPr>
        <w:ind w:left="-1417" w:firstLine="708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69D9D10" w14:textId="77777777" w:rsidR="00993A59" w:rsidRPr="00721CA3" w:rsidRDefault="00993A59" w:rsidP="004A6B2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721CA3">
        <w:rPr>
          <w:rFonts w:ascii="Century Gothic" w:hAnsi="Century Gothic"/>
          <w:b/>
          <w:bCs/>
          <w:sz w:val="22"/>
          <w:szCs w:val="22"/>
        </w:rPr>
        <w:t>6.  Předání a převzetí</w:t>
      </w:r>
    </w:p>
    <w:p w14:paraId="579F3B20" w14:textId="77777777" w:rsidR="00993A59" w:rsidRPr="00721CA3" w:rsidRDefault="00993A59" w:rsidP="00993A59">
      <w:pPr>
        <w:rPr>
          <w:rFonts w:ascii="Century Gothic" w:hAnsi="Century Gothic"/>
          <w:b/>
          <w:bCs/>
          <w:sz w:val="22"/>
          <w:szCs w:val="22"/>
        </w:rPr>
      </w:pPr>
    </w:p>
    <w:p w14:paraId="12AC10B8" w14:textId="77777777" w:rsidR="00993A59" w:rsidRPr="00721CA3" w:rsidRDefault="00993A59" w:rsidP="004A6B28">
      <w:pPr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Objednatel převezme</w:t>
      </w:r>
      <w:r w:rsidR="004400D4" w:rsidRPr="00721CA3">
        <w:rPr>
          <w:rFonts w:ascii="Century Gothic" w:hAnsi="Century Gothic"/>
          <w:sz w:val="22"/>
          <w:szCs w:val="22"/>
        </w:rPr>
        <w:t xml:space="preserve"> </w:t>
      </w:r>
      <w:r w:rsidR="0031740F" w:rsidRPr="00721CA3">
        <w:rPr>
          <w:rFonts w:ascii="Century Gothic" w:hAnsi="Century Gothic"/>
          <w:sz w:val="22"/>
          <w:szCs w:val="22"/>
        </w:rPr>
        <w:t>dílo pou</w:t>
      </w:r>
      <w:r w:rsidR="004400D4" w:rsidRPr="00721CA3">
        <w:rPr>
          <w:rFonts w:ascii="Century Gothic" w:hAnsi="Century Gothic"/>
          <w:sz w:val="22"/>
          <w:szCs w:val="22"/>
        </w:rPr>
        <w:t>ze bez vad a nedodělků.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O přejímce bude pořízen zápis.</w:t>
      </w:r>
      <w:r w:rsidR="004A6B28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Objednatel nabývá vlastnická práva k dílu zaplacením celkové ceny díla.</w:t>
      </w:r>
    </w:p>
    <w:p w14:paraId="6E0A315E" w14:textId="77777777" w:rsidR="00993A59" w:rsidRPr="00721CA3" w:rsidRDefault="000C1B0C" w:rsidP="0091051E">
      <w:pPr>
        <w:ind w:left="-709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                      </w:t>
      </w:r>
    </w:p>
    <w:p w14:paraId="1814CAC7" w14:textId="77777777" w:rsidR="006030DA" w:rsidRPr="00721CA3" w:rsidRDefault="001244BB" w:rsidP="00993A59">
      <w:pPr>
        <w:rPr>
          <w:rFonts w:ascii="Century Gothic" w:hAnsi="Century Gothic"/>
          <w:b/>
          <w:bCs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 </w:t>
      </w:r>
    </w:p>
    <w:p w14:paraId="70B3EFDC" w14:textId="77777777" w:rsidR="00993A59" w:rsidRDefault="00725D5C" w:rsidP="00721CA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721CA3">
        <w:rPr>
          <w:rFonts w:ascii="Century Gothic" w:hAnsi="Century Gothic"/>
          <w:b/>
          <w:bCs/>
          <w:sz w:val="22"/>
          <w:szCs w:val="22"/>
        </w:rPr>
        <w:t>7</w:t>
      </w:r>
      <w:r w:rsidR="00993A59" w:rsidRPr="00721CA3">
        <w:rPr>
          <w:rFonts w:ascii="Century Gothic" w:hAnsi="Century Gothic"/>
          <w:b/>
          <w:bCs/>
          <w:sz w:val="22"/>
          <w:szCs w:val="22"/>
        </w:rPr>
        <w:t>.  Závěrečná ustanovení</w:t>
      </w:r>
    </w:p>
    <w:p w14:paraId="4205B445" w14:textId="77777777" w:rsidR="00CB2BDF" w:rsidRPr="00721CA3" w:rsidRDefault="00CB2BDF" w:rsidP="00721CA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FE1A3E3" w14:textId="77777777" w:rsidR="00993A59" w:rsidRPr="00721CA3" w:rsidRDefault="00993A59" w:rsidP="00721CA3">
      <w:pPr>
        <w:pStyle w:val="Zkladntextodsazen"/>
        <w:ind w:left="0"/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Obě strany se dohodly, že se tato smlouva řídí příslušnými ustanoveními</w:t>
      </w:r>
      <w:r w:rsidR="00CB2BDF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21CA3">
        <w:rPr>
          <w:rFonts w:ascii="Century Gothic" w:hAnsi="Century Gothic"/>
          <w:sz w:val="22"/>
          <w:szCs w:val="22"/>
        </w:rPr>
        <w:t>ObčZ</w:t>
      </w:r>
      <w:proofErr w:type="spellEnd"/>
      <w:r w:rsidRPr="00721CA3">
        <w:rPr>
          <w:rFonts w:ascii="Century Gothic" w:hAnsi="Century Gothic"/>
          <w:sz w:val="22"/>
          <w:szCs w:val="22"/>
        </w:rPr>
        <w:t>.</w:t>
      </w:r>
    </w:p>
    <w:p w14:paraId="3E594017" w14:textId="77777777" w:rsidR="00993A59" w:rsidRPr="00721CA3" w:rsidRDefault="00993A59" w:rsidP="00721CA3">
      <w:pPr>
        <w:jc w:val="both"/>
        <w:rPr>
          <w:rFonts w:ascii="Century Gothic" w:hAnsi="Century Gothic"/>
          <w:sz w:val="22"/>
          <w:szCs w:val="22"/>
        </w:rPr>
      </w:pPr>
    </w:p>
    <w:p w14:paraId="00FC7951" w14:textId="77777777" w:rsidR="00993A59" w:rsidRPr="00721CA3" w:rsidRDefault="00993A59" w:rsidP="00721CA3">
      <w:pPr>
        <w:pStyle w:val="Zkladntextodsazen"/>
        <w:ind w:left="0"/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Veškeré změny a dodatky této </w:t>
      </w:r>
      <w:r w:rsidR="00721CA3" w:rsidRPr="00721CA3">
        <w:rPr>
          <w:rFonts w:ascii="Century Gothic" w:hAnsi="Century Gothic"/>
          <w:sz w:val="22"/>
          <w:szCs w:val="22"/>
        </w:rPr>
        <w:t>smlouvy mohou být učiněny pouze</w:t>
      </w:r>
      <w:r w:rsidRPr="00721CA3">
        <w:rPr>
          <w:rFonts w:ascii="Century Gothic" w:hAnsi="Century Gothic"/>
          <w:sz w:val="22"/>
          <w:szCs w:val="22"/>
        </w:rPr>
        <w:t xml:space="preserve"> písemně formou dodatku k této </w:t>
      </w:r>
      <w:proofErr w:type="spellStart"/>
      <w:r w:rsidRPr="00721CA3">
        <w:rPr>
          <w:rFonts w:ascii="Century Gothic" w:hAnsi="Century Gothic"/>
          <w:sz w:val="22"/>
          <w:szCs w:val="22"/>
        </w:rPr>
        <w:t>SoD</w:t>
      </w:r>
      <w:proofErr w:type="spellEnd"/>
      <w:r w:rsidRPr="00721CA3">
        <w:rPr>
          <w:rFonts w:ascii="Century Gothic" w:hAnsi="Century Gothic"/>
          <w:sz w:val="22"/>
          <w:szCs w:val="22"/>
        </w:rPr>
        <w:t>, po vzájemné dohodě smluvních</w:t>
      </w:r>
      <w:r w:rsidR="00721CA3" w:rsidRPr="00721CA3">
        <w:rPr>
          <w:rFonts w:ascii="Century Gothic" w:hAnsi="Century Gothic"/>
          <w:sz w:val="22"/>
          <w:szCs w:val="22"/>
        </w:rPr>
        <w:t xml:space="preserve"> </w:t>
      </w:r>
      <w:r w:rsidRPr="00721CA3">
        <w:rPr>
          <w:rFonts w:ascii="Century Gothic" w:hAnsi="Century Gothic"/>
          <w:sz w:val="22"/>
          <w:szCs w:val="22"/>
        </w:rPr>
        <w:t>stran.</w:t>
      </w:r>
    </w:p>
    <w:p w14:paraId="70C6CC6C" w14:textId="77777777" w:rsidR="00993A59" w:rsidRPr="00721CA3" w:rsidRDefault="00993A59" w:rsidP="00721CA3">
      <w:pPr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 xml:space="preserve"> </w:t>
      </w:r>
    </w:p>
    <w:p w14:paraId="159D4DB0" w14:textId="77777777" w:rsidR="00993A59" w:rsidRPr="00721CA3" w:rsidRDefault="00993A59" w:rsidP="00721CA3">
      <w:pPr>
        <w:jc w:val="both"/>
        <w:rPr>
          <w:rFonts w:ascii="Century Gothic" w:hAnsi="Century Gothic"/>
          <w:sz w:val="22"/>
          <w:szCs w:val="22"/>
        </w:rPr>
      </w:pPr>
      <w:r w:rsidRPr="00721CA3">
        <w:rPr>
          <w:rFonts w:ascii="Century Gothic" w:hAnsi="Century Gothic"/>
          <w:sz w:val="22"/>
          <w:szCs w:val="22"/>
        </w:rPr>
        <w:t>Tato smlouva nabývá platnosti i účinnosti</w:t>
      </w:r>
      <w:r w:rsidR="00CB2BDF">
        <w:rPr>
          <w:rFonts w:ascii="Century Gothic" w:hAnsi="Century Gothic"/>
          <w:sz w:val="22"/>
          <w:szCs w:val="22"/>
        </w:rPr>
        <w:t xml:space="preserve"> dnem podpisu obou smluvních </w:t>
      </w:r>
      <w:r w:rsidRPr="00721CA3">
        <w:rPr>
          <w:rFonts w:ascii="Century Gothic" w:hAnsi="Century Gothic"/>
          <w:sz w:val="22"/>
          <w:szCs w:val="22"/>
        </w:rPr>
        <w:t>stran. Je vyhotovena ve dvou stejnopisech, po jednom pro každou smluvní stranu.</w:t>
      </w:r>
    </w:p>
    <w:p w14:paraId="4EBA2118" w14:textId="77777777" w:rsidR="00993A59" w:rsidRDefault="00993A59" w:rsidP="00993A59">
      <w:pPr>
        <w:ind w:left="360"/>
        <w:rPr>
          <w:rFonts w:ascii="Century Gothic" w:hAnsi="Century Gothic"/>
          <w:sz w:val="22"/>
          <w:szCs w:val="22"/>
        </w:rPr>
      </w:pPr>
    </w:p>
    <w:p w14:paraId="3A12B7ED" w14:textId="77777777" w:rsidR="00CB2BDF" w:rsidRPr="00721CA3" w:rsidRDefault="00CB2BDF" w:rsidP="00993A59">
      <w:pPr>
        <w:ind w:left="360"/>
        <w:rPr>
          <w:rFonts w:ascii="Century Gothic" w:hAnsi="Century Gothic"/>
          <w:sz w:val="22"/>
          <w:szCs w:val="22"/>
        </w:rPr>
      </w:pPr>
    </w:p>
    <w:p w14:paraId="7B26C1A1" w14:textId="77777777" w:rsidR="00993A59" w:rsidRDefault="00561BCF" w:rsidP="00561BCF">
      <w:pPr>
        <w:tabs>
          <w:tab w:val="left" w:pos="3105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Příloha: Cenová nabídka ze dne 12.5.2023</w:t>
      </w:r>
    </w:p>
    <w:p w14:paraId="18DF4915" w14:textId="77777777" w:rsidR="00CB2BDF" w:rsidRDefault="00CB2BDF" w:rsidP="00993A59">
      <w:pPr>
        <w:ind w:left="360"/>
        <w:rPr>
          <w:rFonts w:ascii="Century Gothic" w:hAnsi="Century Gothic"/>
          <w:sz w:val="22"/>
          <w:szCs w:val="22"/>
        </w:rPr>
      </w:pPr>
    </w:p>
    <w:p w14:paraId="49036D64" w14:textId="77777777" w:rsidR="00CB2BDF" w:rsidRPr="00721CA3" w:rsidRDefault="00CB2BDF" w:rsidP="00993A59">
      <w:pPr>
        <w:ind w:left="360"/>
        <w:rPr>
          <w:rFonts w:ascii="Century Gothic" w:hAnsi="Century Gothic"/>
          <w:sz w:val="22"/>
          <w:szCs w:val="22"/>
        </w:rPr>
      </w:pPr>
    </w:p>
    <w:p w14:paraId="2388691A" w14:textId="77777777" w:rsidR="00993A59" w:rsidRPr="00721CA3" w:rsidRDefault="00993A59" w:rsidP="00993A59">
      <w:pPr>
        <w:ind w:left="360"/>
        <w:rPr>
          <w:rFonts w:ascii="Century Gothic" w:hAnsi="Century Gothic"/>
          <w:sz w:val="22"/>
          <w:szCs w:val="22"/>
        </w:rPr>
      </w:pPr>
    </w:p>
    <w:p w14:paraId="4334C0C5" w14:textId="68496A90" w:rsidR="00993A59" w:rsidRPr="00CB2BDF" w:rsidRDefault="00320AA0" w:rsidP="0091051E">
      <w:pPr>
        <w:rPr>
          <w:rFonts w:ascii="Century Gothic" w:hAnsi="Century Gothic"/>
          <w:sz w:val="22"/>
          <w:szCs w:val="22"/>
        </w:rPr>
      </w:pPr>
      <w:r w:rsidRPr="00CB2BDF">
        <w:rPr>
          <w:rFonts w:ascii="Century Gothic" w:hAnsi="Century Gothic"/>
          <w:sz w:val="22"/>
          <w:szCs w:val="22"/>
        </w:rPr>
        <w:t xml:space="preserve"> </w:t>
      </w:r>
      <w:r w:rsidR="00816583">
        <w:rPr>
          <w:rFonts w:ascii="Century Gothic" w:hAnsi="Century Gothic"/>
          <w:sz w:val="22"/>
          <w:szCs w:val="22"/>
        </w:rPr>
        <w:t xml:space="preserve">V Praze </w:t>
      </w:r>
      <w:r w:rsidR="00993A59" w:rsidRPr="00CB2BDF">
        <w:rPr>
          <w:rFonts w:ascii="Century Gothic" w:hAnsi="Century Gothic"/>
          <w:sz w:val="22"/>
          <w:szCs w:val="22"/>
        </w:rPr>
        <w:t>dne</w:t>
      </w:r>
      <w:r w:rsidR="00816583">
        <w:rPr>
          <w:rFonts w:ascii="Century Gothic" w:hAnsi="Century Gothic"/>
          <w:sz w:val="22"/>
          <w:szCs w:val="22"/>
        </w:rPr>
        <w:t xml:space="preserve"> 04.09.2023</w:t>
      </w:r>
      <w:r w:rsidR="00993A59" w:rsidRPr="00CB2BDF">
        <w:rPr>
          <w:rFonts w:ascii="Century Gothic" w:hAnsi="Century Gothic"/>
          <w:sz w:val="22"/>
          <w:szCs w:val="22"/>
        </w:rPr>
        <w:t xml:space="preserve">                                    </w:t>
      </w:r>
      <w:r w:rsidR="003436A2" w:rsidRPr="00CB2BDF">
        <w:rPr>
          <w:rFonts w:ascii="Century Gothic" w:hAnsi="Century Gothic"/>
          <w:sz w:val="22"/>
          <w:szCs w:val="22"/>
        </w:rPr>
        <w:t xml:space="preserve">          </w:t>
      </w:r>
      <w:r w:rsidR="00816583">
        <w:rPr>
          <w:rFonts w:ascii="Century Gothic" w:hAnsi="Century Gothic"/>
          <w:sz w:val="22"/>
          <w:szCs w:val="22"/>
        </w:rPr>
        <w:t>V</w:t>
      </w:r>
      <w:r w:rsidR="00AB4DD7" w:rsidRPr="00CB2BDF">
        <w:rPr>
          <w:rFonts w:ascii="Century Gothic" w:hAnsi="Century Gothic"/>
          <w:sz w:val="22"/>
          <w:szCs w:val="22"/>
        </w:rPr>
        <w:t>e Vraném</w:t>
      </w:r>
      <w:r w:rsidR="00816583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AB4DD7" w:rsidRPr="00CB2BDF">
        <w:rPr>
          <w:rFonts w:ascii="Century Gothic" w:hAnsi="Century Gothic"/>
          <w:sz w:val="22"/>
          <w:szCs w:val="22"/>
        </w:rPr>
        <w:t>dne</w:t>
      </w:r>
      <w:r w:rsidR="00CB2BDF">
        <w:rPr>
          <w:rFonts w:ascii="Century Gothic" w:hAnsi="Century Gothic"/>
          <w:sz w:val="22"/>
          <w:szCs w:val="22"/>
        </w:rPr>
        <w:t>:</w:t>
      </w:r>
      <w:r w:rsidR="00AB4DD7" w:rsidRPr="00CB2BDF">
        <w:rPr>
          <w:rFonts w:ascii="Century Gothic" w:hAnsi="Century Gothic"/>
          <w:sz w:val="22"/>
          <w:szCs w:val="22"/>
        </w:rPr>
        <w:t xml:space="preserve">   </w:t>
      </w:r>
      <w:proofErr w:type="gramEnd"/>
      <w:r w:rsidR="00E215F3">
        <w:rPr>
          <w:rFonts w:ascii="Century Gothic" w:hAnsi="Century Gothic"/>
          <w:sz w:val="22"/>
          <w:szCs w:val="22"/>
        </w:rPr>
        <w:t>9.10.2023</w:t>
      </w:r>
    </w:p>
    <w:p w14:paraId="59D4137E" w14:textId="77777777" w:rsidR="00993A59" w:rsidRPr="00CB2BDF" w:rsidRDefault="00993A59" w:rsidP="00993A59">
      <w:pPr>
        <w:ind w:left="360"/>
        <w:rPr>
          <w:rFonts w:ascii="Century Gothic" w:hAnsi="Century Gothic"/>
          <w:sz w:val="22"/>
          <w:szCs w:val="22"/>
        </w:rPr>
      </w:pPr>
    </w:p>
    <w:p w14:paraId="37FC9F04" w14:textId="77777777" w:rsidR="00993A59" w:rsidRDefault="00993A59" w:rsidP="00993A59">
      <w:pPr>
        <w:ind w:left="360"/>
        <w:rPr>
          <w:rFonts w:ascii="Century Gothic" w:hAnsi="Century Gothic"/>
          <w:sz w:val="22"/>
          <w:szCs w:val="22"/>
        </w:rPr>
      </w:pPr>
    </w:p>
    <w:p w14:paraId="716D38E9" w14:textId="77777777" w:rsidR="00CB2BDF" w:rsidRPr="00AD4156" w:rsidRDefault="00CB2BDF" w:rsidP="00993A59">
      <w:pPr>
        <w:ind w:left="360"/>
        <w:rPr>
          <w:rFonts w:ascii="Century Gothic" w:hAnsi="Century Gothic"/>
          <w:color w:val="000000" w:themeColor="text1"/>
          <w:sz w:val="22"/>
          <w:szCs w:val="22"/>
        </w:rPr>
      </w:pPr>
    </w:p>
    <w:p w14:paraId="062D4865" w14:textId="77777777" w:rsidR="00993A59" w:rsidRPr="00AD4156" w:rsidRDefault="00993A59" w:rsidP="00993A59">
      <w:pPr>
        <w:ind w:left="360"/>
        <w:rPr>
          <w:rFonts w:ascii="Century Gothic" w:hAnsi="Century Gothic"/>
          <w:color w:val="000000" w:themeColor="text1"/>
          <w:sz w:val="22"/>
          <w:szCs w:val="22"/>
        </w:rPr>
      </w:pPr>
    </w:p>
    <w:p w14:paraId="123F0703" w14:textId="53E6DC43" w:rsidR="00993A59" w:rsidRPr="00AD4156" w:rsidRDefault="007B13FE" w:rsidP="00AB4DD7">
      <w:pPr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……………………………………………</w:t>
      </w:r>
      <w:r w:rsidR="00993A59" w:rsidRPr="00AD4156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AB4DD7" w:rsidRPr="00AD4156">
        <w:rPr>
          <w:rFonts w:ascii="Century Gothic" w:hAnsi="Century Gothic"/>
          <w:color w:val="000000" w:themeColor="text1"/>
          <w:sz w:val="22"/>
          <w:szCs w:val="22"/>
        </w:rPr>
        <w:t xml:space="preserve">                       </w:t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="00993A59" w:rsidRPr="00AD4156">
        <w:rPr>
          <w:rFonts w:ascii="Century Gothic" w:hAnsi="Century Gothic"/>
          <w:color w:val="000000" w:themeColor="text1"/>
          <w:sz w:val="22"/>
          <w:szCs w:val="22"/>
        </w:rPr>
        <w:t>…………………………</w:t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>…………………</w:t>
      </w:r>
    </w:p>
    <w:p w14:paraId="16FCBA09" w14:textId="51A6509F" w:rsidR="00993A59" w:rsidRPr="00AD4156" w:rsidRDefault="00DC4D8E" w:rsidP="007B13FE">
      <w:pPr>
        <w:ind w:firstLine="709"/>
        <w:rPr>
          <w:rFonts w:ascii="Century Gothic" w:hAnsi="Century Gothic"/>
          <w:color w:val="000000" w:themeColor="text1"/>
          <w:sz w:val="22"/>
          <w:szCs w:val="22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RNDr. Ing. Ivo Macek</w:t>
      </w:r>
      <w:r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060007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>Mgr. Kateřina Kloučková</w:t>
      </w:r>
    </w:p>
    <w:p w14:paraId="0AF41054" w14:textId="3A78EE09" w:rsidR="00993A59" w:rsidRDefault="00DC4D8E" w:rsidP="00760F5B">
      <w:pPr>
        <w:ind w:left="709" w:firstLine="709"/>
        <w:rPr>
          <w:b/>
          <w:sz w:val="28"/>
        </w:rPr>
      </w:pPr>
      <w:r w:rsidRPr="00AD4156">
        <w:rPr>
          <w:rFonts w:ascii="Century Gothic" w:hAnsi="Century Gothic"/>
          <w:color w:val="000000" w:themeColor="text1"/>
          <w:sz w:val="22"/>
          <w:szCs w:val="22"/>
        </w:rPr>
        <w:t>ředitel</w:t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060007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060007" w:rsidRPr="00AD4156">
        <w:rPr>
          <w:rFonts w:ascii="Century Gothic" w:hAnsi="Century Gothic"/>
          <w:color w:val="000000" w:themeColor="text1"/>
          <w:sz w:val="22"/>
          <w:szCs w:val="22"/>
        </w:rPr>
        <w:tab/>
      </w:r>
      <w:r w:rsidR="00CB2BDF" w:rsidRPr="00AD4156">
        <w:rPr>
          <w:rFonts w:ascii="Century Gothic" w:hAnsi="Century Gothic"/>
          <w:color w:val="000000" w:themeColor="text1"/>
          <w:sz w:val="22"/>
          <w:szCs w:val="22"/>
        </w:rPr>
        <w:t>jednatelka</w:t>
      </w:r>
    </w:p>
    <w:p w14:paraId="50230B28" w14:textId="77777777" w:rsidR="009270AF" w:rsidRDefault="009270AF"/>
    <w:sectPr w:rsidR="009270A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0253" w14:textId="77777777" w:rsidR="001D0EDB" w:rsidRDefault="001D0EDB" w:rsidP="00144A46">
      <w:r>
        <w:separator/>
      </w:r>
    </w:p>
  </w:endnote>
  <w:endnote w:type="continuationSeparator" w:id="0">
    <w:p w14:paraId="70D60DD3" w14:textId="77777777" w:rsidR="001D0EDB" w:rsidRDefault="001D0EDB" w:rsidP="0014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744301"/>
      <w:docPartObj>
        <w:docPartGallery w:val="Page Numbers (Bottom of Page)"/>
        <w:docPartUnique/>
      </w:docPartObj>
    </w:sdtPr>
    <w:sdtContent>
      <w:p w14:paraId="32E0A171" w14:textId="73A7C9C0" w:rsidR="00144A46" w:rsidRDefault="00144A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C209E" w14:textId="77777777" w:rsidR="00144A46" w:rsidRDefault="00144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DE6E" w14:textId="77777777" w:rsidR="001D0EDB" w:rsidRDefault="001D0EDB" w:rsidP="00144A46">
      <w:r>
        <w:separator/>
      </w:r>
    </w:p>
  </w:footnote>
  <w:footnote w:type="continuationSeparator" w:id="0">
    <w:p w14:paraId="6569BE34" w14:textId="77777777" w:rsidR="001D0EDB" w:rsidRDefault="001D0EDB" w:rsidP="0014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02B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669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91"/>
    <w:rsid w:val="000046A3"/>
    <w:rsid w:val="00037411"/>
    <w:rsid w:val="000377F7"/>
    <w:rsid w:val="00051723"/>
    <w:rsid w:val="00060007"/>
    <w:rsid w:val="0006183A"/>
    <w:rsid w:val="00081C7D"/>
    <w:rsid w:val="000C1B0C"/>
    <w:rsid w:val="000E0005"/>
    <w:rsid w:val="001244BB"/>
    <w:rsid w:val="00124CC6"/>
    <w:rsid w:val="00144A46"/>
    <w:rsid w:val="0015315C"/>
    <w:rsid w:val="00193E3F"/>
    <w:rsid w:val="001C3F51"/>
    <w:rsid w:val="001D0EDB"/>
    <w:rsid w:val="00207E30"/>
    <w:rsid w:val="002F1E85"/>
    <w:rsid w:val="003038F8"/>
    <w:rsid w:val="0031740F"/>
    <w:rsid w:val="00320AA0"/>
    <w:rsid w:val="003436A2"/>
    <w:rsid w:val="003C53D6"/>
    <w:rsid w:val="003D7C2D"/>
    <w:rsid w:val="003E5CC8"/>
    <w:rsid w:val="00423335"/>
    <w:rsid w:val="004400D4"/>
    <w:rsid w:val="004A0233"/>
    <w:rsid w:val="004A37ED"/>
    <w:rsid w:val="004A6B28"/>
    <w:rsid w:val="004F630D"/>
    <w:rsid w:val="0054082C"/>
    <w:rsid w:val="00561BCF"/>
    <w:rsid w:val="005B59E2"/>
    <w:rsid w:val="006030DA"/>
    <w:rsid w:val="006050A4"/>
    <w:rsid w:val="006434AA"/>
    <w:rsid w:val="00684EE7"/>
    <w:rsid w:val="006C0134"/>
    <w:rsid w:val="006C1CC6"/>
    <w:rsid w:val="006D68B9"/>
    <w:rsid w:val="00721CA3"/>
    <w:rsid w:val="00725D5C"/>
    <w:rsid w:val="00730E91"/>
    <w:rsid w:val="00737646"/>
    <w:rsid w:val="00741D91"/>
    <w:rsid w:val="00760F5B"/>
    <w:rsid w:val="007B13FE"/>
    <w:rsid w:val="007B6940"/>
    <w:rsid w:val="008022AD"/>
    <w:rsid w:val="00810E58"/>
    <w:rsid w:val="00816583"/>
    <w:rsid w:val="008C07CD"/>
    <w:rsid w:val="008D7020"/>
    <w:rsid w:val="0091051E"/>
    <w:rsid w:val="009270AF"/>
    <w:rsid w:val="00961F4B"/>
    <w:rsid w:val="00976E02"/>
    <w:rsid w:val="00993A59"/>
    <w:rsid w:val="0099427F"/>
    <w:rsid w:val="009C24C0"/>
    <w:rsid w:val="00A1379C"/>
    <w:rsid w:val="00A92C98"/>
    <w:rsid w:val="00AB4DD7"/>
    <w:rsid w:val="00AC00E4"/>
    <w:rsid w:val="00AD4156"/>
    <w:rsid w:val="00B104DC"/>
    <w:rsid w:val="00B71843"/>
    <w:rsid w:val="00B77530"/>
    <w:rsid w:val="00BA452B"/>
    <w:rsid w:val="00C766AA"/>
    <w:rsid w:val="00CB29BF"/>
    <w:rsid w:val="00CB2BDF"/>
    <w:rsid w:val="00CE5BA6"/>
    <w:rsid w:val="00CF56D3"/>
    <w:rsid w:val="00D0101C"/>
    <w:rsid w:val="00DC4D8E"/>
    <w:rsid w:val="00DD7DD6"/>
    <w:rsid w:val="00E13FB2"/>
    <w:rsid w:val="00E215F3"/>
    <w:rsid w:val="00E276F6"/>
    <w:rsid w:val="00E40979"/>
    <w:rsid w:val="00E71C7B"/>
    <w:rsid w:val="00E953FE"/>
    <w:rsid w:val="00F362D9"/>
    <w:rsid w:val="00F57A2A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094F4"/>
  <w15:chartTrackingRefBased/>
  <w15:docId w15:val="{75153043-4030-4DFC-A2C2-6E10DF6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A59"/>
    <w:rPr>
      <w:rFonts w:eastAsia="Times New Roman"/>
    </w:rPr>
  </w:style>
  <w:style w:type="paragraph" w:styleId="Nadpis1">
    <w:name w:val="heading 1"/>
    <w:basedOn w:val="Normln"/>
    <w:next w:val="Normln"/>
    <w:qFormat/>
    <w:rsid w:val="00993A59"/>
    <w:pPr>
      <w:keepNext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993A59"/>
    <w:pPr>
      <w:ind w:left="360"/>
    </w:pPr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144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A46"/>
    <w:rPr>
      <w:rFonts w:eastAsia="Times New Roman"/>
    </w:rPr>
  </w:style>
  <w:style w:type="paragraph" w:styleId="Zpat">
    <w:name w:val="footer"/>
    <w:basedOn w:val="Normln"/>
    <w:link w:val="ZpatChar"/>
    <w:uiPriority w:val="99"/>
    <w:unhideWhenUsed/>
    <w:rsid w:val="00144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A46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Acer</dc:creator>
  <cp:keywords/>
  <cp:lastModifiedBy>Vychodilová Gabriela</cp:lastModifiedBy>
  <cp:revision>8</cp:revision>
  <cp:lastPrinted>2023-09-04T13:43:00Z</cp:lastPrinted>
  <dcterms:created xsi:type="dcterms:W3CDTF">2023-09-04T13:34:00Z</dcterms:created>
  <dcterms:modified xsi:type="dcterms:W3CDTF">2023-10-09T13:25:00Z</dcterms:modified>
</cp:coreProperties>
</file>