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BE796" w14:textId="77777777" w:rsidR="00AD7965" w:rsidRDefault="00AD7965" w:rsidP="00AD7965">
      <w:r>
        <w:tab/>
      </w:r>
      <w:r>
        <w:tab/>
      </w:r>
    </w:p>
    <w:p w14:paraId="1E70349E" w14:textId="77777777"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č.1</w:t>
      </w:r>
    </w:p>
    <w:p w14:paraId="519F640B" w14:textId="77777777" w:rsidR="008E3236" w:rsidRPr="00D5662F" w:rsidRDefault="008E3236" w:rsidP="008E3236">
      <w:pPr>
        <w:jc w:val="center"/>
        <w:rPr>
          <w:rFonts w:ascii="Arial" w:hAnsi="Arial" w:cs="Arial"/>
          <w:b/>
          <w:sz w:val="32"/>
          <w:szCs w:val="32"/>
        </w:rPr>
      </w:pPr>
      <w:r w:rsidRPr="00D5662F">
        <w:rPr>
          <w:rFonts w:ascii="Arial" w:hAnsi="Arial" w:cs="Arial"/>
          <w:b/>
          <w:sz w:val="32"/>
          <w:szCs w:val="32"/>
        </w:rPr>
        <w:t>S M L O U V </w:t>
      </w:r>
      <w:r w:rsidR="00F94070" w:rsidRPr="00D5662F">
        <w:rPr>
          <w:rFonts w:ascii="Arial" w:hAnsi="Arial" w:cs="Arial"/>
          <w:b/>
          <w:sz w:val="32"/>
          <w:szCs w:val="32"/>
        </w:rPr>
        <w:t>Y</w:t>
      </w:r>
      <w:r w:rsidRPr="00D5662F">
        <w:rPr>
          <w:rFonts w:ascii="Arial" w:hAnsi="Arial" w:cs="Arial"/>
          <w:b/>
          <w:sz w:val="32"/>
          <w:szCs w:val="32"/>
        </w:rPr>
        <w:t xml:space="preserve">   O   D Í L O </w:t>
      </w:r>
    </w:p>
    <w:p w14:paraId="6ACDE13F" w14:textId="77777777"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14:paraId="77471343" w14:textId="77777777" w:rsidR="00D5662F" w:rsidRPr="00F44155" w:rsidRDefault="00D5662F" w:rsidP="009368F9">
      <w:pPr>
        <w:ind w:left="1986" w:firstLine="424"/>
        <w:rPr>
          <w:rFonts w:ascii="Arial" w:hAnsi="Arial" w:cs="Arial"/>
          <w:szCs w:val="22"/>
        </w:rPr>
      </w:pPr>
      <w:r w:rsidRPr="00202AB0">
        <w:rPr>
          <w:rFonts w:ascii="Arial" w:hAnsi="Arial" w:cs="Arial"/>
          <w:szCs w:val="22"/>
        </w:rPr>
        <w:t>č</w:t>
      </w:r>
      <w:r>
        <w:rPr>
          <w:rFonts w:ascii="Arial" w:hAnsi="Arial" w:cs="Arial"/>
          <w:szCs w:val="22"/>
        </w:rPr>
        <w:t>íslo</w:t>
      </w:r>
      <w:r w:rsidRPr="00202AB0">
        <w:rPr>
          <w:rFonts w:ascii="Arial" w:hAnsi="Arial" w:cs="Arial"/>
          <w:szCs w:val="22"/>
        </w:rPr>
        <w:t xml:space="preserve"> smlouvy zhotovitele:</w:t>
      </w:r>
      <w:r w:rsidR="00F44155">
        <w:rPr>
          <w:rFonts w:ascii="Arial" w:hAnsi="Arial" w:cs="Arial"/>
          <w:szCs w:val="22"/>
        </w:rPr>
        <w:t xml:space="preserve"> </w:t>
      </w:r>
      <w:r w:rsidR="00F44155" w:rsidRPr="00F44155">
        <w:rPr>
          <w:rFonts w:ascii="Arial" w:hAnsi="Arial" w:cs="Arial"/>
          <w:bCs/>
          <w:szCs w:val="22"/>
        </w:rPr>
        <w:t>ZPSD-SRO-2022-0121-D01-2023</w:t>
      </w:r>
      <w:r w:rsidRPr="00F44155">
        <w:rPr>
          <w:rFonts w:ascii="Arial" w:hAnsi="Arial" w:cs="Arial"/>
          <w:szCs w:val="22"/>
        </w:rPr>
        <w:tab/>
      </w:r>
    </w:p>
    <w:p w14:paraId="7CBAE866" w14:textId="77777777" w:rsidR="00D5662F" w:rsidRPr="00202AB0" w:rsidRDefault="00D5662F" w:rsidP="009368F9">
      <w:pPr>
        <w:ind w:left="2410" w:hanging="2410"/>
        <w:rPr>
          <w:rFonts w:ascii="Arial" w:hAnsi="Arial" w:cs="Arial"/>
          <w:szCs w:val="22"/>
        </w:rPr>
      </w:pPr>
      <w:r w:rsidRPr="00202AB0">
        <w:rPr>
          <w:rFonts w:ascii="Arial" w:hAnsi="Arial" w:cs="Arial"/>
          <w:szCs w:val="22"/>
        </w:rPr>
        <w:t xml:space="preserve">                                    č</w:t>
      </w:r>
      <w:r>
        <w:rPr>
          <w:rFonts w:ascii="Arial" w:hAnsi="Arial" w:cs="Arial"/>
          <w:szCs w:val="22"/>
        </w:rPr>
        <w:t>íslo</w:t>
      </w:r>
      <w:r w:rsidR="00F44155">
        <w:rPr>
          <w:rFonts w:ascii="Arial" w:hAnsi="Arial" w:cs="Arial"/>
          <w:szCs w:val="22"/>
        </w:rPr>
        <w:t xml:space="preserve"> smlouvy objednatele: </w:t>
      </w:r>
      <w:r>
        <w:rPr>
          <w:rFonts w:ascii="Arial" w:hAnsi="Arial" w:cs="Arial"/>
          <w:szCs w:val="22"/>
        </w:rPr>
        <w:t>31</w:t>
      </w:r>
      <w:r w:rsidRPr="00202AB0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23</w:t>
      </w:r>
      <w:r w:rsidRPr="00202AB0">
        <w:rPr>
          <w:rFonts w:ascii="Arial" w:hAnsi="Arial" w:cs="Arial"/>
          <w:szCs w:val="22"/>
        </w:rPr>
        <w:tab/>
      </w:r>
    </w:p>
    <w:p w14:paraId="29728306" w14:textId="77777777" w:rsidR="00D5662F" w:rsidRPr="00202AB0" w:rsidRDefault="00D5662F" w:rsidP="00D5662F">
      <w:pPr>
        <w:rPr>
          <w:rFonts w:ascii="Arial" w:hAnsi="Arial" w:cs="Arial"/>
          <w:b/>
        </w:rPr>
      </w:pPr>
    </w:p>
    <w:p w14:paraId="29193B4C" w14:textId="77777777" w:rsidR="00D5662F" w:rsidRPr="00202AB0" w:rsidRDefault="00D5662F" w:rsidP="00D5662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48049C57" w14:textId="77777777" w:rsidR="00D5662F" w:rsidRPr="00202AB0" w:rsidRDefault="00D5662F" w:rsidP="00D5662F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02AB0">
        <w:rPr>
          <w:rFonts w:ascii="Arial" w:hAnsi="Arial" w:cs="Arial"/>
          <w:b/>
          <w:sz w:val="22"/>
          <w:szCs w:val="22"/>
        </w:rPr>
        <w:t>„</w:t>
      </w:r>
      <w:r w:rsidRPr="00D5662F">
        <w:rPr>
          <w:rFonts w:ascii="Arial" w:hAnsi="Arial" w:cs="Arial"/>
          <w:b/>
          <w:szCs w:val="24"/>
          <w:lang w:val="cs-CZ"/>
        </w:rPr>
        <w:t>Revitalizace</w:t>
      </w:r>
      <w:r w:rsidRPr="00E13E4F">
        <w:rPr>
          <w:rFonts w:ascii="Arial" w:hAnsi="Arial" w:cs="Arial"/>
          <w:b/>
          <w:szCs w:val="24"/>
        </w:rPr>
        <w:t xml:space="preserve"> </w:t>
      </w:r>
      <w:r w:rsidRPr="00D5662F">
        <w:rPr>
          <w:rFonts w:ascii="Arial" w:hAnsi="Arial" w:cs="Arial"/>
          <w:b/>
          <w:szCs w:val="24"/>
          <w:lang w:val="cs-CZ"/>
        </w:rPr>
        <w:t>Kamenice v Rabštejnu – projektová dokumentace</w:t>
      </w:r>
      <w:r w:rsidRPr="00E13E4F">
        <w:rPr>
          <w:rFonts w:ascii="Arial" w:hAnsi="Arial" w:cs="Arial"/>
          <w:b/>
          <w:szCs w:val="24"/>
        </w:rPr>
        <w:t xml:space="preserve"> (DSP, </w:t>
      </w:r>
      <w:proofErr w:type="gramStart"/>
      <w:r w:rsidRPr="00E13E4F">
        <w:rPr>
          <w:rFonts w:ascii="Arial" w:hAnsi="Arial" w:cs="Arial"/>
          <w:b/>
          <w:szCs w:val="24"/>
        </w:rPr>
        <w:t>DPS)</w:t>
      </w:r>
      <w:r w:rsidRPr="00202AB0">
        <w:rPr>
          <w:rFonts w:ascii="Arial" w:hAnsi="Arial" w:cs="Arial"/>
          <w:b/>
          <w:sz w:val="22"/>
          <w:szCs w:val="22"/>
        </w:rPr>
        <w:t>“</w:t>
      </w:r>
      <w:proofErr w:type="gramEnd"/>
    </w:p>
    <w:p w14:paraId="73EE8540" w14:textId="77777777" w:rsidR="00D5662F" w:rsidRPr="00202AB0" w:rsidRDefault="00D5662F" w:rsidP="00D5662F">
      <w:pPr>
        <w:jc w:val="center"/>
        <w:rPr>
          <w:rFonts w:ascii="Arial" w:hAnsi="Arial" w:cs="Arial"/>
          <w:sz w:val="22"/>
          <w:szCs w:val="22"/>
        </w:rPr>
      </w:pPr>
    </w:p>
    <w:p w14:paraId="207AEBAD" w14:textId="77777777" w:rsidR="00D5662F" w:rsidRPr="00202AB0" w:rsidRDefault="00D5662F" w:rsidP="00D5662F">
      <w:pPr>
        <w:tabs>
          <w:tab w:val="left" w:pos="4080"/>
        </w:tabs>
        <w:rPr>
          <w:rFonts w:ascii="Arial" w:hAnsi="Arial" w:cs="Arial"/>
          <w:b/>
          <w:sz w:val="22"/>
          <w:szCs w:val="22"/>
        </w:rPr>
      </w:pPr>
    </w:p>
    <w:p w14:paraId="26B01667" w14:textId="77777777" w:rsidR="00D5662F" w:rsidRPr="00202AB0" w:rsidRDefault="00D5662F" w:rsidP="00D5662F">
      <w:pPr>
        <w:rPr>
          <w:rFonts w:ascii="Arial" w:hAnsi="Arial" w:cs="Arial"/>
          <w:sz w:val="22"/>
          <w:szCs w:val="22"/>
        </w:rPr>
      </w:pPr>
      <w:r w:rsidRPr="00202AB0">
        <w:rPr>
          <w:rFonts w:ascii="Arial" w:hAnsi="Arial" w:cs="Arial"/>
          <w:sz w:val="22"/>
          <w:szCs w:val="22"/>
        </w:rPr>
        <w:t>Tato smlouva byla uzavřena mezi:</w:t>
      </w:r>
    </w:p>
    <w:p w14:paraId="4C583CFE" w14:textId="77777777" w:rsidR="00D5662F" w:rsidRPr="00202AB0" w:rsidRDefault="00D5662F" w:rsidP="00D5662F">
      <w:pPr>
        <w:rPr>
          <w:rFonts w:ascii="Arial" w:hAnsi="Arial" w:cs="Arial"/>
          <w:sz w:val="22"/>
          <w:szCs w:val="22"/>
        </w:rPr>
      </w:pPr>
    </w:p>
    <w:p w14:paraId="7028B25D" w14:textId="77777777" w:rsidR="00D5662F" w:rsidRPr="00202AB0" w:rsidRDefault="00D5662F" w:rsidP="00D5662F">
      <w:pPr>
        <w:tabs>
          <w:tab w:val="left" w:pos="3261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202AB0">
        <w:rPr>
          <w:rFonts w:ascii="Arial" w:hAnsi="Arial" w:cs="Arial"/>
          <w:b/>
          <w:sz w:val="22"/>
          <w:szCs w:val="22"/>
        </w:rPr>
        <w:t>objednatel:</w:t>
      </w:r>
      <w:r w:rsidRPr="00202AB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644F8EAC" w14:textId="77777777" w:rsidR="00D5662F" w:rsidRPr="00202AB0" w:rsidRDefault="00D5662F" w:rsidP="00D5662F">
      <w:pPr>
        <w:tabs>
          <w:tab w:val="left" w:pos="3261"/>
        </w:tabs>
        <w:rPr>
          <w:rFonts w:ascii="Arial" w:hAnsi="Arial" w:cs="Arial"/>
          <w:sz w:val="22"/>
          <w:szCs w:val="22"/>
        </w:rPr>
      </w:pPr>
      <w:r w:rsidRPr="00202AB0">
        <w:rPr>
          <w:rFonts w:ascii="Arial" w:hAnsi="Arial" w:cs="Arial"/>
          <w:sz w:val="22"/>
          <w:szCs w:val="22"/>
        </w:rPr>
        <w:t>sídlo:</w:t>
      </w:r>
      <w:r w:rsidRPr="00202AB0">
        <w:rPr>
          <w:rFonts w:ascii="Arial" w:hAnsi="Arial" w:cs="Arial"/>
          <w:sz w:val="22"/>
          <w:szCs w:val="22"/>
        </w:rPr>
        <w:tab/>
        <w:t>Bezručova 4219, 430 03 Chomutov</w:t>
      </w:r>
    </w:p>
    <w:p w14:paraId="5B21441C" w14:textId="7917EE1C" w:rsidR="00D5662F" w:rsidRPr="00202AB0" w:rsidRDefault="00D5662F" w:rsidP="00D5662F">
      <w:pPr>
        <w:tabs>
          <w:tab w:val="left" w:pos="3261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202AB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63EC808" w14:textId="77777777" w:rsidR="00D5662F" w:rsidRPr="00202AB0" w:rsidRDefault="00D5662F" w:rsidP="00D5662F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202AB0">
        <w:rPr>
          <w:rFonts w:ascii="Arial" w:hAnsi="Arial" w:cs="Arial"/>
          <w:sz w:val="22"/>
          <w:szCs w:val="22"/>
        </w:rPr>
        <w:t>oprávněn k podpisu smlouvy</w:t>
      </w:r>
    </w:p>
    <w:p w14:paraId="518C96EC" w14:textId="2616932C" w:rsidR="00D5662F" w:rsidRPr="00202AB0" w:rsidRDefault="00D5662F" w:rsidP="00D5662F">
      <w:pPr>
        <w:tabs>
          <w:tab w:val="left" w:pos="3261"/>
        </w:tabs>
        <w:rPr>
          <w:rFonts w:ascii="Arial" w:hAnsi="Arial" w:cs="Arial"/>
          <w:sz w:val="22"/>
          <w:szCs w:val="22"/>
        </w:rPr>
      </w:pPr>
      <w:r w:rsidRPr="00202AB0">
        <w:rPr>
          <w:rFonts w:ascii="Arial" w:hAnsi="Arial" w:cs="Arial"/>
          <w:sz w:val="22"/>
          <w:szCs w:val="22"/>
        </w:rPr>
        <w:t>a k jednání o věcech smluvních:</w:t>
      </w:r>
      <w:r w:rsidRPr="00202AB0">
        <w:rPr>
          <w:rFonts w:ascii="Arial" w:hAnsi="Arial" w:cs="Arial"/>
          <w:sz w:val="22"/>
          <w:szCs w:val="22"/>
        </w:rPr>
        <w:tab/>
      </w:r>
    </w:p>
    <w:p w14:paraId="1986C888" w14:textId="4B18C125" w:rsidR="00D5662F" w:rsidRDefault="00D5662F" w:rsidP="00D5662F">
      <w:pPr>
        <w:tabs>
          <w:tab w:val="left" w:pos="3261"/>
        </w:tabs>
        <w:ind w:left="3261" w:hanging="3261"/>
        <w:rPr>
          <w:rFonts w:ascii="Arial" w:hAnsi="Arial" w:cs="Arial"/>
          <w:sz w:val="22"/>
          <w:szCs w:val="22"/>
        </w:rPr>
      </w:pPr>
      <w:r w:rsidRPr="00202AB0">
        <w:rPr>
          <w:rFonts w:ascii="Arial" w:hAnsi="Arial" w:cs="Arial"/>
          <w:sz w:val="22"/>
          <w:szCs w:val="22"/>
        </w:rPr>
        <w:t>zástupce ve věcech technických:</w:t>
      </w:r>
      <w:r w:rsidRPr="00202AB0">
        <w:rPr>
          <w:rFonts w:ascii="Arial" w:hAnsi="Arial" w:cs="Arial"/>
          <w:sz w:val="22"/>
          <w:szCs w:val="22"/>
        </w:rPr>
        <w:tab/>
        <w:t xml:space="preserve"> </w:t>
      </w:r>
    </w:p>
    <w:p w14:paraId="62C7D95A" w14:textId="77777777" w:rsidR="0056189B" w:rsidRPr="00202AB0" w:rsidRDefault="0056189B" w:rsidP="00D5662F">
      <w:pPr>
        <w:tabs>
          <w:tab w:val="left" w:pos="3261"/>
        </w:tabs>
        <w:ind w:left="3261" w:hanging="3261"/>
        <w:rPr>
          <w:rFonts w:ascii="Arial" w:hAnsi="Arial" w:cs="Arial"/>
          <w:sz w:val="22"/>
          <w:szCs w:val="22"/>
        </w:rPr>
      </w:pPr>
    </w:p>
    <w:p w14:paraId="3664216D" w14:textId="0FB69132" w:rsidR="00D5662F" w:rsidRDefault="00D5662F" w:rsidP="00C35281">
      <w:pPr>
        <w:tabs>
          <w:tab w:val="left" w:pos="3261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>zástupce objednatele:</w:t>
      </w:r>
      <w:r w:rsidRPr="00202AB0">
        <w:rPr>
          <w:rFonts w:ascii="Arial" w:hAnsi="Arial" w:cs="Arial"/>
          <w:color w:val="000000"/>
          <w:sz w:val="22"/>
          <w:szCs w:val="22"/>
        </w:rPr>
        <w:tab/>
      </w:r>
    </w:p>
    <w:p w14:paraId="3A631AC1" w14:textId="77777777" w:rsidR="0056189B" w:rsidRPr="00E13E4F" w:rsidRDefault="0056189B" w:rsidP="00D5662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 w:hanging="699"/>
        <w:rPr>
          <w:rFonts w:ascii="Arial" w:hAnsi="Arial" w:cs="Arial"/>
          <w:sz w:val="22"/>
          <w:szCs w:val="22"/>
        </w:rPr>
      </w:pPr>
    </w:p>
    <w:p w14:paraId="070634E2" w14:textId="77777777" w:rsidR="00D5662F" w:rsidRPr="00E13E4F" w:rsidRDefault="00D5662F" w:rsidP="00D5662F">
      <w:pPr>
        <w:tabs>
          <w:tab w:val="left" w:pos="3960"/>
        </w:tabs>
        <w:ind w:left="3119" w:hanging="3119"/>
        <w:rPr>
          <w:rFonts w:ascii="Arial" w:hAnsi="Arial" w:cs="Arial"/>
          <w:sz w:val="22"/>
          <w:szCs w:val="22"/>
        </w:rPr>
      </w:pPr>
      <w:r w:rsidRPr="00E13E4F">
        <w:rPr>
          <w:rFonts w:ascii="Arial" w:hAnsi="Arial" w:cs="Arial"/>
          <w:sz w:val="22"/>
          <w:szCs w:val="22"/>
        </w:rPr>
        <w:t>IČO:</w:t>
      </w:r>
      <w:r w:rsidRPr="00E13E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E13E4F">
        <w:rPr>
          <w:rFonts w:ascii="Arial" w:hAnsi="Arial" w:cs="Arial"/>
          <w:sz w:val="22"/>
          <w:szCs w:val="22"/>
        </w:rPr>
        <w:t>70889988</w:t>
      </w:r>
    </w:p>
    <w:p w14:paraId="1427829E" w14:textId="77777777" w:rsidR="00D5662F" w:rsidRPr="00202AB0" w:rsidRDefault="00D5662F" w:rsidP="00D5662F">
      <w:pPr>
        <w:tabs>
          <w:tab w:val="left" w:pos="3960"/>
        </w:tabs>
        <w:ind w:left="3119" w:hanging="3119"/>
        <w:rPr>
          <w:rFonts w:ascii="Arial" w:hAnsi="Arial" w:cs="Arial"/>
          <w:sz w:val="22"/>
          <w:szCs w:val="22"/>
        </w:rPr>
      </w:pPr>
      <w:r w:rsidRPr="00E13E4F">
        <w:rPr>
          <w:rFonts w:ascii="Arial" w:hAnsi="Arial" w:cs="Arial"/>
          <w:sz w:val="22"/>
          <w:szCs w:val="22"/>
        </w:rPr>
        <w:t>DIČ:</w:t>
      </w:r>
      <w:r w:rsidRPr="00E13E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E13E4F">
        <w:rPr>
          <w:rFonts w:ascii="Arial" w:hAnsi="Arial" w:cs="Arial"/>
          <w:sz w:val="22"/>
          <w:szCs w:val="22"/>
        </w:rPr>
        <w:t>CZ70889988</w:t>
      </w:r>
    </w:p>
    <w:p w14:paraId="4ACAA9EF" w14:textId="69ECDC17" w:rsidR="00D5662F" w:rsidRPr="00202AB0" w:rsidRDefault="00D5662F" w:rsidP="00D5662F">
      <w:pPr>
        <w:tabs>
          <w:tab w:val="left" w:pos="3960"/>
        </w:tabs>
        <w:ind w:left="3119" w:hanging="3119"/>
        <w:rPr>
          <w:rFonts w:ascii="Arial" w:hAnsi="Arial" w:cs="Arial"/>
          <w:sz w:val="22"/>
          <w:szCs w:val="22"/>
        </w:rPr>
      </w:pPr>
      <w:r w:rsidRPr="00202AB0">
        <w:rPr>
          <w:rFonts w:ascii="Arial" w:hAnsi="Arial" w:cs="Arial"/>
          <w:sz w:val="22"/>
          <w:szCs w:val="22"/>
        </w:rPr>
        <w:t xml:space="preserve">bankovní spojení: </w:t>
      </w:r>
      <w:r w:rsidRPr="00202A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5BE61B0D" w14:textId="3EC44FA6" w:rsidR="00D5662F" w:rsidRPr="00202AB0" w:rsidRDefault="00D5662F" w:rsidP="00D5662F">
      <w:pPr>
        <w:tabs>
          <w:tab w:val="left" w:pos="3960"/>
        </w:tabs>
        <w:ind w:left="3119" w:hanging="3119"/>
        <w:rPr>
          <w:rFonts w:ascii="Arial" w:hAnsi="Arial" w:cs="Arial"/>
          <w:b/>
          <w:sz w:val="22"/>
          <w:szCs w:val="22"/>
        </w:rPr>
      </w:pPr>
      <w:r w:rsidRPr="00202AB0">
        <w:rPr>
          <w:rFonts w:ascii="Arial" w:hAnsi="Arial" w:cs="Arial"/>
          <w:sz w:val="22"/>
          <w:szCs w:val="22"/>
        </w:rPr>
        <w:t xml:space="preserve">číslo účtu: </w:t>
      </w:r>
      <w:r w:rsidRPr="00202A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25A8AAC6" w14:textId="77777777" w:rsidR="00D5662F" w:rsidRPr="00202AB0" w:rsidRDefault="00D5662F" w:rsidP="00D5662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202AB0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14:paraId="52AC3ABB" w14:textId="77777777" w:rsidR="00D5662F" w:rsidRPr="00202AB0" w:rsidRDefault="00D5662F" w:rsidP="00D5662F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3455F8BE" w14:textId="77777777" w:rsidR="00D5662F" w:rsidRPr="00202AB0" w:rsidRDefault="00D5662F" w:rsidP="00D5662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bookmarkStart w:id="0" w:name="_Hlk104377895"/>
      <w:r w:rsidRPr="00202AB0">
        <w:rPr>
          <w:rFonts w:ascii="Arial" w:hAnsi="Arial" w:cs="Arial"/>
          <w:sz w:val="22"/>
          <w:szCs w:val="22"/>
        </w:rPr>
        <w:t xml:space="preserve">(dále jen „objednatel“) </w:t>
      </w:r>
    </w:p>
    <w:bookmarkEnd w:id="0"/>
    <w:p w14:paraId="61345E93" w14:textId="77777777" w:rsidR="00D5662F" w:rsidRPr="00202AB0" w:rsidRDefault="00D5662F" w:rsidP="00D5662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311D072B" w14:textId="77777777" w:rsidR="00D5662F" w:rsidRPr="00202AB0" w:rsidRDefault="00D5662F" w:rsidP="00D5662F">
      <w:pPr>
        <w:tabs>
          <w:tab w:val="left" w:pos="3261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202AB0">
        <w:rPr>
          <w:rFonts w:ascii="Arial" w:hAnsi="Arial" w:cs="Arial"/>
          <w:b/>
          <w:sz w:val="22"/>
          <w:szCs w:val="22"/>
        </w:rPr>
        <w:t>zhotovitel:</w:t>
      </w:r>
      <w:r w:rsidRPr="00202AB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Pr="00C15875">
        <w:rPr>
          <w:rFonts w:ascii="Arial" w:hAnsi="Arial" w:cs="Arial"/>
          <w:b/>
          <w:sz w:val="22"/>
          <w:szCs w:val="22"/>
        </w:rPr>
        <w:t>ŠINDLAR s.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15875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15875">
        <w:rPr>
          <w:rFonts w:ascii="Arial" w:hAnsi="Arial" w:cs="Arial"/>
          <w:b/>
          <w:sz w:val="22"/>
          <w:szCs w:val="22"/>
        </w:rPr>
        <w:t>o.</w:t>
      </w:r>
      <w:r w:rsidRPr="00202AB0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41A8C753" w14:textId="77777777" w:rsidR="00D5662F" w:rsidRPr="00202AB0" w:rsidRDefault="00D5662F" w:rsidP="00D5662F">
      <w:pPr>
        <w:tabs>
          <w:tab w:val="left" w:pos="3261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202AB0">
        <w:rPr>
          <w:rFonts w:ascii="Arial" w:hAnsi="Arial" w:cs="Arial"/>
          <w:sz w:val="22"/>
          <w:szCs w:val="22"/>
        </w:rPr>
        <w:t>sídlo:</w:t>
      </w:r>
      <w:r w:rsidRPr="00202AB0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</w:t>
      </w:r>
      <w:r w:rsidRPr="00C15875">
        <w:rPr>
          <w:rFonts w:ascii="Arial" w:hAnsi="Arial" w:cs="Arial"/>
          <w:bCs/>
          <w:color w:val="000000"/>
          <w:sz w:val="22"/>
          <w:szCs w:val="22"/>
        </w:rPr>
        <w:t>Na Brně 372/2a, 500 06 Hradec Králové</w:t>
      </w:r>
    </w:p>
    <w:p w14:paraId="56347F9B" w14:textId="0C305F5C" w:rsidR="00D5662F" w:rsidRPr="00202AB0" w:rsidRDefault="00D5662F" w:rsidP="00C35281">
      <w:pPr>
        <w:tabs>
          <w:tab w:val="left" w:pos="4253"/>
        </w:tabs>
        <w:rPr>
          <w:rFonts w:ascii="Arial" w:hAnsi="Arial" w:cs="Arial"/>
          <w:color w:val="000000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>oprávněn(i) k podpisu smlouvy:</w:t>
      </w:r>
      <w:r w:rsidRPr="00202AB0">
        <w:rPr>
          <w:rFonts w:ascii="Arial" w:hAnsi="Arial" w:cs="Arial"/>
          <w:color w:val="000000"/>
          <w:sz w:val="22"/>
          <w:szCs w:val="22"/>
        </w:rPr>
        <w:tab/>
      </w:r>
    </w:p>
    <w:p w14:paraId="371052F3" w14:textId="3B09A004" w:rsidR="00C35281" w:rsidRPr="00202AB0" w:rsidRDefault="00D5662F" w:rsidP="00C35281">
      <w:pPr>
        <w:tabs>
          <w:tab w:val="left" w:pos="4253"/>
        </w:tabs>
        <w:rPr>
          <w:rFonts w:ascii="Arial" w:hAnsi="Arial" w:cs="Arial"/>
          <w:color w:val="000000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>oprávněn(i) jednat o věcech smluvních:</w:t>
      </w:r>
      <w:r w:rsidRPr="00202AB0">
        <w:rPr>
          <w:rFonts w:ascii="Arial" w:hAnsi="Arial" w:cs="Arial"/>
          <w:color w:val="000000"/>
          <w:sz w:val="22"/>
          <w:szCs w:val="22"/>
        </w:rPr>
        <w:tab/>
      </w:r>
    </w:p>
    <w:p w14:paraId="084B0581" w14:textId="36C70DE9" w:rsidR="00D5662F" w:rsidRPr="00202AB0" w:rsidRDefault="00D5662F" w:rsidP="00D5662F">
      <w:pPr>
        <w:tabs>
          <w:tab w:val="left" w:pos="4253"/>
        </w:tabs>
        <w:rPr>
          <w:rFonts w:ascii="Arial" w:hAnsi="Arial" w:cs="Arial"/>
          <w:color w:val="000000"/>
          <w:sz w:val="22"/>
          <w:szCs w:val="22"/>
        </w:rPr>
      </w:pPr>
    </w:p>
    <w:p w14:paraId="321DEADE" w14:textId="40FE1579" w:rsidR="00D5662F" w:rsidRDefault="00D5662F" w:rsidP="00C35281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>oprávněn(i) jednat o věcech technických:</w:t>
      </w:r>
      <w:r w:rsidRPr="00202AB0">
        <w:rPr>
          <w:rFonts w:ascii="Arial" w:hAnsi="Arial" w:cs="Arial"/>
          <w:color w:val="000000"/>
          <w:sz w:val="22"/>
          <w:szCs w:val="22"/>
        </w:rPr>
        <w:tab/>
      </w:r>
    </w:p>
    <w:p w14:paraId="6E8AA496" w14:textId="77777777" w:rsidR="00C35281" w:rsidRPr="001208B0" w:rsidRDefault="00C35281" w:rsidP="00C35281">
      <w:pPr>
        <w:tabs>
          <w:tab w:val="left" w:pos="3960"/>
        </w:tabs>
        <w:rPr>
          <w:rFonts w:ascii="Arial" w:hAnsi="Arial" w:cs="Arial"/>
          <w:sz w:val="22"/>
          <w:szCs w:val="22"/>
          <w:shd w:val="clear" w:color="auto" w:fill="FFFF00"/>
        </w:rPr>
      </w:pPr>
    </w:p>
    <w:p w14:paraId="40C827C1" w14:textId="77777777" w:rsidR="00D5662F" w:rsidRPr="00202AB0" w:rsidRDefault="00D5662F" w:rsidP="00D5662F">
      <w:pPr>
        <w:tabs>
          <w:tab w:val="left" w:pos="3261"/>
        </w:tabs>
        <w:rPr>
          <w:rFonts w:ascii="Arial" w:hAnsi="Arial" w:cs="Arial"/>
          <w:color w:val="000000"/>
          <w:sz w:val="22"/>
          <w:szCs w:val="22"/>
        </w:rPr>
      </w:pPr>
      <w:r w:rsidRPr="001208B0">
        <w:rPr>
          <w:rFonts w:ascii="Arial" w:hAnsi="Arial" w:cs="Arial"/>
          <w:color w:val="000000"/>
          <w:sz w:val="22"/>
          <w:szCs w:val="22"/>
        </w:rPr>
        <w:t>IČO:</w:t>
      </w:r>
      <w:r w:rsidRPr="001208B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1208B0">
        <w:rPr>
          <w:rFonts w:ascii="Arial" w:hAnsi="Arial" w:cs="Arial"/>
          <w:color w:val="000000"/>
          <w:sz w:val="22"/>
          <w:szCs w:val="22"/>
        </w:rPr>
        <w:t xml:space="preserve">26003236 </w:t>
      </w:r>
    </w:p>
    <w:p w14:paraId="59AA0089" w14:textId="77777777" w:rsidR="00D5662F" w:rsidRPr="00202AB0" w:rsidRDefault="00D5662F" w:rsidP="00D5662F">
      <w:pPr>
        <w:tabs>
          <w:tab w:val="left" w:pos="3261"/>
        </w:tabs>
        <w:rPr>
          <w:rFonts w:ascii="Arial" w:hAnsi="Arial" w:cs="Arial"/>
          <w:color w:val="000000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02AB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1208B0">
        <w:rPr>
          <w:rFonts w:ascii="Arial" w:hAnsi="Arial" w:cs="Arial"/>
          <w:color w:val="000000"/>
          <w:sz w:val="22"/>
          <w:szCs w:val="22"/>
        </w:rPr>
        <w:t>CZ26003236</w:t>
      </w:r>
    </w:p>
    <w:p w14:paraId="69E37769" w14:textId="51F8B767" w:rsidR="00D5662F" w:rsidRPr="00202AB0" w:rsidRDefault="00D5662F" w:rsidP="00D5662F">
      <w:pPr>
        <w:tabs>
          <w:tab w:val="left" w:pos="3261"/>
        </w:tabs>
        <w:rPr>
          <w:rFonts w:ascii="Arial" w:hAnsi="Arial" w:cs="Arial"/>
          <w:color w:val="000000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>bankovní spojení:</w:t>
      </w:r>
      <w:r w:rsidRPr="00202AB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668E9B5" w14:textId="3B3B49D3" w:rsidR="00D5662F" w:rsidRPr="00202AB0" w:rsidRDefault="00D5662F" w:rsidP="00D5662F">
      <w:pPr>
        <w:tabs>
          <w:tab w:val="left" w:pos="3261"/>
        </w:tabs>
        <w:rPr>
          <w:rFonts w:ascii="Arial" w:hAnsi="Arial" w:cs="Arial"/>
          <w:color w:val="000000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>číslo účtu:</w:t>
      </w:r>
      <w:r w:rsidRPr="00202AB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1DABA8B" w14:textId="77777777" w:rsidR="00D5662F" w:rsidRPr="00202AB0" w:rsidRDefault="00D5662F" w:rsidP="00D5662F">
      <w:pPr>
        <w:tabs>
          <w:tab w:val="left" w:pos="3261"/>
        </w:tabs>
        <w:rPr>
          <w:rFonts w:ascii="Arial" w:hAnsi="Arial" w:cs="Arial"/>
          <w:color w:val="000000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>zápis v obchodním rejstříku:</w:t>
      </w:r>
      <w:r w:rsidRPr="00202AB0">
        <w:rPr>
          <w:rFonts w:ascii="Arial" w:hAnsi="Arial" w:cs="Arial"/>
          <w:color w:val="000000"/>
          <w:sz w:val="22"/>
          <w:szCs w:val="22"/>
        </w:rPr>
        <w:tab/>
      </w:r>
      <w:r w:rsidRPr="001208B0">
        <w:rPr>
          <w:rFonts w:ascii="Arial" w:hAnsi="Arial" w:cs="Arial"/>
          <w:color w:val="000000"/>
          <w:sz w:val="22"/>
          <w:szCs w:val="22"/>
        </w:rPr>
        <w:t>u Krajského soudu v Hradci Králové, oddíl C, vložka 19 512</w:t>
      </w:r>
    </w:p>
    <w:p w14:paraId="0F332EA8" w14:textId="77777777" w:rsidR="00D5662F" w:rsidRDefault="00D5662F" w:rsidP="00D5662F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</w:p>
    <w:p w14:paraId="39919370" w14:textId="77777777" w:rsidR="007E7F5C" w:rsidRPr="00D5662F" w:rsidRDefault="00D5662F" w:rsidP="00D5662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202AB0">
        <w:rPr>
          <w:rFonts w:ascii="Arial" w:hAnsi="Arial" w:cs="Arial"/>
          <w:color w:val="000000"/>
          <w:sz w:val="22"/>
          <w:szCs w:val="22"/>
        </w:rPr>
        <w:t>(dále jen „zhotovitel“)</w:t>
      </w:r>
    </w:p>
    <w:p w14:paraId="20D1F034" w14:textId="77777777"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14:paraId="30F8BD6E" w14:textId="77777777"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14:paraId="5187E3D3" w14:textId="77777777"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14:paraId="653BFEB3" w14:textId="77777777" w:rsidR="00C92DE1" w:rsidRPr="00882214" w:rsidRDefault="00C92DE1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9A70C31" w14:textId="4C5ECFEF"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lastRenderedPageBreak/>
        <w:t>Tento dodatek je uzavírán z</w:t>
      </w:r>
      <w:r w:rsidR="00410722">
        <w:rPr>
          <w:rFonts w:ascii="Arial" w:hAnsi="Arial" w:cs="Arial"/>
          <w:sz w:val="22"/>
          <w:szCs w:val="22"/>
        </w:rPr>
        <w:t> </w:t>
      </w:r>
      <w:r w:rsidRPr="003A7C12">
        <w:rPr>
          <w:rFonts w:ascii="Arial" w:hAnsi="Arial" w:cs="Arial"/>
          <w:sz w:val="22"/>
          <w:szCs w:val="22"/>
        </w:rPr>
        <w:t>důvodu</w:t>
      </w:r>
      <w:r w:rsidR="00410722">
        <w:rPr>
          <w:rFonts w:ascii="Arial" w:hAnsi="Arial" w:cs="Arial"/>
          <w:sz w:val="22"/>
          <w:szCs w:val="22"/>
        </w:rPr>
        <w:t xml:space="preserve"> </w:t>
      </w:r>
      <w:r w:rsidR="009B51D5" w:rsidRPr="001D5822">
        <w:rPr>
          <w:rFonts w:ascii="Arial" w:hAnsi="Arial" w:cs="Arial"/>
          <w:sz w:val="22"/>
          <w:szCs w:val="22"/>
        </w:rPr>
        <w:t>potřeb</w:t>
      </w:r>
      <w:r w:rsidR="009B51D5">
        <w:rPr>
          <w:rFonts w:ascii="Arial" w:hAnsi="Arial" w:cs="Arial"/>
          <w:sz w:val="22"/>
          <w:szCs w:val="22"/>
        </w:rPr>
        <w:t>y</w:t>
      </w:r>
      <w:r w:rsidR="009B51D5" w:rsidRPr="001D5822">
        <w:rPr>
          <w:rFonts w:ascii="Arial" w:hAnsi="Arial" w:cs="Arial"/>
          <w:sz w:val="22"/>
          <w:szCs w:val="22"/>
        </w:rPr>
        <w:t xml:space="preserve"> </w:t>
      </w:r>
      <w:r w:rsidR="00D5662F">
        <w:rPr>
          <w:rFonts w:ascii="Arial" w:hAnsi="Arial" w:cs="Arial"/>
          <w:sz w:val="22"/>
          <w:szCs w:val="22"/>
        </w:rPr>
        <w:t xml:space="preserve">doplnění informací o podloží provedením </w:t>
      </w:r>
      <w:r w:rsidR="00D572AD" w:rsidRPr="000F51DD">
        <w:rPr>
          <w:rFonts w:ascii="Arial" w:hAnsi="Arial" w:cs="Arial"/>
          <w:sz w:val="22"/>
          <w:szCs w:val="22"/>
        </w:rPr>
        <w:t>rozšířeného</w:t>
      </w:r>
      <w:r w:rsidR="003C1CD1">
        <w:rPr>
          <w:rFonts w:ascii="Arial" w:hAnsi="Arial" w:cs="Arial"/>
          <w:sz w:val="22"/>
          <w:szCs w:val="22"/>
        </w:rPr>
        <w:t xml:space="preserve"> </w:t>
      </w:r>
      <w:r w:rsidR="00D5662F">
        <w:rPr>
          <w:rFonts w:ascii="Arial" w:hAnsi="Arial" w:cs="Arial"/>
          <w:sz w:val="22"/>
          <w:szCs w:val="22"/>
        </w:rPr>
        <w:t>inženýrsko-geologického</w:t>
      </w:r>
      <w:r w:rsidR="00F63705">
        <w:rPr>
          <w:rFonts w:ascii="Arial" w:hAnsi="Arial" w:cs="Arial"/>
          <w:sz w:val="22"/>
          <w:szCs w:val="22"/>
        </w:rPr>
        <w:t xml:space="preserve"> průzkumu. </w:t>
      </w:r>
      <w:r w:rsidR="00D5662F">
        <w:rPr>
          <w:rFonts w:ascii="Arial" w:hAnsi="Arial" w:cs="Arial"/>
          <w:sz w:val="22"/>
          <w:szCs w:val="22"/>
        </w:rPr>
        <w:t>Výsledkem bud</w:t>
      </w:r>
      <w:r w:rsidR="00F63705">
        <w:rPr>
          <w:rFonts w:ascii="Arial" w:hAnsi="Arial" w:cs="Arial"/>
          <w:sz w:val="22"/>
          <w:szCs w:val="22"/>
        </w:rPr>
        <w:t>e</w:t>
      </w:r>
      <w:r w:rsidR="00D5662F">
        <w:rPr>
          <w:rFonts w:ascii="Arial" w:hAnsi="Arial" w:cs="Arial"/>
          <w:sz w:val="22"/>
          <w:szCs w:val="22"/>
        </w:rPr>
        <w:t xml:space="preserve"> zpřesnění informací o</w:t>
      </w:r>
      <w:r w:rsidR="003C1CD1">
        <w:rPr>
          <w:rFonts w:ascii="Arial" w:hAnsi="Arial" w:cs="Arial"/>
          <w:sz w:val="22"/>
          <w:szCs w:val="22"/>
        </w:rPr>
        <w:t> </w:t>
      </w:r>
      <w:r w:rsidR="00D5662F">
        <w:rPr>
          <w:rFonts w:ascii="Arial" w:hAnsi="Arial" w:cs="Arial"/>
          <w:sz w:val="22"/>
          <w:szCs w:val="22"/>
        </w:rPr>
        <w:t>průběhu skalního podlož</w:t>
      </w:r>
      <w:r w:rsidR="00F63705">
        <w:rPr>
          <w:rFonts w:ascii="Arial" w:hAnsi="Arial" w:cs="Arial"/>
          <w:sz w:val="22"/>
          <w:szCs w:val="22"/>
        </w:rPr>
        <w:t>í – zatřídění podloží do tříd těžitelnosti a jejich ocenění v</w:t>
      </w:r>
      <w:r w:rsidR="00D572AD">
        <w:rPr>
          <w:rFonts w:ascii="Arial" w:hAnsi="Arial" w:cs="Arial"/>
          <w:sz w:val="22"/>
          <w:szCs w:val="22"/>
        </w:rPr>
        <w:t> </w:t>
      </w:r>
      <w:r w:rsidR="00F63705">
        <w:rPr>
          <w:rFonts w:ascii="Arial" w:hAnsi="Arial" w:cs="Arial"/>
          <w:sz w:val="22"/>
          <w:szCs w:val="22"/>
        </w:rPr>
        <w:t>soupisu prací. Současně bude také proveden odběr vzorků pro laboratorní rozbor zemin z</w:t>
      </w:r>
      <w:r w:rsidR="00D572AD">
        <w:rPr>
          <w:rFonts w:ascii="Arial" w:hAnsi="Arial" w:cs="Arial"/>
          <w:sz w:val="22"/>
          <w:szCs w:val="22"/>
        </w:rPr>
        <w:t> </w:t>
      </w:r>
      <w:r w:rsidR="00F63705">
        <w:rPr>
          <w:rFonts w:ascii="Arial" w:hAnsi="Arial" w:cs="Arial"/>
          <w:sz w:val="22"/>
          <w:szCs w:val="22"/>
        </w:rPr>
        <w:t>důvodu určení možnosti nakládání s</w:t>
      </w:r>
      <w:r w:rsidR="00D572AD">
        <w:rPr>
          <w:rFonts w:ascii="Arial" w:hAnsi="Arial" w:cs="Arial"/>
          <w:sz w:val="22"/>
          <w:szCs w:val="22"/>
        </w:rPr>
        <w:t> </w:t>
      </w:r>
      <w:r w:rsidR="00F63705">
        <w:rPr>
          <w:rFonts w:ascii="Arial" w:hAnsi="Arial" w:cs="Arial"/>
          <w:sz w:val="22"/>
          <w:szCs w:val="22"/>
        </w:rPr>
        <w:t xml:space="preserve">výkopkem (uložení na skládku/na terén). </w:t>
      </w:r>
    </w:p>
    <w:p w14:paraId="43494896" w14:textId="63EC3542" w:rsidR="00D572AD" w:rsidRDefault="00D572AD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94E6F7A" w14:textId="3AC2C0B9" w:rsidR="00D572AD" w:rsidRPr="000F51DD" w:rsidRDefault="00D572AD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F51DD">
        <w:rPr>
          <w:rFonts w:ascii="Arial" w:hAnsi="Arial" w:cs="Arial"/>
          <w:sz w:val="22"/>
          <w:szCs w:val="22"/>
        </w:rPr>
        <w:t>Kompletní inženýrsko-geologický průzkum bude dodán v rámci zpracování DPS.</w:t>
      </w:r>
    </w:p>
    <w:p w14:paraId="288B949C" w14:textId="77777777" w:rsidR="00410722" w:rsidRDefault="0041072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DD0F23A" w14:textId="0490A819"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</w:t>
      </w:r>
      <w:r w:rsidR="007A1DF6">
        <w:rPr>
          <w:rFonts w:ascii="Arial" w:hAnsi="Arial" w:cs="Arial"/>
          <w:sz w:val="22"/>
          <w:szCs w:val="22"/>
        </w:rPr>
        <w:t xml:space="preserve"> </w:t>
      </w:r>
      <w:r w:rsidR="007A1DF6" w:rsidRPr="007A1DF6">
        <w:rPr>
          <w:rFonts w:ascii="Arial" w:hAnsi="Arial" w:cs="Arial"/>
          <w:sz w:val="22"/>
          <w:szCs w:val="22"/>
        </w:rPr>
        <w:t>I.PŘEDMĚT SMLOUVY A PŘEDMĚT DÍLA</w:t>
      </w:r>
      <w:r w:rsidR="007A1DF6">
        <w:rPr>
          <w:rFonts w:ascii="Arial" w:hAnsi="Arial" w:cs="Arial"/>
          <w:sz w:val="22"/>
          <w:szCs w:val="22"/>
        </w:rPr>
        <w:t>,</w:t>
      </w:r>
      <w:r w:rsidRPr="003A7C12">
        <w:rPr>
          <w:rFonts w:ascii="Arial" w:hAnsi="Arial" w:cs="Arial"/>
          <w:sz w:val="22"/>
          <w:szCs w:val="22"/>
        </w:rPr>
        <w:t xml:space="preserve">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</w:t>
      </w:r>
      <w:r w:rsidR="009368F9">
        <w:rPr>
          <w:rFonts w:ascii="Arial" w:hAnsi="Arial" w:cs="Arial"/>
          <w:sz w:val="22"/>
          <w:szCs w:val="22"/>
        </w:rPr>
        <w:t xml:space="preserve">, </w:t>
      </w:r>
      <w:r w:rsidR="009368F9" w:rsidRPr="00410722">
        <w:rPr>
          <w:rFonts w:ascii="Arial" w:hAnsi="Arial" w:cs="Arial"/>
          <w:sz w:val="22"/>
          <w:szCs w:val="22"/>
        </w:rPr>
        <w:t xml:space="preserve">Čl. </w:t>
      </w:r>
      <w:r w:rsidR="009368F9">
        <w:rPr>
          <w:rFonts w:ascii="Arial" w:hAnsi="Arial" w:cs="Arial"/>
          <w:sz w:val="22"/>
          <w:szCs w:val="22"/>
        </w:rPr>
        <w:t>I</w:t>
      </w:r>
      <w:r w:rsidR="009368F9" w:rsidRPr="00410722">
        <w:rPr>
          <w:rFonts w:ascii="Arial" w:hAnsi="Arial" w:cs="Arial"/>
          <w:sz w:val="22"/>
          <w:szCs w:val="22"/>
        </w:rPr>
        <w:t>V</w:t>
      </w:r>
      <w:r w:rsidR="00410722">
        <w:rPr>
          <w:rFonts w:ascii="Arial" w:hAnsi="Arial" w:cs="Arial"/>
          <w:sz w:val="22"/>
          <w:szCs w:val="22"/>
        </w:rPr>
        <w:t xml:space="preserve"> </w:t>
      </w:r>
      <w:r w:rsidR="009368F9">
        <w:rPr>
          <w:rFonts w:ascii="Arial" w:hAnsi="Arial" w:cs="Arial"/>
          <w:sz w:val="22"/>
          <w:szCs w:val="22"/>
        </w:rPr>
        <w:t xml:space="preserve">CENA </w:t>
      </w:r>
      <w:r w:rsidR="00410722">
        <w:rPr>
          <w:rFonts w:ascii="Arial" w:hAnsi="Arial" w:cs="Arial"/>
          <w:sz w:val="22"/>
          <w:szCs w:val="22"/>
        </w:rPr>
        <w:t xml:space="preserve">a </w:t>
      </w:r>
      <w:r w:rsidR="00410722" w:rsidRPr="00410722">
        <w:rPr>
          <w:rFonts w:ascii="Arial" w:hAnsi="Arial" w:cs="Arial"/>
          <w:sz w:val="22"/>
          <w:szCs w:val="22"/>
        </w:rPr>
        <w:t>Čl. V. PLATEBNÍ PODMÍNKY</w:t>
      </w:r>
    </w:p>
    <w:p w14:paraId="23E94E79" w14:textId="3C8D753D"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A8EFBE9" w14:textId="77777777" w:rsidR="007A1DF6" w:rsidRPr="00DD20ED" w:rsidRDefault="007A1DF6" w:rsidP="007A1DF6">
      <w:pPr>
        <w:pStyle w:val="Nadpis3"/>
        <w:numPr>
          <w:ilvl w:val="0"/>
          <w:numId w:val="44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Hlk104382566"/>
      <w:r w:rsidRPr="00DD20ED">
        <w:rPr>
          <w:rFonts w:ascii="Arial" w:hAnsi="Arial" w:cs="Arial"/>
          <w:b/>
          <w:sz w:val="22"/>
          <w:szCs w:val="22"/>
          <w:u w:val="single"/>
        </w:rPr>
        <w:t>PŘEDMĚT SMLOUVY A PŘEDMĚT DÍLA</w:t>
      </w:r>
    </w:p>
    <w:bookmarkEnd w:id="1"/>
    <w:p w14:paraId="19D77ACE" w14:textId="75084F22" w:rsidR="007A1DF6" w:rsidRDefault="007A1DF6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44C30FC" w14:textId="77777777" w:rsidR="007A1DF6" w:rsidRPr="004D730A" w:rsidRDefault="007A1DF6" w:rsidP="007A1DF6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14:paraId="7F1516A9" w14:textId="77777777" w:rsidR="007A1DF6" w:rsidRPr="00E13E4F" w:rsidRDefault="007A1DF6" w:rsidP="007A1DF6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E13E4F">
        <w:rPr>
          <w:rFonts w:ascii="Arial" w:hAnsi="Arial" w:cs="Arial"/>
          <w:bCs/>
          <w:sz w:val="22"/>
          <w:szCs w:val="22"/>
        </w:rPr>
        <w:t>Součástí DPS (projektové dokumentace pro provádění stavby) bude:</w:t>
      </w:r>
    </w:p>
    <w:p w14:paraId="67134CA6" w14:textId="77777777" w:rsidR="007A1DF6" w:rsidRPr="00E13E4F" w:rsidRDefault="007A1DF6" w:rsidP="007A1DF6">
      <w:pPr>
        <w:jc w:val="both"/>
        <w:rPr>
          <w:rFonts w:ascii="Arial" w:hAnsi="Arial" w:cs="Arial"/>
          <w:bCs/>
          <w:sz w:val="22"/>
          <w:szCs w:val="22"/>
        </w:rPr>
      </w:pPr>
      <w:r w:rsidRPr="00E13E4F">
        <w:rPr>
          <w:rFonts w:ascii="Arial" w:hAnsi="Arial" w:cs="Arial"/>
          <w:bCs/>
          <w:sz w:val="22"/>
          <w:szCs w:val="22"/>
        </w:rPr>
        <w:t>1) kontrolní rozpočet stavby zpracovaný jako soupis prací a oceněný soupis prací (URS)</w:t>
      </w:r>
    </w:p>
    <w:p w14:paraId="6A7074DD" w14:textId="77777777" w:rsidR="007A1DF6" w:rsidRPr="00E13E4F" w:rsidRDefault="007A1DF6" w:rsidP="007A1DF6">
      <w:pPr>
        <w:jc w:val="both"/>
        <w:rPr>
          <w:rFonts w:ascii="Arial" w:hAnsi="Arial" w:cs="Arial"/>
          <w:bCs/>
          <w:sz w:val="22"/>
          <w:szCs w:val="22"/>
        </w:rPr>
      </w:pPr>
      <w:r w:rsidRPr="00E13E4F">
        <w:rPr>
          <w:rFonts w:ascii="Arial" w:hAnsi="Arial" w:cs="Arial"/>
          <w:bCs/>
          <w:sz w:val="22"/>
          <w:szCs w:val="22"/>
        </w:rPr>
        <w:t>2) Podmínky provádění stavebních prací a návrh zásad kontroly jejich kvality (KZP)</w:t>
      </w:r>
    </w:p>
    <w:p w14:paraId="5AD0B6CC" w14:textId="256F5324" w:rsidR="007A1DF6" w:rsidRDefault="007A1DF6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4D0FB48" w14:textId="77777777" w:rsidR="007A1DF6" w:rsidRPr="004D730A" w:rsidRDefault="007A1DF6" w:rsidP="007A1DF6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14:paraId="4DD4C6FE" w14:textId="77777777" w:rsidR="007A1DF6" w:rsidRPr="00E13E4F" w:rsidRDefault="007A1DF6" w:rsidP="007A1DF6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E13E4F">
        <w:rPr>
          <w:rFonts w:ascii="Arial" w:hAnsi="Arial" w:cs="Arial"/>
          <w:bCs/>
          <w:sz w:val="22"/>
          <w:szCs w:val="22"/>
        </w:rPr>
        <w:t>Součástí DPS (projektové dokumentace pro provádění stavby) bude:</w:t>
      </w:r>
    </w:p>
    <w:p w14:paraId="76E2EBAA" w14:textId="77777777" w:rsidR="007A1DF6" w:rsidRPr="00E13E4F" w:rsidRDefault="007A1DF6" w:rsidP="007A1DF6">
      <w:pPr>
        <w:jc w:val="both"/>
        <w:rPr>
          <w:rFonts w:ascii="Arial" w:hAnsi="Arial" w:cs="Arial"/>
          <w:bCs/>
          <w:sz w:val="22"/>
          <w:szCs w:val="22"/>
        </w:rPr>
      </w:pPr>
      <w:r w:rsidRPr="00E13E4F">
        <w:rPr>
          <w:rFonts w:ascii="Arial" w:hAnsi="Arial" w:cs="Arial"/>
          <w:bCs/>
          <w:sz w:val="22"/>
          <w:szCs w:val="22"/>
        </w:rPr>
        <w:t>1) kontrolní rozpočet stavby zpracovaný jako soupis prací a oceněný soupis prací (URS)</w:t>
      </w:r>
    </w:p>
    <w:p w14:paraId="7A77E073" w14:textId="77777777" w:rsidR="007A1DF6" w:rsidRPr="00E13E4F" w:rsidRDefault="007A1DF6" w:rsidP="007A1DF6">
      <w:pPr>
        <w:jc w:val="both"/>
        <w:rPr>
          <w:rFonts w:ascii="Arial" w:hAnsi="Arial" w:cs="Arial"/>
          <w:bCs/>
          <w:sz w:val="22"/>
          <w:szCs w:val="22"/>
        </w:rPr>
      </w:pPr>
      <w:r w:rsidRPr="00E13E4F">
        <w:rPr>
          <w:rFonts w:ascii="Arial" w:hAnsi="Arial" w:cs="Arial"/>
          <w:bCs/>
          <w:sz w:val="22"/>
          <w:szCs w:val="22"/>
        </w:rPr>
        <w:t>2) Podmínky provádění stavebních prací a návrh zásad kontroly jejich kvality (KZP)</w:t>
      </w:r>
    </w:p>
    <w:p w14:paraId="52C5792F" w14:textId="71729731" w:rsidR="007A1DF6" w:rsidRPr="007A1DF6" w:rsidRDefault="007A1DF6" w:rsidP="00385E7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Rozšířený inženýrsko-geologický </w:t>
      </w:r>
      <w:r w:rsidR="00385E73">
        <w:rPr>
          <w:rFonts w:ascii="Arial" w:hAnsi="Arial" w:cs="Arial"/>
          <w:sz w:val="22"/>
          <w:szCs w:val="22"/>
        </w:rPr>
        <w:t>průzkum – upřesnění</w:t>
      </w:r>
      <w:r w:rsidRPr="007A1DF6">
        <w:rPr>
          <w:rFonts w:ascii="Arial" w:hAnsi="Arial" w:cs="Arial"/>
          <w:sz w:val="22"/>
          <w:szCs w:val="22"/>
        </w:rPr>
        <w:t xml:space="preserve"> měl</w:t>
      </w:r>
      <w:r>
        <w:rPr>
          <w:rFonts w:ascii="Arial" w:hAnsi="Arial" w:cs="Arial"/>
          <w:sz w:val="22"/>
          <w:szCs w:val="22"/>
        </w:rPr>
        <w:t>ké</w:t>
      </w:r>
      <w:r w:rsidRPr="007A1DF6">
        <w:rPr>
          <w:rFonts w:ascii="Arial" w:hAnsi="Arial" w:cs="Arial"/>
          <w:sz w:val="22"/>
          <w:szCs w:val="22"/>
        </w:rPr>
        <w:t xml:space="preserve"> geologick</w:t>
      </w:r>
      <w:r>
        <w:rPr>
          <w:rFonts w:ascii="Arial" w:hAnsi="Arial" w:cs="Arial"/>
          <w:sz w:val="22"/>
          <w:szCs w:val="22"/>
        </w:rPr>
        <w:t>é</w:t>
      </w:r>
      <w:r w:rsidRPr="007A1DF6">
        <w:rPr>
          <w:rFonts w:ascii="Arial" w:hAnsi="Arial" w:cs="Arial"/>
          <w:sz w:val="22"/>
          <w:szCs w:val="22"/>
        </w:rPr>
        <w:t xml:space="preserve"> stavb</w:t>
      </w:r>
      <w:r>
        <w:rPr>
          <w:rFonts w:ascii="Arial" w:hAnsi="Arial" w:cs="Arial"/>
          <w:sz w:val="22"/>
          <w:szCs w:val="22"/>
        </w:rPr>
        <w:t>y</w:t>
      </w:r>
      <w:r w:rsidRPr="007A1DF6">
        <w:rPr>
          <w:rFonts w:ascii="Arial" w:hAnsi="Arial" w:cs="Arial"/>
          <w:sz w:val="22"/>
          <w:szCs w:val="22"/>
        </w:rPr>
        <w:t xml:space="preserve"> na jednom</w:t>
      </w:r>
    </w:p>
    <w:p w14:paraId="72C84181" w14:textId="2990DCBE" w:rsidR="007A1DF6" w:rsidRPr="007A1DF6" w:rsidRDefault="007A1DF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A1DF6">
        <w:rPr>
          <w:rFonts w:ascii="Arial" w:hAnsi="Arial" w:cs="Arial"/>
          <w:sz w:val="22"/>
          <w:szCs w:val="22"/>
        </w:rPr>
        <w:t xml:space="preserve">podélném profilu délky a čtyřech příčných profilech. </w:t>
      </w:r>
      <w:r>
        <w:rPr>
          <w:rFonts w:ascii="Arial" w:hAnsi="Arial" w:cs="Arial"/>
          <w:sz w:val="22"/>
          <w:szCs w:val="22"/>
        </w:rPr>
        <w:t xml:space="preserve">Na </w:t>
      </w:r>
      <w:r w:rsidRPr="007A1DF6">
        <w:rPr>
          <w:rFonts w:ascii="Arial" w:hAnsi="Arial" w:cs="Arial"/>
          <w:sz w:val="22"/>
          <w:szCs w:val="22"/>
        </w:rPr>
        <w:t>všech profilech</w:t>
      </w:r>
      <w:r>
        <w:rPr>
          <w:rFonts w:ascii="Arial" w:hAnsi="Arial" w:cs="Arial"/>
          <w:sz w:val="22"/>
          <w:szCs w:val="22"/>
        </w:rPr>
        <w:t xml:space="preserve"> bude realizov</w:t>
      </w:r>
      <w:r w:rsidR="00385E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385E73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mělk</w:t>
      </w:r>
      <w:r>
        <w:rPr>
          <w:rFonts w:ascii="Arial" w:hAnsi="Arial" w:cs="Arial"/>
          <w:sz w:val="22"/>
          <w:szCs w:val="22"/>
        </w:rPr>
        <w:t>á</w:t>
      </w:r>
      <w:r w:rsidRPr="007A1DF6">
        <w:rPr>
          <w:rFonts w:ascii="Arial" w:hAnsi="Arial" w:cs="Arial"/>
          <w:sz w:val="22"/>
          <w:szCs w:val="22"/>
        </w:rPr>
        <w:t xml:space="preserve"> refrakční seismiku (MRS). Na podélném profilu bude změřena multielektrodová metoda</w:t>
      </w:r>
    </w:p>
    <w:p w14:paraId="670AB80B" w14:textId="46C35FE2" w:rsidR="007A1DF6" w:rsidRPr="007A1DF6" w:rsidRDefault="007A1DF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A1DF6">
        <w:rPr>
          <w:rFonts w:ascii="Arial" w:hAnsi="Arial" w:cs="Arial"/>
          <w:sz w:val="22"/>
          <w:szCs w:val="22"/>
        </w:rPr>
        <w:t>(MEM) a na příčných profilech budou změřeny vždy 3 body vertikálního elektrického sondování (VES),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tj. celkem 12 bodů (příčné profily jsou pro metodu MEM příliš krátké).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Metoda mělké refrakční seismiky (MRS) v detailní variantě umožňuje zjištění průběhu rozhraní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kvartér — podloží a rozložení seismických rychlostí v horninách. Metoda MRS bude měřena s krokem</w:t>
      </w:r>
    </w:p>
    <w:p w14:paraId="7FC350AF" w14:textId="6E7181EE" w:rsidR="007A1DF6" w:rsidRDefault="007A1DF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A1DF6">
        <w:rPr>
          <w:rFonts w:ascii="Arial" w:hAnsi="Arial" w:cs="Arial"/>
          <w:sz w:val="22"/>
          <w:szCs w:val="22"/>
        </w:rPr>
        <w:t>geofonů 4 m, seismická energie bude buzena údery kladiva do podložky.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Metoda MEM/VES zjišťuje rozložení měrných odporů hornin směrem do hloubky a upřesňuje tak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nepřímo litologické složení hornin.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Výsledkem interpretace geofyzikálního průzkumu budou seismické a odporové řezy. Výsledky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průzkumu budou komentovány v samostatné zprávě.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Současně budou odebrány vzorky za účelem provedení chemických rozborů s cílem zjištění možné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kontaminace podloží kvůli způsobu určení nakládání s výkopkem při plánované realizaci záměru. Při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provádění GP bude přítomna odborná osoba. Odběr vzorků zemin bude prováděn odborně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způsobilou osobou. Z</w:t>
      </w:r>
      <w:r w:rsidR="00385E73">
        <w:rPr>
          <w:rFonts w:ascii="Arial" w:hAnsi="Arial" w:cs="Arial"/>
          <w:sz w:val="22"/>
          <w:szCs w:val="22"/>
        </w:rPr>
        <w:t> </w:t>
      </w:r>
      <w:r w:rsidRPr="007A1DF6">
        <w:rPr>
          <w:rFonts w:ascii="Arial" w:hAnsi="Arial" w:cs="Arial"/>
          <w:sz w:val="22"/>
          <w:szCs w:val="22"/>
        </w:rPr>
        <w:t>provedeného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GP bude zpracována zpráva, v níž budou výsledky</w:t>
      </w:r>
      <w:r w:rsidR="00385E73">
        <w:rPr>
          <w:rFonts w:ascii="Arial" w:hAnsi="Arial" w:cs="Arial"/>
          <w:sz w:val="22"/>
          <w:szCs w:val="22"/>
        </w:rPr>
        <w:t xml:space="preserve"> </w:t>
      </w:r>
      <w:r w:rsidRPr="007A1DF6">
        <w:rPr>
          <w:rFonts w:ascii="Arial" w:hAnsi="Arial" w:cs="Arial"/>
          <w:sz w:val="22"/>
          <w:szCs w:val="22"/>
        </w:rPr>
        <w:t>interpretovány.</w:t>
      </w:r>
    </w:p>
    <w:p w14:paraId="1392850B" w14:textId="7706BAF4" w:rsidR="00AD6EF5" w:rsidRDefault="00AD6EF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83F192D" w14:textId="07B5BAFA" w:rsidR="00AD6EF5" w:rsidRDefault="00AD6EF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1D2C450" w14:textId="77777777" w:rsidR="00AD6EF5" w:rsidRPr="007A1DF6" w:rsidRDefault="00AD6EF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87442A9" w14:textId="77777777"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14:paraId="2F2E2AE8" w14:textId="77777777"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14:paraId="1930D422" w14:textId="77777777"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14:paraId="0146EBA1" w14:textId="77777777" w:rsidR="004D730A" w:rsidRP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14:paraId="18CA39B6" w14:textId="77777777"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</w:p>
    <w:p w14:paraId="2114B3C4" w14:textId="0465527E" w:rsidR="00F63705" w:rsidRDefault="00F63705" w:rsidP="00F637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103245099"/>
      <w:r w:rsidRPr="00C95FD0">
        <w:rPr>
          <w:rFonts w:ascii="Arial" w:hAnsi="Arial" w:cs="Arial"/>
          <w:color w:val="000000"/>
          <w:sz w:val="22"/>
          <w:szCs w:val="22"/>
        </w:rPr>
        <w:t>Zhotovitel se zavazuje provést části díla v</w:t>
      </w:r>
      <w:r w:rsidR="00D572AD">
        <w:rPr>
          <w:rFonts w:ascii="Arial" w:hAnsi="Arial" w:cs="Arial"/>
          <w:color w:val="000000"/>
          <w:sz w:val="22"/>
          <w:szCs w:val="22"/>
        </w:rPr>
        <w:t> </w:t>
      </w:r>
      <w:r w:rsidRPr="00C95FD0">
        <w:rPr>
          <w:rFonts w:ascii="Arial" w:hAnsi="Arial" w:cs="Arial"/>
          <w:color w:val="000000"/>
          <w:sz w:val="22"/>
          <w:szCs w:val="22"/>
        </w:rPr>
        <w:t>následujících termínech:</w:t>
      </w:r>
    </w:p>
    <w:p w14:paraId="32413178" w14:textId="77777777" w:rsidR="00F63705" w:rsidRPr="00C95FD0" w:rsidRDefault="00F63705" w:rsidP="00F637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A13A0D3" w14:textId="77777777" w:rsidR="00F63705" w:rsidRPr="00DD20ED" w:rsidRDefault="00F63705" w:rsidP="00F63705">
      <w:pPr>
        <w:numPr>
          <w:ilvl w:val="0"/>
          <w:numId w:val="4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DD20ED">
        <w:rPr>
          <w:rFonts w:ascii="Arial" w:hAnsi="Arial" w:cs="Arial"/>
          <w:color w:val="000000"/>
          <w:sz w:val="22"/>
          <w:szCs w:val="22"/>
        </w:rPr>
        <w:lastRenderedPageBreak/>
        <w:t>zahájení prací na předmětu plnění:</w:t>
      </w:r>
    </w:p>
    <w:p w14:paraId="2E0D80C7" w14:textId="77777777" w:rsidR="00F63705" w:rsidRPr="001E2868" w:rsidRDefault="00F63705" w:rsidP="00F6370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E2868">
        <w:rPr>
          <w:rFonts w:ascii="Arial" w:hAnsi="Arial" w:cs="Arial"/>
          <w:b/>
          <w:color w:val="000000"/>
          <w:sz w:val="22"/>
          <w:szCs w:val="22"/>
        </w:rPr>
        <w:t xml:space="preserve">bez zbytečného odkladu, nejpozději však do 10 týdnů po nabytí účinnosti </w:t>
      </w:r>
    </w:p>
    <w:p w14:paraId="57122460" w14:textId="77777777" w:rsidR="00F63705" w:rsidRPr="001E2868" w:rsidRDefault="00F63705" w:rsidP="00F6370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E2868">
        <w:rPr>
          <w:rFonts w:ascii="Arial" w:hAnsi="Arial" w:cs="Arial"/>
          <w:b/>
          <w:color w:val="000000"/>
          <w:sz w:val="22"/>
          <w:szCs w:val="22"/>
        </w:rPr>
        <w:t>smlouvy</w:t>
      </w:r>
    </w:p>
    <w:p w14:paraId="6E0A6368" w14:textId="77777777" w:rsidR="00F63705" w:rsidRPr="00DD20ED" w:rsidRDefault="00F63705" w:rsidP="00F6370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F947DED" w14:textId="10E79A9B" w:rsidR="00F63705" w:rsidRPr="001E2868" w:rsidRDefault="00F63705" w:rsidP="00F63705">
      <w:pPr>
        <w:numPr>
          <w:ilvl w:val="0"/>
          <w:numId w:val="4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1E2868">
        <w:rPr>
          <w:rFonts w:ascii="Arial" w:hAnsi="Arial" w:cs="Arial"/>
          <w:color w:val="000000"/>
          <w:sz w:val="22"/>
          <w:szCs w:val="22"/>
        </w:rPr>
        <w:t xml:space="preserve">první dílčí termín </w:t>
      </w:r>
      <w:r w:rsidR="00D572AD">
        <w:rPr>
          <w:rFonts w:ascii="Arial" w:hAnsi="Arial" w:cs="Arial"/>
          <w:color w:val="000000"/>
          <w:sz w:val="22"/>
          <w:szCs w:val="22"/>
        </w:rPr>
        <w:t>–</w:t>
      </w:r>
      <w:r w:rsidRPr="001E2868">
        <w:rPr>
          <w:rFonts w:ascii="Arial" w:hAnsi="Arial" w:cs="Arial"/>
          <w:color w:val="000000"/>
          <w:sz w:val="22"/>
          <w:szCs w:val="22"/>
        </w:rPr>
        <w:t xml:space="preserve"> předání kompletní PD DSP (2x tištěné + 1x elektronicky) </w:t>
      </w:r>
    </w:p>
    <w:p w14:paraId="1EAFAB5E" w14:textId="77777777" w:rsidR="00F63705" w:rsidRDefault="00F63705" w:rsidP="00F6370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1E2868">
        <w:rPr>
          <w:rFonts w:ascii="Arial" w:hAnsi="Arial" w:cs="Arial"/>
          <w:color w:val="000000"/>
          <w:sz w:val="22"/>
          <w:szCs w:val="22"/>
        </w:rPr>
        <w:t xml:space="preserve">po projednání na </w:t>
      </w:r>
      <w:proofErr w:type="gramStart"/>
      <w:r w:rsidRPr="001E2868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1E286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b/>
          <w:color w:val="000000"/>
          <w:sz w:val="22"/>
          <w:szCs w:val="22"/>
        </w:rPr>
        <w:t xml:space="preserve">nejpozději do </w:t>
      </w:r>
      <w:r>
        <w:rPr>
          <w:rFonts w:ascii="Arial" w:hAnsi="Arial" w:cs="Arial"/>
          <w:b/>
          <w:color w:val="000000"/>
          <w:sz w:val="22"/>
          <w:szCs w:val="22"/>
        </w:rPr>
        <w:t>21.10</w:t>
      </w:r>
      <w:r w:rsidRPr="00E20208">
        <w:rPr>
          <w:rFonts w:ascii="Arial" w:hAnsi="Arial" w:cs="Arial"/>
          <w:b/>
          <w:color w:val="000000"/>
          <w:sz w:val="22"/>
          <w:szCs w:val="22"/>
        </w:rPr>
        <w:t>.2023</w:t>
      </w:r>
    </w:p>
    <w:p w14:paraId="544DE673" w14:textId="77777777" w:rsidR="00F63705" w:rsidRPr="00DD20ED" w:rsidRDefault="00F63705" w:rsidP="00F6370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4B8EB78C" w14:textId="64912EC4" w:rsidR="00F63705" w:rsidRPr="00E20208" w:rsidRDefault="00F63705" w:rsidP="00F63705">
      <w:pPr>
        <w:numPr>
          <w:ilvl w:val="0"/>
          <w:numId w:val="4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20208">
        <w:rPr>
          <w:rFonts w:ascii="Arial" w:hAnsi="Arial" w:cs="Arial"/>
          <w:color w:val="000000"/>
          <w:sz w:val="22"/>
          <w:szCs w:val="22"/>
        </w:rPr>
        <w:t xml:space="preserve">druhý dílčí termín </w:t>
      </w:r>
      <w:r w:rsidR="00D572AD">
        <w:rPr>
          <w:rFonts w:ascii="Arial" w:hAnsi="Arial" w:cs="Arial"/>
          <w:color w:val="000000"/>
          <w:sz w:val="22"/>
          <w:szCs w:val="22"/>
        </w:rPr>
        <w:t>–</w:t>
      </w:r>
      <w:r w:rsidRPr="00E20208">
        <w:rPr>
          <w:rFonts w:ascii="Arial" w:hAnsi="Arial" w:cs="Arial"/>
          <w:color w:val="000000"/>
          <w:sz w:val="22"/>
          <w:szCs w:val="22"/>
        </w:rPr>
        <w:t xml:space="preserve"> předání a převzetí kompletní PD DSP (4x tištěné+2x elektronicky):</w:t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b/>
          <w:color w:val="000000"/>
          <w:sz w:val="22"/>
          <w:szCs w:val="22"/>
        </w:rPr>
        <w:t>1 měsíc po schválení v</w:t>
      </w:r>
      <w:r w:rsidR="00D572AD">
        <w:rPr>
          <w:rFonts w:ascii="Arial" w:hAnsi="Arial" w:cs="Arial"/>
          <w:b/>
          <w:color w:val="000000"/>
          <w:sz w:val="22"/>
          <w:szCs w:val="22"/>
        </w:rPr>
        <w:t> </w:t>
      </w:r>
      <w:r w:rsidRPr="00E20208">
        <w:rPr>
          <w:rFonts w:ascii="Arial" w:hAnsi="Arial" w:cs="Arial"/>
          <w:b/>
          <w:color w:val="000000"/>
          <w:sz w:val="22"/>
          <w:szCs w:val="22"/>
        </w:rPr>
        <w:t>dokumentační komisi (dále jen DK)</w:t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</w:p>
    <w:bookmarkEnd w:id="2"/>
    <w:p w14:paraId="3D2453AC" w14:textId="738BB72C" w:rsidR="00F63705" w:rsidRPr="00E20208" w:rsidRDefault="00F63705" w:rsidP="00F63705">
      <w:pPr>
        <w:numPr>
          <w:ilvl w:val="0"/>
          <w:numId w:val="4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20208">
        <w:rPr>
          <w:rFonts w:ascii="Arial" w:hAnsi="Arial" w:cs="Arial"/>
          <w:color w:val="000000"/>
          <w:sz w:val="22"/>
          <w:szCs w:val="22"/>
        </w:rPr>
        <w:t xml:space="preserve">třetí dílčí termín </w:t>
      </w:r>
      <w:r w:rsidR="00D572AD">
        <w:rPr>
          <w:rFonts w:ascii="Arial" w:hAnsi="Arial" w:cs="Arial"/>
          <w:color w:val="000000"/>
          <w:sz w:val="22"/>
          <w:szCs w:val="22"/>
        </w:rPr>
        <w:t>–</w:t>
      </w:r>
      <w:r w:rsidRPr="00E20208">
        <w:rPr>
          <w:rFonts w:ascii="Arial" w:hAnsi="Arial" w:cs="Arial"/>
          <w:color w:val="000000"/>
          <w:sz w:val="22"/>
          <w:szCs w:val="22"/>
        </w:rPr>
        <w:t xml:space="preserve"> předání kompletní PD DPS (2 x tištěné + 1 x elektronicky) po </w:t>
      </w:r>
    </w:p>
    <w:p w14:paraId="35AAB0D9" w14:textId="77777777" w:rsidR="00F63705" w:rsidRDefault="00F63705" w:rsidP="00F63705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  <w:r w:rsidRPr="001E2868">
        <w:rPr>
          <w:rFonts w:ascii="Arial" w:hAnsi="Arial" w:cs="Arial"/>
          <w:color w:val="000000"/>
          <w:sz w:val="22"/>
          <w:szCs w:val="22"/>
        </w:rPr>
        <w:t xml:space="preserve">projednání na ZVV: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E2868"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E20208">
        <w:rPr>
          <w:rFonts w:ascii="Arial" w:hAnsi="Arial" w:cs="Arial"/>
          <w:b/>
          <w:color w:val="000000"/>
          <w:sz w:val="22"/>
          <w:szCs w:val="22"/>
        </w:rPr>
        <w:t>nejpozději do 120 dnů od výzvy objednatele</w:t>
      </w:r>
    </w:p>
    <w:p w14:paraId="704F339F" w14:textId="77777777" w:rsidR="00F63705" w:rsidRDefault="00F63705" w:rsidP="00F637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7C3CD8" w14:textId="29221564" w:rsidR="00F63705" w:rsidRPr="00E20208" w:rsidRDefault="00F63705" w:rsidP="00F63705">
      <w:pPr>
        <w:numPr>
          <w:ilvl w:val="0"/>
          <w:numId w:val="4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20208">
        <w:rPr>
          <w:rFonts w:ascii="Arial" w:hAnsi="Arial" w:cs="Arial"/>
          <w:color w:val="000000"/>
          <w:sz w:val="22"/>
          <w:szCs w:val="22"/>
        </w:rPr>
        <w:t xml:space="preserve">finální plnění </w:t>
      </w:r>
      <w:r w:rsidR="00D572AD">
        <w:rPr>
          <w:rFonts w:ascii="Arial" w:hAnsi="Arial" w:cs="Arial"/>
          <w:color w:val="000000"/>
          <w:sz w:val="22"/>
          <w:szCs w:val="22"/>
        </w:rPr>
        <w:t>–</w:t>
      </w:r>
      <w:r w:rsidRPr="00E20208">
        <w:rPr>
          <w:rFonts w:ascii="Arial" w:hAnsi="Arial" w:cs="Arial"/>
          <w:color w:val="000000"/>
          <w:sz w:val="22"/>
          <w:szCs w:val="22"/>
        </w:rPr>
        <w:t xml:space="preserve"> předání a převzetí kompletní PD DPS (4 x tištěné + 2 x elektronicky):</w:t>
      </w:r>
    </w:p>
    <w:p w14:paraId="1E36FB78" w14:textId="638BCD1A" w:rsidR="00F63705" w:rsidRPr="00E20208" w:rsidRDefault="00F63705" w:rsidP="00F63705">
      <w:pPr>
        <w:autoSpaceDE w:val="0"/>
        <w:autoSpaceDN w:val="0"/>
        <w:adjustRightInd w:val="0"/>
        <w:ind w:left="285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20208">
        <w:rPr>
          <w:rFonts w:ascii="Arial" w:hAnsi="Arial" w:cs="Arial"/>
          <w:b/>
          <w:color w:val="000000"/>
          <w:sz w:val="22"/>
          <w:szCs w:val="22"/>
        </w:rPr>
        <w:t>1 měsíc po schválení v</w:t>
      </w:r>
      <w:r w:rsidR="00D572AD">
        <w:rPr>
          <w:rFonts w:ascii="Arial" w:hAnsi="Arial" w:cs="Arial"/>
          <w:b/>
          <w:color w:val="000000"/>
          <w:sz w:val="22"/>
          <w:szCs w:val="22"/>
        </w:rPr>
        <w:t> </w:t>
      </w:r>
      <w:r w:rsidRPr="00E20208">
        <w:rPr>
          <w:rFonts w:ascii="Arial" w:hAnsi="Arial" w:cs="Arial"/>
          <w:b/>
          <w:color w:val="000000"/>
          <w:sz w:val="22"/>
          <w:szCs w:val="22"/>
        </w:rPr>
        <w:t>dokumentační komisi (dále jen DK)</w:t>
      </w:r>
    </w:p>
    <w:p w14:paraId="3E59EBA2" w14:textId="77777777"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AB172CE" w14:textId="77777777"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48E1138" w14:textId="77777777" w:rsidR="00E92A83" w:rsidRPr="004D730A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14:paraId="793756A6" w14:textId="77777777"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 </w:t>
      </w:r>
    </w:p>
    <w:p w14:paraId="5B041F2E" w14:textId="722605A5" w:rsidR="00F63705" w:rsidRDefault="00F63705" w:rsidP="00F637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95FD0">
        <w:rPr>
          <w:rFonts w:ascii="Arial" w:hAnsi="Arial" w:cs="Arial"/>
          <w:color w:val="000000"/>
          <w:sz w:val="22"/>
          <w:szCs w:val="22"/>
        </w:rPr>
        <w:t>Zhotovitel se zavazuje provést části díla v</w:t>
      </w:r>
      <w:r w:rsidR="00D572AD">
        <w:rPr>
          <w:rFonts w:ascii="Arial" w:hAnsi="Arial" w:cs="Arial"/>
          <w:color w:val="000000"/>
          <w:sz w:val="22"/>
          <w:szCs w:val="22"/>
        </w:rPr>
        <w:t> </w:t>
      </w:r>
      <w:r w:rsidRPr="00C95FD0">
        <w:rPr>
          <w:rFonts w:ascii="Arial" w:hAnsi="Arial" w:cs="Arial"/>
          <w:color w:val="000000"/>
          <w:sz w:val="22"/>
          <w:szCs w:val="22"/>
        </w:rPr>
        <w:t>následujících termínech:</w:t>
      </w:r>
    </w:p>
    <w:p w14:paraId="482D11BC" w14:textId="77777777" w:rsidR="00F63705" w:rsidRPr="00C95FD0" w:rsidRDefault="00F63705" w:rsidP="00F637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40E33F7" w14:textId="77777777" w:rsidR="00F63705" w:rsidRPr="00DD20ED" w:rsidRDefault="00F63705" w:rsidP="00F63705">
      <w:pPr>
        <w:numPr>
          <w:ilvl w:val="0"/>
          <w:numId w:val="4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DD20ED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2FEC35F7" w14:textId="77777777" w:rsidR="00F63705" w:rsidRPr="00F63705" w:rsidRDefault="00F63705" w:rsidP="00F6370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F63705">
        <w:rPr>
          <w:rFonts w:ascii="Arial" w:hAnsi="Arial" w:cs="Arial"/>
          <w:color w:val="000000"/>
          <w:sz w:val="22"/>
          <w:szCs w:val="22"/>
        </w:rPr>
        <w:t xml:space="preserve">bez zbytečného odkladu, nejpozději však do 10 týdnů po nabytí účinnosti </w:t>
      </w:r>
    </w:p>
    <w:p w14:paraId="13DF1728" w14:textId="77777777" w:rsidR="00F63705" w:rsidRPr="00F63705" w:rsidRDefault="00F63705" w:rsidP="00F6370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F63705">
        <w:rPr>
          <w:rFonts w:ascii="Arial" w:hAnsi="Arial" w:cs="Arial"/>
          <w:color w:val="000000"/>
          <w:sz w:val="22"/>
          <w:szCs w:val="22"/>
        </w:rPr>
        <w:t>smlouvy</w:t>
      </w:r>
    </w:p>
    <w:p w14:paraId="70880583" w14:textId="77777777" w:rsidR="00F63705" w:rsidRPr="00DD20ED" w:rsidRDefault="00F63705" w:rsidP="00F6370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2D486455" w14:textId="3877CB58" w:rsidR="00F63705" w:rsidRPr="001E2868" w:rsidRDefault="00F63705" w:rsidP="00F63705">
      <w:pPr>
        <w:numPr>
          <w:ilvl w:val="0"/>
          <w:numId w:val="4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1E2868">
        <w:rPr>
          <w:rFonts w:ascii="Arial" w:hAnsi="Arial" w:cs="Arial"/>
          <w:color w:val="000000"/>
          <w:sz w:val="22"/>
          <w:szCs w:val="22"/>
        </w:rPr>
        <w:t xml:space="preserve">první dílčí termín </w:t>
      </w:r>
      <w:r w:rsidR="00D572AD">
        <w:rPr>
          <w:rFonts w:ascii="Arial" w:hAnsi="Arial" w:cs="Arial"/>
          <w:color w:val="000000"/>
          <w:sz w:val="22"/>
          <w:szCs w:val="22"/>
        </w:rPr>
        <w:t>–</w:t>
      </w:r>
      <w:r w:rsidRPr="001E2868">
        <w:rPr>
          <w:rFonts w:ascii="Arial" w:hAnsi="Arial" w:cs="Arial"/>
          <w:color w:val="000000"/>
          <w:sz w:val="22"/>
          <w:szCs w:val="22"/>
        </w:rPr>
        <w:t xml:space="preserve"> předání kompletní PD DSP (2x tištěné + 1x elektronicky) </w:t>
      </w:r>
    </w:p>
    <w:p w14:paraId="4D3DE087" w14:textId="77777777" w:rsidR="00F63705" w:rsidRDefault="00F63705" w:rsidP="00F6370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1E2868">
        <w:rPr>
          <w:rFonts w:ascii="Arial" w:hAnsi="Arial" w:cs="Arial"/>
          <w:color w:val="000000"/>
          <w:sz w:val="22"/>
          <w:szCs w:val="22"/>
        </w:rPr>
        <w:t xml:space="preserve">po projednání na </w:t>
      </w:r>
      <w:proofErr w:type="gramStart"/>
      <w:r w:rsidRPr="001E2868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1E286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b/>
          <w:color w:val="000000"/>
          <w:sz w:val="22"/>
          <w:szCs w:val="22"/>
        </w:rPr>
        <w:t xml:space="preserve">nejpozději do </w:t>
      </w:r>
      <w:r>
        <w:rPr>
          <w:rFonts w:ascii="Arial" w:hAnsi="Arial" w:cs="Arial"/>
          <w:b/>
          <w:color w:val="000000"/>
          <w:sz w:val="22"/>
          <w:szCs w:val="22"/>
        </w:rPr>
        <w:t>21.10</w:t>
      </w:r>
      <w:r w:rsidRPr="00E20208">
        <w:rPr>
          <w:rFonts w:ascii="Arial" w:hAnsi="Arial" w:cs="Arial"/>
          <w:b/>
          <w:color w:val="000000"/>
          <w:sz w:val="22"/>
          <w:szCs w:val="22"/>
        </w:rPr>
        <w:t>.2023</w:t>
      </w:r>
    </w:p>
    <w:p w14:paraId="59DB781A" w14:textId="77777777" w:rsidR="00F63705" w:rsidRPr="00DD20ED" w:rsidRDefault="00F63705" w:rsidP="00F6370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539B6E36" w14:textId="22D7D772" w:rsidR="00F63705" w:rsidRPr="00E20208" w:rsidRDefault="00F63705" w:rsidP="00F63705">
      <w:pPr>
        <w:numPr>
          <w:ilvl w:val="0"/>
          <w:numId w:val="4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20208">
        <w:rPr>
          <w:rFonts w:ascii="Arial" w:hAnsi="Arial" w:cs="Arial"/>
          <w:color w:val="000000"/>
          <w:sz w:val="22"/>
          <w:szCs w:val="22"/>
        </w:rPr>
        <w:t xml:space="preserve">druhý dílčí termín </w:t>
      </w:r>
      <w:r w:rsidR="00D572AD">
        <w:rPr>
          <w:rFonts w:ascii="Arial" w:hAnsi="Arial" w:cs="Arial"/>
          <w:color w:val="000000"/>
          <w:sz w:val="22"/>
          <w:szCs w:val="22"/>
        </w:rPr>
        <w:t>–</w:t>
      </w:r>
      <w:r w:rsidRPr="00E20208">
        <w:rPr>
          <w:rFonts w:ascii="Arial" w:hAnsi="Arial" w:cs="Arial"/>
          <w:color w:val="000000"/>
          <w:sz w:val="22"/>
          <w:szCs w:val="22"/>
        </w:rPr>
        <w:t xml:space="preserve"> předání a převzetí kompletní PD DSP (4x tištěné+2x elektronicky):</w:t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b/>
          <w:color w:val="000000"/>
          <w:sz w:val="22"/>
          <w:szCs w:val="22"/>
        </w:rPr>
        <w:t>1 měsíc po schválení v</w:t>
      </w:r>
      <w:r w:rsidR="00D572AD">
        <w:rPr>
          <w:rFonts w:ascii="Arial" w:hAnsi="Arial" w:cs="Arial"/>
          <w:b/>
          <w:color w:val="000000"/>
          <w:sz w:val="22"/>
          <w:szCs w:val="22"/>
        </w:rPr>
        <w:t> </w:t>
      </w:r>
      <w:r w:rsidRPr="00E20208">
        <w:rPr>
          <w:rFonts w:ascii="Arial" w:hAnsi="Arial" w:cs="Arial"/>
          <w:b/>
          <w:color w:val="000000"/>
          <w:sz w:val="22"/>
          <w:szCs w:val="22"/>
        </w:rPr>
        <w:t>dokumentační komisi (dále jen DK)</w:t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  <w:r w:rsidRPr="00E20208">
        <w:rPr>
          <w:rFonts w:ascii="Arial" w:hAnsi="Arial" w:cs="Arial"/>
          <w:color w:val="000000"/>
          <w:sz w:val="22"/>
          <w:szCs w:val="22"/>
        </w:rPr>
        <w:tab/>
      </w:r>
    </w:p>
    <w:p w14:paraId="0CDFF59F" w14:textId="77777777" w:rsidR="00F63705" w:rsidRPr="00E20208" w:rsidRDefault="00F63705" w:rsidP="00F63705">
      <w:pPr>
        <w:numPr>
          <w:ilvl w:val="0"/>
          <w:numId w:val="4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20208">
        <w:rPr>
          <w:rFonts w:ascii="Arial" w:hAnsi="Arial" w:cs="Arial"/>
          <w:color w:val="000000"/>
          <w:sz w:val="22"/>
          <w:szCs w:val="22"/>
        </w:rPr>
        <w:t xml:space="preserve">třetí dílčí </w:t>
      </w:r>
      <w:r w:rsidR="00FE5B87" w:rsidRPr="00E20208">
        <w:rPr>
          <w:rFonts w:ascii="Arial" w:hAnsi="Arial" w:cs="Arial"/>
          <w:color w:val="000000"/>
          <w:sz w:val="22"/>
          <w:szCs w:val="22"/>
        </w:rPr>
        <w:t>termín – předání</w:t>
      </w:r>
      <w:r w:rsidRPr="00E20208">
        <w:rPr>
          <w:rFonts w:ascii="Arial" w:hAnsi="Arial" w:cs="Arial"/>
          <w:color w:val="000000"/>
          <w:sz w:val="22"/>
          <w:szCs w:val="22"/>
        </w:rPr>
        <w:t xml:space="preserve"> kompletní PD DPS (2 x tištěné + 1 x elektronicky) po </w:t>
      </w:r>
    </w:p>
    <w:p w14:paraId="06DE8CBD" w14:textId="77777777" w:rsidR="00F63705" w:rsidRDefault="00F63705" w:rsidP="00F63705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  <w:r w:rsidRPr="001E2868">
        <w:rPr>
          <w:rFonts w:ascii="Arial" w:hAnsi="Arial" w:cs="Arial"/>
          <w:color w:val="000000"/>
          <w:sz w:val="22"/>
          <w:szCs w:val="22"/>
        </w:rPr>
        <w:t xml:space="preserve">projednání na ZVV: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E2868"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E20208">
        <w:rPr>
          <w:rFonts w:ascii="Arial" w:hAnsi="Arial" w:cs="Arial"/>
          <w:b/>
          <w:color w:val="000000"/>
          <w:sz w:val="22"/>
          <w:szCs w:val="22"/>
        </w:rPr>
        <w:t>nejpozději do 120 dnů od výzvy objednatele</w:t>
      </w:r>
    </w:p>
    <w:p w14:paraId="22C9D613" w14:textId="77777777" w:rsidR="00F63705" w:rsidRDefault="00F63705" w:rsidP="00F637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4265F36" w14:textId="77777777" w:rsidR="00F63705" w:rsidRPr="00E20208" w:rsidRDefault="00F63705" w:rsidP="00F63705">
      <w:pPr>
        <w:numPr>
          <w:ilvl w:val="0"/>
          <w:numId w:val="4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20208">
        <w:rPr>
          <w:rFonts w:ascii="Arial" w:hAnsi="Arial" w:cs="Arial"/>
          <w:color w:val="000000"/>
          <w:sz w:val="22"/>
          <w:szCs w:val="22"/>
        </w:rPr>
        <w:t xml:space="preserve">finální </w:t>
      </w:r>
      <w:r w:rsidR="00FE5B87" w:rsidRPr="00E20208">
        <w:rPr>
          <w:rFonts w:ascii="Arial" w:hAnsi="Arial" w:cs="Arial"/>
          <w:color w:val="000000"/>
          <w:sz w:val="22"/>
          <w:szCs w:val="22"/>
        </w:rPr>
        <w:t>plnění – předání</w:t>
      </w:r>
      <w:r w:rsidRPr="00E20208">
        <w:rPr>
          <w:rFonts w:ascii="Arial" w:hAnsi="Arial" w:cs="Arial"/>
          <w:color w:val="000000"/>
          <w:sz w:val="22"/>
          <w:szCs w:val="22"/>
        </w:rPr>
        <w:t xml:space="preserve"> a převzetí kompletní PD </w:t>
      </w:r>
      <w:r w:rsidR="00FE5B87" w:rsidRPr="00E20208">
        <w:rPr>
          <w:rFonts w:ascii="Arial" w:hAnsi="Arial" w:cs="Arial"/>
          <w:color w:val="000000"/>
          <w:sz w:val="22"/>
          <w:szCs w:val="22"/>
        </w:rPr>
        <w:t>DPS (</w:t>
      </w:r>
      <w:r w:rsidRPr="00E20208">
        <w:rPr>
          <w:rFonts w:ascii="Arial" w:hAnsi="Arial" w:cs="Arial"/>
          <w:color w:val="000000"/>
          <w:sz w:val="22"/>
          <w:szCs w:val="22"/>
        </w:rPr>
        <w:t>4 x tištěné + 2 x elektronicky):</w:t>
      </w:r>
    </w:p>
    <w:p w14:paraId="3F1F58F5" w14:textId="3F5F258F" w:rsidR="00F63705" w:rsidRDefault="00F63705" w:rsidP="00F63705">
      <w:pPr>
        <w:autoSpaceDE w:val="0"/>
        <w:autoSpaceDN w:val="0"/>
        <w:adjustRightInd w:val="0"/>
        <w:ind w:left="2125" w:firstLine="707"/>
        <w:jc w:val="both"/>
        <w:rPr>
          <w:rFonts w:ascii="Arial" w:hAnsi="Arial" w:cs="Arial"/>
          <w:color w:val="000000"/>
          <w:sz w:val="22"/>
          <w:szCs w:val="22"/>
        </w:rPr>
      </w:pPr>
      <w:r w:rsidRPr="00E20208">
        <w:rPr>
          <w:rFonts w:ascii="Arial" w:hAnsi="Arial" w:cs="Arial"/>
          <w:b/>
          <w:color w:val="000000"/>
          <w:sz w:val="22"/>
          <w:szCs w:val="22"/>
        </w:rPr>
        <w:t>1 měsíc po schválení v</w:t>
      </w:r>
      <w:r w:rsidR="00D572AD">
        <w:rPr>
          <w:rFonts w:ascii="Arial" w:hAnsi="Arial" w:cs="Arial"/>
          <w:b/>
          <w:color w:val="000000"/>
          <w:sz w:val="22"/>
          <w:szCs w:val="22"/>
        </w:rPr>
        <w:t> </w:t>
      </w:r>
      <w:r w:rsidRPr="00E20208">
        <w:rPr>
          <w:rFonts w:ascii="Arial" w:hAnsi="Arial" w:cs="Arial"/>
          <w:b/>
          <w:color w:val="000000"/>
          <w:sz w:val="22"/>
          <w:szCs w:val="22"/>
        </w:rPr>
        <w:t>dokumentační komisi (dále jen DK)</w:t>
      </w:r>
    </w:p>
    <w:p w14:paraId="30A48DA4" w14:textId="77777777" w:rsidR="00F63705" w:rsidRDefault="00F63705" w:rsidP="00F6370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33DA8FDD" w14:textId="7461026E" w:rsidR="00F63705" w:rsidRPr="009368F9" w:rsidRDefault="00F63705" w:rsidP="00B66EE0">
      <w:pPr>
        <w:numPr>
          <w:ilvl w:val="0"/>
          <w:numId w:val="43"/>
        </w:num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F63705">
        <w:rPr>
          <w:rFonts w:ascii="Arial" w:hAnsi="Arial" w:cs="Arial"/>
          <w:color w:val="000000"/>
          <w:sz w:val="22"/>
          <w:szCs w:val="22"/>
        </w:rPr>
        <w:t>předání výstupní zprávy z</w:t>
      </w:r>
      <w:r w:rsidR="003C1CD1">
        <w:rPr>
          <w:rFonts w:ascii="Arial" w:hAnsi="Arial" w:cs="Arial"/>
          <w:color w:val="000000"/>
          <w:sz w:val="22"/>
          <w:szCs w:val="22"/>
        </w:rPr>
        <w:t> </w:t>
      </w:r>
      <w:r w:rsidR="003C1CD1" w:rsidRPr="000F51DD">
        <w:rPr>
          <w:rFonts w:ascii="Arial" w:hAnsi="Arial" w:cs="Arial"/>
          <w:sz w:val="22"/>
          <w:szCs w:val="22"/>
        </w:rPr>
        <w:t>kompletního</w:t>
      </w:r>
      <w:r w:rsidR="003C1C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3705">
        <w:rPr>
          <w:rFonts w:ascii="Arial" w:hAnsi="Arial" w:cs="Arial"/>
          <w:color w:val="000000"/>
          <w:sz w:val="22"/>
          <w:szCs w:val="22"/>
        </w:rPr>
        <w:t>inženýrsko-geologického průzkumu včetně okomentovaných laboratorních rozbo</w:t>
      </w:r>
      <w:r w:rsidR="008F2861">
        <w:rPr>
          <w:rFonts w:ascii="Arial" w:hAnsi="Arial" w:cs="Arial"/>
          <w:color w:val="000000"/>
          <w:sz w:val="22"/>
          <w:szCs w:val="22"/>
        </w:rPr>
        <w:t>rů:</w:t>
      </w:r>
      <w:r w:rsidR="008F2861">
        <w:rPr>
          <w:rFonts w:ascii="Arial" w:hAnsi="Arial" w:cs="Arial"/>
          <w:color w:val="000000"/>
          <w:sz w:val="22"/>
          <w:szCs w:val="22"/>
        </w:rPr>
        <w:tab/>
      </w:r>
      <w:r w:rsidRPr="009368F9">
        <w:rPr>
          <w:rFonts w:ascii="Arial" w:hAnsi="Arial" w:cs="Arial"/>
          <w:b/>
          <w:color w:val="000000"/>
          <w:sz w:val="22"/>
          <w:szCs w:val="22"/>
        </w:rPr>
        <w:t>do 180 dnů od uzavření dodatku č. 1</w:t>
      </w:r>
    </w:p>
    <w:p w14:paraId="62CDEF78" w14:textId="77777777" w:rsidR="009368F9" w:rsidRDefault="009368F9" w:rsidP="009368F9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14:paraId="1168B4CD" w14:textId="77777777" w:rsidR="009368F9" w:rsidRDefault="009368F9" w:rsidP="009368F9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14:paraId="78ECC6A7" w14:textId="77777777" w:rsidR="009368F9" w:rsidRPr="00DD20ED" w:rsidRDefault="009368F9" w:rsidP="009368F9">
      <w:pPr>
        <w:pStyle w:val="Nadpis3"/>
        <w:numPr>
          <w:ilvl w:val="0"/>
          <w:numId w:val="45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20ED">
        <w:rPr>
          <w:rFonts w:ascii="Arial" w:hAnsi="Arial" w:cs="Arial"/>
          <w:b/>
          <w:sz w:val="22"/>
          <w:szCs w:val="22"/>
          <w:u w:val="single"/>
        </w:rPr>
        <w:t>CENA</w:t>
      </w:r>
    </w:p>
    <w:p w14:paraId="2E8DFEFD" w14:textId="77777777" w:rsidR="009368F9" w:rsidRPr="007D25ED" w:rsidRDefault="009368F9" w:rsidP="009368F9">
      <w:pPr>
        <w:pStyle w:val="Zkladntext"/>
        <w:jc w:val="center"/>
      </w:pPr>
    </w:p>
    <w:p w14:paraId="187BEF61" w14:textId="77777777" w:rsidR="009368F9" w:rsidRDefault="009368F9" w:rsidP="009368F9">
      <w:pPr>
        <w:ind w:right="-567"/>
        <w:rPr>
          <w:rFonts w:ascii="Arial CE" w:hAnsi="Arial CE" w:cs="Arial"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14:paraId="659B09F1" w14:textId="77777777" w:rsidR="009368F9" w:rsidRDefault="009368F9" w:rsidP="009368F9">
      <w:pPr>
        <w:ind w:right="-567"/>
        <w:rPr>
          <w:rFonts w:ascii="Arial CE" w:hAnsi="Arial CE" w:cs="Arial"/>
          <w:sz w:val="22"/>
          <w:szCs w:val="22"/>
        </w:rPr>
      </w:pPr>
    </w:p>
    <w:p w14:paraId="07D95B1D" w14:textId="77777777" w:rsidR="009368F9" w:rsidRPr="009368F9" w:rsidRDefault="009368F9" w:rsidP="009368F9">
      <w:pPr>
        <w:ind w:right="-567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Cena díla zahrnuje veškeré náklady zhotovitele související s realizací díla a činí </w:t>
      </w:r>
    </w:p>
    <w:p w14:paraId="388924FA" w14:textId="77777777" w:rsidR="009368F9" w:rsidRPr="009368F9" w:rsidRDefault="009368F9" w:rsidP="009368F9">
      <w:pPr>
        <w:ind w:right="-567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celkem: 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  <w:t>2 195 964,00 Kč bez DPH</w:t>
      </w:r>
    </w:p>
    <w:p w14:paraId="005C6291" w14:textId="77777777" w:rsidR="009368F9" w:rsidRPr="009368F9" w:rsidRDefault="009368F9" w:rsidP="009368F9">
      <w:pPr>
        <w:ind w:right="-567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>z toho:</w:t>
      </w:r>
    </w:p>
    <w:p w14:paraId="733DFCAF" w14:textId="77777777" w:rsidR="009368F9" w:rsidRPr="009368F9" w:rsidRDefault="009368F9" w:rsidP="009368F9">
      <w:pPr>
        <w:ind w:right="-567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DSP   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  <w:t>1 427 377,00 Kč bez DPH</w:t>
      </w:r>
    </w:p>
    <w:p w14:paraId="2C13C5A1" w14:textId="77777777" w:rsidR="009368F9" w:rsidRPr="009368F9" w:rsidRDefault="009368F9" w:rsidP="009368F9">
      <w:pPr>
        <w:ind w:right="-567"/>
        <w:rPr>
          <w:rFonts w:ascii="Arial" w:hAnsi="Arial" w:cs="Arial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DPS   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  <w:t xml:space="preserve">   768 587,00 Kč bez DPH</w:t>
      </w:r>
    </w:p>
    <w:p w14:paraId="0D9183B0" w14:textId="77777777" w:rsidR="009368F9" w:rsidRPr="009368F9" w:rsidRDefault="009368F9" w:rsidP="009368F9">
      <w:pPr>
        <w:jc w:val="center"/>
        <w:rPr>
          <w:rFonts w:ascii="Arial" w:hAnsi="Arial" w:cs="Arial"/>
          <w:b/>
          <w:sz w:val="22"/>
          <w:szCs w:val="22"/>
        </w:rPr>
      </w:pPr>
    </w:p>
    <w:p w14:paraId="2275B461" w14:textId="77777777" w:rsidR="009368F9" w:rsidRDefault="009368F9" w:rsidP="009368F9">
      <w:pPr>
        <w:pStyle w:val="Zkladntext"/>
      </w:pPr>
    </w:p>
    <w:p w14:paraId="1895C4FB" w14:textId="77777777" w:rsidR="009368F9" w:rsidRDefault="009368F9" w:rsidP="009368F9">
      <w:pPr>
        <w:rPr>
          <w:rFonts w:ascii="Arial" w:hAnsi="Arial" w:cs="Arial"/>
          <w:b/>
          <w:sz w:val="22"/>
          <w:szCs w:val="22"/>
        </w:rPr>
      </w:pPr>
      <w:r w:rsidRPr="009368F9">
        <w:rPr>
          <w:rFonts w:ascii="Arial" w:hAnsi="Arial" w:cs="Arial"/>
          <w:b/>
          <w:sz w:val="22"/>
          <w:szCs w:val="22"/>
        </w:rPr>
        <w:t>Nové znění:</w:t>
      </w:r>
    </w:p>
    <w:p w14:paraId="44B29F8F" w14:textId="77777777" w:rsidR="009368F9" w:rsidRPr="009368F9" w:rsidRDefault="009368F9" w:rsidP="009368F9">
      <w:pPr>
        <w:rPr>
          <w:rFonts w:ascii="Arial" w:hAnsi="Arial" w:cs="Arial"/>
          <w:b/>
          <w:sz w:val="22"/>
          <w:szCs w:val="22"/>
        </w:rPr>
      </w:pPr>
    </w:p>
    <w:p w14:paraId="13A00AA4" w14:textId="77777777" w:rsidR="009368F9" w:rsidRPr="009368F9" w:rsidRDefault="009368F9" w:rsidP="009368F9">
      <w:pPr>
        <w:ind w:right="-567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Cena díla zahrnuje veškeré náklady zhotovitele související s realizací díla a činí </w:t>
      </w:r>
    </w:p>
    <w:p w14:paraId="7DC4F94F" w14:textId="77777777" w:rsidR="009368F9" w:rsidRPr="009368F9" w:rsidRDefault="009368F9" w:rsidP="009368F9">
      <w:pPr>
        <w:ind w:right="-567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celkem: 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b/>
          <w:sz w:val="22"/>
          <w:szCs w:val="22"/>
        </w:rPr>
        <w:t>2 413 384,00 Kč bez DPH</w:t>
      </w:r>
    </w:p>
    <w:p w14:paraId="089D53B3" w14:textId="77777777" w:rsidR="009368F9" w:rsidRPr="009368F9" w:rsidRDefault="009368F9" w:rsidP="009368F9">
      <w:pPr>
        <w:ind w:right="-567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lastRenderedPageBreak/>
        <w:t>z toho:</w:t>
      </w:r>
    </w:p>
    <w:p w14:paraId="16A0A138" w14:textId="77777777" w:rsidR="009368F9" w:rsidRPr="009368F9" w:rsidRDefault="009368F9" w:rsidP="009368F9">
      <w:pPr>
        <w:ind w:right="-567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DSP   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  <w:t>1 427 377,00 Kč bez DPH</w:t>
      </w:r>
    </w:p>
    <w:p w14:paraId="2B5594BF" w14:textId="77777777" w:rsidR="009368F9" w:rsidRDefault="009368F9" w:rsidP="009368F9">
      <w:pPr>
        <w:ind w:right="-567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DPS   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  <w:t xml:space="preserve">   768 587,00 Kč bez DPH</w:t>
      </w:r>
    </w:p>
    <w:p w14:paraId="0D382E18" w14:textId="3168EA2D" w:rsidR="00F63705" w:rsidRPr="009368F9" w:rsidRDefault="00D572AD" w:rsidP="009368F9">
      <w:pPr>
        <w:ind w:right="-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Rozšířen</w:t>
      </w:r>
      <w:r w:rsidR="003C1CD1">
        <w:rPr>
          <w:rFonts w:ascii="Arial" w:hAnsi="Arial" w:cs="Arial"/>
          <w:b/>
          <w:sz w:val="22"/>
          <w:szCs w:val="22"/>
        </w:rPr>
        <w:t>í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="009368F9" w:rsidRPr="009368F9">
        <w:rPr>
          <w:rFonts w:ascii="Arial" w:hAnsi="Arial" w:cs="Arial"/>
          <w:b/>
          <w:sz w:val="22"/>
          <w:szCs w:val="22"/>
        </w:rPr>
        <w:t>nženýrsko-geologick</w:t>
      </w:r>
      <w:r w:rsidR="003C1CD1">
        <w:rPr>
          <w:rFonts w:ascii="Arial" w:hAnsi="Arial" w:cs="Arial"/>
          <w:b/>
          <w:sz w:val="22"/>
          <w:szCs w:val="22"/>
        </w:rPr>
        <w:t>ého</w:t>
      </w:r>
      <w:r w:rsidR="009368F9" w:rsidRPr="009368F9">
        <w:rPr>
          <w:rFonts w:ascii="Arial" w:hAnsi="Arial" w:cs="Arial"/>
          <w:b/>
          <w:sz w:val="22"/>
          <w:szCs w:val="22"/>
        </w:rPr>
        <w:t xml:space="preserve"> průzkum</w:t>
      </w:r>
      <w:r w:rsidR="003C1CD1">
        <w:rPr>
          <w:rFonts w:ascii="Arial" w:hAnsi="Arial" w:cs="Arial"/>
          <w:b/>
          <w:sz w:val="22"/>
          <w:szCs w:val="22"/>
        </w:rPr>
        <w:t>u</w:t>
      </w:r>
      <w:r w:rsidR="009368F9" w:rsidRPr="009368F9">
        <w:rPr>
          <w:rFonts w:ascii="Arial" w:hAnsi="Arial" w:cs="Arial"/>
          <w:b/>
          <w:sz w:val="22"/>
          <w:szCs w:val="22"/>
        </w:rPr>
        <w:tab/>
      </w:r>
      <w:r w:rsidR="009368F9" w:rsidRPr="009368F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9368F9" w:rsidRPr="009368F9">
        <w:rPr>
          <w:rFonts w:ascii="Arial" w:hAnsi="Arial" w:cs="Arial"/>
          <w:b/>
          <w:sz w:val="22"/>
          <w:szCs w:val="22"/>
        </w:rPr>
        <w:t>217 420,- Kč bez DPH</w:t>
      </w:r>
    </w:p>
    <w:p w14:paraId="3F4D05DE" w14:textId="77777777" w:rsidR="00F63705" w:rsidRPr="009368F9" w:rsidRDefault="00F63705" w:rsidP="00F63705">
      <w:pPr>
        <w:autoSpaceDE w:val="0"/>
        <w:autoSpaceDN w:val="0"/>
        <w:adjustRightInd w:val="0"/>
        <w:ind w:left="2853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8E6E381" w14:textId="77777777" w:rsidR="00C92DE1" w:rsidRPr="009368F9" w:rsidRDefault="00410722" w:rsidP="009368F9">
      <w:pPr>
        <w:ind w:left="426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  <w:t xml:space="preserve"> </w:t>
      </w:r>
    </w:p>
    <w:p w14:paraId="1CB274C7" w14:textId="77777777" w:rsidR="00410722" w:rsidRPr="009368F9" w:rsidRDefault="00410722" w:rsidP="0041072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368F9">
        <w:rPr>
          <w:rFonts w:ascii="Arial" w:hAnsi="Arial" w:cs="Arial"/>
          <w:b/>
          <w:color w:val="000000"/>
          <w:sz w:val="22"/>
          <w:szCs w:val="22"/>
          <w:u w:val="single"/>
        </w:rPr>
        <w:t>Čl. V. PLATEBNÍ PODMÍNKY</w:t>
      </w:r>
    </w:p>
    <w:p w14:paraId="0536B084" w14:textId="77777777" w:rsidR="00C92DE1" w:rsidRPr="009368F9" w:rsidRDefault="00C92DE1" w:rsidP="0041072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1E1E709A" w14:textId="77777777" w:rsidR="009941E3" w:rsidRPr="009368F9" w:rsidRDefault="009941E3" w:rsidP="009941E3">
      <w:pPr>
        <w:rPr>
          <w:rFonts w:ascii="Arial" w:hAnsi="Arial" w:cs="Arial"/>
          <w:b/>
          <w:sz w:val="22"/>
          <w:szCs w:val="22"/>
        </w:rPr>
      </w:pPr>
      <w:r w:rsidRPr="009368F9">
        <w:rPr>
          <w:rFonts w:ascii="Arial" w:hAnsi="Arial" w:cs="Arial"/>
          <w:b/>
          <w:sz w:val="22"/>
          <w:szCs w:val="22"/>
        </w:rPr>
        <w:t>Původní znění:</w:t>
      </w:r>
    </w:p>
    <w:p w14:paraId="10D283B6" w14:textId="77777777" w:rsidR="00410722" w:rsidRPr="009368F9" w:rsidRDefault="00410722" w:rsidP="00410722">
      <w:pPr>
        <w:autoSpaceDE w:val="0"/>
        <w:autoSpaceDN w:val="0"/>
        <w:adjustRightInd w:val="0"/>
        <w:ind w:left="426" w:hanging="66"/>
        <w:jc w:val="both"/>
        <w:rPr>
          <w:rFonts w:ascii="Arial" w:hAnsi="Arial" w:cs="Arial"/>
          <w:sz w:val="22"/>
          <w:szCs w:val="22"/>
        </w:rPr>
      </w:pPr>
    </w:p>
    <w:p w14:paraId="7713A6B2" w14:textId="77777777" w:rsidR="00410722" w:rsidRPr="009368F9" w:rsidRDefault="00410722" w:rsidP="00410722">
      <w:pPr>
        <w:autoSpaceDE w:val="0"/>
        <w:autoSpaceDN w:val="0"/>
        <w:adjustRightInd w:val="0"/>
        <w:ind w:left="426" w:hanging="66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>Fakturace bude provedena následovně:</w:t>
      </w:r>
    </w:p>
    <w:p w14:paraId="47EEE2BD" w14:textId="77777777" w:rsidR="009368F9" w:rsidRPr="009368F9" w:rsidRDefault="009368F9" w:rsidP="009368F9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V případě prvního dílčího plnění dnem protokolárního předání a převzetí kompletní PD DSP ve výši 80 % z částky 1 427 377,00 Kč, tj. </w:t>
      </w:r>
      <w:r w:rsidRPr="009368F9">
        <w:rPr>
          <w:rFonts w:ascii="Arial" w:hAnsi="Arial" w:cs="Arial"/>
          <w:b/>
          <w:sz w:val="22"/>
          <w:szCs w:val="22"/>
        </w:rPr>
        <w:t>1 141 901,60</w:t>
      </w:r>
      <w:r w:rsidRPr="009368F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9368F9">
        <w:rPr>
          <w:rFonts w:ascii="Arial" w:hAnsi="Arial" w:cs="Arial"/>
          <w:b/>
          <w:sz w:val="22"/>
          <w:szCs w:val="22"/>
        </w:rPr>
        <w:t xml:space="preserve"> bez DPH.</w:t>
      </w:r>
    </w:p>
    <w:p w14:paraId="327D520A" w14:textId="77777777" w:rsidR="009368F9" w:rsidRPr="009368F9" w:rsidRDefault="009368F9" w:rsidP="009368F9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CC11A42" w14:textId="77777777" w:rsidR="009368F9" w:rsidRPr="009368F9" w:rsidRDefault="009368F9" w:rsidP="009368F9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" w:eastAsia="Arial CE" w:hAnsi="Arial" w:cs="Arial"/>
          <w:sz w:val="22"/>
          <w:szCs w:val="22"/>
        </w:rPr>
      </w:pPr>
      <w:r w:rsidRPr="009368F9">
        <w:rPr>
          <w:rFonts w:ascii="Arial" w:eastAsia="Arial CE" w:hAnsi="Arial" w:cs="Arial"/>
          <w:sz w:val="22"/>
          <w:szCs w:val="22"/>
        </w:rPr>
        <w:t xml:space="preserve">V případě druhého dílčího plnění dnem podpisu „Rozhodnutí“ o schválení PD </w:t>
      </w:r>
      <w:r w:rsidR="00FE5B87" w:rsidRPr="009368F9">
        <w:rPr>
          <w:rFonts w:ascii="Arial" w:eastAsia="Arial CE" w:hAnsi="Arial" w:cs="Arial"/>
          <w:sz w:val="22"/>
          <w:szCs w:val="22"/>
        </w:rPr>
        <w:t>DSP generálním</w:t>
      </w:r>
      <w:r w:rsidRPr="009368F9">
        <w:rPr>
          <w:rFonts w:ascii="Arial" w:eastAsia="Arial CE" w:hAnsi="Arial" w:cs="Arial"/>
          <w:sz w:val="22"/>
          <w:szCs w:val="22"/>
        </w:rPr>
        <w:t xml:space="preserve"> ředitelem Povodí Ohře, s. p., po předchozím projednání v dokumentační komisi ve výši zbývajících 20 % z částky </w:t>
      </w:r>
      <w:r w:rsidRPr="009368F9">
        <w:rPr>
          <w:rFonts w:ascii="Arial" w:hAnsi="Arial" w:cs="Arial"/>
          <w:sz w:val="22"/>
          <w:szCs w:val="22"/>
        </w:rPr>
        <w:t xml:space="preserve">1 427 377,00 Kč, tj. </w:t>
      </w:r>
      <w:r w:rsidRPr="009368F9">
        <w:rPr>
          <w:rFonts w:ascii="Arial" w:hAnsi="Arial" w:cs="Arial"/>
          <w:b/>
          <w:sz w:val="22"/>
          <w:szCs w:val="22"/>
        </w:rPr>
        <w:t>285 475,40</w:t>
      </w:r>
      <w:r w:rsidRPr="009368F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9368F9">
        <w:rPr>
          <w:rFonts w:ascii="Arial" w:hAnsi="Arial" w:cs="Arial"/>
          <w:b/>
          <w:sz w:val="22"/>
          <w:szCs w:val="22"/>
        </w:rPr>
        <w:t xml:space="preserve"> bez DPH</w:t>
      </w:r>
      <w:r w:rsidRPr="009368F9">
        <w:rPr>
          <w:rFonts w:ascii="Arial" w:eastAsia="Arial CE" w:hAnsi="Arial" w:cs="Arial"/>
          <w:b/>
          <w:sz w:val="22"/>
          <w:szCs w:val="22"/>
        </w:rPr>
        <w:t>.</w:t>
      </w:r>
      <w:r w:rsidRPr="009368F9">
        <w:rPr>
          <w:rFonts w:ascii="Arial" w:eastAsia="Arial CE" w:hAnsi="Arial" w:cs="Arial"/>
          <w:sz w:val="22"/>
          <w:szCs w:val="22"/>
        </w:rPr>
        <w:t xml:space="preserve"> </w:t>
      </w:r>
    </w:p>
    <w:p w14:paraId="67191A89" w14:textId="77777777" w:rsidR="009368F9" w:rsidRPr="009368F9" w:rsidRDefault="009368F9" w:rsidP="009368F9">
      <w:pPr>
        <w:suppressAutoHyphens/>
        <w:ind w:left="1080" w:hanging="371"/>
        <w:rPr>
          <w:rFonts w:ascii="Arial" w:eastAsia="Arial CE" w:hAnsi="Arial" w:cs="Arial"/>
          <w:sz w:val="22"/>
          <w:szCs w:val="22"/>
        </w:rPr>
      </w:pPr>
    </w:p>
    <w:p w14:paraId="491BDB53" w14:textId="77777777" w:rsidR="009368F9" w:rsidRPr="009368F9" w:rsidRDefault="009368F9" w:rsidP="00F44155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V případě třetího dílčího plnění dnem protokolárního předání a převzetí kompletní PD DPS ve výši 80 % z částky 768 587,00 Kč, tj. </w:t>
      </w:r>
      <w:r w:rsidRPr="009368F9">
        <w:rPr>
          <w:rFonts w:ascii="Arial" w:hAnsi="Arial" w:cs="Arial"/>
          <w:b/>
          <w:sz w:val="22"/>
          <w:szCs w:val="22"/>
        </w:rPr>
        <w:t>614 869,6</w:t>
      </w:r>
      <w:r w:rsidRPr="009368F9">
        <w:rPr>
          <w:rFonts w:ascii="Arial" w:hAnsi="Arial" w:cs="Arial"/>
          <w:b/>
          <w:bCs/>
          <w:sz w:val="22"/>
          <w:szCs w:val="22"/>
        </w:rPr>
        <w:t>0 Kč</w:t>
      </w:r>
      <w:r w:rsidRPr="009368F9">
        <w:rPr>
          <w:rFonts w:ascii="Arial" w:hAnsi="Arial" w:cs="Arial"/>
          <w:b/>
          <w:sz w:val="22"/>
          <w:szCs w:val="22"/>
        </w:rPr>
        <w:t xml:space="preserve"> bez DPH.</w:t>
      </w:r>
    </w:p>
    <w:p w14:paraId="4CB9EC06" w14:textId="77777777" w:rsidR="009368F9" w:rsidRPr="009368F9" w:rsidRDefault="009368F9" w:rsidP="009368F9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3A07919" w14:textId="2159067E" w:rsidR="00D572AD" w:rsidRDefault="009368F9" w:rsidP="00FE5B87">
      <w:pPr>
        <w:pStyle w:val="Odstavecseseznamem"/>
        <w:numPr>
          <w:ilvl w:val="0"/>
          <w:numId w:val="28"/>
        </w:numPr>
        <w:suppressAutoHyphens/>
        <w:ind w:left="709" w:hanging="359"/>
        <w:jc w:val="both"/>
        <w:rPr>
          <w:rFonts w:ascii="Arial" w:eastAsia="Arial CE" w:hAnsi="Arial" w:cs="Arial"/>
          <w:b/>
          <w:sz w:val="22"/>
          <w:szCs w:val="22"/>
        </w:rPr>
      </w:pPr>
      <w:r w:rsidRPr="009368F9">
        <w:rPr>
          <w:rFonts w:ascii="Arial" w:eastAsia="Arial CE" w:hAnsi="Arial" w:cs="Arial"/>
          <w:sz w:val="22"/>
          <w:szCs w:val="22"/>
        </w:rPr>
        <w:t xml:space="preserve">V případě celkového plnění dnem podpisu „Rozhodnutí“ o schválení PD </w:t>
      </w:r>
      <w:r w:rsidR="00FE5B87" w:rsidRPr="009368F9">
        <w:rPr>
          <w:rFonts w:ascii="Arial" w:eastAsia="Arial CE" w:hAnsi="Arial" w:cs="Arial"/>
          <w:sz w:val="22"/>
          <w:szCs w:val="22"/>
        </w:rPr>
        <w:t>DPS generálním</w:t>
      </w:r>
      <w:r w:rsidRPr="009368F9">
        <w:rPr>
          <w:rFonts w:ascii="Arial" w:eastAsia="Arial CE" w:hAnsi="Arial" w:cs="Arial"/>
          <w:sz w:val="22"/>
          <w:szCs w:val="22"/>
        </w:rPr>
        <w:t xml:space="preserve"> ředitelem Povodí Ohře, s. p., po předchozím projednání v dokumentační komisi ve výši zbývajících 20 % z částky </w:t>
      </w:r>
      <w:r w:rsidRPr="009368F9">
        <w:rPr>
          <w:rFonts w:ascii="Arial" w:hAnsi="Arial" w:cs="Arial"/>
          <w:sz w:val="22"/>
          <w:szCs w:val="22"/>
        </w:rPr>
        <w:t xml:space="preserve">768 587,00 Kč, tj. </w:t>
      </w:r>
      <w:r w:rsidRPr="009368F9">
        <w:rPr>
          <w:rFonts w:ascii="Arial" w:hAnsi="Arial" w:cs="Arial"/>
          <w:b/>
          <w:sz w:val="22"/>
          <w:szCs w:val="22"/>
        </w:rPr>
        <w:t>153 717,40</w:t>
      </w:r>
      <w:r w:rsidRPr="009368F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9368F9">
        <w:rPr>
          <w:rFonts w:ascii="Arial" w:hAnsi="Arial" w:cs="Arial"/>
          <w:b/>
          <w:sz w:val="22"/>
          <w:szCs w:val="22"/>
        </w:rPr>
        <w:t xml:space="preserve"> bez DPH</w:t>
      </w:r>
      <w:r w:rsidRPr="009368F9">
        <w:rPr>
          <w:rFonts w:ascii="Arial" w:eastAsia="Arial CE" w:hAnsi="Arial" w:cs="Arial"/>
          <w:b/>
          <w:sz w:val="22"/>
          <w:szCs w:val="22"/>
        </w:rPr>
        <w:t>.</w:t>
      </w:r>
    </w:p>
    <w:p w14:paraId="0E528289" w14:textId="4970C2D9" w:rsidR="009368F9" w:rsidRPr="00AD6EF5" w:rsidRDefault="009368F9" w:rsidP="00AD6EF5">
      <w:pPr>
        <w:rPr>
          <w:rFonts w:ascii="Arial" w:eastAsia="Arial CE" w:hAnsi="Arial" w:cs="Arial"/>
          <w:b/>
          <w:sz w:val="22"/>
          <w:szCs w:val="22"/>
        </w:rPr>
      </w:pPr>
    </w:p>
    <w:p w14:paraId="0E667C11" w14:textId="77777777" w:rsidR="009941E3" w:rsidRPr="009368F9" w:rsidRDefault="009941E3" w:rsidP="009941E3">
      <w:pPr>
        <w:rPr>
          <w:rFonts w:ascii="Arial" w:hAnsi="Arial" w:cs="Arial"/>
          <w:b/>
          <w:sz w:val="22"/>
          <w:szCs w:val="22"/>
        </w:rPr>
      </w:pPr>
      <w:r w:rsidRPr="009368F9">
        <w:rPr>
          <w:rFonts w:ascii="Arial" w:hAnsi="Arial" w:cs="Arial"/>
          <w:b/>
          <w:sz w:val="22"/>
          <w:szCs w:val="22"/>
        </w:rPr>
        <w:t>Nové znění:</w:t>
      </w:r>
    </w:p>
    <w:p w14:paraId="0CB257CB" w14:textId="77777777" w:rsidR="009941E3" w:rsidRPr="009368F9" w:rsidRDefault="009941E3" w:rsidP="009941E3">
      <w:pPr>
        <w:autoSpaceDE w:val="0"/>
        <w:autoSpaceDN w:val="0"/>
        <w:adjustRightInd w:val="0"/>
        <w:ind w:left="426" w:hanging="66"/>
        <w:jc w:val="both"/>
        <w:rPr>
          <w:rFonts w:ascii="Arial" w:hAnsi="Arial" w:cs="Arial"/>
          <w:sz w:val="22"/>
          <w:szCs w:val="22"/>
        </w:rPr>
      </w:pPr>
    </w:p>
    <w:p w14:paraId="30DEC264" w14:textId="77777777" w:rsidR="009941E3" w:rsidRPr="009368F9" w:rsidRDefault="009941E3" w:rsidP="009941E3">
      <w:pPr>
        <w:autoSpaceDE w:val="0"/>
        <w:autoSpaceDN w:val="0"/>
        <w:adjustRightInd w:val="0"/>
        <w:ind w:left="426" w:hanging="66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>Fakturace bude provedena následovně:</w:t>
      </w:r>
    </w:p>
    <w:p w14:paraId="6CD44048" w14:textId="77777777" w:rsidR="009368F9" w:rsidRPr="009368F9" w:rsidRDefault="009368F9" w:rsidP="00FE5B87">
      <w:pPr>
        <w:numPr>
          <w:ilvl w:val="0"/>
          <w:numId w:val="46"/>
        </w:numPr>
        <w:suppressAutoHyphens/>
        <w:ind w:left="709" w:hanging="283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V případě prvního dílčího plnění dnem protokolárního předání a převzetí kompletní PD DSP ve výši 80 % z částky 1 427 377,00 Kč, tj. </w:t>
      </w:r>
      <w:r w:rsidRPr="009368F9">
        <w:rPr>
          <w:rFonts w:ascii="Arial" w:hAnsi="Arial" w:cs="Arial"/>
          <w:b/>
          <w:sz w:val="22"/>
          <w:szCs w:val="22"/>
        </w:rPr>
        <w:t>1 141 901,60</w:t>
      </w:r>
      <w:r w:rsidRPr="009368F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9368F9">
        <w:rPr>
          <w:rFonts w:ascii="Arial" w:hAnsi="Arial" w:cs="Arial"/>
          <w:b/>
          <w:sz w:val="22"/>
          <w:szCs w:val="22"/>
        </w:rPr>
        <w:t xml:space="preserve"> bez DPH.</w:t>
      </w:r>
    </w:p>
    <w:p w14:paraId="25B2EEB6" w14:textId="77777777" w:rsidR="009368F9" w:rsidRPr="009368F9" w:rsidRDefault="009368F9" w:rsidP="009368F9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5C7C8CF7" w14:textId="77777777" w:rsidR="009368F9" w:rsidRPr="009368F9" w:rsidRDefault="009368F9" w:rsidP="00FE5B87">
      <w:pPr>
        <w:numPr>
          <w:ilvl w:val="0"/>
          <w:numId w:val="46"/>
        </w:numPr>
        <w:suppressAutoHyphens/>
        <w:ind w:left="720"/>
        <w:contextualSpacing/>
        <w:jc w:val="both"/>
        <w:rPr>
          <w:rFonts w:ascii="Arial" w:eastAsia="Arial CE" w:hAnsi="Arial" w:cs="Arial"/>
          <w:sz w:val="22"/>
          <w:szCs w:val="22"/>
        </w:rPr>
      </w:pPr>
      <w:r w:rsidRPr="009368F9">
        <w:rPr>
          <w:rFonts w:ascii="Arial" w:eastAsia="Arial CE" w:hAnsi="Arial" w:cs="Arial"/>
          <w:sz w:val="22"/>
          <w:szCs w:val="22"/>
        </w:rPr>
        <w:t xml:space="preserve">V případě druhého dílčího plnění dnem podpisu „Rozhodnutí“ o schválení PD </w:t>
      </w:r>
      <w:r w:rsidR="00FE5B87" w:rsidRPr="009368F9">
        <w:rPr>
          <w:rFonts w:ascii="Arial" w:eastAsia="Arial CE" w:hAnsi="Arial" w:cs="Arial"/>
          <w:sz w:val="22"/>
          <w:szCs w:val="22"/>
        </w:rPr>
        <w:t>DSP generálním</w:t>
      </w:r>
      <w:r w:rsidRPr="009368F9">
        <w:rPr>
          <w:rFonts w:ascii="Arial" w:eastAsia="Arial CE" w:hAnsi="Arial" w:cs="Arial"/>
          <w:sz w:val="22"/>
          <w:szCs w:val="22"/>
        </w:rPr>
        <w:t xml:space="preserve"> ředitelem Povodí Ohře, s. p., po předchozím projednání v dokumentační komisi ve výši zbývajících 20 % z částky </w:t>
      </w:r>
      <w:r w:rsidRPr="009368F9">
        <w:rPr>
          <w:rFonts w:ascii="Arial" w:hAnsi="Arial" w:cs="Arial"/>
          <w:sz w:val="22"/>
          <w:szCs w:val="22"/>
        </w:rPr>
        <w:t xml:space="preserve">1 427 377,00 Kč, tj. </w:t>
      </w:r>
      <w:r w:rsidRPr="009368F9">
        <w:rPr>
          <w:rFonts w:ascii="Arial" w:hAnsi="Arial" w:cs="Arial"/>
          <w:b/>
          <w:sz w:val="22"/>
          <w:szCs w:val="22"/>
        </w:rPr>
        <w:t>285 475,40</w:t>
      </w:r>
      <w:r w:rsidRPr="009368F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9368F9">
        <w:rPr>
          <w:rFonts w:ascii="Arial" w:hAnsi="Arial" w:cs="Arial"/>
          <w:b/>
          <w:sz w:val="22"/>
          <w:szCs w:val="22"/>
        </w:rPr>
        <w:t xml:space="preserve"> bez DPH</w:t>
      </w:r>
      <w:r w:rsidRPr="009368F9">
        <w:rPr>
          <w:rFonts w:ascii="Arial" w:eastAsia="Arial CE" w:hAnsi="Arial" w:cs="Arial"/>
          <w:b/>
          <w:sz w:val="22"/>
          <w:szCs w:val="22"/>
        </w:rPr>
        <w:t>.</w:t>
      </w:r>
      <w:r w:rsidRPr="009368F9">
        <w:rPr>
          <w:rFonts w:ascii="Arial" w:eastAsia="Arial CE" w:hAnsi="Arial" w:cs="Arial"/>
          <w:sz w:val="22"/>
          <w:szCs w:val="22"/>
        </w:rPr>
        <w:t xml:space="preserve"> </w:t>
      </w:r>
    </w:p>
    <w:p w14:paraId="3138B932" w14:textId="77777777" w:rsidR="009368F9" w:rsidRPr="009368F9" w:rsidRDefault="009368F9" w:rsidP="009368F9">
      <w:pPr>
        <w:suppressAutoHyphens/>
        <w:ind w:left="1080" w:hanging="371"/>
        <w:rPr>
          <w:rFonts w:ascii="Arial" w:eastAsia="Arial CE" w:hAnsi="Arial" w:cs="Arial"/>
          <w:sz w:val="22"/>
          <w:szCs w:val="22"/>
        </w:rPr>
      </w:pPr>
    </w:p>
    <w:p w14:paraId="6825885B" w14:textId="77777777" w:rsidR="009368F9" w:rsidRPr="009368F9" w:rsidRDefault="009368F9" w:rsidP="00FE5B87">
      <w:pPr>
        <w:numPr>
          <w:ilvl w:val="0"/>
          <w:numId w:val="46"/>
        </w:numPr>
        <w:suppressAutoHyphens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V případě třetího dílčího plnění dnem protokolárního předání a převzetí kompletní PD DPS ve výši 80 % z částky 768 587,00 Kč, tj. </w:t>
      </w:r>
      <w:r w:rsidRPr="009368F9">
        <w:rPr>
          <w:rFonts w:ascii="Arial" w:hAnsi="Arial" w:cs="Arial"/>
          <w:b/>
          <w:sz w:val="22"/>
          <w:szCs w:val="22"/>
        </w:rPr>
        <w:t>614 869,6</w:t>
      </w:r>
      <w:r w:rsidRPr="009368F9">
        <w:rPr>
          <w:rFonts w:ascii="Arial" w:hAnsi="Arial" w:cs="Arial"/>
          <w:b/>
          <w:bCs/>
          <w:sz w:val="22"/>
          <w:szCs w:val="22"/>
        </w:rPr>
        <w:t>0 Kč</w:t>
      </w:r>
      <w:r w:rsidRPr="009368F9">
        <w:rPr>
          <w:rFonts w:ascii="Arial" w:hAnsi="Arial" w:cs="Arial"/>
          <w:b/>
          <w:sz w:val="22"/>
          <w:szCs w:val="22"/>
        </w:rPr>
        <w:t xml:space="preserve"> bez DPH.</w:t>
      </w:r>
    </w:p>
    <w:p w14:paraId="02ECF90F" w14:textId="77777777" w:rsidR="009368F9" w:rsidRPr="009368F9" w:rsidRDefault="009368F9" w:rsidP="009368F9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581B5A70" w14:textId="77777777" w:rsidR="009368F9" w:rsidRPr="009368F9" w:rsidRDefault="009368F9" w:rsidP="00FE5B87">
      <w:pPr>
        <w:pStyle w:val="Odstavecseseznamem"/>
        <w:numPr>
          <w:ilvl w:val="0"/>
          <w:numId w:val="46"/>
        </w:numPr>
        <w:suppressAutoHyphens/>
        <w:ind w:left="851" w:hanging="501"/>
        <w:jc w:val="both"/>
        <w:rPr>
          <w:rFonts w:ascii="Arial" w:eastAsia="Arial CE" w:hAnsi="Arial" w:cs="Arial"/>
          <w:sz w:val="22"/>
          <w:szCs w:val="22"/>
        </w:rPr>
      </w:pPr>
      <w:r w:rsidRPr="009368F9">
        <w:rPr>
          <w:rFonts w:ascii="Arial" w:eastAsia="Arial CE" w:hAnsi="Arial" w:cs="Arial"/>
          <w:sz w:val="22"/>
          <w:szCs w:val="22"/>
        </w:rPr>
        <w:t xml:space="preserve">V případě celkového plnění dnem podpisu „Rozhodnutí“ o schválení PD </w:t>
      </w:r>
      <w:r w:rsidR="00FE5B87" w:rsidRPr="009368F9">
        <w:rPr>
          <w:rFonts w:ascii="Arial" w:eastAsia="Arial CE" w:hAnsi="Arial" w:cs="Arial"/>
          <w:sz w:val="22"/>
          <w:szCs w:val="22"/>
        </w:rPr>
        <w:t>DPS generálním</w:t>
      </w:r>
      <w:r w:rsidRPr="009368F9">
        <w:rPr>
          <w:rFonts w:ascii="Arial" w:eastAsia="Arial CE" w:hAnsi="Arial" w:cs="Arial"/>
          <w:sz w:val="22"/>
          <w:szCs w:val="22"/>
        </w:rPr>
        <w:t xml:space="preserve"> ředitelem Povodí Ohře, s. p., po předchozím projednání v dokumentační komisi ve výši zbývajících 20 % z částky </w:t>
      </w:r>
      <w:r w:rsidRPr="009368F9">
        <w:rPr>
          <w:rFonts w:ascii="Arial" w:hAnsi="Arial" w:cs="Arial"/>
          <w:sz w:val="22"/>
          <w:szCs w:val="22"/>
        </w:rPr>
        <w:t xml:space="preserve">768 587,00 Kč, tj. </w:t>
      </w:r>
      <w:r w:rsidRPr="009368F9">
        <w:rPr>
          <w:rFonts w:ascii="Arial" w:hAnsi="Arial" w:cs="Arial"/>
          <w:b/>
          <w:sz w:val="22"/>
          <w:szCs w:val="22"/>
        </w:rPr>
        <w:t>153 717,40</w:t>
      </w:r>
      <w:r w:rsidRPr="009368F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9368F9">
        <w:rPr>
          <w:rFonts w:ascii="Arial" w:hAnsi="Arial" w:cs="Arial"/>
          <w:b/>
          <w:sz w:val="22"/>
          <w:szCs w:val="22"/>
        </w:rPr>
        <w:t xml:space="preserve"> bez DPH</w:t>
      </w:r>
      <w:r w:rsidRPr="009368F9">
        <w:rPr>
          <w:rFonts w:ascii="Arial" w:eastAsia="Arial CE" w:hAnsi="Arial" w:cs="Arial"/>
          <w:b/>
          <w:sz w:val="22"/>
          <w:szCs w:val="22"/>
        </w:rPr>
        <w:t>.</w:t>
      </w:r>
    </w:p>
    <w:p w14:paraId="2C69580D" w14:textId="77777777" w:rsidR="009368F9" w:rsidRPr="009368F9" w:rsidRDefault="009368F9" w:rsidP="009368F9">
      <w:pPr>
        <w:pStyle w:val="Odstavecseseznamem"/>
        <w:rPr>
          <w:rFonts w:ascii="Arial" w:eastAsia="Arial CE" w:hAnsi="Arial" w:cs="Arial"/>
          <w:sz w:val="22"/>
          <w:szCs w:val="22"/>
        </w:rPr>
      </w:pPr>
    </w:p>
    <w:p w14:paraId="6063C1A3" w14:textId="0A1C66C4" w:rsidR="009368F9" w:rsidRPr="00FE5B87" w:rsidRDefault="009368F9" w:rsidP="00FE5B87">
      <w:pPr>
        <w:pStyle w:val="Odstavecseseznamem"/>
        <w:numPr>
          <w:ilvl w:val="0"/>
          <w:numId w:val="46"/>
        </w:numPr>
        <w:suppressAutoHyphens/>
        <w:ind w:left="851" w:hanging="501"/>
        <w:jc w:val="both"/>
        <w:rPr>
          <w:rFonts w:ascii="Arial" w:eastAsia="Arial CE" w:hAnsi="Arial" w:cs="Arial"/>
          <w:b/>
          <w:sz w:val="22"/>
          <w:szCs w:val="22"/>
        </w:rPr>
      </w:pPr>
      <w:r w:rsidRPr="009368F9">
        <w:rPr>
          <w:rFonts w:ascii="Arial" w:eastAsia="Arial CE" w:hAnsi="Arial" w:cs="Arial"/>
          <w:sz w:val="22"/>
          <w:szCs w:val="22"/>
        </w:rPr>
        <w:t>V případě protokolárního předání výstupní zprávy z</w:t>
      </w:r>
      <w:r w:rsidR="003C1CD1">
        <w:rPr>
          <w:rFonts w:ascii="Arial" w:eastAsia="Arial CE" w:hAnsi="Arial" w:cs="Arial"/>
          <w:sz w:val="22"/>
          <w:szCs w:val="22"/>
        </w:rPr>
        <w:t xml:space="preserve"> </w:t>
      </w:r>
      <w:r w:rsidR="003C1CD1" w:rsidRPr="000F51DD">
        <w:rPr>
          <w:rFonts w:ascii="Arial" w:eastAsia="Arial CE" w:hAnsi="Arial" w:cs="Arial"/>
          <w:sz w:val="22"/>
          <w:szCs w:val="22"/>
        </w:rPr>
        <w:t>kompletního</w:t>
      </w:r>
      <w:r w:rsidRPr="009368F9">
        <w:rPr>
          <w:rFonts w:ascii="Arial" w:eastAsia="Arial CE" w:hAnsi="Arial" w:cs="Arial"/>
          <w:sz w:val="22"/>
          <w:szCs w:val="22"/>
        </w:rPr>
        <w:t> inženýrsko-geologického průzkumu včetně okomentovaných laboratorních rozborů 100</w:t>
      </w:r>
      <w:r w:rsidR="00FE5B87">
        <w:rPr>
          <w:rFonts w:ascii="Arial" w:eastAsia="Arial CE" w:hAnsi="Arial" w:cs="Arial"/>
          <w:sz w:val="22"/>
          <w:szCs w:val="22"/>
        </w:rPr>
        <w:t xml:space="preserve"> </w:t>
      </w:r>
      <w:r w:rsidRPr="009368F9">
        <w:rPr>
          <w:rFonts w:ascii="Arial" w:eastAsia="Arial CE" w:hAnsi="Arial" w:cs="Arial"/>
          <w:sz w:val="22"/>
          <w:szCs w:val="22"/>
        </w:rPr>
        <w:t xml:space="preserve">%, tj. </w:t>
      </w:r>
      <w:r w:rsidRPr="00FE5B87">
        <w:rPr>
          <w:rFonts w:ascii="Arial" w:eastAsia="Arial CE" w:hAnsi="Arial" w:cs="Arial"/>
          <w:b/>
          <w:sz w:val="22"/>
          <w:szCs w:val="22"/>
        </w:rPr>
        <w:t>217 420,- Kč</w:t>
      </w:r>
      <w:r w:rsidR="00FE5B87" w:rsidRPr="00FE5B87">
        <w:rPr>
          <w:rFonts w:ascii="Arial" w:eastAsia="Arial CE" w:hAnsi="Arial" w:cs="Arial"/>
          <w:b/>
          <w:sz w:val="22"/>
          <w:szCs w:val="22"/>
        </w:rPr>
        <w:t xml:space="preserve"> bez DPH</w:t>
      </w:r>
    </w:p>
    <w:p w14:paraId="6E087F07" w14:textId="77777777" w:rsidR="004D730A" w:rsidRPr="009368F9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FE1033" w14:textId="05EFCEC9" w:rsidR="00C92DE1" w:rsidRDefault="00C92DE1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DCA13A" w14:textId="3A220E5B" w:rsidR="00AD6EF5" w:rsidRDefault="00AD6EF5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8D7C32" w14:textId="77777777" w:rsidR="00AD6EF5" w:rsidRPr="009368F9" w:rsidRDefault="00AD6EF5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BB35C97" w14:textId="77777777" w:rsidR="00AD6EF5" w:rsidRDefault="00AD6EF5" w:rsidP="00E92A83">
      <w:pPr>
        <w:pStyle w:val="Zkladntext"/>
        <w:spacing w:before="120"/>
        <w:ind w:left="1416" w:firstLine="708"/>
        <w:textAlignment w:val="baseline"/>
        <w:rPr>
          <w:b/>
          <w:color w:val="000000"/>
          <w:u w:val="single"/>
        </w:rPr>
      </w:pPr>
    </w:p>
    <w:p w14:paraId="6BC05AA7" w14:textId="19E25A6A" w:rsidR="00E92A83" w:rsidRPr="009368F9" w:rsidRDefault="00E92A83" w:rsidP="00E92A83">
      <w:pPr>
        <w:pStyle w:val="Zkladntext"/>
        <w:spacing w:before="120"/>
        <w:ind w:left="1416" w:firstLine="708"/>
        <w:textAlignment w:val="baseline"/>
        <w:rPr>
          <w:b/>
          <w:color w:val="000000"/>
          <w:u w:val="single"/>
        </w:rPr>
      </w:pPr>
      <w:r w:rsidRPr="009368F9">
        <w:rPr>
          <w:b/>
          <w:color w:val="000000"/>
          <w:u w:val="single"/>
        </w:rPr>
        <w:t>ZÁVĚREČNÁ USTANOVENÍ DODATKU Č. 1</w:t>
      </w:r>
    </w:p>
    <w:p w14:paraId="4D62A89C" w14:textId="77777777" w:rsidR="00E92A83" w:rsidRPr="009368F9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14:paraId="5CEB50E5" w14:textId="77777777" w:rsidR="00225EBB" w:rsidRPr="009368F9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4A8B546E" w14:textId="77777777" w:rsidR="00225EBB" w:rsidRPr="009368F9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32E7BC" w14:textId="77777777" w:rsidR="00225EBB" w:rsidRPr="009368F9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tento dodatek ke smlouvě. Dodatek je vyhotoven ve dvou vyhotoveních, z nichž každé má platnost originálu. </w:t>
      </w:r>
    </w:p>
    <w:p w14:paraId="61F10717" w14:textId="77777777" w:rsidR="00225EBB" w:rsidRPr="009368F9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14:paraId="76A9D77E" w14:textId="77777777" w:rsidR="00225EBB" w:rsidRPr="009368F9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6CBCEA51" w14:textId="77777777" w:rsidR="00225EBB" w:rsidRPr="009368F9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7614D9" w14:textId="77777777" w:rsidR="00225EBB" w:rsidRPr="009368F9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1B0A8035" w14:textId="77777777" w:rsidR="00BA6A71" w:rsidRPr="009368F9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CE52DA5" w14:textId="77777777"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14FC36" w14:textId="77777777" w:rsidR="00FE5B87" w:rsidRPr="009368F9" w:rsidRDefault="00FE5B87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31CABC3" w14:textId="77777777" w:rsidR="00225EBB" w:rsidRPr="009368F9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F63353" w14:textId="77777777" w:rsidR="00C92DE1" w:rsidRPr="009368F9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>V Chomutově dne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  <w:t>V</w:t>
      </w:r>
      <w:r w:rsidR="0056189B">
        <w:rPr>
          <w:rFonts w:ascii="Arial" w:hAnsi="Arial" w:cs="Arial"/>
          <w:sz w:val="22"/>
          <w:szCs w:val="22"/>
        </w:rPr>
        <w:t> Hradci Králové</w:t>
      </w:r>
      <w:r w:rsidRPr="009368F9">
        <w:rPr>
          <w:rFonts w:ascii="Arial" w:hAnsi="Arial" w:cs="Arial"/>
          <w:sz w:val="22"/>
          <w:szCs w:val="22"/>
        </w:rPr>
        <w:t xml:space="preserve"> dne </w:t>
      </w:r>
    </w:p>
    <w:p w14:paraId="491BEF0A" w14:textId="77777777" w:rsidR="00C92DE1" w:rsidRPr="009368F9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AE1E16" w14:textId="77777777" w:rsidR="00C92DE1" w:rsidRPr="009368F9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C50875" w14:textId="77777777" w:rsidR="00C92DE1" w:rsidRPr="009368F9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261DF" w14:textId="77777777" w:rsid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D17B08" w14:textId="77777777" w:rsidR="00FE5B87" w:rsidRPr="009368F9" w:rsidRDefault="00FE5B87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69C5A2" w14:textId="77777777" w:rsidR="00C92DE1" w:rsidRPr="009368F9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CFCEFD" w14:textId="77777777" w:rsidR="00C92DE1" w:rsidRPr="009368F9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>……………………………………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A70B6D7" w14:textId="77777777" w:rsidR="00C35281" w:rsidRDefault="00C3528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B738D6" w14:textId="4DA0BC9D" w:rsidR="00C92DE1" w:rsidRPr="009368F9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  <w:r w:rsidRPr="009368F9">
        <w:rPr>
          <w:rFonts w:ascii="Arial" w:hAnsi="Arial" w:cs="Arial"/>
          <w:sz w:val="22"/>
          <w:szCs w:val="22"/>
        </w:rPr>
        <w:t>investiční ředitel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="0056189B" w:rsidRPr="00145E42">
        <w:rPr>
          <w:rFonts w:ascii="Arial" w:hAnsi="Arial" w:cs="Arial"/>
          <w:sz w:val="22"/>
          <w:szCs w:val="22"/>
        </w:rPr>
        <w:t>jednatel společnosti</w:t>
      </w:r>
    </w:p>
    <w:p w14:paraId="340C4F1F" w14:textId="77777777" w:rsid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68F9">
        <w:rPr>
          <w:rFonts w:ascii="Arial" w:hAnsi="Arial" w:cs="Arial"/>
          <w:sz w:val="22"/>
          <w:szCs w:val="22"/>
        </w:rPr>
        <w:t>Povodí Ohře, státní podnik</w:t>
      </w:r>
      <w:r w:rsidRPr="009368F9">
        <w:rPr>
          <w:rFonts w:ascii="Arial" w:hAnsi="Arial" w:cs="Arial"/>
          <w:sz w:val="22"/>
          <w:szCs w:val="22"/>
        </w:rPr>
        <w:tab/>
        <w:t xml:space="preserve"> </w:t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Pr="009368F9">
        <w:rPr>
          <w:rFonts w:ascii="Arial" w:hAnsi="Arial" w:cs="Arial"/>
          <w:sz w:val="22"/>
          <w:szCs w:val="22"/>
        </w:rPr>
        <w:tab/>
      </w:r>
      <w:r w:rsidR="0056189B" w:rsidRPr="00145E42">
        <w:rPr>
          <w:rFonts w:ascii="Arial" w:hAnsi="Arial" w:cs="Arial"/>
          <w:sz w:val="22"/>
          <w:szCs w:val="22"/>
        </w:rPr>
        <w:t>ŠINDLAR s.r.o.</w:t>
      </w:r>
    </w:p>
    <w:p w14:paraId="574428F5" w14:textId="77777777" w:rsidR="0056189B" w:rsidRDefault="0056189B" w:rsidP="005618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4" w:name="_Hlk104381822"/>
    </w:p>
    <w:p w14:paraId="6CE430E4" w14:textId="77777777" w:rsidR="0056189B" w:rsidRPr="00124111" w:rsidRDefault="0056189B" w:rsidP="005618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45E42">
        <w:rPr>
          <w:rFonts w:ascii="Arial" w:hAnsi="Arial" w:cs="Arial"/>
          <w:sz w:val="22"/>
          <w:szCs w:val="22"/>
        </w:rPr>
        <w:t xml:space="preserve">za objednatele </w:t>
      </w:r>
      <w:r w:rsidRPr="00145E42">
        <w:rPr>
          <w:rFonts w:ascii="Arial" w:hAnsi="Arial" w:cs="Arial"/>
          <w:sz w:val="22"/>
          <w:szCs w:val="22"/>
        </w:rPr>
        <w:tab/>
      </w:r>
      <w:r w:rsidRPr="00145E42">
        <w:rPr>
          <w:rFonts w:ascii="Arial" w:hAnsi="Arial" w:cs="Arial"/>
          <w:sz w:val="22"/>
          <w:szCs w:val="22"/>
        </w:rPr>
        <w:tab/>
      </w:r>
      <w:r w:rsidRPr="00145E42">
        <w:rPr>
          <w:rFonts w:ascii="Arial" w:hAnsi="Arial" w:cs="Arial"/>
          <w:sz w:val="22"/>
          <w:szCs w:val="22"/>
        </w:rPr>
        <w:tab/>
      </w:r>
      <w:r w:rsidRPr="00145E42">
        <w:rPr>
          <w:rFonts w:ascii="Arial" w:hAnsi="Arial" w:cs="Arial"/>
          <w:sz w:val="22"/>
          <w:szCs w:val="22"/>
        </w:rPr>
        <w:tab/>
      </w:r>
      <w:r w:rsidRPr="00145E42">
        <w:rPr>
          <w:rFonts w:ascii="Arial" w:hAnsi="Arial" w:cs="Arial"/>
          <w:sz w:val="22"/>
          <w:szCs w:val="22"/>
        </w:rPr>
        <w:tab/>
        <w:t>za zhotovitele</w:t>
      </w:r>
      <w:r w:rsidRPr="00124111">
        <w:rPr>
          <w:rFonts w:ascii="Arial" w:hAnsi="Arial" w:cs="Arial"/>
          <w:sz w:val="22"/>
          <w:szCs w:val="22"/>
        </w:rPr>
        <w:t xml:space="preserve"> </w:t>
      </w:r>
      <w:bookmarkEnd w:id="4"/>
    </w:p>
    <w:p w14:paraId="09349EA1" w14:textId="77777777" w:rsidR="009D1181" w:rsidRPr="009368F9" w:rsidRDefault="009D1181" w:rsidP="005618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9D1181" w:rsidRPr="009368F9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D05BC" w14:textId="77777777" w:rsidR="00030DB8" w:rsidRDefault="00030DB8">
      <w:r>
        <w:separator/>
      </w:r>
    </w:p>
  </w:endnote>
  <w:endnote w:type="continuationSeparator" w:id="0">
    <w:p w14:paraId="77CF2D82" w14:textId="77777777" w:rsidR="00030DB8" w:rsidRDefault="0003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6F48" w14:textId="77777777" w:rsidR="002457E2" w:rsidRPr="008D51A5" w:rsidRDefault="002457E2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759BF4E5" w14:textId="77777777" w:rsidR="002457E2" w:rsidRPr="008D51A5" w:rsidRDefault="002457E2" w:rsidP="00476A4A">
    <w:pPr>
      <w:pStyle w:val="Zpat"/>
      <w:jc w:val="right"/>
      <w:rPr>
        <w:rFonts w:ascii="Arial" w:hAnsi="Arial" w:cs="Arial"/>
        <w:sz w:val="18"/>
        <w:szCs w:val="18"/>
      </w:rPr>
    </w:pPr>
  </w:p>
  <w:p w14:paraId="7B0EE9ED" w14:textId="77777777" w:rsidR="002457E2" w:rsidRDefault="002457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8A2C1" w14:textId="77777777" w:rsidR="00030DB8" w:rsidRDefault="00030DB8">
      <w:r>
        <w:separator/>
      </w:r>
    </w:p>
  </w:footnote>
  <w:footnote w:type="continuationSeparator" w:id="0">
    <w:p w14:paraId="2CFF3C43" w14:textId="77777777" w:rsidR="00030DB8" w:rsidRDefault="00030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BF5E3" w14:textId="77777777" w:rsidR="002457E2" w:rsidRDefault="002457E2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1</w:t>
    </w:r>
    <w:r w:rsidRPr="00E03250">
      <w:rPr>
        <w:rFonts w:ascii="Arial" w:hAnsi="Arial" w:cs="Arial"/>
        <w:sz w:val="20"/>
        <w:szCs w:val="20"/>
      </w:rPr>
      <w:t xml:space="preserve"> k SOD </w:t>
    </w:r>
    <w:r>
      <w:rPr>
        <w:rFonts w:ascii="Arial" w:hAnsi="Arial" w:cs="Arial"/>
        <w:sz w:val="20"/>
        <w:szCs w:val="20"/>
      </w:rPr>
      <w:t>31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632AF"/>
    <w:multiLevelType w:val="hybridMultilevel"/>
    <w:tmpl w:val="0F00C76E"/>
    <w:lvl w:ilvl="0" w:tplc="3F54F73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FE1520"/>
    <w:multiLevelType w:val="hybridMultilevel"/>
    <w:tmpl w:val="61D82F22"/>
    <w:lvl w:ilvl="0" w:tplc="EEF26C4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7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CC67C5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1CEB"/>
    <w:multiLevelType w:val="hybridMultilevel"/>
    <w:tmpl w:val="0F00C76E"/>
    <w:lvl w:ilvl="0" w:tplc="3F54F73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29"/>
  </w:num>
  <w:num w:numId="5">
    <w:abstractNumId w:val="7"/>
  </w:num>
  <w:num w:numId="6">
    <w:abstractNumId w:val="34"/>
  </w:num>
  <w:num w:numId="7">
    <w:abstractNumId w:val="35"/>
  </w:num>
  <w:num w:numId="8">
    <w:abstractNumId w:val="3"/>
  </w:num>
  <w:num w:numId="9">
    <w:abstractNumId w:val="2"/>
  </w:num>
  <w:num w:numId="10">
    <w:abstractNumId w:val="40"/>
  </w:num>
  <w:num w:numId="11">
    <w:abstractNumId w:val="30"/>
  </w:num>
  <w:num w:numId="12">
    <w:abstractNumId w:val="36"/>
  </w:num>
  <w:num w:numId="13">
    <w:abstractNumId w:val="12"/>
  </w:num>
  <w:num w:numId="14">
    <w:abstractNumId w:val="32"/>
  </w:num>
  <w:num w:numId="15">
    <w:abstractNumId w:val="26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33"/>
  </w:num>
  <w:num w:numId="26">
    <w:abstractNumId w:val="19"/>
  </w:num>
  <w:num w:numId="27">
    <w:abstractNumId w:val="11"/>
  </w:num>
  <w:num w:numId="28">
    <w:abstractNumId w:val="38"/>
  </w:num>
  <w:num w:numId="29">
    <w:abstractNumId w:val="23"/>
  </w:num>
  <w:num w:numId="30">
    <w:abstractNumId w:val="27"/>
  </w:num>
  <w:num w:numId="31">
    <w:abstractNumId w:val="39"/>
  </w:num>
  <w:num w:numId="32">
    <w:abstractNumId w:val="37"/>
  </w:num>
  <w:num w:numId="33">
    <w:abstractNumId w:val="6"/>
  </w:num>
  <w:num w:numId="34">
    <w:abstractNumId w:val="4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8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1"/>
  </w:num>
  <w:num w:numId="45">
    <w:abstractNumId w:val="1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0DB8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C512F"/>
    <w:rsid w:val="000D1260"/>
    <w:rsid w:val="000D2A9F"/>
    <w:rsid w:val="000F51DD"/>
    <w:rsid w:val="001004D3"/>
    <w:rsid w:val="00100B1F"/>
    <w:rsid w:val="00103840"/>
    <w:rsid w:val="001059B3"/>
    <w:rsid w:val="00106A6D"/>
    <w:rsid w:val="00131488"/>
    <w:rsid w:val="0014618D"/>
    <w:rsid w:val="00151400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57E2"/>
    <w:rsid w:val="00247501"/>
    <w:rsid w:val="00254EF8"/>
    <w:rsid w:val="0025777F"/>
    <w:rsid w:val="00257ED8"/>
    <w:rsid w:val="00263B8F"/>
    <w:rsid w:val="00267C15"/>
    <w:rsid w:val="0027304E"/>
    <w:rsid w:val="002778D4"/>
    <w:rsid w:val="002830C6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5E73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1CD1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368F8"/>
    <w:rsid w:val="00537807"/>
    <w:rsid w:val="00541435"/>
    <w:rsid w:val="0056189B"/>
    <w:rsid w:val="005713F8"/>
    <w:rsid w:val="0058265B"/>
    <w:rsid w:val="0058552C"/>
    <w:rsid w:val="00590B52"/>
    <w:rsid w:val="00590FCA"/>
    <w:rsid w:val="00594B1E"/>
    <w:rsid w:val="005950E3"/>
    <w:rsid w:val="005A6E12"/>
    <w:rsid w:val="005C3E55"/>
    <w:rsid w:val="005D5110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73C2"/>
    <w:rsid w:val="00717462"/>
    <w:rsid w:val="00724D18"/>
    <w:rsid w:val="0072521F"/>
    <w:rsid w:val="00725DD1"/>
    <w:rsid w:val="00734B65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1DF6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59CE"/>
    <w:rsid w:val="008771EF"/>
    <w:rsid w:val="00882214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2861"/>
    <w:rsid w:val="008F596E"/>
    <w:rsid w:val="00903544"/>
    <w:rsid w:val="00903EF6"/>
    <w:rsid w:val="009068C5"/>
    <w:rsid w:val="00907AEB"/>
    <w:rsid w:val="00914903"/>
    <w:rsid w:val="00915416"/>
    <w:rsid w:val="009307B8"/>
    <w:rsid w:val="00932824"/>
    <w:rsid w:val="009368F9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6EF5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66EE0"/>
    <w:rsid w:val="00B739FD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5C03"/>
    <w:rsid w:val="00C071B2"/>
    <w:rsid w:val="00C135F6"/>
    <w:rsid w:val="00C1585A"/>
    <w:rsid w:val="00C20688"/>
    <w:rsid w:val="00C22427"/>
    <w:rsid w:val="00C35281"/>
    <w:rsid w:val="00C36351"/>
    <w:rsid w:val="00C422B1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0F72"/>
    <w:rsid w:val="00D2260A"/>
    <w:rsid w:val="00D23CAD"/>
    <w:rsid w:val="00D36857"/>
    <w:rsid w:val="00D5662F"/>
    <w:rsid w:val="00D572AD"/>
    <w:rsid w:val="00D5749B"/>
    <w:rsid w:val="00D671C0"/>
    <w:rsid w:val="00D74A50"/>
    <w:rsid w:val="00D76881"/>
    <w:rsid w:val="00DA2CAA"/>
    <w:rsid w:val="00DA3527"/>
    <w:rsid w:val="00DA46ED"/>
    <w:rsid w:val="00DA4F77"/>
    <w:rsid w:val="00DA7DA1"/>
    <w:rsid w:val="00DB3F13"/>
    <w:rsid w:val="00DC0D56"/>
    <w:rsid w:val="00DC1359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30AF"/>
    <w:rsid w:val="00F114E7"/>
    <w:rsid w:val="00F24A3C"/>
    <w:rsid w:val="00F26B1A"/>
    <w:rsid w:val="00F27C41"/>
    <w:rsid w:val="00F44155"/>
    <w:rsid w:val="00F445B7"/>
    <w:rsid w:val="00F4556D"/>
    <w:rsid w:val="00F53267"/>
    <w:rsid w:val="00F543C3"/>
    <w:rsid w:val="00F567D4"/>
    <w:rsid w:val="00F63705"/>
    <w:rsid w:val="00F746C6"/>
    <w:rsid w:val="00F755FC"/>
    <w:rsid w:val="00F757DA"/>
    <w:rsid w:val="00F860CB"/>
    <w:rsid w:val="00F92EAC"/>
    <w:rsid w:val="00F93FDB"/>
    <w:rsid w:val="00F94070"/>
    <w:rsid w:val="00FA145F"/>
    <w:rsid w:val="00FA2247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E5B87"/>
    <w:rsid w:val="00FE7DEA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49BFE"/>
  <w15:docId w15:val="{FE216522-87FA-4BBD-8F59-0F148FDE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1DF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9368F9"/>
    <w:rPr>
      <w:snapToGrid w:val="0"/>
      <w:sz w:val="24"/>
    </w:rPr>
  </w:style>
  <w:style w:type="paragraph" w:styleId="Revize">
    <w:name w:val="Revision"/>
    <w:hidden/>
    <w:uiPriority w:val="99"/>
    <w:semiHidden/>
    <w:rsid w:val="00B66E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1270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2023-08-25T12:18:00Z</cp:lastPrinted>
  <dcterms:created xsi:type="dcterms:W3CDTF">2023-10-09T10:49:00Z</dcterms:created>
  <dcterms:modified xsi:type="dcterms:W3CDTF">2023-10-09T10:49:00Z</dcterms:modified>
</cp:coreProperties>
</file>