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8795"/>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211080028795</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F6625D">
        <w:trPr>
          <w:trHeight w:val="326"/>
        </w:trPr>
        <w:tc>
          <w:tcPr>
            <w:tcW w:w="1276" w:type="dxa"/>
            <w:tcBorders>
              <w:top w:val="single" w:sz="4" w:space="0" w:color="auto"/>
              <w:bottom w:val="single" w:sz="4"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F6625D">
        <w:trPr>
          <w:trHeight w:val="320"/>
        </w:trPr>
        <w:tc>
          <w:tcPr>
            <w:tcW w:w="1276" w:type="dxa"/>
            <w:tcBorders>
              <w:top w:val="single" w:sz="4" w:space="0" w:color="auto"/>
              <w:bottom w:val="single" w:sz="4"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F6625D">
        <w:trPr>
          <w:trHeight w:val="320"/>
        </w:trPr>
        <w:tc>
          <w:tcPr>
            <w:tcW w:w="1276" w:type="dxa"/>
            <w:tcBorders>
              <w:top w:val="single" w:sz="4" w:space="0" w:color="auto"/>
              <w:bottom w:val="single" w:sz="4"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4" w:space="0" w:color="auto"/>
              <w:bottom w:val="single" w:sz="4"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4" w:space="0" w:color="auto"/>
              <w:bottom w:val="single" w:sz="4"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17B589F" w14:textId="3771F6BD" w:rsidR="008D3EF2" w:rsidRPr="00C75D3B" w:rsidRDefault="00CD560F" w:rsidP="008D3EF2">
            <w:pPr>
              <w:pStyle w:val="TexttabulkaCalibriLight"/>
              <w:rPr>
                <w:rFonts w:cs="Arial"/>
              </w:rPr>
            </w:pPr>
            <w:proofErr w:type="spellStart"/>
            <w:r>
              <w:rPr>
                <w:rFonts w:cs="Arial"/>
              </w:rPr>
              <w:t>xxx</w:t>
            </w:r>
            <w:proofErr w:type="spellEnd"/>
          </w:p>
        </w:tc>
      </w:tr>
      <w:tr w:rsidR="008D3EF2" w:rsidRPr="00C75D3B" w14:paraId="7575D50A"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0C92C3FF" w14:textId="6EDB1153" w:rsidR="008D3EF2" w:rsidRPr="00C75D3B" w:rsidRDefault="00CD560F" w:rsidP="008D3EF2">
            <w:pPr>
              <w:pStyle w:val="TexttabulkaCalibriLight"/>
              <w:rPr>
                <w:rFonts w:cs="Arial"/>
              </w:rPr>
            </w:pPr>
            <w:proofErr w:type="spellStart"/>
            <w:r>
              <w:rPr>
                <w:rFonts w:cs="Arial"/>
              </w:rPr>
              <w:t>xxx</w:t>
            </w:r>
            <w:proofErr w:type="spellEnd"/>
          </w:p>
        </w:tc>
      </w:tr>
    </w:tbl>
    <w:p w14:paraId="632F4B3D" w14:textId="77777777" w:rsidR="0039339F" w:rsidRPr="00524E2E"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F6625D">
        <w:trPr>
          <w:trHeight w:val="326"/>
        </w:trPr>
        <w:tc>
          <w:tcPr>
            <w:tcW w:w="1276" w:type="dxa"/>
            <w:tcBorders>
              <w:top w:val="single" w:sz="4" w:space="0" w:color="auto"/>
              <w:bottom w:val="single" w:sz="4"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4" w:space="0" w:color="auto"/>
              <w:bottom w:val="single" w:sz="4"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rmoReal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TermoReal s.r.o.</w:t>
            </w:r>
            <w:r w:rsidRPr="00B238EC">
              <w:rPr>
                <w:rFonts w:cs="Arial"/>
                <w:b/>
              </w:rPr>
              <w:fldChar w:fldCharType="end"/>
            </w:r>
          </w:p>
        </w:tc>
      </w:tr>
      <w:tr w:rsidR="008D3EF2" w:rsidRPr="00C75D3B" w14:paraId="70CFF012" w14:textId="77777777" w:rsidTr="00F6625D">
        <w:trPr>
          <w:trHeight w:val="320"/>
        </w:trPr>
        <w:tc>
          <w:tcPr>
            <w:tcW w:w="1276" w:type="dxa"/>
            <w:tcBorders>
              <w:top w:val="single" w:sz="4" w:space="0" w:color="auto"/>
              <w:bottom w:val="single" w:sz="4"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4" w:space="0" w:color="auto"/>
              <w:bottom w:val="single" w:sz="4"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U Teplárny 1300, 509 01 Nová Paka"/>
                  </w:textInput>
                </w:ffData>
              </w:fldChar>
            </w:r>
            <w:r>
              <w:rPr>
                <w:rFonts w:cs="Arial"/>
              </w:rPr>
              <w:instrText xml:space="preserve"> FORMTEXT </w:instrText>
            </w:r>
            <w:r>
              <w:rPr>
                <w:rFonts w:cs="Arial"/>
              </w:rPr>
            </w:r>
            <w:r>
              <w:rPr>
                <w:rFonts w:cs="Arial"/>
              </w:rPr>
              <w:fldChar w:fldCharType="separate"/>
            </w:r>
            <w:r>
              <w:rPr>
                <w:rFonts w:cs="Arial"/>
                <w:noProof/>
              </w:rPr>
              <w:t>U Teplárny 1300, 509 01 Nová Paka</w:t>
            </w:r>
            <w:r>
              <w:rPr>
                <w:rFonts w:cs="Arial"/>
              </w:rPr>
              <w:fldChar w:fldCharType="end"/>
            </w:r>
          </w:p>
        </w:tc>
      </w:tr>
      <w:tr w:rsidR="008D3EF2" w:rsidRPr="00C75D3B" w14:paraId="56765D1D" w14:textId="77777777" w:rsidTr="00F6625D">
        <w:trPr>
          <w:trHeight w:val="320"/>
        </w:trPr>
        <w:tc>
          <w:tcPr>
            <w:tcW w:w="1276" w:type="dxa"/>
            <w:tcBorders>
              <w:top w:val="single" w:sz="4" w:space="0" w:color="auto"/>
              <w:bottom w:val="single" w:sz="4"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4" w:space="0" w:color="auto"/>
              <w:bottom w:val="single" w:sz="4"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961004"/>
                  </w:textInput>
                </w:ffData>
              </w:fldChar>
            </w:r>
            <w:r>
              <w:rPr>
                <w:rFonts w:cs="Arial"/>
              </w:rPr>
              <w:instrText xml:space="preserve"> FORMTEXT </w:instrText>
            </w:r>
            <w:r>
              <w:rPr>
                <w:rFonts w:cs="Arial"/>
              </w:rPr>
            </w:r>
            <w:r>
              <w:rPr>
                <w:rFonts w:cs="Arial"/>
              </w:rPr>
              <w:fldChar w:fldCharType="separate"/>
            </w:r>
            <w:r>
              <w:rPr>
                <w:rFonts w:cs="Arial"/>
                <w:noProof/>
              </w:rPr>
              <w:t>25961004</w:t>
            </w:r>
            <w:r>
              <w:rPr>
                <w:rFonts w:cs="Arial"/>
              </w:rPr>
              <w:fldChar w:fldCharType="end"/>
            </w:r>
          </w:p>
        </w:tc>
        <w:tc>
          <w:tcPr>
            <w:tcW w:w="993" w:type="dxa"/>
            <w:tcBorders>
              <w:top w:val="single" w:sz="4" w:space="0" w:color="auto"/>
              <w:bottom w:val="single" w:sz="4"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4" w:space="0" w:color="auto"/>
              <w:bottom w:val="single" w:sz="4"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961004"/>
                  </w:textInput>
                </w:ffData>
              </w:fldChar>
            </w:r>
            <w:r>
              <w:rPr>
                <w:rFonts w:cs="Arial"/>
              </w:rPr>
              <w:instrText xml:space="preserve"> FORMTEXT </w:instrText>
            </w:r>
            <w:r>
              <w:rPr>
                <w:rFonts w:cs="Arial"/>
              </w:rPr>
            </w:r>
            <w:r>
              <w:rPr>
                <w:rFonts w:cs="Arial"/>
              </w:rPr>
              <w:fldChar w:fldCharType="separate"/>
            </w:r>
            <w:r>
              <w:rPr>
                <w:rFonts w:cs="Arial"/>
                <w:noProof/>
              </w:rPr>
              <w:t>CZ25961004</w:t>
            </w:r>
            <w:r>
              <w:rPr>
                <w:rFonts w:cs="Arial"/>
              </w:rPr>
              <w:fldChar w:fldCharType="end"/>
            </w:r>
          </w:p>
        </w:tc>
      </w:tr>
      <w:tr w:rsidR="008D3EF2" w:rsidRPr="00C75D3B" w14:paraId="79C2A26E" w14:textId="77777777" w:rsidTr="00F6625D">
        <w:trPr>
          <w:trHeight w:val="320"/>
        </w:trPr>
        <w:tc>
          <w:tcPr>
            <w:tcW w:w="2410" w:type="dxa"/>
            <w:gridSpan w:val="3"/>
            <w:tcBorders>
              <w:top w:val="single" w:sz="4" w:space="0" w:color="auto"/>
              <w:bottom w:val="single" w:sz="4"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4" w:space="0" w:color="auto"/>
              <w:bottom w:val="single" w:sz="4"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17 636"/>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17 636</w:t>
            </w:r>
            <w:r>
              <w:rPr>
                <w:rFonts w:cs="Arial"/>
                <w:szCs w:val="17"/>
              </w:rPr>
              <w:fldChar w:fldCharType="end"/>
            </w:r>
          </w:p>
        </w:tc>
      </w:tr>
      <w:tr w:rsidR="008D3EF2" w:rsidRPr="00C75D3B" w14:paraId="1EDC4801" w14:textId="77777777" w:rsidTr="00F6625D">
        <w:trPr>
          <w:trHeight w:val="320"/>
        </w:trPr>
        <w:tc>
          <w:tcPr>
            <w:tcW w:w="1560" w:type="dxa"/>
            <w:gridSpan w:val="2"/>
            <w:tcBorders>
              <w:top w:val="single" w:sz="4" w:space="0" w:color="auto"/>
              <w:bottom w:val="single" w:sz="4"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4" w:space="0" w:color="auto"/>
              <w:bottom w:val="single" w:sz="4"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á spořitelna a.s."/>
                  </w:textInput>
                </w:ffData>
              </w:fldChar>
            </w:r>
            <w:r>
              <w:rPr>
                <w:rFonts w:cs="Arial"/>
              </w:rPr>
              <w:instrText xml:space="preserve"> FORMTEXT </w:instrText>
            </w:r>
            <w:r>
              <w:rPr>
                <w:rFonts w:cs="Arial"/>
              </w:rPr>
            </w:r>
            <w:r>
              <w:rPr>
                <w:rFonts w:cs="Arial"/>
              </w:rPr>
              <w:fldChar w:fldCharType="separate"/>
            </w:r>
            <w:r>
              <w:rPr>
                <w:rFonts w:cs="Arial"/>
                <w:noProof/>
              </w:rPr>
              <w:t>Česká spořitelna a.s.</w:t>
            </w:r>
            <w:r>
              <w:rPr>
                <w:rFonts w:cs="Arial"/>
              </w:rPr>
              <w:fldChar w:fldCharType="end"/>
            </w:r>
          </w:p>
        </w:tc>
        <w:tc>
          <w:tcPr>
            <w:tcW w:w="993" w:type="dxa"/>
            <w:tcBorders>
              <w:top w:val="single" w:sz="4" w:space="0" w:color="auto"/>
              <w:bottom w:val="single" w:sz="4"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4" w:space="0" w:color="auto"/>
              <w:bottom w:val="single" w:sz="4"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1163574329/0800"/>
                  </w:textInput>
                </w:ffData>
              </w:fldChar>
            </w:r>
            <w:r>
              <w:rPr>
                <w:rFonts w:cs="Arial"/>
              </w:rPr>
              <w:instrText xml:space="preserve"> FORMTEXT </w:instrText>
            </w:r>
            <w:r>
              <w:rPr>
                <w:rFonts w:cs="Arial"/>
              </w:rPr>
            </w:r>
            <w:r>
              <w:rPr>
                <w:rFonts w:cs="Arial"/>
              </w:rPr>
              <w:fldChar w:fldCharType="separate"/>
            </w:r>
            <w:r>
              <w:rPr>
                <w:rFonts w:cs="Arial"/>
                <w:noProof/>
              </w:rPr>
              <w:t>000000-1163574329/0800</w:t>
            </w:r>
            <w:r>
              <w:rPr>
                <w:rFonts w:cs="Arial"/>
              </w:rPr>
              <w:fldChar w:fldCharType="end"/>
            </w:r>
          </w:p>
        </w:tc>
      </w:tr>
      <w:tr w:rsidR="008D3EF2" w:rsidRPr="00C75D3B" w14:paraId="5D8A0556"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4E779B34" w14:textId="77777777" w:rsidR="008D3EF2" w:rsidRPr="00C75D3B" w:rsidRDefault="008D3EF2" w:rsidP="008D3EF2">
            <w:pPr>
              <w:pStyle w:val="TexttabulkaCalibriLight"/>
              <w:rPr>
                <w:rFonts w:cs="Arial"/>
              </w:rPr>
            </w:pPr>
            <w:r w:rsidRPr="003D74D9">
              <w:rPr>
                <w:rFonts w:cs="Arial"/>
              </w:rPr>
              <w:t>Jehož zastupuje:</w:t>
            </w:r>
          </w:p>
        </w:tc>
      </w:tr>
      <w:tr w:rsidR="00F6625D" w:rsidRPr="00C75D3B" w14:paraId="718A3B14" w14:textId="77777777" w:rsidTr="00F6625D">
        <w:trPr>
          <w:trHeight w:val="320"/>
        </w:trPr>
        <w:tc>
          <w:tcPr>
            <w:tcW w:w="10206" w:type="dxa"/>
            <w:gridSpan w:val="6"/>
            <w:tcBorders>
              <w:top w:val="single" w:sz="4" w:space="0" w:color="auto"/>
              <w:bottom w:val="single" w:sz="4" w:space="0" w:color="auto"/>
            </w:tcBorders>
            <w:shd w:val="clear" w:color="auto" w:fill="auto"/>
            <w:vAlign w:val="center"/>
          </w:tcPr>
          <w:p w14:paraId="1E77B5E8" w14:textId="15F72295" w:rsidR="00F6625D" w:rsidRPr="00F6625D" w:rsidRDefault="00F6625D" w:rsidP="00F6625D">
            <w:pPr>
              <w:pStyle w:val="TexttabulkaCalibriLight"/>
              <w:rPr>
                <w:rFonts w:cstheme="minorHAnsi"/>
                <w:szCs w:val="17"/>
              </w:rPr>
            </w:pPr>
            <w:r w:rsidRPr="00F6625D">
              <w:rPr>
                <w:rFonts w:cstheme="minorHAnsi"/>
                <w:szCs w:val="17"/>
              </w:rPr>
              <w:fldChar w:fldCharType="begin">
                <w:ffData>
                  <w:name w:val="Text547"/>
                  <w:enabled/>
                  <w:calcOnExit w:val="0"/>
                  <w:textInput>
                    <w:default w:val="Jaroslav Gottstein, Jednatel"/>
                  </w:textInput>
                </w:ffData>
              </w:fldChar>
            </w:r>
            <w:r w:rsidRPr="00F6625D">
              <w:rPr>
                <w:rFonts w:cstheme="minorHAnsi"/>
                <w:szCs w:val="17"/>
              </w:rPr>
              <w:instrText xml:space="preserve"> FORMTEXT </w:instrText>
            </w:r>
            <w:r w:rsidRPr="00F6625D">
              <w:rPr>
                <w:rFonts w:cstheme="minorHAnsi"/>
                <w:szCs w:val="17"/>
              </w:rPr>
            </w:r>
            <w:r w:rsidRPr="00F6625D">
              <w:rPr>
                <w:rFonts w:cstheme="minorHAnsi"/>
                <w:szCs w:val="17"/>
              </w:rPr>
              <w:fldChar w:fldCharType="separate"/>
            </w:r>
            <w:r w:rsidRPr="00F6625D">
              <w:rPr>
                <w:rFonts w:cstheme="minorHAnsi"/>
                <w:noProof/>
                <w:szCs w:val="17"/>
              </w:rPr>
              <w:t>Jaroslav Gottstein, Jednatel</w:t>
            </w:r>
            <w:r w:rsidRPr="00F6625D">
              <w:rPr>
                <w:rFonts w:cstheme="minorHAnsi"/>
                <w:szCs w:val="17"/>
              </w:rPr>
              <w:fldChar w:fldCharType="end"/>
            </w:r>
            <w:r w:rsidRPr="00F6625D">
              <w:rPr>
                <w:rFonts w:cstheme="minorHAnsi"/>
                <w:szCs w:val="17"/>
              </w:rPr>
              <w:t xml:space="preserve">  </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853FBB">
        <w:rPr>
          <w:rFonts w:asciiTheme="minorHAnsi" w:eastAsiaTheme="minorHAnsi" w:hAnsiTheme="minorHAnsi"/>
          <w:b w:val="0"/>
          <w:bCs/>
          <w:color w:val="000000"/>
          <w:sz w:val="17"/>
          <w:szCs w:val="17"/>
          <w:lang w:eastAsia="en-US"/>
        </w:rPr>
        <w:t>uzavírají dnešního</w:t>
      </w:r>
      <w:r w:rsidRPr="00DC068D">
        <w:rPr>
          <w:rFonts w:asciiTheme="minorHAnsi" w:eastAsiaTheme="minorHAnsi" w:hAnsiTheme="minorHAnsi"/>
          <w:b w:val="0"/>
          <w:bCs/>
          <w:color w:val="000000"/>
          <w:sz w:val="17"/>
          <w:szCs w:val="17"/>
          <w:lang w:eastAsia="en-US"/>
        </w:rPr>
        <w:t xml:space="preserve">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1CFFAB07" w:rsidR="00B35A62" w:rsidRPr="00DC068D" w:rsidRDefault="00B35A62" w:rsidP="00A81230">
      <w:pPr>
        <w:pStyle w:val="3"/>
        <w:tabs>
          <w:tab w:val="clear" w:pos="425"/>
        </w:tabs>
        <w:spacing w:before="8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 xml:space="preserve">Touto Smlouvou o sdružených službách dodávky plynu (dále jen „Smlouva“) se </w:t>
      </w:r>
      <w:r w:rsidR="003A5D32" w:rsidRPr="003A5D32">
        <w:rPr>
          <w:rFonts w:asciiTheme="minorHAnsi" w:hAnsiTheme="minorHAnsi"/>
          <w:sz w:val="17"/>
          <w:szCs w:val="22"/>
        </w:rPr>
        <w:t xml:space="preserve">Obchodník zavazuje dodat Zákazníkovi do odběrných míst plyn, vymezený množstvím a jakostí plynu a zajistit na vlastní jméno a na vlastní účet související služby v plynárenství a Zákazník se zavazuje </w:t>
      </w:r>
      <w:r w:rsidR="0020355F" w:rsidRPr="00B505E9">
        <w:rPr>
          <w:rFonts w:asciiTheme="minorHAnsi" w:hAnsiTheme="minorHAnsi"/>
          <w:sz w:val="17"/>
          <w:szCs w:val="22"/>
        </w:rPr>
        <w:t>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A81230">
      <w:pPr>
        <w:pStyle w:val="3"/>
        <w:tabs>
          <w:tab w:val="clear" w:pos="425"/>
        </w:tabs>
        <w:spacing w:after="8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4D5E4716" w14:textId="26F81BDC" w:rsidR="00210B4C" w:rsidRPr="008A05C8" w:rsidRDefault="0090159C" w:rsidP="0090159C">
      <w:pPr>
        <w:pStyle w:val="3"/>
        <w:numPr>
          <w:ilvl w:val="0"/>
          <w:numId w:val="2"/>
        </w:numPr>
        <w:tabs>
          <w:tab w:val="clear" w:pos="425"/>
        </w:tabs>
        <w:spacing w:before="8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4488481A" w:rsidR="008D3EF2" w:rsidRDefault="008D3EF2" w:rsidP="009573A7">
      <w:pPr>
        <w:pStyle w:val="3"/>
        <w:numPr>
          <w:ilvl w:val="0"/>
          <w:numId w:val="2"/>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B42ED94" w14:textId="3A3910F1" w:rsidR="00297BE6" w:rsidRDefault="00297BE6" w:rsidP="00297BE6">
      <w:pPr>
        <w:pStyle w:val="3"/>
        <w:tabs>
          <w:tab w:val="clear" w:pos="425"/>
        </w:tabs>
        <w:spacing w:after="120"/>
        <w:jc w:val="left"/>
        <w:rPr>
          <w:rFonts w:asciiTheme="minorHAnsi" w:hAnsiTheme="minorHAnsi"/>
          <w:sz w:val="17"/>
          <w:szCs w:val="22"/>
        </w:rPr>
      </w:pPr>
    </w:p>
    <w:p w14:paraId="3A4BB2B6" w14:textId="73936196" w:rsidR="0090159C" w:rsidRDefault="0090159C" w:rsidP="00297BE6">
      <w:pPr>
        <w:pStyle w:val="3"/>
        <w:tabs>
          <w:tab w:val="clear" w:pos="425"/>
        </w:tabs>
        <w:spacing w:after="120"/>
        <w:jc w:val="left"/>
        <w:rPr>
          <w:rFonts w:asciiTheme="minorHAnsi" w:hAnsiTheme="minorHAnsi"/>
          <w:sz w:val="17"/>
          <w:szCs w:val="22"/>
        </w:rPr>
      </w:pPr>
    </w:p>
    <w:p w14:paraId="7813B6DE" w14:textId="77777777" w:rsidR="0090159C" w:rsidRDefault="0090159C" w:rsidP="00297BE6">
      <w:pPr>
        <w:pStyle w:val="3"/>
        <w:tabs>
          <w:tab w:val="clear" w:pos="425"/>
        </w:tabs>
        <w:spacing w:after="120"/>
        <w:jc w:val="left"/>
        <w:rPr>
          <w:rFonts w:asciiTheme="minorHAnsi" w:hAnsiTheme="minorHAnsi"/>
          <w:sz w:val="17"/>
          <w:szCs w:val="22"/>
        </w:rPr>
      </w:pPr>
    </w:p>
    <w:p w14:paraId="3EF77824" w14:textId="7CA70161"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230" w:rsidRDefault="00120938" w:rsidP="00A81230">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C75D3B" w14:paraId="1400A40F" w14:textId="77777777" w:rsidTr="00120938">
        <w:trPr>
          <w:trHeight w:hRule="exact" w:val="397"/>
        </w:trPr>
        <w:tc>
          <w:tcPr>
            <w:tcW w:w="10206" w:type="dxa"/>
            <w:shd w:val="clear" w:color="auto" w:fill="009BA5" w:themeFill="accent3"/>
            <w:vAlign w:val="center"/>
          </w:tcPr>
          <w:p w14:paraId="323E1D8E" w14:textId="44F4C851" w:rsidR="005E118C" w:rsidRPr="00C75D3B" w:rsidRDefault="004D0522" w:rsidP="00120938">
            <w:pPr>
              <w:pStyle w:val="KapitolaCalibriBold"/>
              <w:rPr>
                <w:rFonts w:cs="Arial"/>
              </w:rPr>
            </w:pPr>
            <w:r>
              <w:rPr>
                <w:rFonts w:cs="Arial"/>
              </w:rPr>
              <w:t>STANOVENÍ CENY – F</w:t>
            </w:r>
            <w:r w:rsidR="005E118C">
              <w:rPr>
                <w:rFonts w:cs="Arial"/>
              </w:rPr>
              <w:t>IXNÍ</w:t>
            </w:r>
            <w:r>
              <w:rPr>
                <w:rFonts w:cs="Arial"/>
              </w:rPr>
              <w:t xml:space="preserve"> </w:t>
            </w:r>
            <w:r w:rsidR="005E118C">
              <w:rPr>
                <w:rFonts w:cs="Arial"/>
              </w:rPr>
              <w:t>CENA</w:t>
            </w:r>
            <w:r>
              <w:rPr>
                <w:rFonts w:cs="Arial"/>
              </w:rPr>
              <w:t xml:space="preserve"> S FLEXIBILITOU</w:t>
            </w:r>
          </w:p>
        </w:tc>
      </w:tr>
    </w:tbl>
    <w:p w14:paraId="77A29442" w14:textId="080954D9" w:rsidR="005E118C" w:rsidRDefault="005E118C" w:rsidP="0090159C">
      <w:pPr>
        <w:pStyle w:val="3"/>
        <w:numPr>
          <w:ilvl w:val="0"/>
          <w:numId w:val="33"/>
        </w:numPr>
        <w:tabs>
          <w:tab w:val="clear" w:pos="425"/>
        </w:tabs>
        <w:spacing w:before="120" w:after="120"/>
        <w:jc w:val="left"/>
        <w:rPr>
          <w:rFonts w:asciiTheme="minorHAnsi" w:hAnsiTheme="minorHAnsi"/>
          <w:sz w:val="17"/>
          <w:szCs w:val="22"/>
        </w:rPr>
      </w:pPr>
      <w:r w:rsidRPr="00041BD8">
        <w:rPr>
          <w:rFonts w:asciiTheme="minorHAnsi" w:hAnsiTheme="minorHAnsi"/>
          <w:sz w:val="17"/>
          <w:szCs w:val="22"/>
        </w:rPr>
        <w:t xml:space="preserve">Smluvní strany se dohodly na ceně, která je pro tuto smlouvu stanovena jako </w:t>
      </w:r>
      <w:r w:rsidRPr="00EC2752">
        <w:rPr>
          <w:rFonts w:asciiTheme="minorHAnsi" w:hAnsiTheme="minorHAnsi"/>
          <w:b/>
          <w:sz w:val="17"/>
          <w:szCs w:val="22"/>
        </w:rPr>
        <w:t>cena fixní</w:t>
      </w:r>
      <w:r w:rsidRPr="00041BD8">
        <w:rPr>
          <w:rFonts w:asciiTheme="minorHAnsi" w:hAnsiTheme="minorHAnsi"/>
          <w:sz w:val="17"/>
          <w:szCs w:val="22"/>
        </w:rPr>
        <w:t>.</w:t>
      </w:r>
    </w:p>
    <w:p w14:paraId="14055452" w14:textId="140C89D3" w:rsidR="0090159C" w:rsidRPr="00041BD8" w:rsidRDefault="0090159C" w:rsidP="0090159C">
      <w:pPr>
        <w:pStyle w:val="3"/>
        <w:tabs>
          <w:tab w:val="clear" w:pos="425"/>
        </w:tabs>
        <w:spacing w:before="120" w:after="120"/>
        <w:ind w:left="445"/>
        <w:jc w:val="left"/>
        <w:rPr>
          <w:rFonts w:asciiTheme="minorHAnsi" w:hAnsiTheme="minorHAnsi"/>
          <w:sz w:val="17"/>
          <w:szCs w:val="22"/>
        </w:rPr>
      </w:pPr>
      <w:proofErr w:type="spellStart"/>
      <w:r>
        <w:rPr>
          <w:rFonts w:asciiTheme="minorHAnsi" w:hAnsiTheme="minorHAnsi"/>
          <w:sz w:val="17"/>
          <w:szCs w:val="22"/>
        </w:rPr>
        <w:t>xxx</w:t>
      </w:r>
      <w:proofErr w:type="spellEnd"/>
    </w:p>
    <w:p w14:paraId="4A5FDAD6" w14:textId="48BC7736" w:rsidR="005E118C" w:rsidRPr="00D57469" w:rsidRDefault="00606347" w:rsidP="00E72CAC">
      <w:pPr>
        <w:pStyle w:val="4"/>
        <w:numPr>
          <w:ilvl w:val="0"/>
          <w:numId w:val="9"/>
        </w:numPr>
        <w:spacing w:before="120"/>
        <w:ind w:left="567" w:hanging="283"/>
        <w:jc w:val="left"/>
        <w:rPr>
          <w:rFonts w:asciiTheme="minorHAnsi" w:hAnsiTheme="minorHAnsi"/>
          <w:sz w:val="17"/>
          <w:szCs w:val="17"/>
        </w:rPr>
      </w:pPr>
      <w:r>
        <w:rPr>
          <w:rFonts w:asciiTheme="minorHAnsi" w:hAnsiTheme="minorHAnsi"/>
          <w:sz w:val="17"/>
          <w:szCs w:val="17"/>
        </w:rPr>
        <w:t>Měsíční c</w:t>
      </w:r>
      <w:r w:rsidR="005E118C" w:rsidRPr="00D57469">
        <w:rPr>
          <w:rFonts w:asciiTheme="minorHAnsi" w:hAnsiTheme="minorHAnsi"/>
          <w:sz w:val="17"/>
          <w:szCs w:val="17"/>
        </w:rPr>
        <w:t xml:space="preserve">ena za </w:t>
      </w:r>
      <w:r>
        <w:rPr>
          <w:rFonts w:asciiTheme="minorHAnsi" w:hAnsiTheme="minorHAnsi"/>
          <w:sz w:val="17"/>
          <w:szCs w:val="17"/>
        </w:rPr>
        <w:t>dodávku</w:t>
      </w:r>
      <w:r w:rsidR="005E118C" w:rsidRPr="00D57469">
        <w:rPr>
          <w:rFonts w:asciiTheme="minorHAnsi" w:hAnsiTheme="minorHAnsi"/>
          <w:sz w:val="17"/>
          <w:szCs w:val="17"/>
        </w:rPr>
        <w:t xml:space="preserve"> je stanovena jako násobek jednotkové ceny za </w:t>
      </w:r>
      <w:r>
        <w:rPr>
          <w:rFonts w:asciiTheme="minorHAnsi" w:hAnsiTheme="minorHAnsi"/>
          <w:sz w:val="17"/>
          <w:szCs w:val="17"/>
        </w:rPr>
        <w:t>dodávku</w:t>
      </w:r>
      <w:r w:rsidR="005E118C" w:rsidRPr="00D57469">
        <w:rPr>
          <w:rFonts w:asciiTheme="minorHAnsi" w:hAnsiTheme="minorHAnsi"/>
          <w:sz w:val="17"/>
          <w:szCs w:val="17"/>
        </w:rPr>
        <w:t xml:space="preserve"> a odebraného množství plynu v daném měsíci.</w:t>
      </w:r>
    </w:p>
    <w:p w14:paraId="24E50463" w14:textId="168DB42B" w:rsidR="00850861" w:rsidRDefault="00606347" w:rsidP="00E72CAC">
      <w:pPr>
        <w:pStyle w:val="4"/>
        <w:numPr>
          <w:ilvl w:val="0"/>
          <w:numId w:val="9"/>
        </w:numPr>
        <w:ind w:left="568" w:hanging="284"/>
        <w:jc w:val="left"/>
        <w:rPr>
          <w:rFonts w:asciiTheme="minorHAnsi" w:hAnsiTheme="minorHAnsi"/>
          <w:sz w:val="17"/>
          <w:szCs w:val="17"/>
        </w:rPr>
      </w:pPr>
      <w:r>
        <w:rPr>
          <w:rFonts w:asciiTheme="minorHAnsi" w:hAnsiTheme="minorHAnsi"/>
          <w:sz w:val="17"/>
          <w:szCs w:val="17"/>
        </w:rPr>
        <w:t>V</w:t>
      </w:r>
      <w:r w:rsidR="00850861" w:rsidRPr="00850861">
        <w:rPr>
          <w:rFonts w:asciiTheme="minorHAnsi" w:hAnsiTheme="minorHAnsi"/>
          <w:sz w:val="17"/>
          <w:szCs w:val="17"/>
        </w:rPr>
        <w:t xml:space="preserve"> jednotkové ceně za dodávku plynu</w:t>
      </w:r>
      <w:r w:rsidRPr="00606347">
        <w:rPr>
          <w:rFonts w:asciiTheme="minorHAnsi" w:hAnsiTheme="minorHAnsi"/>
          <w:sz w:val="17"/>
          <w:szCs w:val="17"/>
        </w:rPr>
        <w:t xml:space="preserve"> </w:t>
      </w:r>
      <w:r w:rsidRPr="00850861">
        <w:rPr>
          <w:rFonts w:asciiTheme="minorHAnsi" w:hAnsiTheme="minorHAnsi"/>
          <w:sz w:val="17"/>
          <w:szCs w:val="17"/>
        </w:rPr>
        <w:t>je zahrnuta</w:t>
      </w:r>
      <w:r w:rsidRPr="00606347">
        <w:rPr>
          <w:rFonts w:asciiTheme="minorHAnsi" w:hAnsiTheme="minorHAnsi"/>
          <w:sz w:val="17"/>
          <w:szCs w:val="17"/>
        </w:rPr>
        <w:t xml:space="preserve"> </w:t>
      </w:r>
      <w:r>
        <w:rPr>
          <w:rFonts w:asciiTheme="minorHAnsi" w:hAnsiTheme="minorHAnsi"/>
          <w:sz w:val="17"/>
          <w:szCs w:val="17"/>
        </w:rPr>
        <w:t>c</w:t>
      </w:r>
      <w:r w:rsidRPr="00850861">
        <w:rPr>
          <w:rFonts w:asciiTheme="minorHAnsi" w:hAnsiTheme="minorHAnsi"/>
          <w:sz w:val="17"/>
          <w:szCs w:val="17"/>
        </w:rPr>
        <w:t>ena za flexibilitu</w:t>
      </w:r>
      <w:r>
        <w:rPr>
          <w:rFonts w:asciiTheme="minorHAnsi" w:hAnsiTheme="minorHAnsi"/>
          <w:sz w:val="17"/>
          <w:szCs w:val="17"/>
        </w:rPr>
        <w:t xml:space="preserve"> a za přepravu</w:t>
      </w:r>
      <w:r w:rsidR="00850861" w:rsidRPr="00850861">
        <w:rPr>
          <w:rFonts w:asciiTheme="minorHAnsi" w:hAnsiTheme="minorHAnsi"/>
          <w:sz w:val="17"/>
          <w:szCs w:val="17"/>
        </w:rPr>
        <w:t>.</w:t>
      </w:r>
    </w:p>
    <w:p w14:paraId="77867F67" w14:textId="14686863" w:rsidR="00F156A9" w:rsidRDefault="00F156A9" w:rsidP="00E72CAC">
      <w:pPr>
        <w:pStyle w:val="4"/>
        <w:numPr>
          <w:ilvl w:val="0"/>
          <w:numId w:val="9"/>
        </w:numPr>
        <w:ind w:left="568" w:hanging="284"/>
        <w:jc w:val="left"/>
        <w:rPr>
          <w:rFonts w:asciiTheme="minorHAnsi" w:hAnsiTheme="minorHAnsi"/>
          <w:sz w:val="17"/>
          <w:szCs w:val="17"/>
        </w:rPr>
      </w:pPr>
      <w:r w:rsidRPr="00F156A9">
        <w:rPr>
          <w:rFonts w:asciiTheme="minorHAnsi" w:hAnsiTheme="minorHAnsi"/>
          <w:sz w:val="17"/>
          <w:szCs w:val="17"/>
        </w:rPr>
        <w:t>V případě, že v průběhu smluvního vztahu se Zákazník stane chráněným Zákazníkem ve smyslu obecně závazných právních předpisů, nebo chráněným Zákazníkem byl již v okamžiku uzavření Smlouvy a tuto skutečnost Obchodníkovi nesdělil, je Obchodník oprávněn požadovat po Zákazníkovi úhradu nákladů s tím spojených ve smyslu článku 4 odst. 4.6 OP. Zákazník je povinen tyto náklady Obchodníkovi uhradit.</w:t>
      </w:r>
    </w:p>
    <w:p w14:paraId="1945466D" w14:textId="7C02A7DF" w:rsidR="00F156A9" w:rsidRPr="00F156A9" w:rsidRDefault="005E118C" w:rsidP="00416D34">
      <w:pPr>
        <w:pStyle w:val="3"/>
        <w:ind w:left="283" w:hanging="198"/>
        <w:jc w:val="left"/>
        <w:rPr>
          <w:rFonts w:asciiTheme="minorHAnsi" w:hAnsiTheme="minorHAnsi"/>
          <w:sz w:val="17"/>
          <w:szCs w:val="22"/>
        </w:rPr>
      </w:pPr>
      <w:bookmarkStart w:id="3" w:name="_Hlk110536165"/>
      <w:r w:rsidRPr="00D57469">
        <w:rPr>
          <w:rFonts w:asciiTheme="minorHAnsi" w:hAnsiTheme="minorHAnsi"/>
          <w:sz w:val="17"/>
          <w:szCs w:val="22"/>
        </w:rPr>
        <w:t xml:space="preserve">2. </w:t>
      </w:r>
      <w:r>
        <w:rPr>
          <w:rFonts w:asciiTheme="minorHAnsi" w:hAnsiTheme="minorHAnsi"/>
          <w:sz w:val="17"/>
          <w:szCs w:val="22"/>
        </w:rPr>
        <w:tab/>
      </w:r>
      <w:r w:rsidR="00F27209" w:rsidRPr="00F27209">
        <w:rPr>
          <w:rFonts w:asciiTheme="minorHAnsi" w:hAnsiTheme="minorHAnsi"/>
          <w:sz w:val="17"/>
          <w:szCs w:val="22"/>
        </w:rPr>
        <w:t xml:space="preserve">Zákazník se zavazuje splnit odběrovou povinnost sjednanou u jednotlivých odběrných míst sníženou/zvýšenou o toleranční pásmo uvedené v Části C této Smlouvy. V případě, že Zákazník nesplní svou odběrovou povinnost sníženou/zvýšenou o sjednanou toleranci, Obchodník je oprávněn požadovat po Zákazníkovi smluvní pokutu </w:t>
      </w:r>
      <w:r w:rsidR="00F156A9" w:rsidRPr="00F156A9">
        <w:rPr>
          <w:rFonts w:asciiTheme="minorHAnsi" w:hAnsiTheme="minorHAnsi"/>
          <w:sz w:val="17"/>
          <w:szCs w:val="22"/>
        </w:rPr>
        <w:t>stanovenou následujícím způsobem:</w:t>
      </w:r>
    </w:p>
    <w:p w14:paraId="11AB82FD" w14:textId="469D2FB8" w:rsidR="00F156A9" w:rsidRPr="00F156A9" w:rsidRDefault="00F156A9" w:rsidP="00E72CAC">
      <w:pPr>
        <w:pStyle w:val="4"/>
        <w:numPr>
          <w:ilvl w:val="0"/>
          <w:numId w:val="24"/>
        </w:numPr>
        <w:ind w:left="567" w:hanging="283"/>
        <w:jc w:val="left"/>
        <w:rPr>
          <w:rFonts w:asciiTheme="minorHAnsi" w:hAnsiTheme="minorHAnsi"/>
          <w:sz w:val="17"/>
          <w:szCs w:val="22"/>
        </w:rPr>
      </w:pPr>
      <w:r w:rsidRPr="00F156A9">
        <w:rPr>
          <w:rFonts w:asciiTheme="minorHAnsi" w:hAnsiTheme="minorHAnsi"/>
          <w:sz w:val="17"/>
          <w:szCs w:val="22"/>
        </w:rPr>
        <w:t>Smluvní pokuta za snížení odběrové povinnosti Zákazníka</w:t>
      </w:r>
    </w:p>
    <w:p w14:paraId="7BCCF102" w14:textId="473D1B7D" w:rsidR="00F156A9" w:rsidRPr="00F156A9" w:rsidRDefault="00F156A9" w:rsidP="00416D34">
      <w:pPr>
        <w:pStyle w:val="3"/>
        <w:tabs>
          <w:tab w:val="clear" w:pos="425"/>
          <w:tab w:val="left" w:pos="567"/>
        </w:tabs>
        <w:ind w:left="567"/>
        <w:jc w:val="left"/>
        <w:rPr>
          <w:rFonts w:asciiTheme="minorHAnsi" w:hAnsiTheme="minorHAnsi"/>
          <w:sz w:val="17"/>
          <w:szCs w:val="22"/>
        </w:rPr>
      </w:pPr>
      <w:r w:rsidRPr="00F156A9">
        <w:rPr>
          <w:rFonts w:asciiTheme="minorHAnsi" w:hAnsiTheme="minorHAnsi"/>
          <w:sz w:val="17"/>
          <w:szCs w:val="22"/>
        </w:rPr>
        <w:tab/>
        <w:t>V případě, že Zákazník od Obchodníka odebere na kterémkoliv OM VOSO, kde je sjednána tolerance, méně než množství plynu sjednaného pro dané vyhodnocovací období pro tato odběrná místa uvedená ve Smlouvě, upravené o příslušné tolerance, je Obchodník oprávněn požadovat po Zákazníkovi zaplacení smluvní pokuty (</w:t>
      </w:r>
      <w:proofErr w:type="spellStart"/>
      <w:r w:rsidRPr="00F156A9">
        <w:rPr>
          <w:rFonts w:asciiTheme="minorHAnsi" w:hAnsiTheme="minorHAnsi"/>
          <w:b/>
          <w:bCs/>
          <w:sz w:val="17"/>
          <w:szCs w:val="22"/>
        </w:rPr>
        <w:t>S</w:t>
      </w:r>
      <w:r w:rsidRPr="00F156A9">
        <w:rPr>
          <w:rFonts w:asciiTheme="minorHAnsi" w:hAnsiTheme="minorHAnsi"/>
          <w:b/>
          <w:bCs/>
          <w:sz w:val="17"/>
          <w:szCs w:val="22"/>
          <w:vertAlign w:val="subscript"/>
        </w:rPr>
        <w:t>Pr</w:t>
      </w:r>
      <w:proofErr w:type="spellEnd"/>
      <w:r w:rsidRPr="00F156A9">
        <w:rPr>
          <w:rFonts w:asciiTheme="minorHAnsi" w:hAnsiTheme="minorHAnsi"/>
          <w:sz w:val="17"/>
          <w:szCs w:val="22"/>
        </w:rPr>
        <w:t xml:space="preserve">) do výše </w:t>
      </w:r>
      <w:proofErr w:type="spellStart"/>
      <w:r w:rsidRPr="00F156A9">
        <w:rPr>
          <w:rFonts w:asciiTheme="minorHAnsi" w:hAnsiTheme="minorHAnsi"/>
          <w:b/>
          <w:bCs/>
          <w:sz w:val="17"/>
          <w:szCs w:val="22"/>
        </w:rPr>
        <w:t>S</w:t>
      </w:r>
      <w:r w:rsidRPr="00F156A9">
        <w:rPr>
          <w:rFonts w:asciiTheme="minorHAnsi" w:hAnsiTheme="minorHAnsi"/>
          <w:b/>
          <w:bCs/>
          <w:sz w:val="17"/>
          <w:szCs w:val="22"/>
          <w:vertAlign w:val="subscript"/>
        </w:rPr>
        <w:t>Pr</w:t>
      </w:r>
      <w:proofErr w:type="spellEnd"/>
      <w:r w:rsidRPr="00F156A9">
        <w:rPr>
          <w:rFonts w:asciiTheme="minorHAnsi" w:hAnsiTheme="minorHAnsi"/>
          <w:b/>
          <w:bCs/>
          <w:sz w:val="17"/>
          <w:szCs w:val="22"/>
        </w:rPr>
        <w:t xml:space="preserve"> = (CENA – 0,90*THE)</w:t>
      </w:r>
      <w:r w:rsidRPr="00F156A9">
        <w:rPr>
          <w:rFonts w:asciiTheme="minorHAnsi" w:hAnsiTheme="minorHAnsi"/>
          <w:sz w:val="17"/>
          <w:szCs w:val="22"/>
        </w:rPr>
        <w:t xml:space="preserve"> za každou MWh neodebraného plynu pod tuto toleranci. V případě, že hodnota smluvní pokuty definovaná výše bude záporná, má se za to, že smluvní pokuta je rovna nule. CENA označuje vážený průměr měsíčních cen plynu </w:t>
      </w:r>
      <w:proofErr w:type="spellStart"/>
      <w:r w:rsidRPr="00F156A9">
        <w:rPr>
          <w:rFonts w:asciiTheme="minorHAnsi" w:hAnsiTheme="minorHAnsi"/>
          <w:b/>
          <w:bCs/>
          <w:sz w:val="17"/>
          <w:szCs w:val="22"/>
        </w:rPr>
        <w:t>P</w:t>
      </w:r>
      <w:r w:rsidRPr="00F156A9">
        <w:rPr>
          <w:rFonts w:asciiTheme="minorHAnsi" w:hAnsiTheme="minorHAnsi"/>
          <w:b/>
          <w:bCs/>
          <w:sz w:val="17"/>
          <w:szCs w:val="22"/>
          <w:vertAlign w:val="subscript"/>
        </w:rPr>
        <w:t>com</w:t>
      </w:r>
      <w:proofErr w:type="spellEnd"/>
      <w:r w:rsidRPr="00F156A9">
        <w:rPr>
          <w:rFonts w:asciiTheme="minorHAnsi" w:hAnsiTheme="minorHAnsi"/>
          <w:b/>
          <w:bCs/>
          <w:sz w:val="17"/>
          <w:szCs w:val="22"/>
        </w:rPr>
        <w:t>(i)</w:t>
      </w:r>
      <w:r w:rsidRPr="00F156A9">
        <w:rPr>
          <w:rFonts w:asciiTheme="minorHAnsi" w:hAnsiTheme="minorHAnsi"/>
          <w:sz w:val="17"/>
          <w:szCs w:val="22"/>
        </w:rPr>
        <w:t xml:space="preserve">, kde váhy představují rozdíly smluvního množství dle Smlouvy a skutečně odebraného množství v příslušném měsíci "i". </w:t>
      </w:r>
      <w:proofErr w:type="spellStart"/>
      <w:r w:rsidRPr="00416D34">
        <w:rPr>
          <w:rFonts w:asciiTheme="minorHAnsi" w:hAnsiTheme="minorHAnsi"/>
          <w:b/>
          <w:bCs/>
          <w:sz w:val="17"/>
          <w:szCs w:val="22"/>
        </w:rPr>
        <w:t>P</w:t>
      </w:r>
      <w:r w:rsidRPr="00416D34">
        <w:rPr>
          <w:rFonts w:asciiTheme="minorHAnsi" w:hAnsiTheme="minorHAnsi"/>
          <w:b/>
          <w:bCs/>
          <w:sz w:val="17"/>
          <w:szCs w:val="22"/>
          <w:vertAlign w:val="subscript"/>
        </w:rPr>
        <w:t>com</w:t>
      </w:r>
      <w:proofErr w:type="spellEnd"/>
      <w:r w:rsidRPr="00416D34">
        <w:rPr>
          <w:rFonts w:asciiTheme="minorHAnsi" w:hAnsiTheme="minorHAnsi"/>
          <w:b/>
          <w:bCs/>
          <w:sz w:val="17"/>
          <w:szCs w:val="22"/>
        </w:rPr>
        <w:t>(i)</w:t>
      </w:r>
      <w:r w:rsidRPr="00F156A9">
        <w:rPr>
          <w:rFonts w:asciiTheme="minorHAnsi" w:hAnsiTheme="minorHAnsi"/>
          <w:sz w:val="17"/>
          <w:szCs w:val="22"/>
        </w:rPr>
        <w:t xml:space="preserve"> označuje jednotkovou cenu plynu (cena za komoditu) pro měsíc "i" stanovenou dle Smlouvy. </w:t>
      </w:r>
      <w:r w:rsidRPr="00F156A9">
        <w:rPr>
          <w:rFonts w:asciiTheme="minorHAnsi" w:hAnsiTheme="minorHAnsi"/>
          <w:b/>
          <w:bCs/>
          <w:sz w:val="17"/>
          <w:szCs w:val="22"/>
        </w:rPr>
        <w:t>THE</w:t>
      </w:r>
      <w:r w:rsidRPr="00F156A9">
        <w:rPr>
          <w:rFonts w:asciiTheme="minorHAnsi" w:hAnsiTheme="minorHAnsi"/>
          <w:sz w:val="17"/>
          <w:szCs w:val="22"/>
        </w:rPr>
        <w:t xml:space="preserve"> označuje vážený průměr měsíčních cen </w:t>
      </w:r>
      <w:r w:rsidRPr="00416D34">
        <w:rPr>
          <w:rFonts w:asciiTheme="minorHAnsi" w:hAnsiTheme="minorHAnsi"/>
          <w:b/>
          <w:bCs/>
          <w:sz w:val="17"/>
          <w:szCs w:val="22"/>
        </w:rPr>
        <w:t>THE(i)</w:t>
      </w:r>
      <w:r w:rsidRPr="00F156A9">
        <w:rPr>
          <w:rFonts w:asciiTheme="minorHAnsi" w:hAnsiTheme="minorHAnsi"/>
          <w:sz w:val="17"/>
          <w:szCs w:val="22"/>
        </w:rPr>
        <w:t xml:space="preserve">, kde váhy představují rozdíly smluvního množství dle Smlouvy a skutečně odebraného množství v příslušném měsíci "i". </w:t>
      </w:r>
      <w:r w:rsidRPr="00416D34">
        <w:rPr>
          <w:rFonts w:asciiTheme="minorHAnsi" w:hAnsiTheme="minorHAnsi"/>
          <w:b/>
          <w:bCs/>
          <w:sz w:val="17"/>
          <w:szCs w:val="22"/>
        </w:rPr>
        <w:t>THE(i)</w:t>
      </w:r>
      <w:r w:rsidRPr="00F156A9">
        <w:rPr>
          <w:rFonts w:asciiTheme="minorHAnsi" w:hAnsiTheme="minorHAnsi"/>
          <w:sz w:val="17"/>
          <w:szCs w:val="22"/>
        </w:rPr>
        <w:t xml:space="preserve"> se vypočítá jako nevážený průměr denních spotových cen </w:t>
      </w:r>
      <w:r w:rsidRPr="00416D34">
        <w:rPr>
          <w:rFonts w:asciiTheme="minorHAnsi" w:hAnsiTheme="minorHAnsi"/>
          <w:b/>
          <w:bCs/>
          <w:sz w:val="17"/>
          <w:szCs w:val="22"/>
        </w:rPr>
        <w:t>THE</w:t>
      </w:r>
      <w:r w:rsidRPr="00F156A9">
        <w:rPr>
          <w:rFonts w:asciiTheme="minorHAnsi" w:hAnsiTheme="minorHAnsi"/>
          <w:sz w:val="17"/>
          <w:szCs w:val="22"/>
        </w:rPr>
        <w:t xml:space="preserve"> v příslušném měsíci ”i” určených jako „European Gas Spot Index (EGSI)“ uveřejněných na internetových stránkách</w:t>
      </w:r>
      <w:r w:rsidR="00A76836">
        <w:rPr>
          <w:rFonts w:asciiTheme="minorHAnsi" w:hAnsiTheme="minorHAnsi"/>
          <w:sz w:val="17"/>
          <w:szCs w:val="22"/>
        </w:rPr>
        <w:t xml:space="preserve"> EEX</w:t>
      </w:r>
      <w:r w:rsidRPr="00F156A9">
        <w:rPr>
          <w:rFonts w:asciiTheme="minorHAnsi" w:hAnsiTheme="minorHAnsi"/>
          <w:sz w:val="17"/>
          <w:szCs w:val="22"/>
        </w:rPr>
        <w:t xml:space="preserve"> </w:t>
      </w:r>
      <w:hyperlink r:id="rId8" w:history="1">
        <w:r w:rsidR="00A76836" w:rsidRPr="00AD7501">
          <w:rPr>
            <w:rStyle w:val="Hypertextovodkaz"/>
            <w:rFonts w:asciiTheme="minorHAnsi" w:hAnsiTheme="minorHAnsi"/>
            <w:sz w:val="17"/>
            <w:szCs w:val="22"/>
          </w:rPr>
          <w:t>www.eex.com</w:t>
        </w:r>
      </w:hyperlink>
      <w:r w:rsidRPr="00F156A9">
        <w:rPr>
          <w:rFonts w:asciiTheme="minorHAnsi" w:hAnsiTheme="minorHAnsi"/>
          <w:sz w:val="17"/>
          <w:szCs w:val="22"/>
        </w:rPr>
        <w:t xml:space="preserve">. Pokud má Zákazník ve Smlouvě sjednány platby v měně </w:t>
      </w:r>
      <w:r w:rsidR="00167301">
        <w:rPr>
          <w:rFonts w:asciiTheme="minorHAnsi" w:hAnsiTheme="minorHAnsi"/>
          <w:sz w:val="17"/>
          <w:szCs w:val="22"/>
        </w:rPr>
        <w:t>Kč</w:t>
      </w:r>
      <w:r w:rsidRPr="00F156A9">
        <w:rPr>
          <w:rFonts w:asciiTheme="minorHAnsi" w:hAnsiTheme="minorHAnsi"/>
          <w:sz w:val="17"/>
          <w:szCs w:val="22"/>
        </w:rPr>
        <w:t xml:space="preserve">, </w:t>
      </w:r>
      <w:r w:rsidRPr="00416D34">
        <w:rPr>
          <w:rFonts w:asciiTheme="minorHAnsi" w:hAnsiTheme="minorHAnsi"/>
          <w:b/>
          <w:bCs/>
          <w:sz w:val="17"/>
          <w:szCs w:val="22"/>
        </w:rPr>
        <w:t>THE(i)</w:t>
      </w:r>
      <w:r w:rsidRPr="00F156A9">
        <w:rPr>
          <w:rFonts w:asciiTheme="minorHAnsi" w:hAnsiTheme="minorHAnsi"/>
          <w:sz w:val="17"/>
          <w:szCs w:val="22"/>
        </w:rPr>
        <w:t xml:space="preserve"> se převede do </w:t>
      </w:r>
      <w:r w:rsidR="00167301">
        <w:rPr>
          <w:rFonts w:asciiTheme="minorHAnsi" w:hAnsiTheme="minorHAnsi"/>
          <w:sz w:val="17"/>
          <w:szCs w:val="22"/>
        </w:rPr>
        <w:t>Kč</w:t>
      </w:r>
      <w:r w:rsidRPr="00F156A9">
        <w:rPr>
          <w:rFonts w:asciiTheme="minorHAnsi" w:hAnsiTheme="minorHAnsi"/>
          <w:sz w:val="17"/>
          <w:szCs w:val="22"/>
        </w:rPr>
        <w:t xml:space="preserve">/MWh aritmetickým průměrem </w:t>
      </w:r>
      <w:r w:rsidR="00167301">
        <w:rPr>
          <w:rFonts w:asciiTheme="minorHAnsi" w:hAnsiTheme="minorHAnsi"/>
          <w:sz w:val="17"/>
          <w:szCs w:val="22"/>
        </w:rPr>
        <w:t>Kč</w:t>
      </w:r>
      <w:r w:rsidRPr="00F156A9">
        <w:rPr>
          <w:rFonts w:asciiTheme="minorHAnsi" w:hAnsiTheme="minorHAnsi"/>
          <w:sz w:val="17"/>
          <w:szCs w:val="22"/>
        </w:rPr>
        <w:t>/EUR směnných kurzů publikovaných Českou národní bankou pro všechny pracovní dny měsíce "i". Zpoplatnění překročení určité hranice odběru plynu neopravňuje Zákazníka k navýšení smluvní hodnoty odběru plynu na dosaženou hodnotu odběru plynu.</w:t>
      </w:r>
    </w:p>
    <w:p w14:paraId="0046D669" w14:textId="533735EB" w:rsidR="00F156A9" w:rsidRPr="00F156A9" w:rsidRDefault="00F156A9" w:rsidP="00E72CAC">
      <w:pPr>
        <w:pStyle w:val="4"/>
        <w:numPr>
          <w:ilvl w:val="0"/>
          <w:numId w:val="24"/>
        </w:numPr>
        <w:ind w:left="567" w:hanging="283"/>
        <w:jc w:val="left"/>
        <w:rPr>
          <w:rFonts w:asciiTheme="minorHAnsi" w:hAnsiTheme="minorHAnsi"/>
          <w:sz w:val="17"/>
          <w:szCs w:val="22"/>
        </w:rPr>
      </w:pPr>
      <w:r w:rsidRPr="00F156A9">
        <w:rPr>
          <w:rFonts w:asciiTheme="minorHAnsi" w:hAnsiTheme="minorHAnsi"/>
          <w:sz w:val="17"/>
          <w:szCs w:val="22"/>
        </w:rPr>
        <w:t>Smluvní pokuta za zvýšení odběrové povinnosti Zákazníka</w:t>
      </w:r>
    </w:p>
    <w:p w14:paraId="66CFEC7C" w14:textId="144D4530" w:rsidR="00F27209" w:rsidRDefault="00F156A9" w:rsidP="00416D34">
      <w:pPr>
        <w:pStyle w:val="3"/>
        <w:tabs>
          <w:tab w:val="clear" w:pos="425"/>
          <w:tab w:val="left" w:pos="567"/>
        </w:tabs>
        <w:ind w:left="567"/>
        <w:jc w:val="left"/>
        <w:rPr>
          <w:rFonts w:asciiTheme="minorHAnsi" w:hAnsiTheme="minorHAnsi"/>
          <w:sz w:val="17"/>
          <w:szCs w:val="22"/>
        </w:rPr>
      </w:pPr>
      <w:r w:rsidRPr="00F156A9">
        <w:rPr>
          <w:rFonts w:asciiTheme="minorHAnsi" w:hAnsiTheme="minorHAnsi"/>
          <w:sz w:val="17"/>
          <w:szCs w:val="22"/>
        </w:rPr>
        <w:t>V případě, že Zákazník od Obchodníka odebere na kterémkoliv OM VOSO, kde je sjednána tolerance, více než množství plynu sjednaného pro dané vyhodnocovací období pro tato odběrná místa uvedená ve Smlouvě, upravené o příslušné tolerance, je Obchodník oprávněn požadovat p Zákazníkovi zaplacení smluvní pokuty (</w:t>
      </w:r>
      <w:proofErr w:type="spellStart"/>
      <w:r w:rsidRPr="00416D34">
        <w:rPr>
          <w:rFonts w:asciiTheme="minorHAnsi" w:hAnsiTheme="minorHAnsi"/>
          <w:b/>
          <w:bCs/>
          <w:sz w:val="17"/>
          <w:szCs w:val="22"/>
        </w:rPr>
        <w:t>S</w:t>
      </w:r>
      <w:r w:rsidRPr="00416D34">
        <w:rPr>
          <w:rFonts w:asciiTheme="minorHAnsi" w:hAnsiTheme="minorHAnsi"/>
          <w:b/>
          <w:bCs/>
          <w:sz w:val="17"/>
          <w:szCs w:val="22"/>
          <w:vertAlign w:val="subscript"/>
        </w:rPr>
        <w:t>Pr</w:t>
      </w:r>
      <w:proofErr w:type="spellEnd"/>
      <w:r w:rsidRPr="00F156A9">
        <w:rPr>
          <w:rFonts w:asciiTheme="minorHAnsi" w:hAnsiTheme="minorHAnsi"/>
          <w:sz w:val="17"/>
          <w:szCs w:val="22"/>
        </w:rPr>
        <w:t xml:space="preserve">) do výše </w:t>
      </w:r>
      <w:proofErr w:type="spellStart"/>
      <w:r w:rsidRPr="00416D34">
        <w:rPr>
          <w:rFonts w:asciiTheme="minorHAnsi" w:hAnsiTheme="minorHAnsi"/>
          <w:b/>
          <w:bCs/>
          <w:sz w:val="17"/>
          <w:szCs w:val="22"/>
        </w:rPr>
        <w:t>S</w:t>
      </w:r>
      <w:r w:rsidRPr="00416D34">
        <w:rPr>
          <w:rFonts w:asciiTheme="minorHAnsi" w:hAnsiTheme="minorHAnsi"/>
          <w:b/>
          <w:bCs/>
          <w:sz w:val="17"/>
          <w:szCs w:val="22"/>
          <w:vertAlign w:val="subscript"/>
        </w:rPr>
        <w:t>Pr</w:t>
      </w:r>
      <w:proofErr w:type="spellEnd"/>
      <w:r w:rsidRPr="00416D34">
        <w:rPr>
          <w:rFonts w:asciiTheme="minorHAnsi" w:hAnsiTheme="minorHAnsi"/>
          <w:b/>
          <w:bCs/>
          <w:sz w:val="17"/>
          <w:szCs w:val="22"/>
        </w:rPr>
        <w:t xml:space="preserve"> = (1,10*THE – CENA)</w:t>
      </w:r>
      <w:r w:rsidRPr="00F156A9">
        <w:rPr>
          <w:rFonts w:asciiTheme="minorHAnsi" w:hAnsiTheme="minorHAnsi"/>
          <w:sz w:val="17"/>
          <w:szCs w:val="22"/>
        </w:rPr>
        <w:t xml:space="preserve"> za každou MWh přebraného plynu nad tuto toleranci. V případě, že hodnota smluvní pokuty definovaná výše bude záporná, má se za to, že smluvní pokuta je rovna nule. CENA označuje vážený průměr měsíčních cen plynu </w:t>
      </w:r>
      <w:proofErr w:type="spellStart"/>
      <w:r w:rsidRPr="00416D34">
        <w:rPr>
          <w:rFonts w:asciiTheme="minorHAnsi" w:hAnsiTheme="minorHAnsi"/>
          <w:b/>
          <w:bCs/>
          <w:sz w:val="17"/>
          <w:szCs w:val="22"/>
        </w:rPr>
        <w:t>P</w:t>
      </w:r>
      <w:r w:rsidRPr="00416D34">
        <w:rPr>
          <w:rFonts w:asciiTheme="minorHAnsi" w:hAnsiTheme="minorHAnsi"/>
          <w:b/>
          <w:bCs/>
          <w:sz w:val="17"/>
          <w:szCs w:val="22"/>
          <w:vertAlign w:val="subscript"/>
        </w:rPr>
        <w:t>com</w:t>
      </w:r>
      <w:proofErr w:type="spellEnd"/>
      <w:r w:rsidRPr="00416D34">
        <w:rPr>
          <w:rFonts w:asciiTheme="minorHAnsi" w:hAnsiTheme="minorHAnsi"/>
          <w:b/>
          <w:bCs/>
          <w:sz w:val="17"/>
          <w:szCs w:val="22"/>
        </w:rPr>
        <w:t>(i)</w:t>
      </w:r>
      <w:r w:rsidRPr="00F156A9">
        <w:rPr>
          <w:rFonts w:asciiTheme="minorHAnsi" w:hAnsiTheme="minorHAnsi"/>
          <w:sz w:val="17"/>
          <w:szCs w:val="22"/>
        </w:rPr>
        <w:t xml:space="preserve">, kde váhy představují rozdíly smluvního množství dle Smlouvy a skutečně odebraného množství v příslušném měsíci "i". </w:t>
      </w:r>
      <w:proofErr w:type="spellStart"/>
      <w:r w:rsidRPr="00416D34">
        <w:rPr>
          <w:rFonts w:asciiTheme="minorHAnsi" w:hAnsiTheme="minorHAnsi"/>
          <w:b/>
          <w:bCs/>
          <w:sz w:val="17"/>
          <w:szCs w:val="22"/>
        </w:rPr>
        <w:t>P</w:t>
      </w:r>
      <w:r w:rsidRPr="00416D34">
        <w:rPr>
          <w:rFonts w:asciiTheme="minorHAnsi" w:hAnsiTheme="minorHAnsi"/>
          <w:b/>
          <w:bCs/>
          <w:sz w:val="17"/>
          <w:szCs w:val="22"/>
          <w:vertAlign w:val="subscript"/>
        </w:rPr>
        <w:t>com</w:t>
      </w:r>
      <w:proofErr w:type="spellEnd"/>
      <w:r w:rsidRPr="00416D34">
        <w:rPr>
          <w:rFonts w:asciiTheme="minorHAnsi" w:hAnsiTheme="minorHAnsi"/>
          <w:b/>
          <w:bCs/>
          <w:sz w:val="17"/>
          <w:szCs w:val="22"/>
        </w:rPr>
        <w:t>(i)</w:t>
      </w:r>
      <w:r w:rsidRPr="00F156A9">
        <w:rPr>
          <w:rFonts w:asciiTheme="minorHAnsi" w:hAnsiTheme="minorHAnsi"/>
          <w:sz w:val="17"/>
          <w:szCs w:val="22"/>
        </w:rPr>
        <w:t xml:space="preserve"> označuje jednotkovou cenu plynu (cena za komoditu) pro měsíc "i" stanovenou dle Smlouvy. </w:t>
      </w:r>
      <w:r w:rsidRPr="00416D34">
        <w:rPr>
          <w:rFonts w:asciiTheme="minorHAnsi" w:hAnsiTheme="minorHAnsi"/>
          <w:b/>
          <w:bCs/>
          <w:sz w:val="17"/>
          <w:szCs w:val="22"/>
        </w:rPr>
        <w:t>THE</w:t>
      </w:r>
      <w:r w:rsidRPr="00F156A9">
        <w:rPr>
          <w:rFonts w:asciiTheme="minorHAnsi" w:hAnsiTheme="minorHAnsi"/>
          <w:sz w:val="17"/>
          <w:szCs w:val="22"/>
        </w:rPr>
        <w:t xml:space="preserve"> označuje vážený průměr měsíčních cen </w:t>
      </w:r>
      <w:r w:rsidRPr="00416D34">
        <w:rPr>
          <w:rFonts w:asciiTheme="minorHAnsi" w:hAnsiTheme="minorHAnsi"/>
          <w:b/>
          <w:bCs/>
          <w:sz w:val="17"/>
          <w:szCs w:val="22"/>
        </w:rPr>
        <w:t>THE(i)</w:t>
      </w:r>
      <w:r w:rsidRPr="00F156A9">
        <w:rPr>
          <w:rFonts w:asciiTheme="minorHAnsi" w:hAnsiTheme="minorHAnsi"/>
          <w:sz w:val="17"/>
          <w:szCs w:val="22"/>
        </w:rPr>
        <w:t xml:space="preserve">, kde váhy představují rozdíly smluvního množství dle Smlouvy a skutečně odebraného množství v příslušném měsíci "i". </w:t>
      </w:r>
      <w:r w:rsidRPr="00416D34">
        <w:rPr>
          <w:rFonts w:asciiTheme="minorHAnsi" w:hAnsiTheme="minorHAnsi"/>
          <w:b/>
          <w:bCs/>
          <w:sz w:val="17"/>
          <w:szCs w:val="22"/>
        </w:rPr>
        <w:t>THE(i)</w:t>
      </w:r>
      <w:r w:rsidRPr="00F156A9">
        <w:rPr>
          <w:rFonts w:asciiTheme="minorHAnsi" w:hAnsiTheme="minorHAnsi"/>
          <w:sz w:val="17"/>
          <w:szCs w:val="22"/>
        </w:rPr>
        <w:t xml:space="preserve"> se vypočítá jako nevážený průměr denních spotových cen </w:t>
      </w:r>
      <w:r w:rsidRPr="00416D34">
        <w:rPr>
          <w:rFonts w:asciiTheme="minorHAnsi" w:hAnsiTheme="minorHAnsi"/>
          <w:b/>
          <w:bCs/>
          <w:sz w:val="17"/>
          <w:szCs w:val="22"/>
        </w:rPr>
        <w:t>THE</w:t>
      </w:r>
      <w:r w:rsidRPr="00F156A9">
        <w:rPr>
          <w:rFonts w:asciiTheme="minorHAnsi" w:hAnsiTheme="minorHAnsi"/>
          <w:sz w:val="17"/>
          <w:szCs w:val="22"/>
        </w:rPr>
        <w:t xml:space="preserve"> v příslušném měsíci ”i” určených jako „European Gas Spot Index (EGSI)“ uveřejněných na internetových stránkách</w:t>
      </w:r>
      <w:r w:rsidR="00A76836">
        <w:rPr>
          <w:rFonts w:asciiTheme="minorHAnsi" w:hAnsiTheme="minorHAnsi"/>
          <w:sz w:val="17"/>
          <w:szCs w:val="22"/>
        </w:rPr>
        <w:t xml:space="preserve"> EEX</w:t>
      </w:r>
      <w:r w:rsidRPr="00F156A9">
        <w:rPr>
          <w:rFonts w:asciiTheme="minorHAnsi" w:hAnsiTheme="minorHAnsi"/>
          <w:sz w:val="17"/>
          <w:szCs w:val="22"/>
        </w:rPr>
        <w:t xml:space="preserve"> </w:t>
      </w:r>
      <w:hyperlink r:id="rId9" w:history="1">
        <w:r w:rsidR="00A76836" w:rsidRPr="00AD7501">
          <w:rPr>
            <w:rStyle w:val="Hypertextovodkaz"/>
            <w:rFonts w:asciiTheme="minorHAnsi" w:hAnsiTheme="minorHAnsi"/>
            <w:sz w:val="17"/>
            <w:szCs w:val="22"/>
          </w:rPr>
          <w:t>www.eex.com</w:t>
        </w:r>
      </w:hyperlink>
      <w:r w:rsidRPr="00F156A9">
        <w:rPr>
          <w:rFonts w:asciiTheme="minorHAnsi" w:hAnsiTheme="minorHAnsi"/>
          <w:sz w:val="17"/>
          <w:szCs w:val="22"/>
        </w:rPr>
        <w:t xml:space="preserve">. Pokud má Zákazník ve Smlouvě sjednány platby v měně </w:t>
      </w:r>
      <w:r w:rsidR="00167301">
        <w:rPr>
          <w:rFonts w:asciiTheme="minorHAnsi" w:hAnsiTheme="minorHAnsi"/>
          <w:sz w:val="17"/>
          <w:szCs w:val="22"/>
        </w:rPr>
        <w:t>Kč</w:t>
      </w:r>
      <w:r w:rsidRPr="00F156A9">
        <w:rPr>
          <w:rFonts w:asciiTheme="minorHAnsi" w:hAnsiTheme="minorHAnsi"/>
          <w:sz w:val="17"/>
          <w:szCs w:val="22"/>
        </w:rPr>
        <w:t xml:space="preserve">, </w:t>
      </w:r>
      <w:r w:rsidRPr="00416D34">
        <w:rPr>
          <w:rFonts w:asciiTheme="minorHAnsi" w:hAnsiTheme="minorHAnsi"/>
          <w:b/>
          <w:bCs/>
          <w:sz w:val="17"/>
          <w:szCs w:val="22"/>
        </w:rPr>
        <w:t>THE(i)</w:t>
      </w:r>
      <w:r w:rsidRPr="00F156A9">
        <w:rPr>
          <w:rFonts w:asciiTheme="minorHAnsi" w:hAnsiTheme="minorHAnsi"/>
          <w:sz w:val="17"/>
          <w:szCs w:val="22"/>
        </w:rPr>
        <w:t xml:space="preserve"> se převede do </w:t>
      </w:r>
      <w:r w:rsidR="00167301">
        <w:rPr>
          <w:rFonts w:asciiTheme="minorHAnsi" w:hAnsiTheme="minorHAnsi"/>
          <w:sz w:val="17"/>
          <w:szCs w:val="22"/>
        </w:rPr>
        <w:t>Kč</w:t>
      </w:r>
      <w:r w:rsidRPr="00F156A9">
        <w:rPr>
          <w:rFonts w:asciiTheme="minorHAnsi" w:hAnsiTheme="minorHAnsi"/>
          <w:sz w:val="17"/>
          <w:szCs w:val="22"/>
        </w:rPr>
        <w:t xml:space="preserve">/MWh aritmetickým průměrem </w:t>
      </w:r>
      <w:r w:rsidR="00167301">
        <w:rPr>
          <w:rFonts w:asciiTheme="minorHAnsi" w:hAnsiTheme="minorHAnsi"/>
          <w:sz w:val="17"/>
          <w:szCs w:val="22"/>
        </w:rPr>
        <w:t>Kč</w:t>
      </w:r>
      <w:r w:rsidRPr="00F156A9">
        <w:rPr>
          <w:rFonts w:asciiTheme="minorHAnsi" w:hAnsiTheme="minorHAnsi"/>
          <w:sz w:val="17"/>
          <w:szCs w:val="22"/>
        </w:rPr>
        <w:t>/EUR směnných kurzů publikovaných Českou národní bankou pro všechny pracovní dny měsíce "i". Zpoplatnění překročení určité hranice odběru plynu neopravňuje Zákazníka k navýšení smluvní hodnoty odběru plynu na dosaženou hodnotu odběru plynu.</w:t>
      </w:r>
    </w:p>
    <w:bookmarkEnd w:id="3"/>
    <w:p w14:paraId="48EBB9F1" w14:textId="3C7FA91E"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Pr>
          <w:rFonts w:asciiTheme="minorHAnsi" w:hAnsiTheme="minorHAnsi"/>
          <w:sz w:val="17"/>
          <w:szCs w:val="22"/>
        </w:rPr>
        <w:tab/>
      </w:r>
      <w:r w:rsidR="005E118C" w:rsidRPr="00D57469">
        <w:rPr>
          <w:rFonts w:asciiTheme="minorHAnsi" w:hAnsiTheme="minorHAnsi"/>
          <w:sz w:val="17"/>
          <w:szCs w:val="22"/>
        </w:rPr>
        <w:t xml:space="preserve">Zákazník podpisem </w:t>
      </w:r>
      <w:r w:rsidR="003C0176">
        <w:rPr>
          <w:rFonts w:asciiTheme="minorHAnsi" w:hAnsiTheme="minorHAnsi"/>
          <w:sz w:val="17"/>
          <w:szCs w:val="22"/>
        </w:rPr>
        <w:t>Smlouvy</w:t>
      </w:r>
      <w:r w:rsidR="005E118C" w:rsidRPr="00D57469">
        <w:rPr>
          <w:rFonts w:asciiTheme="minorHAnsi" w:hAnsiTheme="minorHAnsi"/>
          <w:sz w:val="17"/>
          <w:szCs w:val="22"/>
        </w:rPr>
        <w:t xml:space="preserve"> potvrzuje, že na OM VOSO, kde není sjednána tolerance odběru:</w:t>
      </w:r>
    </w:p>
    <w:p w14:paraId="16493815"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a)</w:t>
      </w:r>
      <w:r>
        <w:rPr>
          <w:rFonts w:asciiTheme="minorHAnsi" w:hAnsiTheme="minorHAnsi"/>
          <w:sz w:val="17"/>
          <w:szCs w:val="17"/>
        </w:rPr>
        <w:tab/>
      </w:r>
      <w:r w:rsidRPr="00D57469">
        <w:rPr>
          <w:rFonts w:asciiTheme="minorHAnsi" w:hAnsiTheme="minorHAnsi"/>
          <w:sz w:val="17"/>
          <w:szCs w:val="17"/>
        </w:rPr>
        <w:t xml:space="preserve">nevyužívá jiné (alternativní) palivo než zemní plyn </w:t>
      </w:r>
    </w:p>
    <w:p w14:paraId="11F935D4" w14:textId="77777777" w:rsidR="005E118C" w:rsidRPr="00D57469" w:rsidRDefault="005E118C" w:rsidP="005E118C">
      <w:pPr>
        <w:pStyle w:val="4"/>
        <w:spacing w:before="0"/>
        <w:jc w:val="left"/>
        <w:rPr>
          <w:rFonts w:asciiTheme="minorHAnsi" w:hAnsiTheme="minorHAnsi"/>
          <w:sz w:val="17"/>
          <w:szCs w:val="17"/>
        </w:rPr>
      </w:pPr>
      <w:r>
        <w:rPr>
          <w:rFonts w:asciiTheme="minorHAnsi" w:hAnsiTheme="minorHAnsi"/>
          <w:sz w:val="17"/>
          <w:szCs w:val="17"/>
        </w:rPr>
        <w:t>b)</w:t>
      </w:r>
      <w:r>
        <w:rPr>
          <w:rFonts w:asciiTheme="minorHAnsi" w:hAnsiTheme="minorHAnsi"/>
          <w:sz w:val="17"/>
          <w:szCs w:val="17"/>
        </w:rPr>
        <w:tab/>
      </w:r>
      <w:r w:rsidRPr="00D57469">
        <w:rPr>
          <w:rFonts w:asciiTheme="minorHAnsi" w:hAnsiTheme="minorHAnsi"/>
          <w:sz w:val="17"/>
          <w:szCs w:val="17"/>
        </w:rPr>
        <w:t>nemá sjednanou souběžnou dodávku.</w:t>
      </w:r>
    </w:p>
    <w:p w14:paraId="2092C256" w14:textId="5CAB7011"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OM VOSO, uvedená v</w:t>
      </w:r>
      <w:r w:rsidR="003C0176">
        <w:rPr>
          <w:rFonts w:asciiTheme="minorHAnsi" w:hAnsiTheme="minorHAnsi"/>
          <w:sz w:val="17"/>
          <w:szCs w:val="22"/>
        </w:rPr>
        <w:t> </w:t>
      </w:r>
      <w:r w:rsidR="007A2929">
        <w:rPr>
          <w:rFonts w:asciiTheme="minorHAnsi" w:hAnsiTheme="minorHAnsi"/>
          <w:sz w:val="17"/>
          <w:szCs w:val="22"/>
        </w:rPr>
        <w:t>Č</w:t>
      </w:r>
      <w:r w:rsidR="003C0176">
        <w:rPr>
          <w:rFonts w:asciiTheme="minorHAnsi" w:hAnsiTheme="minorHAnsi"/>
          <w:sz w:val="17"/>
          <w:szCs w:val="22"/>
        </w:rPr>
        <w:t xml:space="preserve">ásti </w:t>
      </w:r>
      <w:r w:rsidR="007A2929">
        <w:rPr>
          <w:rFonts w:asciiTheme="minorHAnsi" w:hAnsiTheme="minorHAnsi"/>
          <w:sz w:val="17"/>
          <w:szCs w:val="22"/>
        </w:rPr>
        <w:t>C</w:t>
      </w:r>
      <w:r w:rsidR="003C0176">
        <w:rPr>
          <w:rFonts w:asciiTheme="minorHAnsi" w:hAnsiTheme="minorHAnsi"/>
          <w:sz w:val="17"/>
          <w:szCs w:val="22"/>
        </w:rPr>
        <w:t xml:space="preserve"> </w:t>
      </w:r>
      <w:r w:rsidRPr="00D57469">
        <w:rPr>
          <w:rFonts w:asciiTheme="minorHAnsi" w:hAnsiTheme="minorHAnsi"/>
          <w:sz w:val="17"/>
          <w:szCs w:val="22"/>
        </w:rPr>
        <w:t>této Smlouvy, u kterých není sjednána tolerance odběru, se pro tyto účely považují za OM VOSO s neomezenou tolerancí (plnou flexibilitou) odběru.</w:t>
      </w:r>
    </w:p>
    <w:p w14:paraId="39361930" w14:textId="44FF7466" w:rsidR="005E118C" w:rsidRPr="00D57469" w:rsidRDefault="00F27209" w:rsidP="005E118C">
      <w:pPr>
        <w:pStyle w:val="3"/>
        <w:tabs>
          <w:tab w:val="clear" w:pos="425"/>
        </w:tabs>
        <w:ind w:left="283" w:hanging="198"/>
        <w:jc w:val="left"/>
        <w:rPr>
          <w:rFonts w:asciiTheme="minorHAnsi" w:hAnsiTheme="minorHAnsi"/>
          <w:sz w:val="17"/>
          <w:szCs w:val="22"/>
        </w:rPr>
      </w:pPr>
      <w:r>
        <w:rPr>
          <w:rFonts w:asciiTheme="minorHAnsi" w:hAnsiTheme="minorHAnsi"/>
          <w:sz w:val="17"/>
          <w:szCs w:val="22"/>
        </w:rPr>
        <w:t>4</w:t>
      </w:r>
      <w:r w:rsidR="005E118C" w:rsidRPr="00D57469">
        <w:rPr>
          <w:rFonts w:asciiTheme="minorHAnsi" w:hAnsiTheme="minorHAnsi"/>
          <w:sz w:val="17"/>
          <w:szCs w:val="22"/>
        </w:rPr>
        <w:t xml:space="preserve">. V případě, že se prokáže, že nejsou splněny podmínky stanovené v odst. </w:t>
      </w:r>
      <w:r w:rsidR="00B419AF">
        <w:rPr>
          <w:rFonts w:asciiTheme="minorHAnsi" w:hAnsiTheme="minorHAnsi"/>
          <w:sz w:val="17"/>
          <w:szCs w:val="22"/>
        </w:rPr>
        <w:t>3</w:t>
      </w:r>
      <w:r w:rsidR="005E118C" w:rsidRPr="00D57469">
        <w:rPr>
          <w:rFonts w:asciiTheme="minorHAnsi" w:hAnsiTheme="minorHAnsi"/>
          <w:sz w:val="17"/>
          <w:szCs w:val="22"/>
        </w:rPr>
        <w:t xml:space="preserve">. této </w:t>
      </w:r>
      <w:r w:rsidR="00086D59">
        <w:rPr>
          <w:rFonts w:asciiTheme="minorHAnsi" w:hAnsiTheme="minorHAnsi"/>
          <w:sz w:val="17"/>
          <w:szCs w:val="22"/>
        </w:rPr>
        <w:t>části</w:t>
      </w:r>
      <w:r w:rsidR="00A11889">
        <w:rPr>
          <w:rFonts w:asciiTheme="minorHAnsi" w:hAnsiTheme="minorHAnsi"/>
          <w:sz w:val="17"/>
          <w:szCs w:val="22"/>
        </w:rPr>
        <w:t xml:space="preserve"> Smlouvy</w:t>
      </w:r>
      <w:r w:rsidR="005E118C" w:rsidRPr="00D57469">
        <w:rPr>
          <w:rFonts w:asciiTheme="minorHAnsi" w:hAnsiTheme="minorHAnsi"/>
          <w:sz w:val="17"/>
          <w:szCs w:val="22"/>
        </w:rPr>
        <w:t xml:space="preserve">, je Obchodník oprávněn Zákazníkovi jednostranně přidělit na OM VOSO standardní tolerance odběru. Standardními tolerancemi odběru se rozumí toleranční pásmo +/- 10% pro odběrná místa s charakterem odběru L a +/- 15% pro odběrná místa s charakterem odběru Z. </w:t>
      </w:r>
    </w:p>
    <w:p w14:paraId="6B7105E6" w14:textId="77777777" w:rsidR="005E118C" w:rsidRPr="00D57469" w:rsidRDefault="005E118C" w:rsidP="005E118C">
      <w:pPr>
        <w:pStyle w:val="3"/>
        <w:tabs>
          <w:tab w:val="clear" w:pos="425"/>
        </w:tabs>
        <w:jc w:val="left"/>
        <w:rPr>
          <w:rFonts w:asciiTheme="minorHAnsi" w:hAnsiTheme="minorHAnsi"/>
          <w:sz w:val="17"/>
          <w:szCs w:val="22"/>
        </w:rPr>
      </w:pPr>
      <w:r w:rsidRPr="00D57469">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p>
    <w:p w14:paraId="69FC42FC" w14:textId="77777777" w:rsidR="005E118C" w:rsidRDefault="005E118C" w:rsidP="005E118C">
      <w:pPr>
        <w:pStyle w:val="3"/>
        <w:tabs>
          <w:tab w:val="clear" w:pos="425"/>
        </w:tabs>
        <w:spacing w:after="120"/>
        <w:jc w:val="left"/>
        <w:rPr>
          <w:rFonts w:asciiTheme="minorHAnsi" w:hAnsiTheme="minorHAnsi"/>
          <w:sz w:val="17"/>
          <w:szCs w:val="22"/>
        </w:rPr>
      </w:pPr>
      <w:r w:rsidRPr="00D57469">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15509164" w14:textId="4253FA47" w:rsidR="00F2032F" w:rsidRPr="007454CA" w:rsidRDefault="007454CA" w:rsidP="007454CA">
      <w:pPr>
        <w:pStyle w:val="3"/>
        <w:tabs>
          <w:tab w:val="clear" w:pos="425"/>
        </w:tabs>
        <w:spacing w:before="0"/>
        <w:jc w:val="left"/>
        <w:rPr>
          <w:rFonts w:asciiTheme="minorHAnsi" w:hAnsiTheme="minorHAnsi"/>
          <w:sz w:val="2"/>
          <w:szCs w:val="2"/>
        </w:rPr>
      </w:pPr>
      <w:r w:rsidRPr="007454CA">
        <w:rPr>
          <w:rFonts w:asciiTheme="minorHAnsi" w:hAnsiTheme="minorHAnsi"/>
          <w:sz w:val="2"/>
          <w:szCs w:val="2"/>
        </w:rPr>
        <w:t xml:space="preserve"> </w:t>
      </w:r>
    </w:p>
    <w:p w14:paraId="4331A2CB" w14:textId="2A02D394" w:rsidR="00EF2917" w:rsidRPr="007454CA" w:rsidRDefault="00EF2917" w:rsidP="007454CA">
      <w:pPr>
        <w:spacing w:before="0"/>
        <w:ind w:left="0"/>
        <w:rPr>
          <w:rFonts w:cs="Arial"/>
          <w:sz w:val="2"/>
          <w:szCs w:val="2"/>
        </w:rPr>
      </w:pPr>
      <w:r w:rsidRPr="007454CA">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B9759EB" w14:textId="10FCAF3A" w:rsidR="00FB5A57" w:rsidRPr="005C5138" w:rsidRDefault="00FB5A57" w:rsidP="005C5138">
      <w:pPr>
        <w:spacing w:before="0"/>
        <w:rPr>
          <w:sz w:val="2"/>
          <w:szCs w:val="2"/>
        </w:rPr>
      </w:pPr>
    </w:p>
    <w:p w14:paraId="041660A3" w14:textId="77777777" w:rsidR="0039196B" w:rsidRPr="006D779D" w:rsidRDefault="0039196B" w:rsidP="0039196B">
      <w:pPr>
        <w:spacing w:before="0"/>
        <w:rPr>
          <w:rFonts w:cstheme="minorHAnsi"/>
          <w:sz w:val="2"/>
          <w:szCs w:val="2"/>
        </w:rPr>
      </w:pPr>
    </w:p>
    <w:p w14:paraId="6985EEC8" w14:textId="77777777" w:rsidR="0039196B" w:rsidRPr="005C5138" w:rsidRDefault="0039196B" w:rsidP="0039196B">
      <w:pPr>
        <w:spacing w:before="0"/>
        <w:rPr>
          <w:sz w:val="10"/>
          <w:szCs w:val="10"/>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60"/>
        <w:gridCol w:w="2409"/>
        <w:gridCol w:w="6237"/>
      </w:tblGrid>
      <w:tr w:rsidR="0039196B" w:rsidRPr="00C75D3B" w14:paraId="07790504" w14:textId="77777777" w:rsidTr="008861C0">
        <w:trPr>
          <w:trHeight w:val="340"/>
        </w:trPr>
        <w:tc>
          <w:tcPr>
            <w:tcW w:w="1560" w:type="dxa"/>
            <w:shd w:val="clear" w:color="auto" w:fill="009BA5"/>
            <w:vAlign w:val="center"/>
          </w:tcPr>
          <w:p w14:paraId="522656E1" w14:textId="77777777" w:rsidR="0039196B" w:rsidRPr="008B1D82" w:rsidRDefault="0039196B" w:rsidP="008861C0">
            <w:pPr>
              <w:pStyle w:val="TextlegendaCalibriBold"/>
              <w:rPr>
                <w:rFonts w:cs="Arial"/>
                <w:color w:val="FFFFFF" w:themeColor="background1"/>
                <w:sz w:val="20"/>
                <w:szCs w:val="20"/>
              </w:rPr>
            </w:pPr>
            <w:r w:rsidRPr="008B1D82">
              <w:rPr>
                <w:rFonts w:cs="Arial"/>
                <w:color w:val="FFFFFF" w:themeColor="background1"/>
                <w:sz w:val="20"/>
                <w:szCs w:val="20"/>
              </w:rPr>
              <w:t>Období dodávky</w:t>
            </w:r>
          </w:p>
        </w:tc>
        <w:tc>
          <w:tcPr>
            <w:tcW w:w="2409" w:type="dxa"/>
            <w:shd w:val="clear" w:color="auto" w:fill="auto"/>
            <w:vAlign w:val="center"/>
          </w:tcPr>
          <w:p w14:paraId="23DFE8FB" w14:textId="77777777" w:rsidR="0039196B" w:rsidRPr="00E83FBB" w:rsidRDefault="0039196B" w:rsidP="008861C0">
            <w:pPr>
              <w:pStyle w:val="TextlegendaCalibriBold"/>
              <w:jc w:val="center"/>
              <w:rPr>
                <w:rFonts w:cstheme="majorHAnsi"/>
                <w:b w:val="0"/>
                <w:bCs/>
                <w:color w:val="auto"/>
                <w:szCs w:val="17"/>
              </w:rPr>
            </w:pPr>
            <w:r w:rsidRPr="00E83FBB">
              <w:rPr>
                <w:rFonts w:cstheme="majorHAnsi"/>
                <w:color w:val="auto"/>
                <w:szCs w:val="17"/>
              </w:rPr>
              <w:fldChar w:fldCharType="begin">
                <w:ffData>
                  <w:name w:val="Text757"/>
                  <w:enabled/>
                  <w:calcOnExit w:val="0"/>
                  <w:textInput>
                    <w:default w:val="01.01.2024"/>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color w:val="auto"/>
                <w:szCs w:val="17"/>
              </w:rPr>
              <w:t>01.01.2024</w:t>
            </w:r>
            <w:r w:rsidRPr="00E83FBB">
              <w:rPr>
                <w:rFonts w:cstheme="majorHAnsi"/>
                <w:color w:val="auto"/>
                <w:szCs w:val="17"/>
              </w:rPr>
              <w:fldChar w:fldCharType="end"/>
            </w:r>
            <w:r w:rsidRPr="00E83FBB">
              <w:rPr>
                <w:rFonts w:asciiTheme="minorHAnsi" w:hAnsiTheme="minorHAnsi"/>
                <w:b w:val="0"/>
                <w:bCs/>
                <w:color w:val="auto"/>
                <w:szCs w:val="17"/>
              </w:rPr>
              <w:t xml:space="preserve"> </w:t>
            </w:r>
            <w:r w:rsidRPr="00E83FBB">
              <w:rPr>
                <w:rFonts w:cstheme="majorHAnsi"/>
                <w:color w:val="auto"/>
                <w:szCs w:val="17"/>
              </w:rPr>
              <w:t>-</w:t>
            </w:r>
            <w:r>
              <w:rPr>
                <w:rFonts w:asciiTheme="minorHAnsi" w:hAnsiTheme="minorHAnsi"/>
                <w:b w:val="0"/>
                <w:bCs/>
                <w:color w:val="auto"/>
                <w:szCs w:val="17"/>
              </w:rPr>
              <w:t xml:space="preserve"> </w:t>
            </w:r>
            <w:r w:rsidRPr="00E83FBB">
              <w:rPr>
                <w:rFonts w:cstheme="majorHAnsi"/>
                <w:color w:val="auto"/>
                <w:szCs w:val="17"/>
              </w:rPr>
              <w:fldChar w:fldCharType="begin">
                <w:ffData>
                  <w:name w:val="Text765"/>
                  <w:enabled/>
                  <w:calcOnExit w:val="0"/>
                  <w:textInput>
                    <w:default w:val="31.12.2024"/>
                  </w:textInput>
                </w:ffData>
              </w:fldChar>
            </w:r>
            <w:r w:rsidRPr="00E83FBB">
              <w:rPr>
                <w:rFonts w:cstheme="majorHAnsi"/>
                <w:color w:val="auto"/>
                <w:szCs w:val="17"/>
              </w:rPr>
              <w:instrText xml:space="preserve"> FORMTEXT </w:instrText>
            </w:r>
            <w:r w:rsidRPr="00E83FBB">
              <w:rPr>
                <w:rFonts w:cstheme="majorHAnsi"/>
                <w:color w:val="auto"/>
                <w:szCs w:val="17"/>
              </w:rPr>
            </w:r>
            <w:r w:rsidRPr="00E83FBB">
              <w:rPr>
                <w:rFonts w:cstheme="majorHAnsi"/>
                <w:color w:val="auto"/>
                <w:szCs w:val="17"/>
              </w:rPr>
              <w:fldChar w:fldCharType="separate"/>
            </w:r>
            <w:r w:rsidRPr="00E83FBB">
              <w:rPr>
                <w:rFonts w:cstheme="majorHAnsi"/>
                <w:noProof/>
                <w:color w:val="auto"/>
                <w:szCs w:val="17"/>
              </w:rPr>
              <w:t>31.12.2024</w:t>
            </w:r>
            <w:r w:rsidRPr="00E83FBB">
              <w:rPr>
                <w:rFonts w:cstheme="majorHAnsi"/>
                <w:color w:val="auto"/>
                <w:szCs w:val="17"/>
              </w:rPr>
              <w:fldChar w:fldCharType="end"/>
            </w:r>
          </w:p>
        </w:tc>
        <w:tc>
          <w:tcPr>
            <w:tcW w:w="6237" w:type="dxa"/>
            <w:shd w:val="clear" w:color="auto" w:fill="009BA5"/>
            <w:vAlign w:val="center"/>
          </w:tcPr>
          <w:p w14:paraId="5FF9A698" w14:textId="77777777" w:rsidR="0039196B" w:rsidRPr="008B1D82" w:rsidRDefault="0039196B" w:rsidP="008861C0">
            <w:pPr>
              <w:pStyle w:val="TextlegendaCalibriBold"/>
              <w:rPr>
                <w:rFonts w:cs="Arial"/>
                <w:color w:val="auto"/>
                <w:sz w:val="20"/>
                <w:szCs w:val="20"/>
              </w:rPr>
            </w:pPr>
            <w:r>
              <w:rPr>
                <w:rFonts w:cs="Arial"/>
                <w:color w:val="auto"/>
                <w:sz w:val="20"/>
                <w:szCs w:val="20"/>
              </w:rPr>
              <w:t xml:space="preserve"> </w:t>
            </w:r>
          </w:p>
        </w:tc>
      </w:tr>
    </w:tbl>
    <w:p w14:paraId="48C21E3A" w14:textId="77777777" w:rsidR="0039196B" w:rsidRPr="00E83FBB" w:rsidRDefault="0039196B" w:rsidP="0039196B">
      <w:pPr>
        <w:spacing w:before="0"/>
        <w:rPr>
          <w:rFonts w:cstheme="minorHAnsi"/>
          <w:sz w:val="2"/>
          <w:szCs w:val="2"/>
        </w:rPr>
      </w:pPr>
    </w:p>
    <w:p w14:paraId="2012551C" w14:textId="77777777" w:rsidR="0039196B" w:rsidRPr="005C5138" w:rsidRDefault="0039196B" w:rsidP="0039196B">
      <w:pPr>
        <w:spacing w:before="0"/>
        <w:rPr>
          <w:sz w:val="2"/>
          <w:szCs w:val="2"/>
        </w:rPr>
      </w:pPr>
    </w:p>
    <w:p w14:paraId="489396FA" w14:textId="429A0FFB" w:rsidR="00DB56BF" w:rsidRPr="006E3A72" w:rsidRDefault="00DB56BF" w:rsidP="00DB56BF">
      <w:pPr>
        <w:spacing w:before="0"/>
        <w:rPr>
          <w:sz w:val="2"/>
          <w:szCs w:val="2"/>
        </w:rPr>
      </w:pPr>
    </w:p>
    <w:p w14:paraId="4A297EA5" w14:textId="3CCE4101" w:rsidR="00DB56BF" w:rsidRPr="006E3A72" w:rsidRDefault="00DB56BF" w:rsidP="00DB56BF">
      <w:pPr>
        <w:spacing w:before="0"/>
        <w:rPr>
          <w:sz w:val="2"/>
          <w:szCs w:val="2"/>
        </w:rPr>
      </w:pPr>
    </w:p>
    <w:p w14:paraId="29CE0403" w14:textId="77777777" w:rsidR="00715F15" w:rsidRPr="00A06BFB" w:rsidRDefault="00715F15" w:rsidP="00A06BFB">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0DFDB176" w:rsidR="00FB5A57" w:rsidRPr="00577DB9" w:rsidRDefault="00FB5A57" w:rsidP="00F661D1">
            <w:pPr>
              <w:pStyle w:val="KapitolaCalibriBold"/>
              <w:rPr>
                <w:rFonts w:cs="Arial"/>
              </w:rPr>
            </w:pPr>
            <w:r w:rsidRPr="00577DB9">
              <w:rPr>
                <w:rFonts w:cs="Arial"/>
              </w:rPr>
              <w:t xml:space="preserve">Odběrná místa </w:t>
            </w:r>
            <w:r w:rsidR="00960795">
              <w:rPr>
                <w:rFonts w:cs="Arial"/>
              </w:rPr>
              <w:t xml:space="preserve">MO </w:t>
            </w:r>
            <w:r w:rsidRPr="00577DB9">
              <w:rPr>
                <w:rFonts w:cs="Arial"/>
              </w:rPr>
              <w:t>do 630 MWh/rok</w:t>
            </w:r>
          </w:p>
        </w:tc>
      </w:tr>
    </w:tbl>
    <w:p w14:paraId="40742F87" w14:textId="10B85426" w:rsidR="00FB5A57" w:rsidRPr="006E3A72" w:rsidRDefault="00FB5A57" w:rsidP="00FB5A57">
      <w:pPr>
        <w:spacing w:before="0"/>
        <w:rPr>
          <w:sz w:val="2"/>
          <w:szCs w:val="2"/>
        </w:rPr>
      </w:pPr>
    </w:p>
    <w:p w14:paraId="0A80DDD2" w14:textId="5F4E352B" w:rsidR="006E3A72" w:rsidRPr="006E3A72" w:rsidRDefault="00E378E1" w:rsidP="00FB5A57">
      <w:pPr>
        <w:spacing w:before="0"/>
        <w:rPr>
          <w:sz w:val="10"/>
          <w:szCs w:val="10"/>
        </w:rPr>
      </w:pPr>
      <w:r>
        <w:rPr>
          <w:sz w:val="10"/>
          <w:szCs w:val="10"/>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5"/>
        <w:gridCol w:w="1551"/>
        <w:gridCol w:w="1470"/>
        <w:gridCol w:w="806"/>
        <w:gridCol w:w="1270"/>
        <w:gridCol w:w="1280"/>
        <w:gridCol w:w="2554"/>
      </w:tblGrid>
      <w:tr w:rsidR="0037678B" w:rsidRPr="00C75D3B" w14:paraId="21C77EA4" w14:textId="77777777" w:rsidTr="0037678B">
        <w:trPr>
          <w:cantSplit/>
          <w:trHeight w:val="397"/>
          <w:tblHeader/>
        </w:trPr>
        <w:tc>
          <w:tcPr>
            <w:tcW w:w="625" w:type="pct"/>
            <w:shd w:val="clear" w:color="auto" w:fill="009BA5"/>
            <w:vAlign w:val="center"/>
          </w:tcPr>
          <w:p w14:paraId="341D0A2C" w14:textId="77777777" w:rsidR="0037678B" w:rsidRPr="00952F99" w:rsidRDefault="0037678B" w:rsidP="004667BE">
            <w:pPr>
              <w:pStyle w:val="KapitolaCalibriBold"/>
              <w:spacing w:before="40" w:after="40"/>
              <w:rPr>
                <w:rFonts w:cstheme="majorHAnsi"/>
              </w:rPr>
            </w:pPr>
            <w:r w:rsidRPr="00952F99">
              <w:rPr>
                <w:rFonts w:cstheme="majorHAnsi"/>
              </w:rPr>
              <w:t>IČ</w:t>
            </w:r>
          </w:p>
        </w:tc>
        <w:tc>
          <w:tcPr>
            <w:tcW w:w="4375" w:type="pct"/>
            <w:gridSpan w:val="6"/>
            <w:shd w:val="clear" w:color="auto" w:fill="009BA5"/>
            <w:vAlign w:val="center"/>
          </w:tcPr>
          <w:p w14:paraId="591BFD0B" w14:textId="77777777" w:rsidR="0037678B" w:rsidRPr="00952F99" w:rsidRDefault="0037678B" w:rsidP="004667BE">
            <w:pPr>
              <w:pStyle w:val="KapitolaCalibriBold"/>
              <w:spacing w:before="40" w:after="40"/>
              <w:rPr>
                <w:rFonts w:cstheme="majorHAnsi"/>
              </w:rPr>
            </w:pPr>
            <w:r w:rsidRPr="00952F99">
              <w:rPr>
                <w:rFonts w:cstheme="majorHAnsi"/>
              </w:rPr>
              <w:t>NÁZEV</w:t>
            </w:r>
          </w:p>
        </w:tc>
      </w:tr>
      <w:tr w:rsidR="0037678B" w:rsidRPr="00C75D3B" w14:paraId="791AA2C8" w14:textId="77777777" w:rsidTr="0037678B">
        <w:trPr>
          <w:cantSplit/>
          <w:trHeight w:val="227"/>
          <w:tblHeader/>
        </w:trPr>
        <w:tc>
          <w:tcPr>
            <w:tcW w:w="625" w:type="pct"/>
            <w:tcBorders>
              <w:bottom w:val="single" w:sz="6" w:space="0" w:color="auto"/>
              <w:right w:val="single" w:sz="18" w:space="0" w:color="FFFFFF" w:themeColor="background1"/>
            </w:tcBorders>
            <w:shd w:val="clear" w:color="auto" w:fill="auto"/>
            <w:vAlign w:val="center"/>
          </w:tcPr>
          <w:p w14:paraId="7D5225C7"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9"/>
                  <w:enabled/>
                  <w:calcOnExit w:val="0"/>
                  <w:textInput>
                    <w:default w:val="25961004"/>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25961004</w:t>
            </w:r>
            <w:r w:rsidRPr="00F76603">
              <w:rPr>
                <w:rFonts w:cstheme="minorHAnsi"/>
                <w:szCs w:val="17"/>
              </w:rPr>
              <w:fldChar w:fldCharType="end"/>
            </w:r>
          </w:p>
        </w:tc>
        <w:tc>
          <w:tcPr>
            <w:tcW w:w="4375" w:type="pct"/>
            <w:gridSpan w:val="6"/>
            <w:tcBorders>
              <w:left w:val="single" w:sz="18" w:space="0" w:color="FFFFFF" w:themeColor="background1"/>
              <w:bottom w:val="single" w:sz="6" w:space="0" w:color="auto"/>
            </w:tcBorders>
            <w:shd w:val="clear" w:color="auto" w:fill="auto"/>
            <w:vAlign w:val="center"/>
          </w:tcPr>
          <w:p w14:paraId="53803914" w14:textId="77777777" w:rsidR="0037678B" w:rsidRPr="00F76603" w:rsidRDefault="0037678B" w:rsidP="004667BE">
            <w:pPr>
              <w:pStyle w:val="TexttabulkaCalibriLight"/>
              <w:spacing w:before="40" w:after="40"/>
              <w:rPr>
                <w:rFonts w:cstheme="minorHAnsi"/>
                <w:szCs w:val="17"/>
              </w:rPr>
            </w:pPr>
            <w:r w:rsidRPr="00F76603">
              <w:rPr>
                <w:rFonts w:cstheme="minorHAnsi"/>
                <w:szCs w:val="17"/>
              </w:rPr>
              <w:fldChar w:fldCharType="begin">
                <w:ffData>
                  <w:name w:val="Text518"/>
                  <w:enabled/>
                  <w:calcOnExit w:val="0"/>
                  <w:textInput>
                    <w:default w:val="TermoReal s.r.o."/>
                  </w:textInput>
                </w:ffData>
              </w:fldChar>
            </w:r>
            <w:r w:rsidRPr="00F76603">
              <w:rPr>
                <w:rFonts w:cstheme="minorHAnsi"/>
                <w:szCs w:val="17"/>
              </w:rPr>
              <w:instrText xml:space="preserve"> FORMTEXT </w:instrText>
            </w:r>
            <w:r w:rsidRPr="00F76603">
              <w:rPr>
                <w:rFonts w:cstheme="minorHAnsi"/>
                <w:szCs w:val="17"/>
              </w:rPr>
            </w:r>
            <w:r w:rsidRPr="00F76603">
              <w:rPr>
                <w:rFonts w:cstheme="minorHAnsi"/>
                <w:szCs w:val="17"/>
              </w:rPr>
              <w:fldChar w:fldCharType="separate"/>
            </w:r>
            <w:r w:rsidRPr="00F76603">
              <w:rPr>
                <w:rFonts w:cstheme="minorHAnsi"/>
                <w:noProof/>
                <w:szCs w:val="17"/>
              </w:rPr>
              <w:t>TermoReal s.r.o.</w:t>
            </w:r>
            <w:r w:rsidRPr="00F76603">
              <w:rPr>
                <w:rFonts w:cstheme="minorHAnsi"/>
                <w:szCs w:val="17"/>
              </w:rPr>
              <w:fldChar w:fldCharType="end"/>
            </w:r>
          </w:p>
        </w:tc>
      </w:tr>
      <w:tr w:rsidR="0037678B" w:rsidRPr="00C75D3B" w14:paraId="654451D5" w14:textId="77777777" w:rsidTr="0037678B">
        <w:trPr>
          <w:cantSplit/>
          <w:trHeight w:val="227"/>
          <w:tblHeader/>
        </w:trPr>
        <w:tc>
          <w:tcPr>
            <w:tcW w:w="2500" w:type="pct"/>
            <w:gridSpan w:val="4"/>
            <w:tcBorders>
              <w:top w:val="single" w:sz="6" w:space="0" w:color="auto"/>
              <w:bottom w:val="single" w:sz="6" w:space="0" w:color="auto"/>
            </w:tcBorders>
            <w:shd w:val="clear" w:color="auto" w:fill="E5E5E5"/>
            <w:vAlign w:val="center"/>
          </w:tcPr>
          <w:p w14:paraId="0DE3CFCA" w14:textId="77777777" w:rsidR="0037678B" w:rsidRPr="002B64FC" w:rsidRDefault="0037678B" w:rsidP="004667BE">
            <w:pPr>
              <w:pStyle w:val="TextlegendaCalibriBold"/>
              <w:spacing w:before="40" w:after="40"/>
              <w:rPr>
                <w:rFonts w:cstheme="majorHAnsi"/>
                <w:color w:val="009BA5"/>
                <w:szCs w:val="17"/>
              </w:rPr>
            </w:pPr>
            <w:r w:rsidRPr="005F3978">
              <w:rPr>
                <w:rFonts w:cstheme="majorHAnsi"/>
                <w:color w:val="009BA5"/>
                <w:szCs w:val="17"/>
              </w:rPr>
              <w:t>ZASÍLACÍ ADRESY – Elektronické</w:t>
            </w:r>
          </w:p>
        </w:tc>
        <w:tc>
          <w:tcPr>
            <w:tcW w:w="2500" w:type="pct"/>
            <w:gridSpan w:val="3"/>
            <w:tcBorders>
              <w:top w:val="single" w:sz="6" w:space="0" w:color="auto"/>
              <w:bottom w:val="single" w:sz="6" w:space="0" w:color="auto"/>
            </w:tcBorders>
            <w:shd w:val="clear" w:color="auto" w:fill="E5E5E5"/>
            <w:vAlign w:val="center"/>
          </w:tcPr>
          <w:p w14:paraId="77A7390B"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rPr>
              <w:t xml:space="preserve">Poštovní </w:t>
            </w:r>
            <w:r w:rsidRPr="002B64FC">
              <w:rPr>
                <w:rFonts w:cstheme="majorHAnsi"/>
                <w:color w:val="009BA5"/>
                <w:vertAlign w:val="superscript"/>
              </w:rPr>
              <w:t>1)</w:t>
            </w:r>
          </w:p>
        </w:tc>
      </w:tr>
      <w:tr w:rsidR="0015502D" w:rsidRPr="00C75D3B" w14:paraId="07158609" w14:textId="77777777" w:rsidTr="0037678B">
        <w:trPr>
          <w:cantSplit/>
          <w:trHeight w:val="227"/>
          <w:tblHeader/>
        </w:trPr>
        <w:tc>
          <w:tcPr>
            <w:tcW w:w="2500" w:type="pct"/>
            <w:gridSpan w:val="4"/>
            <w:tcBorders>
              <w:top w:val="single" w:sz="6" w:space="0" w:color="auto"/>
              <w:bottom w:val="single" w:sz="4" w:space="0" w:color="auto"/>
              <w:right w:val="single" w:sz="24" w:space="0" w:color="FFFFFF" w:themeColor="background1"/>
            </w:tcBorders>
            <w:shd w:val="clear" w:color="auto" w:fill="auto"/>
            <w:vAlign w:val="center"/>
          </w:tcPr>
          <w:p w14:paraId="09043585" w14:textId="15EFF102" w:rsidR="0015502D" w:rsidRPr="00F61935" w:rsidRDefault="0015502D" w:rsidP="0015502D">
            <w:pPr>
              <w:pStyle w:val="TexttabulkaCalibriLight"/>
              <w:spacing w:before="40" w:after="40"/>
              <w:rPr>
                <w:rFonts w:asciiTheme="majorHAnsi" w:hAnsiTheme="majorHAnsi" w:cs="Arial"/>
                <w:color w:val="auto"/>
                <w:szCs w:val="17"/>
              </w:rPr>
            </w:pPr>
            <w:r w:rsidRPr="00B56B97">
              <w:rPr>
                <w:rFonts w:cs="Arial"/>
                <w:b/>
                <w:color w:val="auto"/>
                <w:szCs w:val="17"/>
              </w:rPr>
              <w:fldChar w:fldCharType="begin">
                <w:ffData>
                  <w:name w:val="Text730"/>
                  <w:enabled/>
                  <w:calcOnExit w:val="0"/>
                  <w:textInput>
                    <w:default w:val="termoreal.sro@tiscali.cz"/>
                  </w:textInput>
                </w:ffData>
              </w:fldChar>
            </w:r>
            <w:r w:rsidRPr="00B56B97">
              <w:rPr>
                <w:rFonts w:cs="Arial"/>
                <w:color w:val="auto"/>
                <w:szCs w:val="17"/>
              </w:rPr>
              <w:instrText xml:space="preserve"> FORMTEXT </w:instrText>
            </w:r>
            <w:r w:rsidRPr="00B56B97">
              <w:rPr>
                <w:rFonts w:cs="Arial"/>
                <w:b/>
                <w:color w:val="auto"/>
                <w:szCs w:val="17"/>
              </w:rPr>
            </w:r>
            <w:r w:rsidRPr="00B56B97">
              <w:rPr>
                <w:rFonts w:cs="Arial"/>
                <w:b/>
                <w:color w:val="auto"/>
                <w:szCs w:val="17"/>
              </w:rPr>
              <w:fldChar w:fldCharType="separate"/>
            </w:r>
            <w:r w:rsidRPr="00B56B97">
              <w:rPr>
                <w:rFonts w:cs="Arial"/>
                <w:noProof/>
                <w:color w:val="auto"/>
                <w:szCs w:val="17"/>
              </w:rPr>
              <w:t>termoreal.sro@tiscali.cz</w:t>
            </w:r>
            <w:r w:rsidRPr="00B56B97">
              <w:rPr>
                <w:rFonts w:cs="Arial"/>
                <w:b/>
                <w:color w:val="auto"/>
                <w:szCs w:val="17"/>
              </w:rPr>
              <w:fldChar w:fldCharType="end"/>
            </w:r>
            <w:r w:rsidRPr="00B56B97">
              <w:rPr>
                <w:rFonts w:cs="Arial"/>
                <w:color w:val="auto"/>
                <w:szCs w:val="17"/>
              </w:rPr>
              <w:t xml:space="preserve"> </w:t>
            </w:r>
            <w:r w:rsidRPr="00CD560F">
              <w:rPr>
                <w:rFonts w:cs="Arial"/>
                <w:color w:val="auto"/>
                <w:szCs w:val="17"/>
                <w:lang w:val="de-DE"/>
              </w:rPr>
              <w:t>[</w:t>
            </w:r>
            <w:r w:rsidRPr="00B56B97">
              <w:rPr>
                <w:rFonts w:cs="Arial"/>
                <w:b/>
                <w:color w:val="auto"/>
                <w:szCs w:val="17"/>
                <w:lang w:val="en-US"/>
              </w:rPr>
              <w:fldChar w:fldCharType="begin">
                <w:ffData>
                  <w:name w:val="Text731"/>
                  <w:enabled/>
                  <w:calcOnExit w:val="0"/>
                  <w:textInput>
                    <w:default w:val="Jaroslav Gottstein"/>
                  </w:textInput>
                </w:ffData>
              </w:fldChar>
            </w:r>
            <w:r w:rsidRPr="00CD560F">
              <w:rPr>
                <w:rFonts w:cs="Arial"/>
                <w:color w:val="auto"/>
                <w:szCs w:val="17"/>
                <w:lang w:val="de-DE"/>
              </w:rPr>
              <w:instrText xml:space="preserve"> FORMTEXT </w:instrText>
            </w:r>
            <w:r w:rsidRPr="00B56B97">
              <w:rPr>
                <w:rFonts w:cs="Arial"/>
                <w:b/>
                <w:color w:val="auto"/>
                <w:szCs w:val="17"/>
                <w:lang w:val="en-US"/>
              </w:rPr>
            </w:r>
            <w:r w:rsidRPr="00B56B97">
              <w:rPr>
                <w:rFonts w:cs="Arial"/>
                <w:b/>
                <w:color w:val="auto"/>
                <w:szCs w:val="17"/>
                <w:lang w:val="en-US"/>
              </w:rPr>
              <w:fldChar w:fldCharType="separate"/>
            </w:r>
            <w:r w:rsidRPr="00CD560F">
              <w:rPr>
                <w:rFonts w:cs="Arial"/>
                <w:noProof/>
                <w:color w:val="auto"/>
                <w:szCs w:val="17"/>
                <w:lang w:val="de-DE"/>
              </w:rPr>
              <w:t>Jaroslav Gottstein</w:t>
            </w:r>
            <w:r w:rsidRPr="00B56B97">
              <w:rPr>
                <w:rFonts w:cs="Arial"/>
                <w:b/>
                <w:color w:val="auto"/>
                <w:szCs w:val="17"/>
                <w:lang w:val="en-US"/>
              </w:rPr>
              <w:fldChar w:fldCharType="end"/>
            </w:r>
            <w:r w:rsidRPr="00CD560F">
              <w:rPr>
                <w:rFonts w:cs="Arial"/>
                <w:color w:val="auto"/>
                <w:szCs w:val="17"/>
                <w:lang w:val="de-DE"/>
              </w:rPr>
              <w:t>]</w:t>
            </w:r>
          </w:p>
        </w:tc>
        <w:tc>
          <w:tcPr>
            <w:tcW w:w="2500" w:type="pct"/>
            <w:gridSpan w:val="3"/>
            <w:tcBorders>
              <w:top w:val="single" w:sz="6" w:space="0" w:color="auto"/>
              <w:left w:val="single" w:sz="24" w:space="0" w:color="FFFFFF" w:themeColor="background1"/>
            </w:tcBorders>
            <w:shd w:val="clear" w:color="auto" w:fill="auto"/>
            <w:vAlign w:val="center"/>
          </w:tcPr>
          <w:p w14:paraId="0185DA54" w14:textId="4D77C133"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1"/>
                  <w:enabled/>
                  <w:calcOnExit w:val="0"/>
                  <w:textInput>
                    <w:default w:val="U Teplárny 1300"/>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U Teplárny 1300</w:t>
            </w:r>
            <w:r w:rsidRPr="009C0C9E">
              <w:rPr>
                <w:b/>
                <w:color w:val="auto"/>
                <w:szCs w:val="17"/>
              </w:rPr>
              <w:fldChar w:fldCharType="end"/>
            </w:r>
          </w:p>
        </w:tc>
      </w:tr>
      <w:tr w:rsidR="0015502D" w:rsidRPr="00C75D3B" w14:paraId="187C4EEC" w14:textId="77777777" w:rsidTr="0037678B">
        <w:trPr>
          <w:cantSplit/>
          <w:trHeight w:val="227"/>
          <w:tblHeader/>
        </w:trPr>
        <w:tc>
          <w:tcPr>
            <w:tcW w:w="2500" w:type="pct"/>
            <w:gridSpan w:val="4"/>
            <w:tcBorders>
              <w:top w:val="single" w:sz="4" w:space="0" w:color="auto"/>
              <w:bottom w:val="single" w:sz="4" w:space="0" w:color="auto"/>
              <w:right w:val="single" w:sz="24" w:space="0" w:color="FFFFFF" w:themeColor="background1"/>
            </w:tcBorders>
            <w:shd w:val="clear" w:color="auto" w:fill="auto"/>
            <w:vAlign w:val="center"/>
          </w:tcPr>
          <w:p w14:paraId="5FC3BF9D" w14:textId="1D9CD171" w:rsidR="0015502D" w:rsidRPr="00F61935" w:rsidRDefault="0015502D" w:rsidP="0015502D">
            <w:pPr>
              <w:pStyle w:val="TexttabulkaCalibriLight"/>
              <w:spacing w:before="40" w:after="40"/>
              <w:rPr>
                <w:rFonts w:asciiTheme="majorHAnsi" w:hAnsiTheme="majorHAnsi" w:cs="Arial"/>
                <w:color w:val="auto"/>
                <w:szCs w:val="17"/>
              </w:rPr>
            </w:pPr>
          </w:p>
        </w:tc>
        <w:tc>
          <w:tcPr>
            <w:tcW w:w="2500" w:type="pct"/>
            <w:gridSpan w:val="3"/>
            <w:tcBorders>
              <w:left w:val="single" w:sz="24" w:space="0" w:color="FFFFFF" w:themeColor="background1"/>
              <w:bottom w:val="single" w:sz="4" w:space="0" w:color="auto"/>
            </w:tcBorders>
            <w:shd w:val="clear" w:color="auto" w:fill="auto"/>
            <w:vAlign w:val="center"/>
          </w:tcPr>
          <w:p w14:paraId="739AE627" w14:textId="3838E9A2" w:rsidR="0015502D" w:rsidRPr="00917B4F" w:rsidRDefault="0015502D" w:rsidP="0015502D">
            <w:pPr>
              <w:pStyle w:val="TexttabulkaCalibriLight"/>
              <w:spacing w:before="40" w:after="40"/>
              <w:rPr>
                <w:rFonts w:asciiTheme="majorHAnsi" w:hAnsiTheme="majorHAnsi" w:cs="Arial"/>
                <w:szCs w:val="17"/>
              </w:rPr>
            </w:pPr>
            <w:r w:rsidRPr="009C0C9E">
              <w:rPr>
                <w:b/>
                <w:color w:val="auto"/>
                <w:szCs w:val="17"/>
              </w:rPr>
              <w:fldChar w:fldCharType="begin">
                <w:ffData>
                  <w:name w:val="Text755"/>
                  <w:enabled/>
                  <w:calcOnExit w:val="0"/>
                  <w:textInput>
                    <w:default w:val="509 01"/>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509 01</w:t>
            </w:r>
            <w:r w:rsidRPr="009C0C9E">
              <w:rPr>
                <w:b/>
                <w:color w:val="auto"/>
                <w:szCs w:val="17"/>
              </w:rPr>
              <w:fldChar w:fldCharType="end"/>
            </w:r>
            <w:r>
              <w:rPr>
                <w:b/>
                <w:color w:val="auto"/>
                <w:szCs w:val="17"/>
              </w:rPr>
              <w:t xml:space="preserve"> </w:t>
            </w:r>
            <w:r w:rsidRPr="009C0C9E">
              <w:rPr>
                <w:b/>
                <w:color w:val="auto"/>
                <w:szCs w:val="17"/>
              </w:rPr>
              <w:fldChar w:fldCharType="begin">
                <w:ffData>
                  <w:name w:val="Text754"/>
                  <w:enabled/>
                  <w:calcOnExit w:val="0"/>
                  <w:textInput>
                    <w:default w:val="Nová Paka"/>
                  </w:textInput>
                </w:ffData>
              </w:fldChar>
            </w:r>
            <w:r w:rsidRPr="009C0C9E">
              <w:rPr>
                <w:color w:val="auto"/>
                <w:szCs w:val="17"/>
              </w:rPr>
              <w:instrText xml:space="preserve"> FORMTEXT </w:instrText>
            </w:r>
            <w:r w:rsidRPr="009C0C9E">
              <w:rPr>
                <w:b/>
                <w:color w:val="auto"/>
                <w:szCs w:val="17"/>
              </w:rPr>
            </w:r>
            <w:r w:rsidRPr="009C0C9E">
              <w:rPr>
                <w:b/>
                <w:color w:val="auto"/>
                <w:szCs w:val="17"/>
              </w:rPr>
              <w:fldChar w:fldCharType="separate"/>
            </w:r>
            <w:r w:rsidRPr="009C0C9E">
              <w:rPr>
                <w:noProof/>
                <w:color w:val="auto"/>
                <w:szCs w:val="17"/>
              </w:rPr>
              <w:t>Nová Paka</w:t>
            </w:r>
            <w:r w:rsidRPr="009C0C9E">
              <w:rPr>
                <w:b/>
                <w:color w:val="auto"/>
                <w:szCs w:val="17"/>
              </w:rPr>
              <w:fldChar w:fldCharType="end"/>
            </w:r>
          </w:p>
        </w:tc>
      </w:tr>
      <w:tr w:rsidR="008B1C4D" w:rsidRPr="00C75D3B" w14:paraId="292137EC" w14:textId="77777777" w:rsidTr="0037678B">
        <w:trPr>
          <w:cantSplit/>
          <w:trHeight w:val="227"/>
          <w:tblHeader/>
        </w:trPr>
        <w:tc>
          <w:tcPr>
            <w:tcW w:w="2500" w:type="pct"/>
            <w:gridSpan w:val="4"/>
            <w:tcBorders>
              <w:top w:val="single" w:sz="4" w:space="0" w:color="auto"/>
              <w:bottom w:val="single" w:sz="6" w:space="0" w:color="auto"/>
              <w:right w:val="single" w:sz="24" w:space="0" w:color="FFFFFF" w:themeColor="background1"/>
            </w:tcBorders>
            <w:shd w:val="clear" w:color="auto" w:fill="auto"/>
            <w:vAlign w:val="center"/>
          </w:tcPr>
          <w:p w14:paraId="73EC64CF" w14:textId="729CF9A9" w:rsidR="008B1C4D" w:rsidRPr="00F61935" w:rsidRDefault="008B1C4D" w:rsidP="008B1C4D">
            <w:pPr>
              <w:pStyle w:val="TexttabulkaCalibriLight"/>
              <w:spacing w:before="40" w:after="40"/>
              <w:rPr>
                <w:rFonts w:asciiTheme="majorHAnsi" w:hAnsiTheme="majorHAnsi" w:cs="Arial"/>
                <w:color w:val="auto"/>
                <w:szCs w:val="17"/>
              </w:rPr>
            </w:pPr>
          </w:p>
        </w:tc>
        <w:tc>
          <w:tcPr>
            <w:tcW w:w="2500" w:type="pct"/>
            <w:gridSpan w:val="3"/>
            <w:tcBorders>
              <w:top w:val="single" w:sz="4" w:space="0" w:color="auto"/>
              <w:left w:val="single" w:sz="24" w:space="0" w:color="FFFFFF" w:themeColor="background1"/>
              <w:bottom w:val="single" w:sz="6" w:space="0" w:color="auto"/>
            </w:tcBorders>
            <w:shd w:val="clear" w:color="auto" w:fill="auto"/>
          </w:tcPr>
          <w:p w14:paraId="4EE4586D" w14:textId="77777777" w:rsidR="008B1C4D" w:rsidRPr="00917B4F" w:rsidRDefault="008B1C4D" w:rsidP="008B1C4D">
            <w:pPr>
              <w:pStyle w:val="TexttabulkaCalibriLight"/>
              <w:rPr>
                <w:rFonts w:asciiTheme="majorHAnsi" w:hAnsiTheme="majorHAnsi" w:cs="Arial"/>
                <w:szCs w:val="17"/>
              </w:rPr>
            </w:pPr>
            <w:r w:rsidRPr="00F9258E">
              <w:rPr>
                <w:rFonts w:asciiTheme="majorHAnsi" w:hAnsiTheme="majorHAnsi" w:cs="Arial"/>
                <w:sz w:val="14"/>
                <w:szCs w:val="14"/>
                <w:vertAlign w:val="superscript"/>
              </w:rPr>
              <w:t xml:space="preserve">1) </w:t>
            </w:r>
            <w:r w:rsidRPr="00F70507">
              <w:rPr>
                <w:rFonts w:cstheme="minorHAnsi"/>
                <w:color w:val="auto"/>
                <w:sz w:val="14"/>
                <w:szCs w:val="14"/>
              </w:rPr>
              <w:t>Slouží pro dokumenty, které není možné zasílat elektronicky</w:t>
            </w:r>
          </w:p>
        </w:tc>
      </w:tr>
      <w:tr w:rsidR="0037678B" w:rsidRPr="00C75D3B" w14:paraId="14B2BE43"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6" w:space="0" w:color="auto"/>
              <w:right w:val="nil"/>
            </w:tcBorders>
            <w:shd w:val="clear" w:color="auto" w:fill="E5E5E5"/>
            <w:vAlign w:val="center"/>
          </w:tcPr>
          <w:p w14:paraId="7A6B28E8"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BANKOVNÍ SPOJENÍ</w:t>
            </w:r>
          </w:p>
        </w:tc>
        <w:tc>
          <w:tcPr>
            <w:tcW w:w="720" w:type="pct"/>
            <w:tcBorders>
              <w:top w:val="single" w:sz="6" w:space="0" w:color="auto"/>
              <w:left w:val="nil"/>
              <w:bottom w:val="single" w:sz="6" w:space="0" w:color="auto"/>
              <w:right w:val="nil"/>
            </w:tcBorders>
            <w:shd w:val="clear" w:color="auto" w:fill="E5E5E5"/>
            <w:vAlign w:val="center"/>
          </w:tcPr>
          <w:p w14:paraId="7C0D33C1"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Forma úhrady</w:t>
            </w:r>
          </w:p>
        </w:tc>
        <w:tc>
          <w:tcPr>
            <w:tcW w:w="1017" w:type="pct"/>
            <w:gridSpan w:val="2"/>
            <w:tcBorders>
              <w:top w:val="single" w:sz="6" w:space="0" w:color="auto"/>
              <w:left w:val="nil"/>
              <w:bottom w:val="single" w:sz="6" w:space="0" w:color="auto"/>
              <w:right w:val="nil"/>
            </w:tcBorders>
            <w:shd w:val="clear" w:color="auto" w:fill="E5E5E5"/>
            <w:vAlign w:val="center"/>
          </w:tcPr>
          <w:p w14:paraId="21876D79"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Číslo účtu</w:t>
            </w:r>
          </w:p>
        </w:tc>
        <w:tc>
          <w:tcPr>
            <w:tcW w:w="627" w:type="pct"/>
            <w:tcBorders>
              <w:top w:val="single" w:sz="6" w:space="0" w:color="auto"/>
              <w:left w:val="nil"/>
              <w:bottom w:val="single" w:sz="6" w:space="0" w:color="auto"/>
              <w:right w:val="nil"/>
            </w:tcBorders>
            <w:shd w:val="clear" w:color="auto" w:fill="E5E5E5"/>
            <w:vAlign w:val="center"/>
          </w:tcPr>
          <w:p w14:paraId="637F8642"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SWIFT kód</w:t>
            </w:r>
          </w:p>
        </w:tc>
        <w:tc>
          <w:tcPr>
            <w:tcW w:w="1250" w:type="pct"/>
            <w:tcBorders>
              <w:top w:val="single" w:sz="6" w:space="0" w:color="auto"/>
              <w:left w:val="nil"/>
              <w:bottom w:val="single" w:sz="6" w:space="0" w:color="auto"/>
              <w:right w:val="nil"/>
            </w:tcBorders>
            <w:shd w:val="clear" w:color="auto" w:fill="E5E5E5"/>
            <w:vAlign w:val="center"/>
          </w:tcPr>
          <w:p w14:paraId="2E4E80DF" w14:textId="77777777" w:rsidR="0037678B" w:rsidRPr="002B64FC" w:rsidRDefault="0037678B" w:rsidP="004667BE">
            <w:pPr>
              <w:pStyle w:val="TextlegendaCalibriBold"/>
              <w:spacing w:before="40" w:after="40"/>
              <w:rPr>
                <w:rFonts w:cstheme="majorHAnsi"/>
                <w:color w:val="009BA5"/>
                <w:szCs w:val="17"/>
              </w:rPr>
            </w:pPr>
            <w:r w:rsidRPr="002B64FC">
              <w:rPr>
                <w:rFonts w:cstheme="majorHAnsi"/>
                <w:color w:val="009BA5"/>
                <w:szCs w:val="17"/>
              </w:rPr>
              <w:t>IBAN</w:t>
            </w:r>
          </w:p>
        </w:tc>
      </w:tr>
      <w:tr w:rsidR="0037678B" w:rsidRPr="00C75D3B" w14:paraId="1F5953F2" w14:textId="77777777" w:rsidTr="001550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227"/>
          <w:tblHeader/>
        </w:trPr>
        <w:tc>
          <w:tcPr>
            <w:tcW w:w="1385" w:type="pct"/>
            <w:gridSpan w:val="2"/>
            <w:tcBorders>
              <w:top w:val="single" w:sz="6" w:space="0" w:color="auto"/>
              <w:left w:val="nil"/>
              <w:bottom w:val="single" w:sz="2" w:space="0" w:color="auto"/>
              <w:right w:val="single" w:sz="24" w:space="0" w:color="FFFFFF" w:themeColor="background1"/>
            </w:tcBorders>
            <w:shd w:val="clear" w:color="auto" w:fill="auto"/>
            <w:vAlign w:val="center"/>
          </w:tcPr>
          <w:p w14:paraId="2839BC4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4"/>
                  <w:enabled/>
                  <w:calcOnExit w:val="0"/>
                  <w:textInput>
                    <w:default w:val="Česká spořitelna a.s."/>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Česká spořitelna a.s.</w:t>
            </w:r>
            <w:r w:rsidRPr="007F43F0">
              <w:rPr>
                <w:rFonts w:cstheme="minorHAnsi"/>
                <w:szCs w:val="17"/>
              </w:rPr>
              <w:fldChar w:fldCharType="end"/>
            </w:r>
          </w:p>
        </w:tc>
        <w:tc>
          <w:tcPr>
            <w:tcW w:w="720"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49F7A7A9"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5"/>
                  <w:enabled/>
                  <w:calcOnExit w:val="0"/>
                  <w:textInput>
                    <w:default w:val="Bankovní převod"/>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Bankovní převod</w:t>
            </w:r>
            <w:r w:rsidRPr="007F43F0">
              <w:rPr>
                <w:rFonts w:cstheme="minorHAnsi"/>
                <w:szCs w:val="17"/>
              </w:rPr>
              <w:fldChar w:fldCharType="end"/>
            </w:r>
          </w:p>
        </w:tc>
        <w:tc>
          <w:tcPr>
            <w:tcW w:w="1017" w:type="pct"/>
            <w:gridSpan w:val="2"/>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3CE7D20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6"/>
                  <w:enabled/>
                  <w:calcOnExit w:val="0"/>
                  <w:textInput>
                    <w:default w:val="000000-1163574329/0800"/>
                  </w:textInput>
                </w:ffData>
              </w:fldChar>
            </w:r>
            <w:r w:rsidRPr="007F43F0">
              <w:rPr>
                <w:rFonts w:cstheme="minorHAnsi"/>
                <w:szCs w:val="17"/>
              </w:rPr>
              <w:instrText xml:space="preserve"> FORMTEXT </w:instrText>
            </w:r>
            <w:r w:rsidRPr="007F43F0">
              <w:rPr>
                <w:rFonts w:cstheme="minorHAnsi"/>
                <w:szCs w:val="17"/>
              </w:rPr>
            </w:r>
            <w:r w:rsidRPr="007F43F0">
              <w:rPr>
                <w:rFonts w:cstheme="minorHAnsi"/>
                <w:szCs w:val="17"/>
              </w:rPr>
              <w:fldChar w:fldCharType="separate"/>
            </w:r>
            <w:r w:rsidRPr="007F43F0">
              <w:rPr>
                <w:rFonts w:cstheme="minorHAnsi"/>
                <w:noProof/>
                <w:szCs w:val="17"/>
              </w:rPr>
              <w:t>000000-1163574329/0800</w:t>
            </w:r>
            <w:r w:rsidRPr="007F43F0">
              <w:rPr>
                <w:rFonts w:cstheme="minorHAnsi"/>
                <w:szCs w:val="17"/>
              </w:rPr>
              <w:fldChar w:fldCharType="end"/>
            </w:r>
          </w:p>
        </w:tc>
        <w:tc>
          <w:tcPr>
            <w:tcW w:w="627" w:type="pct"/>
            <w:tcBorders>
              <w:top w:val="single" w:sz="6" w:space="0" w:color="auto"/>
              <w:left w:val="single" w:sz="24" w:space="0" w:color="FFFFFF" w:themeColor="background1"/>
              <w:bottom w:val="single" w:sz="2" w:space="0" w:color="auto"/>
              <w:right w:val="single" w:sz="24" w:space="0" w:color="FFFFFF" w:themeColor="background1"/>
            </w:tcBorders>
            <w:shd w:val="clear" w:color="auto" w:fill="auto"/>
            <w:vAlign w:val="center"/>
          </w:tcPr>
          <w:p w14:paraId="2470B234"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7"/>
                  <w:enabled/>
                  <w:calcOnExit w:val="0"/>
                  <w:textInput/>
                </w:ffData>
              </w:fldChar>
            </w:r>
            <w:r w:rsidRPr="007F43F0">
              <w:rPr>
                <w:rFonts w:cstheme="minorHAnsi"/>
                <w:szCs w:val="17"/>
              </w:rPr>
              <w:instrText xml:space="preserve"> FORMTEXT </w:instrText>
            </w:r>
            <w:r w:rsidR="0090159C">
              <w:rPr>
                <w:rFonts w:cstheme="minorHAnsi"/>
                <w:szCs w:val="17"/>
              </w:rPr>
            </w:r>
            <w:r w:rsidR="0090159C">
              <w:rPr>
                <w:rFonts w:cstheme="minorHAnsi"/>
                <w:szCs w:val="17"/>
              </w:rPr>
              <w:fldChar w:fldCharType="separate"/>
            </w:r>
            <w:r w:rsidRPr="007F43F0">
              <w:rPr>
                <w:rFonts w:cstheme="minorHAnsi"/>
                <w:szCs w:val="17"/>
              </w:rPr>
              <w:fldChar w:fldCharType="end"/>
            </w:r>
          </w:p>
        </w:tc>
        <w:tc>
          <w:tcPr>
            <w:tcW w:w="1250" w:type="pct"/>
            <w:tcBorders>
              <w:top w:val="single" w:sz="6" w:space="0" w:color="auto"/>
              <w:left w:val="single" w:sz="24" w:space="0" w:color="FFFFFF" w:themeColor="background1"/>
              <w:bottom w:val="single" w:sz="2" w:space="0" w:color="auto"/>
              <w:right w:val="nil"/>
            </w:tcBorders>
            <w:shd w:val="clear" w:color="auto" w:fill="auto"/>
            <w:vAlign w:val="center"/>
          </w:tcPr>
          <w:p w14:paraId="12714B10" w14:textId="77777777" w:rsidR="0037678B" w:rsidRPr="007F43F0" w:rsidRDefault="0037678B" w:rsidP="004667BE">
            <w:pPr>
              <w:pStyle w:val="TexttabulkaCalibriLight"/>
              <w:spacing w:before="40" w:after="40"/>
              <w:rPr>
                <w:rFonts w:cstheme="minorHAnsi"/>
                <w:szCs w:val="17"/>
              </w:rPr>
            </w:pPr>
            <w:r w:rsidRPr="007F43F0">
              <w:rPr>
                <w:rFonts w:cstheme="minorHAnsi"/>
                <w:szCs w:val="17"/>
              </w:rPr>
              <w:fldChar w:fldCharType="begin">
                <w:ffData>
                  <w:name w:val="Text558"/>
                  <w:enabled/>
                  <w:calcOnExit w:val="0"/>
                  <w:textInput/>
                </w:ffData>
              </w:fldChar>
            </w:r>
            <w:r w:rsidRPr="007F43F0">
              <w:rPr>
                <w:rFonts w:cstheme="minorHAnsi"/>
                <w:szCs w:val="17"/>
              </w:rPr>
              <w:instrText xml:space="preserve"> FORMTEXT </w:instrText>
            </w:r>
            <w:r w:rsidR="0090159C">
              <w:rPr>
                <w:rFonts w:cstheme="minorHAnsi"/>
                <w:szCs w:val="17"/>
              </w:rPr>
            </w:r>
            <w:r w:rsidR="0090159C">
              <w:rPr>
                <w:rFonts w:cstheme="minorHAnsi"/>
                <w:szCs w:val="17"/>
              </w:rPr>
              <w:fldChar w:fldCharType="separate"/>
            </w:r>
            <w:r w:rsidRPr="007F43F0">
              <w:rPr>
                <w:rFonts w:cstheme="minorHAnsi"/>
                <w:szCs w:val="17"/>
              </w:rPr>
              <w:fldChar w:fldCharType="end"/>
            </w:r>
          </w:p>
        </w:tc>
      </w:tr>
    </w:tbl>
    <w:p w14:paraId="21C3E6C1" w14:textId="77777777" w:rsidR="0037678B" w:rsidRPr="00CD2972" w:rsidRDefault="0037678B" w:rsidP="0037678B">
      <w:pPr>
        <w:spacing w:before="0"/>
        <w:rPr>
          <w:sz w:val="12"/>
          <w:szCs w:val="12"/>
        </w:rPr>
      </w:pPr>
    </w:p>
    <w:tbl>
      <w:tblPr>
        <w:tblStyle w:val="Mkatabulky"/>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7"/>
        <w:gridCol w:w="1698"/>
        <w:gridCol w:w="425"/>
        <w:gridCol w:w="427"/>
        <w:gridCol w:w="5387"/>
        <w:gridCol w:w="1133"/>
      </w:tblGrid>
      <w:tr w:rsidR="002377C6" w:rsidRPr="005F3978" w14:paraId="5276479E" w14:textId="77777777" w:rsidTr="00AE4D49">
        <w:trPr>
          <w:cantSplit/>
          <w:trHeight w:val="340"/>
          <w:tblHeader/>
        </w:trPr>
        <w:tc>
          <w:tcPr>
            <w:tcW w:w="557" w:type="pct"/>
            <w:tcBorders>
              <w:bottom w:val="single" w:sz="2" w:space="0" w:color="auto"/>
            </w:tcBorders>
            <w:shd w:val="clear" w:color="auto" w:fill="E5E5E5" w:themeFill="accent1"/>
            <w:vAlign w:val="center"/>
          </w:tcPr>
          <w:p w14:paraId="44501BBE"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IČ</w:t>
            </w:r>
          </w:p>
        </w:tc>
        <w:tc>
          <w:tcPr>
            <w:tcW w:w="832" w:type="pct"/>
            <w:tcBorders>
              <w:bottom w:val="single" w:sz="2" w:space="0" w:color="auto"/>
            </w:tcBorders>
            <w:shd w:val="clear" w:color="auto" w:fill="E5E5E5" w:themeFill="accent1"/>
            <w:vAlign w:val="center"/>
          </w:tcPr>
          <w:p w14:paraId="50452FB9" w14:textId="77777777"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EIC kód</w:t>
            </w:r>
          </w:p>
        </w:tc>
        <w:tc>
          <w:tcPr>
            <w:tcW w:w="208" w:type="pct"/>
            <w:tcBorders>
              <w:bottom w:val="single" w:sz="2" w:space="0" w:color="auto"/>
            </w:tcBorders>
            <w:shd w:val="clear" w:color="auto" w:fill="E5E5E5" w:themeFill="accent1"/>
            <w:vAlign w:val="center"/>
          </w:tcPr>
          <w:p w14:paraId="0944B509" w14:textId="05DA3D6B" w:rsidR="002377C6" w:rsidRPr="005F3978" w:rsidRDefault="002377C6" w:rsidP="002377C6">
            <w:pPr>
              <w:pStyle w:val="TextlegendaCalibriBold"/>
              <w:rPr>
                <w:rFonts w:asciiTheme="minorHAnsi" w:hAnsiTheme="minorHAnsi" w:cstheme="minorHAnsi"/>
                <w:szCs w:val="17"/>
              </w:rPr>
            </w:pPr>
            <w:r w:rsidRPr="005F3978">
              <w:rPr>
                <w:rFonts w:asciiTheme="minorHAnsi" w:hAnsiTheme="minorHAnsi" w:cstheme="minorHAnsi"/>
                <w:szCs w:val="17"/>
              </w:rPr>
              <w:t>ZN</w:t>
            </w:r>
          </w:p>
        </w:tc>
        <w:tc>
          <w:tcPr>
            <w:tcW w:w="209" w:type="pct"/>
            <w:tcBorders>
              <w:bottom w:val="single" w:sz="2" w:space="0" w:color="auto"/>
            </w:tcBorders>
            <w:shd w:val="clear" w:color="auto" w:fill="E5E5E5" w:themeFill="accent1"/>
            <w:vAlign w:val="center"/>
          </w:tcPr>
          <w:p w14:paraId="2BE1D22B" w14:textId="73BE2E8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TM</w:t>
            </w:r>
          </w:p>
        </w:tc>
        <w:tc>
          <w:tcPr>
            <w:tcW w:w="2639" w:type="pct"/>
            <w:tcBorders>
              <w:bottom w:val="single" w:sz="2" w:space="0" w:color="auto"/>
            </w:tcBorders>
            <w:shd w:val="clear" w:color="auto" w:fill="E5E5E5" w:themeFill="accent1"/>
            <w:vAlign w:val="center"/>
          </w:tcPr>
          <w:p w14:paraId="53E6C367" w14:textId="56F69618" w:rsidR="002377C6" w:rsidRPr="005F3978" w:rsidRDefault="002377C6" w:rsidP="002377C6">
            <w:pPr>
              <w:pStyle w:val="TextlegendaCalibriBold"/>
              <w:rPr>
                <w:rFonts w:asciiTheme="minorHAnsi" w:hAnsiTheme="minorHAnsi" w:cstheme="minorHAnsi"/>
                <w:szCs w:val="17"/>
              </w:rPr>
            </w:pPr>
            <w:r w:rsidRPr="002377C6">
              <w:rPr>
                <w:rFonts w:asciiTheme="minorHAnsi" w:hAnsiTheme="minorHAnsi" w:cstheme="minorHAnsi"/>
                <w:szCs w:val="17"/>
              </w:rPr>
              <w:t>Adresa odběrného místa</w:t>
            </w:r>
          </w:p>
        </w:tc>
        <w:tc>
          <w:tcPr>
            <w:tcW w:w="555" w:type="pct"/>
            <w:tcBorders>
              <w:bottom w:val="single" w:sz="2" w:space="0" w:color="auto"/>
            </w:tcBorders>
            <w:shd w:val="clear" w:color="auto" w:fill="E5E5E5" w:themeFill="accent1"/>
            <w:vAlign w:val="center"/>
          </w:tcPr>
          <w:p w14:paraId="6510D989" w14:textId="4D991BC7" w:rsidR="002377C6" w:rsidRPr="005F3978" w:rsidRDefault="002377C6" w:rsidP="002377C6">
            <w:pPr>
              <w:pStyle w:val="TextlegendaCalibriBold"/>
              <w:jc w:val="right"/>
              <w:rPr>
                <w:rFonts w:asciiTheme="minorHAnsi" w:hAnsiTheme="minorHAnsi" w:cstheme="minorHAnsi"/>
                <w:szCs w:val="17"/>
              </w:rPr>
            </w:pPr>
            <w:r w:rsidRPr="005F3978">
              <w:rPr>
                <w:rFonts w:asciiTheme="minorHAnsi" w:hAnsiTheme="minorHAnsi" w:cstheme="minorHAnsi"/>
                <w:szCs w:val="17"/>
              </w:rPr>
              <w:t xml:space="preserve">Rok </w:t>
            </w:r>
            <w:r w:rsidRPr="005F3978">
              <w:rPr>
                <w:rFonts w:asciiTheme="minorHAnsi" w:hAnsiTheme="minorHAnsi" w:cstheme="minorHAnsi"/>
                <w:szCs w:val="17"/>
                <w:lang w:val="en-US"/>
              </w:rPr>
              <w:t>[MWh]</w:t>
            </w:r>
          </w:p>
        </w:tc>
      </w:tr>
      <w:tr w:rsidR="002377C6" w:rsidRPr="005F3978" w14:paraId="0EEE7A2C"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E8A9B90"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67EC193"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62064D"/>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27ZG500Z0062064D</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7D4EB36" w14:textId="21BA7208"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E50430B" w14:textId="459244E5"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3590F4E" w14:textId="1D1C907F"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Biskupská 185,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Biskupská 185,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6AAD2196" w14:textId="2563E6CD"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2"/>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w:t>
            </w:r>
            <w:r w:rsidRPr="005F3978">
              <w:rPr>
                <w:rFonts w:cs="Arial"/>
                <w:szCs w:val="17"/>
              </w:rPr>
              <w:fldChar w:fldCharType="end"/>
            </w:r>
          </w:p>
        </w:tc>
      </w:tr>
      <w:tr w:rsidR="002377C6" w:rsidRPr="005F3978" w14:paraId="21A61C0B"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6A16F78E"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E240377"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680959"/>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27ZG500Z00680959</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6A5AFE5"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D59987D"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13BEB5F"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omnická 7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Lomnická 78,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12C16E03"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8"/>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8</w:t>
            </w:r>
            <w:r w:rsidRPr="005F3978">
              <w:rPr>
                <w:rFonts w:cs="Arial"/>
                <w:szCs w:val="17"/>
              </w:rPr>
              <w:fldChar w:fldCharType="end"/>
            </w:r>
          </w:p>
        </w:tc>
      </w:tr>
      <w:tr w:rsidR="002377C6" w:rsidRPr="005F3978" w14:paraId="60B53893"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7C8E9940"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59A227E"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2187S"/>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27ZG500Z0072187S</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529E12B"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2AFD43C"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E6DE2AE"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egií 26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Legií 268,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789E01BA"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06"/>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106</w:t>
            </w:r>
            <w:r w:rsidRPr="005F3978">
              <w:rPr>
                <w:rFonts w:cs="Arial"/>
                <w:szCs w:val="17"/>
              </w:rPr>
              <w:fldChar w:fldCharType="end"/>
            </w:r>
          </w:p>
        </w:tc>
      </w:tr>
      <w:tr w:rsidR="002377C6" w:rsidRPr="005F3978" w14:paraId="5F36301B"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34850EC"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8552854"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2188Q"/>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27ZG500Z0072188Q</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5F8FA00"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B9BC9E3"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29CD4EB"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Jiráskova 1830,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Jiráskova 1830,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15A111D7"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307"/>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307</w:t>
            </w:r>
            <w:r w:rsidRPr="005F3978">
              <w:rPr>
                <w:rFonts w:cs="Arial"/>
                <w:szCs w:val="17"/>
              </w:rPr>
              <w:fldChar w:fldCharType="end"/>
            </w:r>
          </w:p>
        </w:tc>
      </w:tr>
      <w:tr w:rsidR="002377C6" w:rsidRPr="005F3978" w14:paraId="13B0467C"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3CE07531"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9FCBC89"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4093R"/>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27ZG500Z0074093R</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FD97E2E"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5CA7D36"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4323392"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egií 765,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Legií 765,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64F12F4B"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40"/>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140</w:t>
            </w:r>
            <w:r w:rsidRPr="005F3978">
              <w:rPr>
                <w:rFonts w:cs="Arial"/>
                <w:szCs w:val="17"/>
              </w:rPr>
              <w:fldChar w:fldCharType="end"/>
            </w:r>
          </w:p>
        </w:tc>
      </w:tr>
      <w:tr w:rsidR="002377C6" w:rsidRPr="005F3978" w14:paraId="77282728"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6C8CCEA6"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0E09AB5"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4988L"/>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27ZG500Z0074988L</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39BFAE0"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1F45D95"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6B700DB"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Biskupská 185,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Biskupská 185,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45A8C8B2"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4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41</w:t>
            </w:r>
            <w:r w:rsidRPr="005F3978">
              <w:rPr>
                <w:rFonts w:cs="Arial"/>
                <w:szCs w:val="17"/>
              </w:rPr>
              <w:fldChar w:fldCharType="end"/>
            </w:r>
          </w:p>
        </w:tc>
      </w:tr>
      <w:tr w:rsidR="002377C6" w:rsidRPr="005F3978" w14:paraId="34159A86"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5A732935"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F00C3E1"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5003C"/>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27ZG500Z0075003C</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B673840"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1E5BADB"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53E2199"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egií 26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Legií 268,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4B9BD3B5"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42"/>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142</w:t>
            </w:r>
            <w:r w:rsidRPr="005F3978">
              <w:rPr>
                <w:rFonts w:cs="Arial"/>
                <w:szCs w:val="17"/>
              </w:rPr>
              <w:fldChar w:fldCharType="end"/>
            </w:r>
          </w:p>
        </w:tc>
      </w:tr>
      <w:tr w:rsidR="002377C6" w:rsidRPr="005F3978" w14:paraId="304F8B1B"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3BD5E35E"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7805B14"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50066"/>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27ZG500Z00750066</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232BE25"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5FB56DE7"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E46164D"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egií 26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Legií 268,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71D26A93"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5"/>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15</w:t>
            </w:r>
            <w:r w:rsidRPr="005F3978">
              <w:rPr>
                <w:rFonts w:cs="Arial"/>
                <w:szCs w:val="17"/>
              </w:rPr>
              <w:fldChar w:fldCharType="end"/>
            </w:r>
          </w:p>
        </w:tc>
      </w:tr>
      <w:tr w:rsidR="002377C6" w:rsidRPr="005F3978" w14:paraId="61FD3D79"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76984E77"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C072C42"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750163"/>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27ZG500Z00750163</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A39B1B9"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263E691"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D9112C7"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Komenského 323,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Komenského 323,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718A4EC8"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50"/>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50</w:t>
            </w:r>
            <w:r w:rsidRPr="005F3978">
              <w:rPr>
                <w:rFonts w:cs="Arial"/>
                <w:szCs w:val="17"/>
              </w:rPr>
              <w:fldChar w:fldCharType="end"/>
            </w:r>
          </w:p>
        </w:tc>
      </w:tr>
      <w:tr w:rsidR="002377C6" w:rsidRPr="005F3978" w14:paraId="3139E3BA"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4B2C3DAC"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B46CCD7"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81909F"/>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27ZG500Z0081909F</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662D60BE"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5E556FA"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A469B9E"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Masarykovo náměstí 1,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Masarykovo náměstí 1,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01CD04B2"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268"/>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268</w:t>
            </w:r>
            <w:r w:rsidRPr="005F3978">
              <w:rPr>
                <w:rFonts w:cs="Arial"/>
                <w:szCs w:val="17"/>
              </w:rPr>
              <w:fldChar w:fldCharType="end"/>
            </w:r>
          </w:p>
        </w:tc>
      </w:tr>
      <w:tr w:rsidR="002377C6" w:rsidRPr="005F3978" w14:paraId="61846CA4"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14E21FDB"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41ECD167"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081930O"/>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27ZG500Z0081930O</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52A22C7"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2C84F546"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3C25520"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Masarykovo náměstí 325,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Masarykovo náměstí 325,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5148662B"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67"/>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67</w:t>
            </w:r>
            <w:r w:rsidRPr="005F3978">
              <w:rPr>
                <w:rFonts w:cs="Arial"/>
                <w:szCs w:val="17"/>
              </w:rPr>
              <w:fldChar w:fldCharType="end"/>
            </w:r>
          </w:p>
        </w:tc>
      </w:tr>
      <w:tr w:rsidR="002377C6" w:rsidRPr="005F3978" w14:paraId="6213DA66"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3048B46F"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03ECC88"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230679R"/>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27ZG500Z0230679R</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4395ED0"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7F73080"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10C574D"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Lomnická 7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Lomnická 78,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517DCC4F"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w:t>
            </w:r>
            <w:r w:rsidRPr="005F3978">
              <w:rPr>
                <w:rFonts w:cs="Arial"/>
                <w:szCs w:val="17"/>
              </w:rPr>
              <w:fldChar w:fldCharType="end"/>
            </w:r>
          </w:p>
        </w:tc>
      </w:tr>
      <w:tr w:rsidR="002377C6" w:rsidRPr="005F3978" w14:paraId="3501F98A" w14:textId="77777777" w:rsidTr="00AE4D49">
        <w:trPr>
          <w:cantSplit/>
          <w:trHeight w:val="227"/>
        </w:trPr>
        <w:tc>
          <w:tcPr>
            <w:tcW w:w="557" w:type="pct"/>
            <w:tcBorders>
              <w:bottom w:val="single" w:sz="4" w:space="0" w:color="auto"/>
              <w:right w:val="single" w:sz="18" w:space="0" w:color="FFFFFF" w:themeColor="background1"/>
            </w:tcBorders>
            <w:shd w:val="clear" w:color="auto" w:fill="auto"/>
            <w:vAlign w:val="center"/>
          </w:tcPr>
          <w:p w14:paraId="2EAE6F58" w14:textId="77777777" w:rsidR="002377C6" w:rsidRPr="005F3978" w:rsidRDefault="002377C6" w:rsidP="00CF629D">
            <w:pPr>
              <w:pStyle w:val="TexttabulkaCalibriLight"/>
              <w:spacing w:before="40" w:after="40"/>
              <w:jc w:val="center"/>
              <w:rPr>
                <w:rFonts w:cs="Arial"/>
                <w:szCs w:val="17"/>
              </w:rPr>
            </w:pPr>
            <w:r w:rsidRPr="005F3978">
              <w:rPr>
                <w:rFonts w:cs="Arial"/>
                <w:szCs w:val="17"/>
              </w:rPr>
              <w:fldChar w:fldCharType="begin">
                <w:ffData>
                  <w:name w:val="Text480"/>
                  <w:enabled/>
                  <w:calcOnExit w:val="0"/>
                  <w:textInput>
                    <w:default w:val="2596100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25961004</w:t>
            </w:r>
            <w:r w:rsidRPr="005F3978">
              <w:rPr>
                <w:rFonts w:cs="Arial"/>
                <w:szCs w:val="17"/>
              </w:rPr>
              <w:fldChar w:fldCharType="end"/>
            </w:r>
          </w:p>
        </w:tc>
        <w:tc>
          <w:tcPr>
            <w:tcW w:w="832"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74F25935"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481"/>
                  <w:enabled/>
                  <w:calcOnExit w:val="0"/>
                  <w:textInput>
                    <w:default w:val="27ZG500Z0230705F"/>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27ZG500Z0230705F</w:t>
            </w:r>
            <w:r w:rsidRPr="005F3978">
              <w:rPr>
                <w:rFonts w:cs="Arial"/>
                <w:szCs w:val="17"/>
              </w:rPr>
              <w:fldChar w:fldCharType="end"/>
            </w:r>
          </w:p>
        </w:tc>
        <w:tc>
          <w:tcPr>
            <w:tcW w:w="208"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10554915" w14:textId="77777777" w:rsidR="002377C6" w:rsidRPr="005F3978" w:rsidRDefault="002377C6" w:rsidP="00CF629D">
            <w:pPr>
              <w:pStyle w:val="TexttabulkaCalibriLight"/>
              <w:spacing w:before="40" w:after="40"/>
              <w:rPr>
                <w:rFonts w:cs="Arial"/>
                <w:szCs w:val="17"/>
              </w:rPr>
            </w:pPr>
            <w:r w:rsidRPr="005F3978">
              <w:rPr>
                <w:szCs w:val="17"/>
              </w:rPr>
              <w:fldChar w:fldCharType="begin">
                <w:ffData>
                  <w:name w:val="Text709"/>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MS</w:t>
            </w:r>
            <w:r w:rsidRPr="005F3978">
              <w:rPr>
                <w:szCs w:val="17"/>
              </w:rPr>
              <w:fldChar w:fldCharType="end"/>
            </w:r>
          </w:p>
        </w:tc>
        <w:tc>
          <w:tcPr>
            <w:tcW w:w="20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32E163CD" w14:textId="77777777" w:rsidR="002377C6" w:rsidRPr="005F3978" w:rsidRDefault="002377C6" w:rsidP="00CF629D">
            <w:pPr>
              <w:pStyle w:val="TexttabulkaCalibriLight"/>
              <w:spacing w:before="40" w:after="40"/>
              <w:jc w:val="right"/>
              <w:rPr>
                <w:rFonts w:cs="Arial"/>
                <w:szCs w:val="17"/>
              </w:rPr>
            </w:pPr>
            <w:r w:rsidRPr="005F3978">
              <w:rPr>
                <w:szCs w:val="17"/>
              </w:rPr>
              <w:fldChar w:fldCharType="begin">
                <w:ffData>
                  <w:name w:val="Text710"/>
                  <w:enabled/>
                  <w:calcOnExit w:val="0"/>
                  <w:textInput/>
                </w:ffData>
              </w:fldChar>
            </w:r>
            <w:r w:rsidRPr="005F3978">
              <w:rPr>
                <w:rFonts w:cs="Arial"/>
                <w:szCs w:val="17"/>
              </w:rPr>
              <w:instrText xml:space="preserve"> FORMTEXT </w:instrText>
            </w:r>
            <w:r w:rsidRPr="005F3978">
              <w:rPr>
                <w:szCs w:val="17"/>
              </w:rPr>
            </w:r>
            <w:r w:rsidRPr="005F3978">
              <w:rPr>
                <w:szCs w:val="17"/>
              </w:rPr>
              <w:fldChar w:fldCharType="separate"/>
            </w:r>
            <w:r w:rsidRPr="005F3978">
              <w:rPr>
                <w:rFonts w:cs="Arial"/>
                <w:noProof/>
                <w:szCs w:val="17"/>
              </w:rPr>
              <w:t>C</w:t>
            </w:r>
            <w:r w:rsidRPr="005F3978">
              <w:rPr>
                <w:szCs w:val="17"/>
              </w:rPr>
              <w:fldChar w:fldCharType="end"/>
            </w:r>
          </w:p>
        </w:tc>
        <w:tc>
          <w:tcPr>
            <w:tcW w:w="2639" w:type="pct"/>
            <w:tcBorders>
              <w:left w:val="single" w:sz="18" w:space="0" w:color="FFFFFF" w:themeColor="background1"/>
              <w:bottom w:val="single" w:sz="4" w:space="0" w:color="auto"/>
              <w:right w:val="single" w:sz="18" w:space="0" w:color="FFFFFF" w:themeColor="background1"/>
            </w:tcBorders>
            <w:shd w:val="clear" w:color="auto" w:fill="auto"/>
            <w:vAlign w:val="center"/>
          </w:tcPr>
          <w:p w14:paraId="0BBE79A8" w14:textId="77777777" w:rsidR="002377C6" w:rsidRPr="005F3978" w:rsidRDefault="002377C6" w:rsidP="00CF629D">
            <w:pPr>
              <w:pStyle w:val="TexttabulkaCalibriLight"/>
              <w:spacing w:before="40" w:after="40"/>
              <w:rPr>
                <w:rFonts w:cs="Arial"/>
                <w:szCs w:val="17"/>
              </w:rPr>
            </w:pPr>
            <w:r w:rsidRPr="005F3978">
              <w:rPr>
                <w:rFonts w:cs="Arial"/>
                <w:szCs w:val="17"/>
              </w:rPr>
              <w:fldChar w:fldCharType="begin">
                <w:ffData>
                  <w:name w:val="Text527"/>
                  <w:enabled/>
                  <w:calcOnExit w:val="0"/>
                  <w:textInput>
                    <w:default w:val="Komenského 298, Nová Paka, 509 01"/>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Komenského 298, Nová Paka, 509 01</w:t>
            </w:r>
            <w:r w:rsidRPr="005F3978">
              <w:rPr>
                <w:rFonts w:cs="Arial"/>
                <w:szCs w:val="17"/>
              </w:rPr>
              <w:fldChar w:fldCharType="end"/>
            </w:r>
          </w:p>
        </w:tc>
        <w:tc>
          <w:tcPr>
            <w:tcW w:w="555" w:type="pct"/>
            <w:tcBorders>
              <w:left w:val="single" w:sz="18" w:space="0" w:color="FFFFFF" w:themeColor="background1"/>
              <w:bottom w:val="single" w:sz="4" w:space="0" w:color="auto"/>
            </w:tcBorders>
            <w:shd w:val="clear" w:color="auto" w:fill="auto"/>
            <w:vAlign w:val="center"/>
          </w:tcPr>
          <w:p w14:paraId="254DCEC4" w14:textId="77777777" w:rsidR="002377C6" w:rsidRPr="005F3978" w:rsidRDefault="002377C6" w:rsidP="00CF629D">
            <w:pPr>
              <w:pStyle w:val="TexttabulkaCalibriLight"/>
              <w:spacing w:before="40" w:after="40"/>
              <w:jc w:val="right"/>
              <w:rPr>
                <w:rFonts w:cs="Arial"/>
                <w:szCs w:val="17"/>
              </w:rPr>
            </w:pPr>
            <w:r w:rsidRPr="005F3978">
              <w:rPr>
                <w:rFonts w:cs="Arial"/>
                <w:szCs w:val="17"/>
              </w:rPr>
              <w:fldChar w:fldCharType="begin">
                <w:ffData>
                  <w:name w:val="Text482"/>
                  <w:enabled/>
                  <w:calcOnExit w:val="0"/>
                  <w:textInput>
                    <w:default w:val="14"/>
                  </w:textInput>
                </w:ffData>
              </w:fldChar>
            </w:r>
            <w:r w:rsidRPr="005F3978">
              <w:rPr>
                <w:rFonts w:cs="Arial"/>
                <w:szCs w:val="17"/>
              </w:rPr>
              <w:instrText xml:space="preserve"> FORMTEXT </w:instrText>
            </w:r>
            <w:r w:rsidRPr="005F3978">
              <w:rPr>
                <w:rFonts w:cs="Arial"/>
                <w:szCs w:val="17"/>
              </w:rPr>
            </w:r>
            <w:r w:rsidRPr="005F3978">
              <w:rPr>
                <w:rFonts w:cs="Arial"/>
                <w:szCs w:val="17"/>
              </w:rPr>
              <w:fldChar w:fldCharType="separate"/>
            </w:r>
            <w:r w:rsidRPr="005F3978">
              <w:rPr>
                <w:rFonts w:cs="Arial"/>
                <w:noProof/>
                <w:szCs w:val="17"/>
              </w:rPr>
              <w:t>14</w:t>
            </w:r>
            <w:r w:rsidRPr="005F3978">
              <w:rPr>
                <w:rFonts w:cs="Arial"/>
                <w:szCs w:val="17"/>
              </w:rPr>
              <w:fldChar w:fldCharType="end"/>
            </w:r>
          </w:p>
        </w:tc>
      </w:tr>
    </w:tbl>
    <w:p w14:paraId="1188D836" w14:textId="06460B1A" w:rsidR="00A06BFB" w:rsidRPr="00DB56BF" w:rsidRDefault="00A06BFB" w:rsidP="00A06BFB">
      <w:pPr>
        <w:spacing w:before="0"/>
        <w:rPr>
          <w:sz w:val="14"/>
          <w:szCs w:val="14"/>
        </w:rPr>
      </w:pPr>
      <w:r w:rsidRPr="00A06BFB">
        <w:rPr>
          <w:sz w:val="14"/>
          <w:szCs w:val="14"/>
        </w:rPr>
        <w:t>Poznámky:</w:t>
      </w:r>
      <w:r w:rsidRPr="00A06BFB">
        <w:rPr>
          <w:sz w:val="14"/>
          <w:szCs w:val="14"/>
        </w:rPr>
        <w:tab/>
      </w:r>
      <w:r w:rsidRPr="00A06BFB">
        <w:rPr>
          <w:b/>
          <w:sz w:val="14"/>
          <w:szCs w:val="14"/>
        </w:rPr>
        <w:t>ZN</w:t>
      </w:r>
      <w:r w:rsidRPr="00A06BFB">
        <w:rPr>
          <w:sz w:val="14"/>
          <w:szCs w:val="14"/>
        </w:rPr>
        <w:t xml:space="preserve"> = </w:t>
      </w:r>
      <w:r w:rsidRPr="00DB56BF">
        <w:rPr>
          <w:sz w:val="14"/>
          <w:szCs w:val="14"/>
        </w:rPr>
        <w:t xml:space="preserve">Způsob napojení [MS/DV]; </w:t>
      </w:r>
      <w:r w:rsidRPr="00DB56BF">
        <w:rPr>
          <w:b/>
          <w:sz w:val="14"/>
          <w:szCs w:val="14"/>
        </w:rPr>
        <w:t>TM</w:t>
      </w:r>
      <w:r w:rsidRPr="00DB56BF">
        <w:rPr>
          <w:sz w:val="14"/>
          <w:szCs w:val="14"/>
        </w:rPr>
        <w:t xml:space="preserve"> = Typ měření [A/B/C</w:t>
      </w:r>
      <w:r w:rsidRPr="00CD560F">
        <w:rPr>
          <w:sz w:val="14"/>
          <w:szCs w:val="14"/>
        </w:rPr>
        <w:t>]</w:t>
      </w:r>
    </w:p>
    <w:p w14:paraId="1AFDF217" w14:textId="77777777" w:rsidR="00A06BFB" w:rsidRPr="00F0066A" w:rsidRDefault="00A06BFB" w:rsidP="009804A3">
      <w:pPr>
        <w:pStyle w:val="Nazev2CalibriBold"/>
        <w:spacing w:after="0"/>
        <w:ind w:left="85"/>
        <w:rPr>
          <w:rFonts w:asciiTheme="minorHAnsi" w:hAnsiTheme="minorHAnsi" w:cstheme="minorHAnsi"/>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5C80261C" w14:textId="77777777" w:rsidR="00F02435" w:rsidRPr="0009032E" w:rsidRDefault="00F02435" w:rsidP="00F02435">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BA8"/>
        <w:tblCellMar>
          <w:left w:w="85" w:type="dxa"/>
          <w:right w:w="85" w:type="dxa"/>
        </w:tblCellMar>
        <w:tblLook w:val="04A0" w:firstRow="1" w:lastRow="0" w:firstColumn="1" w:lastColumn="0" w:noHBand="0" w:noVBand="1"/>
      </w:tblPr>
      <w:tblGrid>
        <w:gridCol w:w="10206"/>
      </w:tblGrid>
      <w:tr w:rsidR="00F02435" w:rsidRPr="0065364E" w14:paraId="1067631B" w14:textId="77777777" w:rsidTr="004667BE">
        <w:trPr>
          <w:cantSplit/>
          <w:trHeight w:hRule="exact" w:val="397"/>
          <w:tblHeader/>
        </w:trPr>
        <w:tc>
          <w:tcPr>
            <w:tcW w:w="10206" w:type="dxa"/>
            <w:shd w:val="clear" w:color="auto" w:fill="009BA8"/>
            <w:vAlign w:val="center"/>
          </w:tcPr>
          <w:p w14:paraId="3B42E567" w14:textId="77777777" w:rsidR="00F02435" w:rsidRPr="00F02435" w:rsidRDefault="00F02435" w:rsidP="004667BE">
            <w:pPr>
              <w:pStyle w:val="KapitolaCalibriBold"/>
              <w:rPr>
                <w:rFonts w:cstheme="majorHAnsi"/>
              </w:rPr>
            </w:pPr>
            <w:r w:rsidRPr="00F02435">
              <w:rPr>
                <w:rFonts w:cstheme="majorHAnsi"/>
              </w:rPr>
              <w:t>Kontakty Zákazníka</w:t>
            </w:r>
          </w:p>
        </w:tc>
      </w:tr>
    </w:tbl>
    <w:p w14:paraId="1CAB9EC9" w14:textId="77777777" w:rsidR="00F02435" w:rsidRPr="00A35792" w:rsidRDefault="00F02435" w:rsidP="00F02435">
      <w:pPr>
        <w:spacing w:before="0"/>
        <w:rPr>
          <w:rFonts w:asciiTheme="majorHAnsi" w:hAnsiTheme="majorHAnsi" w:cstheme="majorHAnsi"/>
          <w:sz w:val="4"/>
          <w:szCs w:val="4"/>
        </w:rPr>
      </w:pPr>
    </w:p>
    <w:p w14:paraId="7EF7427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6FBAF1E" w14:textId="77777777" w:rsidTr="004667BE">
        <w:trPr>
          <w:cantSplit/>
          <w:trHeight w:val="340"/>
          <w:tblHeader/>
        </w:trPr>
        <w:tc>
          <w:tcPr>
            <w:tcW w:w="10206" w:type="dxa"/>
            <w:gridSpan w:val="3"/>
            <w:tcBorders>
              <w:bottom w:val="single" w:sz="4" w:space="0" w:color="auto"/>
            </w:tcBorders>
            <w:shd w:val="clear" w:color="auto" w:fill="E5E5E5"/>
            <w:vAlign w:val="center"/>
          </w:tcPr>
          <w:p w14:paraId="6EBD809B"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e věcech smluvních"/>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ve věcech smluvních</w:t>
            </w:r>
            <w:r w:rsidRPr="00F02435">
              <w:rPr>
                <w:rFonts w:asciiTheme="minorHAnsi" w:hAnsiTheme="minorHAnsi" w:cstheme="minorHAnsi"/>
                <w:color w:val="009BA8"/>
              </w:rPr>
              <w:fldChar w:fldCharType="end"/>
            </w:r>
          </w:p>
        </w:tc>
      </w:tr>
      <w:tr w:rsidR="00F02435" w:rsidRPr="00F02435" w14:paraId="571DB54B"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07A18FF"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Jaroslav Gottstein,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Jaroslav Gottstein,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Nová Paka, Jičín, U Teplárny 1300, PSČ: 509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Nová Paka, Jičín, U Teplárny 1300, PSČ: 509 01</w:t>
            </w:r>
            <w:r w:rsidRPr="00F02435">
              <w:rPr>
                <w:rFonts w:cstheme="minorHAnsi"/>
                <w:szCs w:val="17"/>
              </w:rPr>
              <w:fldChar w:fldCharType="end"/>
            </w:r>
          </w:p>
        </w:tc>
      </w:tr>
      <w:tr w:rsidR="00F02435" w:rsidRPr="00F02435" w14:paraId="56B6B1D6"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9C0E31A"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6 603 56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+420 606 603 565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67D522A7"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rmoreal.sr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termoreal.sro@tiscali.cz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769F4212"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720 51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+420 493 720 511</w:t>
            </w:r>
            <w:r w:rsidRPr="00F02435">
              <w:rPr>
                <w:rFonts w:cstheme="minorHAnsi"/>
                <w:szCs w:val="17"/>
              </w:rPr>
              <w:fldChar w:fldCharType="end"/>
            </w:r>
          </w:p>
        </w:tc>
      </w:tr>
      <w:tr w:rsidR="00F02435" w:rsidRPr="00F02435" w14:paraId="2B43747E" w14:textId="77777777" w:rsidTr="007A7D97">
        <w:trPr>
          <w:cantSplit/>
          <w:trHeight w:val="227"/>
          <w:tblHeader/>
        </w:trPr>
        <w:tc>
          <w:tcPr>
            <w:tcW w:w="10206" w:type="dxa"/>
            <w:gridSpan w:val="3"/>
            <w:tcBorders>
              <w:top w:val="single" w:sz="4" w:space="0" w:color="auto"/>
            </w:tcBorders>
            <w:shd w:val="clear" w:color="auto" w:fill="auto"/>
          </w:tcPr>
          <w:p w14:paraId="39D13DFA"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úkony směřující ke změně, doplnění či zrušení Smlouvy.</w:t>
            </w:r>
          </w:p>
        </w:tc>
      </w:tr>
    </w:tbl>
    <w:p w14:paraId="27CEEFC9"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327B349F" w14:textId="77777777" w:rsidTr="004667BE">
        <w:trPr>
          <w:cantSplit/>
          <w:trHeight w:val="340"/>
          <w:tblHeader/>
        </w:trPr>
        <w:tc>
          <w:tcPr>
            <w:tcW w:w="10206" w:type="dxa"/>
            <w:gridSpan w:val="3"/>
            <w:tcBorders>
              <w:bottom w:val="single" w:sz="4" w:space="0" w:color="auto"/>
            </w:tcBorders>
            <w:shd w:val="clear" w:color="auto" w:fill="E5E5E5"/>
            <w:vAlign w:val="center"/>
          </w:tcPr>
          <w:p w14:paraId="48D1C4E4"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operativní obchodní a technická jednání (vč. sjednávání Distribučního přehled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operativní obchodní a technická jednání (vč. sjednávání Distribučního přehledu)</w:t>
            </w:r>
            <w:r w:rsidRPr="00F02435">
              <w:rPr>
                <w:rFonts w:asciiTheme="minorHAnsi" w:hAnsiTheme="minorHAnsi" w:cstheme="minorHAnsi"/>
                <w:color w:val="009BA8"/>
              </w:rPr>
              <w:fldChar w:fldCharType="end"/>
            </w:r>
          </w:p>
        </w:tc>
      </w:tr>
      <w:tr w:rsidR="00F02435" w:rsidRPr="00F02435" w14:paraId="4D24F40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3B9E90C7"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Jaroslav Gottstein,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Jaroslav Gottstein,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Nová Paka, Jičín, U Teplárny 1300, PSČ: 509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Nová Paka, Jičín, U Teplárny 1300, PSČ: 509 01</w:t>
            </w:r>
            <w:r w:rsidRPr="00F02435">
              <w:rPr>
                <w:rFonts w:cstheme="minorHAnsi"/>
                <w:szCs w:val="17"/>
              </w:rPr>
              <w:fldChar w:fldCharType="end"/>
            </w:r>
          </w:p>
        </w:tc>
      </w:tr>
      <w:tr w:rsidR="00F02435" w:rsidRPr="00F02435" w14:paraId="765CF89A"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1DB303FE"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6 603 56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+420 606 603 565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77ACF160"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rmoreal.sr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termoreal.sro@tiscali.cz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40B4E25E"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720 51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+420 493 720 511</w:t>
            </w:r>
            <w:r w:rsidRPr="00F02435">
              <w:rPr>
                <w:rFonts w:cstheme="minorHAnsi"/>
                <w:szCs w:val="17"/>
              </w:rPr>
              <w:fldChar w:fldCharType="end"/>
            </w:r>
          </w:p>
        </w:tc>
      </w:tr>
    </w:tbl>
    <w:p w14:paraId="67BA1E95"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7030263D" w14:textId="77777777" w:rsidTr="004667BE">
        <w:trPr>
          <w:cantSplit/>
          <w:trHeight w:val="340"/>
          <w:tblHeader/>
        </w:trPr>
        <w:tc>
          <w:tcPr>
            <w:tcW w:w="10206" w:type="dxa"/>
            <w:gridSpan w:val="3"/>
            <w:tcBorders>
              <w:bottom w:val="single" w:sz="4" w:space="0" w:color="auto"/>
            </w:tcBorders>
            <w:shd w:val="clear" w:color="auto" w:fill="E5E5E5"/>
            <w:vAlign w:val="center"/>
          </w:tcPr>
          <w:p w14:paraId="6A343708"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pověřená pro jednání v platebním styku"/>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pověřená pro jednání v platebním styku</w:t>
            </w:r>
            <w:r w:rsidRPr="00F02435">
              <w:rPr>
                <w:rFonts w:asciiTheme="minorHAnsi" w:hAnsiTheme="minorHAnsi" w:cstheme="minorHAnsi"/>
                <w:color w:val="009BA8"/>
              </w:rPr>
              <w:fldChar w:fldCharType="end"/>
            </w:r>
          </w:p>
        </w:tc>
      </w:tr>
      <w:tr w:rsidR="00F02435" w:rsidRPr="00F02435" w14:paraId="35B5FE6A"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0237E76D"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Jaroslav Gottstein,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Jaroslav Gottstein,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Nová Paka, Jičín, U Teplárny 1300, PSČ: 509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Nová Paka, Jičín, U Teplárny 1300, PSČ: 509 01</w:t>
            </w:r>
            <w:r w:rsidRPr="00F02435">
              <w:rPr>
                <w:rFonts w:cstheme="minorHAnsi"/>
                <w:szCs w:val="17"/>
              </w:rPr>
              <w:fldChar w:fldCharType="end"/>
            </w:r>
          </w:p>
        </w:tc>
      </w:tr>
      <w:tr w:rsidR="00F02435" w:rsidRPr="00F02435" w14:paraId="54194C90"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21EDFCBB"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6 603 56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+420 606 603 565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420562B5"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rmoreal.sr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termoreal.sro@tiscali.cz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63A88C40"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720 51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+420 493 720 511</w:t>
            </w:r>
            <w:r w:rsidRPr="00F02435">
              <w:rPr>
                <w:rFonts w:cstheme="minorHAnsi"/>
                <w:szCs w:val="17"/>
              </w:rPr>
              <w:fldChar w:fldCharType="end"/>
            </w:r>
          </w:p>
        </w:tc>
      </w:tr>
    </w:tbl>
    <w:p w14:paraId="699B1DEE" w14:textId="77777777" w:rsidR="00F02435" w:rsidRPr="00F02435" w:rsidRDefault="00F02435" w:rsidP="007A7D97">
      <w:pPr>
        <w:spacing w:before="0"/>
        <w:rPr>
          <w:rFonts w:cs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5103"/>
        <w:gridCol w:w="2552"/>
      </w:tblGrid>
      <w:tr w:rsidR="00F02435" w:rsidRPr="00F02435" w14:paraId="45C483A1" w14:textId="77777777" w:rsidTr="004667BE">
        <w:trPr>
          <w:cantSplit/>
          <w:trHeight w:val="340"/>
          <w:tblHeader/>
        </w:trPr>
        <w:tc>
          <w:tcPr>
            <w:tcW w:w="10206" w:type="dxa"/>
            <w:gridSpan w:val="3"/>
            <w:tcBorders>
              <w:bottom w:val="single" w:sz="4" w:space="0" w:color="auto"/>
            </w:tcBorders>
            <w:shd w:val="clear" w:color="auto" w:fill="E5E5E5"/>
            <w:vAlign w:val="center"/>
          </w:tcPr>
          <w:p w14:paraId="7ED829B2" w14:textId="77777777" w:rsidR="00F02435" w:rsidRPr="00F02435" w:rsidRDefault="00F02435" w:rsidP="004667BE">
            <w:pPr>
              <w:pStyle w:val="TextlegendaCalibriBold"/>
              <w:rPr>
                <w:rFonts w:asciiTheme="minorHAnsi" w:hAnsiTheme="minorHAnsi" w:cstheme="minorHAnsi"/>
                <w:color w:val="009BA8"/>
              </w:rPr>
            </w:pPr>
            <w:r w:rsidRPr="00F02435">
              <w:rPr>
                <w:rFonts w:asciiTheme="minorHAnsi" w:hAnsiTheme="minorHAnsi" w:cstheme="minorHAnsi"/>
                <w:color w:val="009BA8"/>
              </w:rPr>
              <w:fldChar w:fldCharType="begin">
                <w:ffData>
                  <w:name w:val="Text818"/>
                  <w:enabled/>
                  <w:calcOnExit w:val="0"/>
                  <w:textInput>
                    <w:default w:val="Osoba oprávněná k jednání v internetové aplikaci innogy24"/>
                  </w:textInput>
                </w:ffData>
              </w:fldChar>
            </w:r>
            <w:r w:rsidRPr="00F02435">
              <w:rPr>
                <w:rFonts w:asciiTheme="minorHAnsi" w:hAnsiTheme="minorHAnsi" w:cstheme="minorHAnsi"/>
                <w:color w:val="009BA8"/>
              </w:rPr>
              <w:instrText xml:space="preserve"> FORMTEXT </w:instrText>
            </w:r>
            <w:r w:rsidRPr="00F02435">
              <w:rPr>
                <w:rFonts w:asciiTheme="minorHAnsi" w:hAnsiTheme="minorHAnsi" w:cstheme="minorHAnsi"/>
                <w:color w:val="009BA8"/>
              </w:rPr>
            </w:r>
            <w:r w:rsidRPr="00F02435">
              <w:rPr>
                <w:rFonts w:asciiTheme="minorHAnsi" w:hAnsiTheme="minorHAnsi" w:cstheme="minorHAnsi"/>
                <w:color w:val="009BA8"/>
              </w:rPr>
              <w:fldChar w:fldCharType="separate"/>
            </w:r>
            <w:r w:rsidRPr="00F02435">
              <w:rPr>
                <w:rFonts w:asciiTheme="minorHAnsi" w:hAnsiTheme="minorHAnsi" w:cstheme="minorHAnsi"/>
                <w:noProof/>
                <w:color w:val="009BA8"/>
              </w:rPr>
              <w:t>Osoba oprávněná k jednání v internetové aplikaci innogy24</w:t>
            </w:r>
            <w:r w:rsidRPr="00F02435">
              <w:rPr>
                <w:rFonts w:asciiTheme="minorHAnsi" w:hAnsiTheme="minorHAnsi" w:cstheme="minorHAnsi"/>
                <w:color w:val="009BA8"/>
              </w:rPr>
              <w:fldChar w:fldCharType="end"/>
            </w:r>
          </w:p>
        </w:tc>
      </w:tr>
      <w:tr w:rsidR="00F02435" w:rsidRPr="00F02435" w14:paraId="0F3E42D4" w14:textId="77777777" w:rsidTr="004667BE">
        <w:trPr>
          <w:cantSplit/>
          <w:trHeight w:val="283"/>
          <w:tblHeader/>
        </w:trPr>
        <w:tc>
          <w:tcPr>
            <w:tcW w:w="10206" w:type="dxa"/>
            <w:gridSpan w:val="3"/>
            <w:tcBorders>
              <w:top w:val="single" w:sz="4" w:space="0" w:color="auto"/>
              <w:bottom w:val="single" w:sz="4" w:space="0" w:color="auto"/>
            </w:tcBorders>
            <w:shd w:val="clear" w:color="auto" w:fill="auto"/>
            <w:vAlign w:val="center"/>
          </w:tcPr>
          <w:p w14:paraId="1EFA9BF8" w14:textId="77777777" w:rsidR="00F02435" w:rsidRPr="00F02435" w:rsidRDefault="00F02435" w:rsidP="004667BE">
            <w:pPr>
              <w:pStyle w:val="TexttabulkaCalibriLight"/>
              <w:rPr>
                <w:rFonts w:cstheme="minorHAnsi"/>
                <w:szCs w:val="17"/>
              </w:rPr>
            </w:pPr>
            <w:r w:rsidRPr="00F02435">
              <w:rPr>
                <w:rFonts w:cstheme="minorHAnsi"/>
                <w:b/>
                <w:bCs/>
                <w:szCs w:val="17"/>
              </w:rPr>
              <w:fldChar w:fldCharType="begin">
                <w:ffData>
                  <w:name w:val="Text819"/>
                  <w:enabled/>
                  <w:calcOnExit w:val="0"/>
                  <w:textInput>
                    <w:default w:val="Jaroslav Gottstein, Jednatel"/>
                  </w:textInput>
                </w:ffData>
              </w:fldChar>
            </w:r>
            <w:r w:rsidRPr="00F02435">
              <w:rPr>
                <w:rFonts w:cstheme="minorHAnsi"/>
                <w:b/>
                <w:bCs/>
                <w:szCs w:val="17"/>
              </w:rPr>
              <w:instrText xml:space="preserve"> FORMTEXT </w:instrText>
            </w:r>
            <w:r w:rsidRPr="00F02435">
              <w:rPr>
                <w:rFonts w:cstheme="minorHAnsi"/>
                <w:b/>
                <w:bCs/>
                <w:szCs w:val="17"/>
              </w:rPr>
            </w:r>
            <w:r w:rsidRPr="00F02435">
              <w:rPr>
                <w:rFonts w:cstheme="minorHAnsi"/>
                <w:b/>
                <w:bCs/>
                <w:szCs w:val="17"/>
              </w:rPr>
              <w:fldChar w:fldCharType="separate"/>
            </w:r>
            <w:r w:rsidRPr="00F02435">
              <w:rPr>
                <w:rFonts w:cstheme="minorHAnsi"/>
                <w:b/>
                <w:bCs/>
                <w:noProof/>
                <w:szCs w:val="17"/>
              </w:rPr>
              <w:t>Jaroslav Gottstein, Jednatel</w:t>
            </w:r>
            <w:r w:rsidRPr="00F02435">
              <w:rPr>
                <w:rFonts w:cstheme="minorHAnsi"/>
                <w:b/>
                <w:bCs/>
                <w:szCs w:val="17"/>
              </w:rPr>
              <w:fldChar w:fldCharType="end"/>
            </w:r>
            <w:r w:rsidRPr="00F02435">
              <w:rPr>
                <w:rFonts w:cstheme="minorHAnsi"/>
                <w:szCs w:val="17"/>
              </w:rPr>
              <w:t xml:space="preserve">; Adresa: </w:t>
            </w:r>
            <w:r w:rsidRPr="00F02435">
              <w:rPr>
                <w:rFonts w:cstheme="minorHAnsi"/>
                <w:szCs w:val="17"/>
              </w:rPr>
              <w:fldChar w:fldCharType="begin">
                <w:ffData>
                  <w:name w:val="Text819"/>
                  <w:enabled/>
                  <w:calcOnExit w:val="0"/>
                  <w:textInput>
                    <w:default w:val="Nová Paka, Jičín, U Teplárny 1300, PSČ: 509 0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Nová Paka, Jičín, U Teplárny 1300, PSČ: 509 01</w:t>
            </w:r>
            <w:r w:rsidRPr="00F02435">
              <w:rPr>
                <w:rFonts w:cstheme="minorHAnsi"/>
                <w:szCs w:val="17"/>
              </w:rPr>
              <w:fldChar w:fldCharType="end"/>
            </w:r>
          </w:p>
        </w:tc>
      </w:tr>
      <w:tr w:rsidR="00F02435" w:rsidRPr="00F02435" w14:paraId="51DF4C7C" w14:textId="77777777" w:rsidTr="004667BE">
        <w:trPr>
          <w:cantSplit/>
          <w:trHeight w:val="283"/>
          <w:tblHeader/>
        </w:trPr>
        <w:tc>
          <w:tcPr>
            <w:tcW w:w="2551" w:type="dxa"/>
            <w:tcBorders>
              <w:top w:val="single" w:sz="4" w:space="0" w:color="auto"/>
              <w:bottom w:val="single" w:sz="4" w:space="0" w:color="auto"/>
            </w:tcBorders>
            <w:shd w:val="clear" w:color="auto" w:fill="auto"/>
            <w:vAlign w:val="center"/>
          </w:tcPr>
          <w:p w14:paraId="6296684D" w14:textId="77777777" w:rsidR="00F02435" w:rsidRPr="00F02435" w:rsidRDefault="00F02435" w:rsidP="004667BE">
            <w:pPr>
              <w:pStyle w:val="TexttabulkaCalibriLight"/>
              <w:rPr>
                <w:rFonts w:cstheme="minorHAnsi"/>
                <w:szCs w:val="17"/>
              </w:rPr>
            </w:pPr>
            <w:r w:rsidRPr="00F02435">
              <w:rPr>
                <w:rFonts w:cstheme="minorHAnsi"/>
                <w:szCs w:val="17"/>
              </w:rPr>
              <w:t xml:space="preserve">Mobil: </w:t>
            </w:r>
            <w:r w:rsidRPr="00F02435">
              <w:rPr>
                <w:rFonts w:cstheme="minorHAnsi"/>
                <w:szCs w:val="17"/>
              </w:rPr>
              <w:fldChar w:fldCharType="begin">
                <w:ffData>
                  <w:name w:val="Text820"/>
                  <w:enabled/>
                  <w:calcOnExit w:val="0"/>
                  <w:textInput>
                    <w:default w:val="+420 606 603 565"/>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+420 606 603 565</w:t>
            </w:r>
            <w:r w:rsidRPr="00F02435">
              <w:rPr>
                <w:rFonts w:cstheme="minorHAnsi"/>
                <w:szCs w:val="17"/>
              </w:rPr>
              <w:fldChar w:fldCharType="end"/>
            </w:r>
          </w:p>
        </w:tc>
        <w:tc>
          <w:tcPr>
            <w:tcW w:w="5103" w:type="dxa"/>
            <w:tcBorders>
              <w:top w:val="single" w:sz="4" w:space="0" w:color="auto"/>
              <w:bottom w:val="single" w:sz="4" w:space="0" w:color="auto"/>
            </w:tcBorders>
            <w:shd w:val="clear" w:color="auto" w:fill="auto"/>
            <w:vAlign w:val="center"/>
          </w:tcPr>
          <w:p w14:paraId="3F2C2F09" w14:textId="77777777" w:rsidR="00F02435" w:rsidRPr="00F02435" w:rsidRDefault="00F02435" w:rsidP="004667BE">
            <w:pPr>
              <w:pStyle w:val="TexttabulkaCalibriLight"/>
              <w:rPr>
                <w:rFonts w:cstheme="minorHAnsi"/>
                <w:szCs w:val="17"/>
              </w:rPr>
            </w:pPr>
            <w:r w:rsidRPr="00F02435">
              <w:rPr>
                <w:rFonts w:cstheme="minorHAnsi"/>
                <w:szCs w:val="17"/>
              </w:rPr>
              <w:t xml:space="preserve">E-mail: </w:t>
            </w:r>
            <w:r w:rsidRPr="00F02435">
              <w:rPr>
                <w:rFonts w:cstheme="minorHAnsi"/>
                <w:szCs w:val="17"/>
              </w:rPr>
              <w:fldChar w:fldCharType="begin">
                <w:ffData>
                  <w:name w:val="Text821"/>
                  <w:enabled/>
                  <w:calcOnExit w:val="0"/>
                  <w:textInput>
                    <w:default w:val="termoreal.sro@tiscali.cz"/>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termoreal.sro@tiscali.cz</w:t>
            </w:r>
            <w:r w:rsidRPr="00F02435">
              <w:rPr>
                <w:rFonts w:cstheme="minorHAnsi"/>
                <w:szCs w:val="17"/>
              </w:rPr>
              <w:fldChar w:fldCharType="end"/>
            </w:r>
          </w:p>
        </w:tc>
        <w:tc>
          <w:tcPr>
            <w:tcW w:w="2552" w:type="dxa"/>
            <w:tcBorders>
              <w:top w:val="single" w:sz="4" w:space="0" w:color="auto"/>
              <w:bottom w:val="single" w:sz="4" w:space="0" w:color="auto"/>
            </w:tcBorders>
            <w:shd w:val="clear" w:color="auto" w:fill="auto"/>
            <w:vAlign w:val="center"/>
          </w:tcPr>
          <w:p w14:paraId="1D1536AD" w14:textId="77777777" w:rsidR="00F02435" w:rsidRPr="00F02435" w:rsidRDefault="00F02435" w:rsidP="004667BE">
            <w:pPr>
              <w:pStyle w:val="TexttabulkaCalibriLight"/>
              <w:rPr>
                <w:rFonts w:cstheme="minorHAnsi"/>
                <w:szCs w:val="17"/>
              </w:rPr>
            </w:pPr>
            <w:r w:rsidRPr="00F02435">
              <w:rPr>
                <w:rFonts w:cstheme="minorHAnsi"/>
                <w:szCs w:val="17"/>
              </w:rPr>
              <w:t xml:space="preserve">Telefon/Fax: </w:t>
            </w:r>
            <w:r w:rsidRPr="00F02435">
              <w:rPr>
                <w:rFonts w:cstheme="minorHAnsi"/>
                <w:szCs w:val="17"/>
              </w:rPr>
              <w:fldChar w:fldCharType="begin">
                <w:ffData>
                  <w:name w:val="Text822"/>
                  <w:enabled/>
                  <w:calcOnExit w:val="0"/>
                  <w:textInput>
                    <w:default w:val="+420 493 720 511"/>
                  </w:textInput>
                </w:ffData>
              </w:fldChar>
            </w:r>
            <w:r w:rsidRPr="00F02435">
              <w:rPr>
                <w:rFonts w:cstheme="minorHAnsi"/>
                <w:szCs w:val="17"/>
              </w:rPr>
              <w:instrText xml:space="preserve"> FORMTEXT </w:instrText>
            </w:r>
            <w:r w:rsidRPr="00F02435">
              <w:rPr>
                <w:rFonts w:cstheme="minorHAnsi"/>
                <w:szCs w:val="17"/>
              </w:rPr>
            </w:r>
            <w:r w:rsidRPr="00F02435">
              <w:rPr>
                <w:rFonts w:cstheme="minorHAnsi"/>
                <w:szCs w:val="17"/>
              </w:rPr>
              <w:fldChar w:fldCharType="separate"/>
            </w:r>
            <w:r w:rsidRPr="00F02435">
              <w:rPr>
                <w:rFonts w:cstheme="minorHAnsi"/>
                <w:noProof/>
                <w:szCs w:val="17"/>
              </w:rPr>
              <w:t>+420 493 720 511</w:t>
            </w:r>
            <w:r w:rsidRPr="00F02435">
              <w:rPr>
                <w:rFonts w:cstheme="minorHAnsi"/>
                <w:szCs w:val="17"/>
              </w:rPr>
              <w:fldChar w:fldCharType="end"/>
            </w:r>
          </w:p>
        </w:tc>
      </w:tr>
      <w:tr w:rsidR="00F02435" w:rsidRPr="00F02435" w14:paraId="77BD4D1B" w14:textId="77777777" w:rsidTr="007A7D97">
        <w:trPr>
          <w:cantSplit/>
          <w:trHeight w:val="227"/>
          <w:tblHeader/>
        </w:trPr>
        <w:tc>
          <w:tcPr>
            <w:tcW w:w="10206" w:type="dxa"/>
            <w:gridSpan w:val="3"/>
            <w:shd w:val="clear" w:color="auto" w:fill="auto"/>
          </w:tcPr>
          <w:p w14:paraId="55D8C2FD" w14:textId="77777777" w:rsidR="00F02435" w:rsidRPr="00F02435" w:rsidRDefault="00F02435" w:rsidP="007A7D97">
            <w:pPr>
              <w:pStyle w:val="TexttabulkaCalibriLight"/>
              <w:rPr>
                <w:rFonts w:cstheme="minorHAnsi"/>
                <w:sz w:val="14"/>
                <w:szCs w:val="14"/>
              </w:rPr>
            </w:pPr>
            <w:r w:rsidRPr="00F02435">
              <w:rPr>
                <w:rFonts w:cstheme="minorHAnsi"/>
                <w:sz w:val="14"/>
                <w:szCs w:val="14"/>
              </w:rPr>
              <w:t>Tato osoba je oprávněna činit jménem Zákazníka právní jednání v internetové aplikaci innogy24 v souladu s Obchodními podmínkami a Provozními podmínkami.</w:t>
            </w:r>
          </w:p>
        </w:tc>
      </w:tr>
    </w:tbl>
    <w:p w14:paraId="344405E9" w14:textId="3E4BA05C" w:rsidR="00F02435" w:rsidRPr="007A7D97" w:rsidRDefault="00F02435" w:rsidP="00F02435">
      <w:pPr>
        <w:spacing w:before="0"/>
        <w:rPr>
          <w:rFonts w:cstheme="minorHAnsi"/>
          <w:sz w:val="4"/>
          <w:szCs w:val="4"/>
        </w:rPr>
      </w:pPr>
    </w:p>
    <w:p w14:paraId="4F40D4B8" w14:textId="77777777" w:rsidR="00C74C95" w:rsidRPr="007A7D97" w:rsidRDefault="00C74C95" w:rsidP="00001903">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18627077" w:rsidR="003C115F" w:rsidRDefault="003C115F" w:rsidP="00A467B8">
      <w:pPr>
        <w:pStyle w:val="3"/>
        <w:tabs>
          <w:tab w:val="clear" w:pos="425"/>
        </w:tabs>
        <w:spacing w:before="0"/>
        <w:ind w:left="0"/>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7655"/>
      </w:tblGrid>
      <w:tr w:rsidR="00A467B8" w:rsidRPr="0065364E" w14:paraId="189CA49A" w14:textId="77777777" w:rsidTr="00BE69A4">
        <w:trPr>
          <w:cantSplit/>
          <w:trHeight w:val="340"/>
          <w:tblHeader/>
        </w:trPr>
        <w:tc>
          <w:tcPr>
            <w:tcW w:w="10206" w:type="dxa"/>
            <w:gridSpan w:val="2"/>
            <w:tcBorders>
              <w:bottom w:val="single" w:sz="4" w:space="0" w:color="auto"/>
            </w:tcBorders>
            <w:shd w:val="clear" w:color="auto" w:fill="E5E5E5"/>
            <w:vAlign w:val="center"/>
          </w:tcPr>
          <w:p w14:paraId="2A80572A" w14:textId="61A1EC24" w:rsidR="00A467B8" w:rsidRPr="0065364E" w:rsidRDefault="00A467B8" w:rsidP="00BE69A4">
            <w:pPr>
              <w:pStyle w:val="TextlegendaCalibriBold"/>
              <w:rPr>
                <w:rFonts w:asciiTheme="minorHAnsi" w:hAnsiTheme="minorHAnsi"/>
                <w:color w:val="009BA8"/>
              </w:rPr>
            </w:pPr>
            <w:r w:rsidRPr="007B161E">
              <w:t>Osob</w:t>
            </w:r>
            <w:r w:rsidR="00A81E33">
              <w:t>y</w:t>
            </w:r>
            <w:r w:rsidRPr="007B161E">
              <w:t xml:space="preserve"> oprávněn</w:t>
            </w:r>
            <w:r w:rsidR="00A81E33">
              <w:t>é</w:t>
            </w:r>
            <w:r w:rsidRPr="007B161E">
              <w:t xml:space="preserve"> k jednání ve věcech smluvních</w:t>
            </w:r>
          </w:p>
        </w:tc>
      </w:tr>
      <w:tr w:rsidR="00A467B8" w:rsidRPr="0065364E" w14:paraId="1B6F07A2"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C636037" w14:textId="1B482E9A" w:rsidR="00A467B8" w:rsidRPr="000A107E" w:rsidRDefault="0090159C" w:rsidP="00BE69A4">
            <w:pPr>
              <w:pStyle w:val="TexttabulkaCalibriLight"/>
              <w:rPr>
                <w:rFonts w:cstheme="minorHAnsi"/>
                <w:szCs w:val="17"/>
              </w:rPr>
            </w:pPr>
            <w:proofErr w:type="spellStart"/>
            <w:r>
              <w:rPr>
                <w:rFonts w:cs="Arial"/>
                <w:b/>
                <w:bCs/>
                <w:szCs w:val="17"/>
              </w:rPr>
              <w:t>xxx</w:t>
            </w:r>
            <w:proofErr w:type="spellEnd"/>
            <w:r w:rsidR="00A467B8" w:rsidRPr="000A107E">
              <w:rPr>
                <w:rFonts w:cstheme="minorHAnsi"/>
                <w:szCs w:val="17"/>
              </w:rPr>
              <w:t xml:space="preserve">, </w:t>
            </w:r>
            <w:r w:rsidR="00A467B8">
              <w:rPr>
                <w:rFonts w:cs="Arial"/>
                <w:szCs w:val="17"/>
              </w:rPr>
              <w:fldChar w:fldCharType="begin">
                <w:ffData>
                  <w:name w:val="Text657"/>
                  <w:enabled/>
                  <w:calcOnExit w:val="0"/>
                  <w:textInput>
                    <w:default w:val="Senior Manager, Sales"/>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Senior Manager, Sales</w:t>
            </w:r>
            <w:r w:rsidR="00A467B8">
              <w:rPr>
                <w:rFonts w:cs="Arial"/>
                <w:szCs w:val="17"/>
              </w:rPr>
              <w:fldChar w:fldCharType="end"/>
            </w:r>
            <w:r w:rsidR="00A467B8" w:rsidRPr="000A107E">
              <w:rPr>
                <w:rFonts w:cstheme="minorHAnsi"/>
                <w:szCs w:val="17"/>
              </w:rPr>
              <w:t xml:space="preserve">; Adresa: </w:t>
            </w:r>
            <w:r w:rsidR="00A467B8">
              <w:rPr>
                <w:rFonts w:cs="Arial"/>
                <w:szCs w:val="17"/>
              </w:rPr>
              <w:fldChar w:fldCharType="begin">
                <w:ffData>
                  <w:name w:val="Text654"/>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3573A201"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0D8489AD" w14:textId="441339E0" w:rsidR="00A467B8" w:rsidRPr="00C657EB" w:rsidRDefault="00A467B8" w:rsidP="00BE69A4">
            <w:pPr>
              <w:pStyle w:val="TexttabulkaCalibriLight"/>
              <w:rPr>
                <w:rFonts w:asciiTheme="majorHAnsi" w:hAnsiTheme="majorHAnsi" w:cstheme="majorHAnsi"/>
                <w:szCs w:val="17"/>
              </w:rPr>
            </w:pPr>
            <w:r w:rsidRPr="00A81E33">
              <w:rPr>
                <w:rFonts w:ascii="Calibri Light" w:hAnsi="Calibri Light" w:cs="Calibri Light"/>
                <w:szCs w:val="17"/>
              </w:rPr>
              <w:t>Mobil:</w:t>
            </w:r>
            <w:r w:rsidRPr="00C657EB">
              <w:rPr>
                <w:rFonts w:asciiTheme="majorHAnsi" w:hAnsiTheme="majorHAnsi" w:cstheme="majorHAnsi"/>
                <w:szCs w:val="17"/>
              </w:rPr>
              <w:t xml:space="preserve"> </w:t>
            </w:r>
            <w:proofErr w:type="spellStart"/>
            <w:r w:rsidR="0090159C">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62F03D7C" w14:textId="4414DB94" w:rsidR="00A467B8" w:rsidRPr="000A107E" w:rsidRDefault="00A467B8" w:rsidP="00BE69A4">
            <w:pPr>
              <w:pStyle w:val="TexttabulkaCalibriLight"/>
              <w:rPr>
                <w:rFonts w:cstheme="minorHAnsi"/>
                <w:szCs w:val="17"/>
              </w:rPr>
            </w:pPr>
            <w:r w:rsidRPr="000A107E">
              <w:rPr>
                <w:rFonts w:cstheme="minorHAnsi"/>
                <w:szCs w:val="17"/>
              </w:rPr>
              <w:t xml:space="preserve">E-mail: </w:t>
            </w:r>
            <w:proofErr w:type="spellStart"/>
            <w:r w:rsidR="0090159C">
              <w:rPr>
                <w:rFonts w:cs="Arial"/>
                <w:szCs w:val="17"/>
              </w:rPr>
              <w:t>xxx</w:t>
            </w:r>
            <w:proofErr w:type="spellEnd"/>
          </w:p>
        </w:tc>
      </w:tr>
      <w:tr w:rsidR="00A467B8" w:rsidRPr="0065364E" w14:paraId="0465A258"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4A218E87" w14:textId="0A795640" w:rsidR="00A467B8" w:rsidRPr="000A107E" w:rsidRDefault="0090159C"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64"/>
                  <w:enabled/>
                  <w:calcOnExit w:val="0"/>
                  <w:textInput>
                    <w:default w:val="Account Manager"/>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Account Manager</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1"/>
                  <w:enabled/>
                  <w:calcOnExit w:val="0"/>
                  <w:textInput>
                    <w:default w:val="Pražská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702, Hradec Králové, 500 04</w:t>
            </w:r>
            <w:r w:rsidR="00A467B8">
              <w:rPr>
                <w:rFonts w:cs="Arial"/>
                <w:szCs w:val="17"/>
              </w:rPr>
              <w:fldChar w:fldCharType="end"/>
            </w:r>
          </w:p>
        </w:tc>
      </w:tr>
      <w:tr w:rsidR="00A467B8" w:rsidRPr="0065364E" w14:paraId="28B5D724"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4A11C084" w14:textId="7E96FC28" w:rsidR="00A467B8" w:rsidRPr="00C657EB" w:rsidRDefault="00A467B8" w:rsidP="00BE69A4">
            <w:pPr>
              <w:pStyle w:val="TexttabulkaCalibriLight"/>
              <w:rPr>
                <w:rFonts w:asciiTheme="majorHAnsi" w:hAnsiTheme="majorHAnsi" w:cstheme="majorHAnsi"/>
                <w:szCs w:val="17"/>
              </w:rPr>
            </w:pPr>
            <w:r w:rsidRPr="00B55E28">
              <w:rPr>
                <w:szCs w:val="17"/>
              </w:rPr>
              <w:t>Mobil</w:t>
            </w:r>
            <w:r w:rsidRPr="00C657EB">
              <w:rPr>
                <w:rFonts w:asciiTheme="majorHAnsi" w:hAnsiTheme="majorHAnsi" w:cstheme="majorHAnsi"/>
                <w:szCs w:val="17"/>
              </w:rPr>
              <w:t xml:space="preserve">: </w:t>
            </w:r>
            <w:proofErr w:type="spellStart"/>
            <w:r w:rsidR="0090159C">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51F46AE6" w14:textId="24CCC7DD"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90159C">
              <w:rPr>
                <w:rFonts w:cs="Arial"/>
                <w:szCs w:val="17"/>
              </w:rPr>
              <w:t>xxx</w:t>
            </w:r>
            <w:proofErr w:type="spellEnd"/>
          </w:p>
        </w:tc>
      </w:tr>
      <w:tr w:rsidR="00A467B8" w:rsidRPr="001C5BE1" w14:paraId="44C4C6B5" w14:textId="77777777" w:rsidTr="00BE69A4">
        <w:trPr>
          <w:cantSplit/>
          <w:trHeight w:val="283"/>
          <w:tblHeader/>
        </w:trPr>
        <w:tc>
          <w:tcPr>
            <w:tcW w:w="10206" w:type="dxa"/>
            <w:gridSpan w:val="2"/>
            <w:tcBorders>
              <w:top w:val="single" w:sz="4" w:space="0" w:color="auto"/>
            </w:tcBorders>
            <w:shd w:val="clear" w:color="auto" w:fill="auto"/>
          </w:tcPr>
          <w:p w14:paraId="630B54E5" w14:textId="62DA46C8" w:rsidR="00A467B8" w:rsidRPr="000A107E" w:rsidRDefault="00A467B8" w:rsidP="007A7D97">
            <w:pPr>
              <w:pStyle w:val="TexttabulkaCalibriLight"/>
              <w:rPr>
                <w:rFonts w:ascii="Calibri Light" w:hAnsi="Calibri Light" w:cs="Calibri Light"/>
                <w:sz w:val="14"/>
                <w:szCs w:val="14"/>
              </w:rPr>
            </w:pPr>
            <w:r w:rsidRPr="00A467B8">
              <w:rPr>
                <w:rFonts w:ascii="Calibri Light" w:hAnsi="Calibri Light" w:cs="Calibri Light"/>
                <w:sz w:val="14"/>
                <w:szCs w:val="14"/>
              </w:rPr>
              <w:t>Tyto osoby jsou oprávněny činit jménem Obchodníka právní úkony směřující ke změně, doplnění či zrušení Smlouvy.</w:t>
            </w:r>
          </w:p>
        </w:tc>
      </w:tr>
      <w:tr w:rsidR="00A467B8" w:rsidRPr="0065364E" w14:paraId="675D979A" w14:textId="77777777" w:rsidTr="00BE69A4">
        <w:trPr>
          <w:cantSplit/>
          <w:trHeight w:val="340"/>
          <w:tblHeader/>
        </w:trPr>
        <w:tc>
          <w:tcPr>
            <w:tcW w:w="10206" w:type="dxa"/>
            <w:gridSpan w:val="2"/>
            <w:tcBorders>
              <w:bottom w:val="single" w:sz="4" w:space="0" w:color="auto"/>
            </w:tcBorders>
            <w:shd w:val="clear" w:color="auto" w:fill="E5E5E5"/>
            <w:vAlign w:val="center"/>
          </w:tcPr>
          <w:p w14:paraId="4C07EEB6" w14:textId="5B123A5B" w:rsidR="00A467B8" w:rsidRPr="0065364E" w:rsidRDefault="00A467B8" w:rsidP="00BE69A4">
            <w:pPr>
              <w:pStyle w:val="TextlegendaCalibriBold"/>
              <w:rPr>
                <w:rFonts w:asciiTheme="minorHAnsi" w:hAnsiTheme="minorHAnsi"/>
                <w:color w:val="009BA8"/>
              </w:rPr>
            </w:pPr>
            <w:r w:rsidRPr="0040341D">
              <w:t>Osoba pověřená pro jednání ve věcech fakturačních, plateb a reklamací</w:t>
            </w:r>
          </w:p>
        </w:tc>
      </w:tr>
      <w:tr w:rsidR="00A467B8" w:rsidRPr="0065364E" w14:paraId="3ADD44D5" w14:textId="77777777" w:rsidTr="00BE69A4">
        <w:trPr>
          <w:cantSplit/>
          <w:trHeight w:val="283"/>
          <w:tblHeader/>
        </w:trPr>
        <w:tc>
          <w:tcPr>
            <w:tcW w:w="10206" w:type="dxa"/>
            <w:gridSpan w:val="2"/>
            <w:tcBorders>
              <w:top w:val="single" w:sz="4" w:space="0" w:color="auto"/>
              <w:bottom w:val="single" w:sz="4" w:space="0" w:color="auto"/>
            </w:tcBorders>
            <w:shd w:val="clear" w:color="auto" w:fill="auto"/>
            <w:vAlign w:val="center"/>
          </w:tcPr>
          <w:p w14:paraId="0C8DE6D6" w14:textId="00942E7C" w:rsidR="00A467B8" w:rsidRPr="000A107E" w:rsidRDefault="0090159C" w:rsidP="00BE69A4">
            <w:pPr>
              <w:pStyle w:val="TexttabulkaCalibriLight"/>
              <w:rPr>
                <w:rFonts w:ascii="Calibri Light" w:hAnsi="Calibri Light" w:cs="Calibri Light"/>
                <w:szCs w:val="17"/>
              </w:rPr>
            </w:pPr>
            <w:proofErr w:type="spellStart"/>
            <w:r>
              <w:rPr>
                <w:rFonts w:cs="Arial"/>
                <w:b/>
                <w:bCs/>
                <w:szCs w:val="17"/>
              </w:rPr>
              <w:t>xxx</w:t>
            </w:r>
            <w:proofErr w:type="spellEnd"/>
            <w:r w:rsidR="00A467B8" w:rsidRPr="000A107E">
              <w:rPr>
                <w:rFonts w:ascii="Calibri Light" w:hAnsi="Calibri Light" w:cs="Calibri Light"/>
                <w:szCs w:val="17"/>
              </w:rPr>
              <w:t xml:space="preserve">, </w:t>
            </w:r>
            <w:r w:rsidR="00A467B8">
              <w:rPr>
                <w:rFonts w:cs="Arial"/>
                <w:szCs w:val="17"/>
              </w:rPr>
              <w:fldChar w:fldCharType="begin">
                <w:ffData>
                  <w:name w:val="Text671"/>
                  <w:enabled/>
                  <w:calcOnExit w:val="0"/>
                  <w:textInput>
                    <w:default w:val="Officer, Sales Support"/>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Officer, Sales Support</w:t>
            </w:r>
            <w:r w:rsidR="00A467B8">
              <w:rPr>
                <w:rFonts w:cs="Arial"/>
                <w:szCs w:val="17"/>
              </w:rPr>
              <w:fldChar w:fldCharType="end"/>
            </w:r>
            <w:r w:rsidR="00A467B8" w:rsidRPr="000A107E">
              <w:rPr>
                <w:rFonts w:ascii="Calibri Light" w:hAnsi="Calibri Light" w:cs="Calibri Light"/>
                <w:szCs w:val="17"/>
              </w:rPr>
              <w:t xml:space="preserve">; Adresa: </w:t>
            </w:r>
            <w:r w:rsidR="00A467B8">
              <w:rPr>
                <w:rFonts w:cs="Arial"/>
                <w:szCs w:val="17"/>
              </w:rPr>
              <w:fldChar w:fldCharType="begin">
                <w:ffData>
                  <w:name w:val="Text668"/>
                  <w:enabled/>
                  <w:calcOnExit w:val="0"/>
                  <w:textInput>
                    <w:default w:val="Pražská třída 702, Hradec Králové, 500 04"/>
                  </w:textInput>
                </w:ffData>
              </w:fldChar>
            </w:r>
            <w:r w:rsidR="00A467B8">
              <w:rPr>
                <w:rFonts w:cs="Arial"/>
                <w:szCs w:val="17"/>
              </w:rPr>
              <w:instrText xml:space="preserve"> FORMTEXT </w:instrText>
            </w:r>
            <w:r w:rsidR="00A467B8">
              <w:rPr>
                <w:rFonts w:cs="Arial"/>
                <w:szCs w:val="17"/>
              </w:rPr>
            </w:r>
            <w:r w:rsidR="00A467B8">
              <w:rPr>
                <w:rFonts w:cs="Arial"/>
                <w:szCs w:val="17"/>
              </w:rPr>
              <w:fldChar w:fldCharType="separate"/>
            </w:r>
            <w:r w:rsidR="00A467B8">
              <w:rPr>
                <w:rFonts w:cs="Arial"/>
                <w:noProof/>
                <w:szCs w:val="17"/>
              </w:rPr>
              <w:t>Pražská třída 702, Hradec Králové, 500 04</w:t>
            </w:r>
            <w:r w:rsidR="00A467B8">
              <w:rPr>
                <w:rFonts w:cs="Arial"/>
                <w:szCs w:val="17"/>
              </w:rPr>
              <w:fldChar w:fldCharType="end"/>
            </w:r>
          </w:p>
        </w:tc>
      </w:tr>
      <w:tr w:rsidR="00A467B8" w:rsidRPr="0065364E" w14:paraId="05DF4093" w14:textId="77777777" w:rsidTr="00BE69A4">
        <w:trPr>
          <w:cantSplit/>
          <w:trHeight w:val="283"/>
          <w:tblHeader/>
        </w:trPr>
        <w:tc>
          <w:tcPr>
            <w:tcW w:w="2551" w:type="dxa"/>
            <w:tcBorders>
              <w:top w:val="single" w:sz="4" w:space="0" w:color="auto"/>
              <w:bottom w:val="single" w:sz="4" w:space="0" w:color="auto"/>
            </w:tcBorders>
            <w:shd w:val="clear" w:color="auto" w:fill="auto"/>
            <w:vAlign w:val="center"/>
          </w:tcPr>
          <w:p w14:paraId="55A675D8" w14:textId="4FA94602"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Mobil: </w:t>
            </w:r>
            <w:proofErr w:type="spellStart"/>
            <w:r w:rsidR="0090159C">
              <w:rPr>
                <w:rFonts w:cs="Arial"/>
                <w:szCs w:val="17"/>
              </w:rPr>
              <w:t>xxx</w:t>
            </w:r>
            <w:proofErr w:type="spellEnd"/>
          </w:p>
        </w:tc>
        <w:tc>
          <w:tcPr>
            <w:tcW w:w="7655" w:type="dxa"/>
            <w:tcBorders>
              <w:top w:val="single" w:sz="4" w:space="0" w:color="auto"/>
              <w:bottom w:val="single" w:sz="4" w:space="0" w:color="auto"/>
            </w:tcBorders>
            <w:shd w:val="clear" w:color="auto" w:fill="auto"/>
            <w:vAlign w:val="center"/>
          </w:tcPr>
          <w:p w14:paraId="236F74C4" w14:textId="31B97C0D" w:rsidR="00A467B8" w:rsidRPr="000A107E" w:rsidRDefault="00A467B8" w:rsidP="00BE69A4">
            <w:pPr>
              <w:pStyle w:val="TexttabulkaCalibriLight"/>
              <w:rPr>
                <w:rFonts w:ascii="Calibri Light" w:hAnsi="Calibri Light" w:cs="Calibri Light"/>
                <w:szCs w:val="17"/>
              </w:rPr>
            </w:pPr>
            <w:r w:rsidRPr="000A107E">
              <w:rPr>
                <w:rFonts w:ascii="Calibri Light" w:hAnsi="Calibri Light" w:cs="Calibri Light"/>
                <w:szCs w:val="17"/>
              </w:rPr>
              <w:t xml:space="preserve">E-mail: </w:t>
            </w:r>
            <w:proofErr w:type="spellStart"/>
            <w:r w:rsidR="0090159C">
              <w:rPr>
                <w:rFonts w:cs="Arial"/>
                <w:szCs w:val="17"/>
              </w:rPr>
              <w:t>xxx</w:t>
            </w:r>
            <w:proofErr w:type="spellEnd"/>
          </w:p>
        </w:tc>
      </w:tr>
    </w:tbl>
    <w:p w14:paraId="33321758" w14:textId="26C93941" w:rsidR="003C115F" w:rsidRPr="007C7080" w:rsidRDefault="003C115F" w:rsidP="003C115F">
      <w:pPr>
        <w:spacing w:before="0"/>
        <w:rPr>
          <w:rFonts w:cs="Arial"/>
          <w:spacing w:val="-10"/>
          <w:sz w:val="8"/>
          <w:szCs w:val="8"/>
        </w:rPr>
      </w:pPr>
    </w:p>
    <w:p w14:paraId="1065D2D3" w14:textId="77777777" w:rsidR="007C7080" w:rsidRPr="000F5805" w:rsidRDefault="007C7080" w:rsidP="007C7080">
      <w:pPr>
        <w:spacing w:before="0"/>
        <w:rPr>
          <w:rFonts w:asciiTheme="majorHAnsi" w:hAnsiTheme="majorHAnsi" w:cstheme="majorHAnsi"/>
          <w:sz w:val="8"/>
          <w:szCs w:val="8"/>
        </w:rPr>
      </w:pPr>
    </w:p>
    <w:p w14:paraId="56EF7E1A" w14:textId="57FCCC21" w:rsidR="00A81BEA" w:rsidRPr="00471942" w:rsidRDefault="00A81BEA" w:rsidP="00A81BEA">
      <w:pPr>
        <w:spacing w:before="0"/>
        <w:ind w:left="0"/>
        <w:rPr>
          <w:rFonts w:cstheme="minorHAnsi"/>
          <w:caps/>
          <w:sz w:val="2"/>
          <w:szCs w:val="2"/>
        </w:rPr>
      </w:pPr>
      <w:r w:rsidRPr="0047194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5B339E88" w:rsidR="00B35A62" w:rsidRDefault="00B35A62" w:rsidP="0090159C">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proofErr w:type="spellStart"/>
      <w:r w:rsidR="0090159C">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7F2F43A6" w14:textId="49D0B354" w:rsidR="00AB3912" w:rsidRDefault="00AB3912" w:rsidP="00E72CAC">
      <w:pPr>
        <w:pStyle w:val="3"/>
        <w:numPr>
          <w:ilvl w:val="0"/>
          <w:numId w:val="18"/>
        </w:numPr>
        <w:tabs>
          <w:tab w:val="clear" w:pos="425"/>
        </w:tabs>
        <w:ind w:left="283" w:hanging="198"/>
        <w:jc w:val="left"/>
        <w:rPr>
          <w:rFonts w:asciiTheme="minorHAnsi" w:hAnsiTheme="minorHAnsi"/>
          <w:sz w:val="17"/>
          <w:szCs w:val="22"/>
        </w:rPr>
      </w:pPr>
      <w:bookmarkStart w:id="4" w:name="_Hlk124862613"/>
      <w:r w:rsidRPr="00AB3912">
        <w:rPr>
          <w:rFonts w:asciiTheme="minorHAnsi" w:hAnsiTheme="minorHAnsi"/>
          <w:sz w:val="17"/>
          <w:szCs w:val="22"/>
        </w:rPr>
        <w:t>Smluvní strany konstatují, že s účinností od 1.1.2023 došlo k integraci Powe</w:t>
      </w:r>
      <w:r w:rsidR="00BD3D9C">
        <w:rPr>
          <w:rFonts w:asciiTheme="minorHAnsi" w:hAnsiTheme="minorHAnsi"/>
          <w:sz w:val="17"/>
          <w:szCs w:val="22"/>
        </w:rPr>
        <w:t>r</w:t>
      </w:r>
      <w:r w:rsidRPr="00AB3912">
        <w:rPr>
          <w:rFonts w:asciiTheme="minorHAnsi" w:hAnsiTheme="minorHAnsi"/>
          <w:sz w:val="17"/>
          <w:szCs w:val="22"/>
        </w:rPr>
        <w:t>next pod Evropskou energetickou burzu, v důsledku čehož byl web Powernext zrušen a všechna obchodní data pro zemní plyn byla převedena na stránky EEX. V návaznosti na tuto skutečnost nedochází ke změně uzavřených indexů ani způsobu stanovení ceny, mění se pouze zdrojová stránka. Na základě výše uvedeného se konstatuje, že je-li kdekoli ve Smlouvě nebo Obchodních podmínkách uveden odkaz na stránky Powernext považuje se za odkaz na stránky EEX.</w:t>
      </w:r>
    </w:p>
    <w:bookmarkEnd w:id="4"/>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5"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5"/>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7C6411BA"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6" w:name="b_s_distribuci1"/>
      <w:r w:rsidRPr="00124DD6">
        <w:rPr>
          <w:rFonts w:asciiTheme="minorHAnsi" w:hAnsiTheme="minorHAnsi"/>
          <w:sz w:val="17"/>
          <w:szCs w:val="22"/>
        </w:rPr>
        <w:t xml:space="preserve"> a distribuce (včetně Řádu provozovatele distribuční soustavy)</w:t>
      </w:r>
      <w:bookmarkEnd w:id="6"/>
      <w:r w:rsidRPr="00124DD6">
        <w:rPr>
          <w:rFonts w:asciiTheme="minorHAnsi" w:hAnsiTheme="minorHAnsi"/>
          <w:sz w:val="17"/>
          <w:szCs w:val="22"/>
        </w:rPr>
        <w:t>, platnými v době podpisu této Smlouvy, a zavazuje se jimi řídit, jakož i jejich změnami. OP</w:t>
      </w:r>
      <w:bookmarkStart w:id="7"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7"/>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8" w:name="b_s_distribuci3"/>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a ustanovení OP mají přednost před ustanoveními Pravidel přepravy</w:t>
      </w:r>
      <w:bookmarkStart w:id="9" w:name="b_s_distribuci4"/>
      <w:r w:rsidRPr="00124DD6">
        <w:rPr>
          <w:rFonts w:asciiTheme="minorHAnsi" w:hAnsiTheme="minorHAnsi"/>
          <w:sz w:val="17"/>
          <w:szCs w:val="22"/>
        </w:rPr>
        <w:t xml:space="preserve"> a distribuce</w:t>
      </w:r>
      <w:bookmarkEnd w:id="9"/>
      <w:r w:rsidRPr="00124DD6">
        <w:rPr>
          <w:rFonts w:asciiTheme="minorHAnsi" w:hAnsiTheme="minorHAnsi"/>
          <w:sz w:val="17"/>
          <w:szCs w:val="22"/>
        </w:rPr>
        <w:t>, pokud jsou s nimi v rozporu, s výjimkou případů, kdy se od Pravidel provozu přepravní soustavy</w:t>
      </w:r>
      <w:bookmarkStart w:id="10" w:name="b_s_distribuci5"/>
      <w:r w:rsidRPr="00124DD6">
        <w:rPr>
          <w:rFonts w:asciiTheme="minorHAnsi" w:hAnsiTheme="minorHAnsi"/>
          <w:sz w:val="17"/>
          <w:szCs w:val="22"/>
        </w:rPr>
        <w:t xml:space="preserve"> a distribučních soustav</w:t>
      </w:r>
      <w:bookmarkEnd w:id="10"/>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5E5"/>
        <w:tblLayout w:type="fixed"/>
        <w:tblCellMar>
          <w:left w:w="85" w:type="dxa"/>
          <w:right w:w="85" w:type="dxa"/>
        </w:tblCellMar>
        <w:tblLook w:val="04A0" w:firstRow="1" w:lastRow="0" w:firstColumn="1" w:lastColumn="0" w:noHBand="0" w:noVBand="1"/>
      </w:tblPr>
      <w:tblGrid>
        <w:gridCol w:w="2551"/>
        <w:gridCol w:w="2552"/>
        <w:gridCol w:w="2551"/>
        <w:gridCol w:w="2552"/>
      </w:tblGrid>
      <w:tr w:rsidR="00FA32A6" w:rsidRPr="0065364E" w14:paraId="2447E8C6" w14:textId="77777777" w:rsidTr="00E51D1E">
        <w:trPr>
          <w:cantSplit/>
          <w:trHeight w:val="340"/>
          <w:tblHeader/>
        </w:trPr>
        <w:tc>
          <w:tcPr>
            <w:tcW w:w="10206" w:type="dxa"/>
            <w:gridSpan w:val="4"/>
            <w:tcBorders>
              <w:bottom w:val="single" w:sz="6" w:space="0" w:color="auto"/>
            </w:tcBorders>
            <w:shd w:val="clear" w:color="auto" w:fill="E5E5E5"/>
            <w:vAlign w:val="center"/>
          </w:tcPr>
          <w:p w14:paraId="405F54E0" w14:textId="77777777" w:rsidR="00FA32A6" w:rsidRPr="00FA32A6" w:rsidRDefault="00FA32A6" w:rsidP="00E51D1E">
            <w:pPr>
              <w:pStyle w:val="TextlegendaCalibriBold"/>
              <w:rPr>
                <w:rFonts w:cstheme="majorHAnsi"/>
                <w:color w:val="009BA8"/>
              </w:rPr>
            </w:pPr>
            <w:r w:rsidRPr="00FA32A6">
              <w:rPr>
                <w:rFonts w:cstheme="majorHAnsi"/>
                <w:color w:val="009BA8"/>
              </w:rPr>
              <w:lastRenderedPageBreak/>
              <w:t>Přílohy</w:t>
            </w:r>
          </w:p>
        </w:tc>
      </w:tr>
      <w:tr w:rsidR="00FA32A6" w:rsidRPr="0065364E" w14:paraId="6F4C6775" w14:textId="77777777" w:rsidTr="00E51D1E">
        <w:tblPrEx>
          <w:shd w:val="clear" w:color="auto" w:fill="auto"/>
        </w:tblPrEx>
        <w:trPr>
          <w:cantSplit/>
          <w:trHeight w:val="340"/>
          <w:tblHeader/>
        </w:trPr>
        <w:tc>
          <w:tcPr>
            <w:tcW w:w="10206" w:type="dxa"/>
            <w:gridSpan w:val="4"/>
            <w:shd w:val="clear" w:color="auto" w:fill="auto"/>
            <w:vAlign w:val="center"/>
          </w:tcPr>
          <w:p w14:paraId="75B9ADC5" w14:textId="0F54B785" w:rsidR="00FA32A6" w:rsidRPr="00FA32A6" w:rsidRDefault="00FA32A6" w:rsidP="00FA32A6">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90159C">
              <w:rPr>
                <w:rFonts w:asciiTheme="minorHAnsi" w:hAnsiTheme="minorHAnsi"/>
                <w:sz w:val="17"/>
                <w:szCs w:val="22"/>
              </w:rPr>
              <w:t>xxx</w:t>
            </w:r>
            <w:proofErr w:type="spellEnd"/>
          </w:p>
        </w:tc>
      </w:tr>
      <w:tr w:rsidR="00FA32A6" w:rsidRPr="0065364E" w14:paraId="71F19EBA" w14:textId="77777777" w:rsidTr="00FA32A6">
        <w:tblPrEx>
          <w:shd w:val="clear" w:color="auto" w:fill="auto"/>
        </w:tblPrEx>
        <w:trPr>
          <w:cantSplit/>
          <w:trHeight w:val="340"/>
          <w:tblHeader/>
        </w:trPr>
        <w:tc>
          <w:tcPr>
            <w:tcW w:w="5103" w:type="dxa"/>
            <w:gridSpan w:val="2"/>
            <w:shd w:val="clear" w:color="auto" w:fill="auto"/>
            <w:vAlign w:val="center"/>
          </w:tcPr>
          <w:p w14:paraId="6129EE4F" w14:textId="21743CB9"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20A841D0" w14:textId="2D528315" w:rsidR="00FA32A6" w:rsidRPr="00FA32A6" w:rsidRDefault="00FA32A6" w:rsidP="00FA32A6">
            <w:pPr>
              <w:pStyle w:val="TextlegendaCalibriBold"/>
              <w:spacing w:before="144" w:after="80"/>
              <w:rPr>
                <w:rFonts w:asciiTheme="minorHAnsi" w:hAnsiTheme="minorHAnsi" w:cstheme="minorHAnsi"/>
                <w:b w:val="0"/>
                <w:color w:val="auto"/>
                <w:szCs w:val="17"/>
              </w:rPr>
            </w:pPr>
            <w:r>
              <w:rPr>
                <w:rFonts w:asciiTheme="minorHAnsi" w:hAnsiTheme="minorHAnsi"/>
                <w:b w:val="0"/>
                <w:color w:val="auto"/>
              </w:rPr>
              <w:fldChar w:fldCharType="begin">
                <w:ffData>
                  <w:name w:val="Text606"/>
                  <w:enabled/>
                  <w:calcOnExit w:val="0"/>
                  <w:textInput>
                    <w:default w:val="Nová Pak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Nová Paka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FA32A6" w:rsidRPr="0065364E" w14:paraId="6412658C" w14:textId="77777777" w:rsidTr="00240573">
        <w:tblPrEx>
          <w:shd w:val="clear" w:color="auto" w:fill="auto"/>
        </w:tblPrEx>
        <w:trPr>
          <w:cantSplit/>
          <w:trHeight w:val="340"/>
          <w:tblHeader/>
        </w:trPr>
        <w:tc>
          <w:tcPr>
            <w:tcW w:w="5103" w:type="dxa"/>
            <w:gridSpan w:val="2"/>
            <w:tcBorders>
              <w:bottom w:val="single" w:sz="6" w:space="0" w:color="auto"/>
              <w:right w:val="single" w:sz="18" w:space="0" w:color="FFFFFF" w:themeColor="background1"/>
            </w:tcBorders>
            <w:shd w:val="clear" w:color="auto" w:fill="E5E5E5"/>
            <w:vAlign w:val="center"/>
          </w:tcPr>
          <w:p w14:paraId="5D63416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Obchodníka</w:t>
            </w:r>
          </w:p>
        </w:tc>
        <w:tc>
          <w:tcPr>
            <w:tcW w:w="5103" w:type="dxa"/>
            <w:gridSpan w:val="2"/>
            <w:tcBorders>
              <w:left w:val="single" w:sz="18" w:space="0" w:color="FFFFFF" w:themeColor="background1"/>
              <w:bottom w:val="single" w:sz="6" w:space="0" w:color="auto"/>
            </w:tcBorders>
            <w:shd w:val="clear" w:color="auto" w:fill="E5E5E5"/>
            <w:vAlign w:val="center"/>
          </w:tcPr>
          <w:p w14:paraId="43D1D62D" w14:textId="77777777" w:rsidR="00FA32A6" w:rsidRPr="00FA32A6" w:rsidRDefault="00FA32A6" w:rsidP="00E51D1E">
            <w:pPr>
              <w:pStyle w:val="TextlegendaCalibriBold"/>
              <w:spacing w:before="144"/>
              <w:rPr>
                <w:rFonts w:cstheme="majorHAnsi"/>
                <w:color w:val="009BA5"/>
              </w:rPr>
            </w:pPr>
            <w:r w:rsidRPr="00FA32A6">
              <w:rPr>
                <w:rFonts w:cstheme="majorHAnsi"/>
                <w:color w:val="009BA5"/>
              </w:rPr>
              <w:t>Za Zákazníka</w:t>
            </w:r>
          </w:p>
        </w:tc>
      </w:tr>
      <w:tr w:rsidR="00240573" w:rsidRPr="00591604" w14:paraId="2BAB3AF0" w14:textId="77777777" w:rsidTr="00240573">
        <w:tblPrEx>
          <w:shd w:val="clear" w:color="auto" w:fill="auto"/>
        </w:tblPrEx>
        <w:trPr>
          <w:cantSplit/>
          <w:trHeight w:val="340"/>
          <w:tblHeader/>
        </w:trPr>
        <w:tc>
          <w:tcPr>
            <w:tcW w:w="2551" w:type="dxa"/>
            <w:tcBorders>
              <w:top w:val="single" w:sz="6" w:space="0" w:color="auto"/>
              <w:bottom w:val="single" w:sz="6" w:space="0" w:color="auto"/>
            </w:tcBorders>
            <w:shd w:val="clear" w:color="auto" w:fill="auto"/>
            <w:vAlign w:val="center"/>
          </w:tcPr>
          <w:p w14:paraId="5C78BC7C" w14:textId="7F383E17" w:rsidR="00240573" w:rsidRPr="00FA32A6" w:rsidRDefault="0090159C" w:rsidP="00240573">
            <w:pPr>
              <w:pStyle w:val="TexttabulkaCalibriLight"/>
              <w:rPr>
                <w:rFonts w:cstheme="minorHAnsi"/>
                <w:color w:val="auto"/>
                <w:szCs w:val="17"/>
              </w:rPr>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1EE3D8C9" w14:textId="6CD548BC" w:rsidR="00240573" w:rsidRPr="00FA32A6" w:rsidRDefault="00240573" w:rsidP="00240573">
            <w:pPr>
              <w:pStyle w:val="TexttabulkaCalibriLight"/>
              <w:rPr>
                <w:rFonts w:cstheme="minorHAnsi"/>
                <w:color w:val="auto"/>
                <w:szCs w:val="17"/>
              </w:rPr>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2600548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
                  <w:enabled/>
                  <w:calcOnExit w:val="0"/>
                  <w:textInput>
                    <w:default w:val="Jaroslav Gottstein"/>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Jaroslav Gottstein</w:t>
            </w:r>
            <w:r w:rsidRPr="00FA32A6">
              <w:rPr>
                <w:rFonts w:cstheme="minorHAnsi"/>
                <w:szCs w:val="17"/>
              </w:rPr>
              <w:fldChar w:fldCharType="end"/>
            </w:r>
            <w:r w:rsidRPr="00FA32A6">
              <w:rPr>
                <w:rFonts w:cstheme="minorHAnsi"/>
                <w:b/>
                <w:bCs/>
                <w:szCs w:val="17"/>
              </w:rPr>
              <w:t xml:space="preserve"> </w:t>
            </w:r>
          </w:p>
        </w:tc>
        <w:tc>
          <w:tcPr>
            <w:tcW w:w="2552" w:type="dxa"/>
            <w:tcBorders>
              <w:top w:val="single" w:sz="6" w:space="0" w:color="auto"/>
              <w:bottom w:val="single" w:sz="6" w:space="0" w:color="auto"/>
            </w:tcBorders>
            <w:shd w:val="clear" w:color="auto" w:fill="auto"/>
            <w:vAlign w:val="center"/>
          </w:tcPr>
          <w:p w14:paraId="75B7EA7A" w14:textId="77777777" w:rsidR="00240573" w:rsidRPr="00FA32A6" w:rsidRDefault="00240573" w:rsidP="00240573">
            <w:pPr>
              <w:pStyle w:val="TexttabulkaCalibriLight"/>
              <w:rPr>
                <w:rFonts w:cstheme="minorHAnsi"/>
                <w:color w:val="auto"/>
                <w:szCs w:val="17"/>
              </w:rPr>
            </w:pPr>
            <w:r w:rsidRPr="00FA32A6">
              <w:rPr>
                <w:rFonts w:cstheme="minorHAnsi"/>
                <w:szCs w:val="17"/>
              </w:rPr>
              <w:fldChar w:fldCharType="begin">
                <w:ffData>
                  <w:name w:val="Text573"/>
                  <w:enabled/>
                  <w:calcOnExit w:val="0"/>
                  <w:textInput>
                    <w:default w:val="Jednatel"/>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Jednatel</w:t>
            </w:r>
            <w:r w:rsidRPr="00FA32A6">
              <w:rPr>
                <w:rFonts w:cstheme="minorHAnsi"/>
                <w:szCs w:val="17"/>
              </w:rPr>
              <w:fldChar w:fldCharType="end"/>
            </w:r>
          </w:p>
        </w:tc>
      </w:tr>
      <w:tr w:rsidR="00FA32A6" w:rsidRPr="00591604" w14:paraId="7648D5E3"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6300E35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341DD4B3"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77759FEE"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7685638B"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3B42C792"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0257C47F" w14:textId="082C6E2A"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1</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0A9CC51E" w14:textId="3B6DEDEA"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signi-signature-2</w:t>
            </w:r>
          </w:p>
        </w:tc>
      </w:tr>
      <w:tr w:rsidR="00FA32A6" w:rsidRPr="00591604" w14:paraId="67EF97D4" w14:textId="77777777" w:rsidTr="00240573">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0BEF044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6B84FD2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r w:rsidR="00240573" w:rsidRPr="00591604" w14:paraId="451FBC42" w14:textId="77777777" w:rsidTr="00240573">
        <w:tblPrEx>
          <w:shd w:val="clear" w:color="auto" w:fill="auto"/>
        </w:tblPrEx>
        <w:trPr>
          <w:cantSplit/>
          <w:trHeight w:val="340"/>
          <w:tblHeader/>
        </w:trPr>
        <w:tc>
          <w:tcPr>
            <w:tcW w:w="2551" w:type="dxa"/>
            <w:tcBorders>
              <w:bottom w:val="single" w:sz="6" w:space="0" w:color="auto"/>
            </w:tcBorders>
            <w:shd w:val="clear" w:color="auto" w:fill="auto"/>
            <w:vAlign w:val="center"/>
          </w:tcPr>
          <w:p w14:paraId="6DA08CBC" w14:textId="039E04D8" w:rsidR="00240573" w:rsidRPr="00FA32A6" w:rsidRDefault="0090159C" w:rsidP="00240573">
            <w:pPr>
              <w:pStyle w:val="TexttabulkaCalibriLight"/>
              <w:spacing w:before="240" w:after="80"/>
              <w:rPr>
                <w:rFonts w:cstheme="minorHAnsi"/>
                <w:color w:val="auto"/>
                <w:szCs w:val="17"/>
              </w:rPr>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4343F7A4" w14:textId="170CB4E3" w:rsidR="00240573" w:rsidRPr="00FA32A6" w:rsidRDefault="00240573" w:rsidP="00240573">
            <w:pPr>
              <w:pStyle w:val="TexttabulkaCalibriLight"/>
              <w:spacing w:before="240" w:after="80"/>
              <w:rPr>
                <w:rFonts w:cstheme="minorHAnsi"/>
                <w:color w:val="auto"/>
                <w:szCs w:val="17"/>
              </w:rPr>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180256C"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c>
          <w:tcPr>
            <w:tcW w:w="2552" w:type="dxa"/>
            <w:tcBorders>
              <w:bottom w:val="single" w:sz="6" w:space="0" w:color="auto"/>
            </w:tcBorders>
            <w:shd w:val="clear" w:color="auto" w:fill="auto"/>
            <w:vAlign w:val="center"/>
          </w:tcPr>
          <w:p w14:paraId="4C2867B7" w14:textId="77777777" w:rsidR="00240573" w:rsidRPr="00FA32A6" w:rsidRDefault="00240573" w:rsidP="00240573">
            <w:pPr>
              <w:pStyle w:val="TexttabulkaCalibriLight"/>
              <w:spacing w:before="240" w:after="80"/>
              <w:rPr>
                <w:rFonts w:cstheme="minorHAnsi"/>
                <w:color w:val="auto"/>
                <w:szCs w:val="17"/>
              </w:rPr>
            </w:pPr>
            <w:r w:rsidRPr="00FA32A6">
              <w:rPr>
                <w:rFonts w:cstheme="minorHAnsi"/>
                <w:szCs w:val="17"/>
              </w:rPr>
              <w:fldChar w:fldCharType="begin">
                <w:ffData>
                  <w:name w:val="Text573"/>
                  <w:enabled/>
                  <w:calcOnExit w:val="0"/>
                  <w:textInput/>
                </w:ffData>
              </w:fldChar>
            </w:r>
            <w:r w:rsidRPr="00FA32A6">
              <w:rPr>
                <w:rFonts w:cstheme="minorHAnsi"/>
                <w:szCs w:val="17"/>
              </w:rPr>
              <w:instrText xml:space="preserve"> FORMTEXT </w:instrText>
            </w:r>
            <w:r w:rsidRPr="00FA32A6">
              <w:rPr>
                <w:rFonts w:cstheme="minorHAnsi"/>
                <w:szCs w:val="17"/>
              </w:rPr>
            </w:r>
            <w:r w:rsidRPr="00FA32A6">
              <w:rPr>
                <w:rFonts w:cstheme="minorHAnsi"/>
                <w:szCs w:val="17"/>
              </w:rPr>
              <w:fldChar w:fldCharType="separate"/>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noProof/>
                <w:szCs w:val="17"/>
              </w:rPr>
              <w:t> </w:t>
            </w:r>
            <w:r w:rsidRPr="00FA32A6">
              <w:rPr>
                <w:rFonts w:cstheme="minorHAnsi"/>
                <w:szCs w:val="17"/>
              </w:rPr>
              <w:fldChar w:fldCharType="end"/>
            </w:r>
          </w:p>
        </w:tc>
      </w:tr>
      <w:tr w:rsidR="00FA32A6" w:rsidRPr="00591604" w14:paraId="59020B07" w14:textId="77777777" w:rsidTr="00FA32A6">
        <w:tblPrEx>
          <w:shd w:val="clear" w:color="auto" w:fill="auto"/>
        </w:tblPrEx>
        <w:trPr>
          <w:cantSplit/>
          <w:trHeight w:val="340"/>
          <w:tblHeader/>
        </w:trPr>
        <w:tc>
          <w:tcPr>
            <w:tcW w:w="2551" w:type="dxa"/>
            <w:tcBorders>
              <w:top w:val="single" w:sz="6" w:space="0" w:color="auto"/>
              <w:bottom w:val="single" w:sz="6" w:space="0" w:color="auto"/>
            </w:tcBorders>
            <w:shd w:val="clear" w:color="auto" w:fill="E5E5E5"/>
            <w:vAlign w:val="center"/>
          </w:tcPr>
          <w:p w14:paraId="58B9E001"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vAlign w:val="center"/>
          </w:tcPr>
          <w:p w14:paraId="6DD37D46"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c>
          <w:tcPr>
            <w:tcW w:w="2551" w:type="dxa"/>
            <w:tcBorders>
              <w:top w:val="single" w:sz="6" w:space="0" w:color="auto"/>
              <w:left w:val="single" w:sz="18" w:space="0" w:color="FFFFFF" w:themeColor="background1"/>
              <w:bottom w:val="single" w:sz="6" w:space="0" w:color="auto"/>
            </w:tcBorders>
            <w:shd w:val="clear" w:color="auto" w:fill="E5E5E5"/>
            <w:vAlign w:val="center"/>
          </w:tcPr>
          <w:p w14:paraId="6579CA62"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Jméno a příjmení</w:t>
            </w:r>
          </w:p>
        </w:tc>
        <w:tc>
          <w:tcPr>
            <w:tcW w:w="2552" w:type="dxa"/>
            <w:tcBorders>
              <w:top w:val="single" w:sz="6" w:space="0" w:color="auto"/>
              <w:bottom w:val="single" w:sz="6" w:space="0" w:color="auto"/>
            </w:tcBorders>
            <w:shd w:val="clear" w:color="auto" w:fill="E5E5E5"/>
            <w:vAlign w:val="center"/>
          </w:tcPr>
          <w:p w14:paraId="0C55F76F"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Funkce</w:t>
            </w:r>
          </w:p>
        </w:tc>
      </w:tr>
      <w:tr w:rsidR="00F92989" w:rsidRPr="00591604" w14:paraId="7A2FEEFE" w14:textId="77777777" w:rsidTr="00F92989">
        <w:tblPrEx>
          <w:shd w:val="clear" w:color="auto" w:fill="auto"/>
        </w:tblPrEx>
        <w:trPr>
          <w:cantSplit/>
          <w:trHeight w:val="1757"/>
          <w:tblHeader/>
        </w:trPr>
        <w:tc>
          <w:tcPr>
            <w:tcW w:w="5103" w:type="dxa"/>
            <w:gridSpan w:val="2"/>
            <w:tcBorders>
              <w:top w:val="single" w:sz="6" w:space="0" w:color="auto"/>
              <w:bottom w:val="single" w:sz="6" w:space="0" w:color="auto"/>
              <w:right w:val="single" w:sz="18" w:space="0" w:color="FFFFFF" w:themeColor="background1"/>
            </w:tcBorders>
            <w:shd w:val="clear" w:color="auto" w:fill="auto"/>
            <w:tcMar>
              <w:left w:w="1021" w:type="dxa"/>
            </w:tcMar>
          </w:tcPr>
          <w:p w14:paraId="1DA03D41" w14:textId="25B12BC3" w:rsidR="00F92989" w:rsidRPr="00941C32" w:rsidRDefault="00F92989" w:rsidP="00F92989">
            <w:pPr>
              <w:pStyle w:val="TexttabulkaCalibriLight"/>
              <w:rPr>
                <w:rFonts w:asciiTheme="majorHAnsi" w:hAnsiTheme="majorHAnsi"/>
                <w:color w:val="FFFFFF" w:themeColor="background1"/>
                <w:szCs w:val="17"/>
              </w:rPr>
            </w:pPr>
            <w:r w:rsidRPr="00941C32">
              <w:rPr>
                <w:rFonts w:ascii="Calibri Light" w:hAnsi="Calibri Light"/>
                <w:color w:val="FFFFFF" w:themeColor="background1"/>
              </w:rPr>
              <w:t>signi-signature-</w:t>
            </w:r>
            <w:r w:rsidR="00941C32" w:rsidRPr="00941C32">
              <w:rPr>
                <w:rFonts w:ascii="Calibri Light" w:hAnsi="Calibri Light"/>
                <w:color w:val="FFFFFF" w:themeColor="background1"/>
              </w:rPr>
              <w:t>0</w:t>
            </w:r>
          </w:p>
        </w:tc>
        <w:tc>
          <w:tcPr>
            <w:tcW w:w="5103" w:type="dxa"/>
            <w:gridSpan w:val="2"/>
            <w:tcBorders>
              <w:top w:val="single" w:sz="6" w:space="0" w:color="auto"/>
              <w:left w:val="single" w:sz="18" w:space="0" w:color="FFFFFF" w:themeColor="background1"/>
              <w:bottom w:val="single" w:sz="6" w:space="0" w:color="auto"/>
            </w:tcBorders>
            <w:shd w:val="clear" w:color="auto" w:fill="auto"/>
            <w:tcMar>
              <w:left w:w="1021" w:type="dxa"/>
            </w:tcMar>
          </w:tcPr>
          <w:p w14:paraId="5985B9A6" w14:textId="066A51E2" w:rsidR="00F92989" w:rsidRPr="00F92989" w:rsidRDefault="00F92989" w:rsidP="00F92989">
            <w:pPr>
              <w:pStyle w:val="TexttabulkaCalibriLight"/>
              <w:rPr>
                <w:rFonts w:asciiTheme="majorHAnsi" w:hAnsiTheme="majorHAnsi"/>
                <w:color w:val="FFFFFF" w:themeColor="background1"/>
                <w:szCs w:val="17"/>
              </w:rPr>
            </w:pPr>
            <w:r w:rsidRPr="00F92989">
              <w:rPr>
                <w:rFonts w:ascii="Calibri Light" w:hAnsi="Calibri Light"/>
                <w:color w:val="FFFFFF" w:themeColor="background1"/>
              </w:rPr>
              <w:t>signi-signature-3</w:t>
            </w:r>
          </w:p>
        </w:tc>
      </w:tr>
      <w:tr w:rsidR="00FA32A6" w:rsidRPr="00591604" w14:paraId="7CD82EEA" w14:textId="77777777" w:rsidTr="00FA32A6">
        <w:tblPrEx>
          <w:shd w:val="clear" w:color="auto" w:fill="auto"/>
        </w:tblPrEx>
        <w:trPr>
          <w:cantSplit/>
          <w:trHeight w:val="340"/>
          <w:tblHeader/>
        </w:trPr>
        <w:tc>
          <w:tcPr>
            <w:tcW w:w="5103" w:type="dxa"/>
            <w:gridSpan w:val="2"/>
            <w:tcBorders>
              <w:top w:val="single" w:sz="6" w:space="0" w:color="auto"/>
              <w:right w:val="single" w:sz="18" w:space="0" w:color="FFFFFF" w:themeColor="background1"/>
            </w:tcBorders>
            <w:shd w:val="clear" w:color="auto" w:fill="E5E5E5"/>
            <w:vAlign w:val="center"/>
          </w:tcPr>
          <w:p w14:paraId="1BF07060"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c>
          <w:tcPr>
            <w:tcW w:w="5103" w:type="dxa"/>
            <w:gridSpan w:val="2"/>
            <w:tcBorders>
              <w:top w:val="single" w:sz="6" w:space="0" w:color="auto"/>
              <w:left w:val="single" w:sz="18" w:space="0" w:color="FFFFFF" w:themeColor="background1"/>
            </w:tcBorders>
            <w:shd w:val="clear" w:color="auto" w:fill="E5E5E5"/>
            <w:vAlign w:val="center"/>
          </w:tcPr>
          <w:p w14:paraId="7213CE24" w14:textId="77777777" w:rsidR="00FA32A6" w:rsidRPr="00FA32A6" w:rsidRDefault="00FA32A6" w:rsidP="00E51D1E">
            <w:pPr>
              <w:pStyle w:val="TexttabulkaCalibriLight"/>
              <w:rPr>
                <w:rFonts w:asciiTheme="majorHAnsi" w:hAnsiTheme="majorHAnsi" w:cstheme="majorHAnsi"/>
                <w:color w:val="009BA5"/>
                <w:szCs w:val="17"/>
              </w:rPr>
            </w:pPr>
            <w:r w:rsidRPr="00FA32A6">
              <w:rPr>
                <w:rFonts w:asciiTheme="majorHAnsi" w:hAnsiTheme="majorHAnsi" w:cstheme="majorHAnsi"/>
                <w:color w:val="009BA5"/>
                <w:szCs w:val="17"/>
              </w:rPr>
              <w:t>Podpis</w:t>
            </w:r>
          </w:p>
        </w:tc>
      </w:tr>
    </w:tbl>
    <w:p w14:paraId="0FD45ABF" w14:textId="77777777" w:rsidR="00FA32A6" w:rsidRPr="00FA32A6" w:rsidRDefault="00FA32A6" w:rsidP="00FA32A6">
      <w:pPr>
        <w:pStyle w:val="3"/>
        <w:tabs>
          <w:tab w:val="clear" w:pos="425"/>
        </w:tabs>
        <w:spacing w:before="0"/>
        <w:ind w:left="283" w:hanging="198"/>
        <w:jc w:val="left"/>
        <w:rPr>
          <w:rFonts w:asciiTheme="minorHAnsi" w:hAnsiTheme="minorHAnsi"/>
          <w:sz w:val="2"/>
          <w:szCs w:val="2"/>
        </w:rPr>
      </w:pPr>
    </w:p>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90159C">
      <w:pPr>
        <w:pStyle w:val="Nazev2CalibriBold"/>
        <w:spacing w:after="0"/>
        <w:rPr>
          <w:rFonts w:asciiTheme="minorHAnsi" w:hAnsiTheme="minorHAnsi"/>
          <w:sz w:val="2"/>
          <w:szCs w:val="2"/>
        </w:rPr>
      </w:pPr>
    </w:p>
    <w:sectPr w:rsidR="000C115E" w:rsidRPr="008216C9" w:rsidSect="0076267D">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C36" w14:textId="77777777" w:rsidR="006D58A5" w:rsidRDefault="006D58A5" w:rsidP="00055080">
      <w:r>
        <w:separator/>
      </w:r>
    </w:p>
    <w:p w14:paraId="267F4D93" w14:textId="77777777" w:rsidR="006D58A5" w:rsidRDefault="006D58A5"/>
  </w:endnote>
  <w:endnote w:type="continuationSeparator" w:id="0">
    <w:p w14:paraId="48CF9DEB" w14:textId="77777777" w:rsidR="006D58A5" w:rsidRDefault="006D58A5" w:rsidP="00055080">
      <w:r>
        <w:continuationSeparator/>
      </w:r>
    </w:p>
    <w:p w14:paraId="5FEA0BF9" w14:textId="77777777" w:rsidR="006D58A5" w:rsidRDefault="006D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1CC542FC"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45DAC4" id="_x0000_t202" coordsize="21600,21600" o:spt="202" path="m,l,21600r21600,l21600,xe">
              <v:stroke joinstyle="miter"/>
              <v:path gradientshapeok="t" o:connecttype="rect"/>
            </v:shapetype>
            <v:shape id="MSIPCM3b9047c7bfb0ecdb4ceae4a2" o:spid="_x0000_s1026" type="#_x0000_t202" alt="{&quot;HashCode&quot;:-990559027,&quot;Height&quot;:841.0,&quot;Width&quot;:595.0,&quot;Placement&quot;:&quot;Footer&quot;,&quot;Index&quot;:&quot;Primary&quot;,&quot;Section&quot;:2,&quot;Top&quot;:0.0,&quot;Left&quot;:0.0}"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A5D7AC0" w14:textId="7FA183D5"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90159C">
              <w:rPr>
                <w:noProof/>
              </w:rPr>
              <w:t>6</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26C20C82"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5E4C68" id="_x0000_t202" coordsize="21600,21600" o:spt="202" path="m,l,21600r21600,l21600,xe">
              <v:stroke joinstyle="miter"/>
              <v:path gradientshapeok="t" o:connecttype="rect"/>
            </v:shapetype>
            <v:shape id="MSIPCMfa9845ff8b89661c2ba5dfc9" o:spid="_x0000_s1027" type="#_x0000_t202" alt="{&quot;HashCode&quot;:-990559027,&quot;Height&quot;:841.0,&quot;Width&quot;:595.0,&quot;Placement&quot;:&quot;Footer&quot;,&quot;Index&quot;:&quot;FirstPage&quot;,&quot;Section&quot;:2,&quot;Top&quot;:0.0,&quot;Left&quot;:0.0}"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61F4948A" w14:textId="4D195B7B" w:rsidR="006D58A5" w:rsidRPr="00F77ABC" w:rsidRDefault="006D58A5" w:rsidP="00F77ABC">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 xml:space="preserve">Smlouva </w:t>
                </w:r>
                <w:r w:rsidR="00992EDA">
                  <w:t>–</w:t>
                </w:r>
                <w:r>
                  <w:t xml:space="preserve"> zemní</w:t>
                </w:r>
                <w:r w:rsidR="00992EDA">
                  <w:t xml:space="preserve"> </w:t>
                </w:r>
                <w:r>
                  <w:t>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90159C">
                  <w:rPr>
                    <w:noProof/>
                  </w:rPr>
                  <w:t>6</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90159C"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B0A" w14:textId="77777777" w:rsidR="006D58A5" w:rsidRDefault="006D58A5" w:rsidP="00055080">
      <w:r>
        <w:separator/>
      </w:r>
    </w:p>
    <w:p w14:paraId="74F7A301" w14:textId="77777777" w:rsidR="006D58A5" w:rsidRDefault="006D58A5"/>
  </w:footnote>
  <w:footnote w:type="continuationSeparator" w:id="0">
    <w:p w14:paraId="292277B3" w14:textId="77777777" w:rsidR="006D58A5" w:rsidRDefault="006D58A5" w:rsidP="00055080">
      <w:r>
        <w:continuationSeparator/>
      </w:r>
    </w:p>
    <w:p w14:paraId="2A56C853" w14:textId="77777777" w:rsidR="006D58A5" w:rsidRDefault="006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711233"/>
    <w:multiLevelType w:val="hybridMultilevel"/>
    <w:tmpl w:val="C5E44F5E"/>
    <w:lvl w:ilvl="0" w:tplc="04050001">
      <w:start w:val="1"/>
      <w:numFmt w:val="bullet"/>
      <w:lvlText w:val=""/>
      <w:lvlJc w:val="left"/>
      <w:pPr>
        <w:ind w:left="643" w:hanging="360"/>
      </w:pPr>
      <w:rPr>
        <w:rFonts w:ascii="Symbol" w:hAnsi="Symbol"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BFD1B5C"/>
    <w:multiLevelType w:val="hybridMultilevel"/>
    <w:tmpl w:val="F75AE7B4"/>
    <w:lvl w:ilvl="0" w:tplc="FFFFFFFF">
      <w:start w:val="1"/>
      <w:numFmt w:val="lowerLetter"/>
      <w:lvlText w:val="%1)"/>
      <w:lvlJc w:val="left"/>
      <w:pPr>
        <w:ind w:left="4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4174"/>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AFF4CD2"/>
    <w:multiLevelType w:val="hybridMultilevel"/>
    <w:tmpl w:val="7F544806"/>
    <w:lvl w:ilvl="0" w:tplc="73145F90">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7" w15:restartNumberingAfterBreak="0">
    <w:nsid w:val="251847DB"/>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1238C"/>
    <w:multiLevelType w:val="hybridMultilevel"/>
    <w:tmpl w:val="E47E33D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EB34F0"/>
    <w:multiLevelType w:val="hybridMultilevel"/>
    <w:tmpl w:val="32AE91BC"/>
    <w:lvl w:ilvl="0" w:tplc="0405000F">
      <w:start w:val="1"/>
      <w:numFmt w:val="decimal"/>
      <w:lvlText w:val="%1."/>
      <w:lvlJc w:val="left"/>
      <w:pPr>
        <w:ind w:left="805" w:hanging="360"/>
      </w:pPr>
    </w:lvl>
    <w:lvl w:ilvl="1" w:tplc="0405000F">
      <w:start w:val="1"/>
      <w:numFmt w:val="decimal"/>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20A47A9"/>
    <w:multiLevelType w:val="hybridMultilevel"/>
    <w:tmpl w:val="E5244900"/>
    <w:lvl w:ilvl="0" w:tplc="FF342E8A">
      <w:numFmt w:val="bullet"/>
      <w:lvlText w:val="-"/>
      <w:lvlJc w:val="left"/>
      <w:pPr>
        <w:ind w:left="814" w:hanging="360"/>
      </w:pPr>
      <w:rPr>
        <w:rFonts w:ascii="Calibri Light" w:eastAsia="Times New Roman" w:hAnsi="Calibri Light" w:cs="Calibri Light"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6" w15:restartNumberingAfterBreak="0">
    <w:nsid w:val="439B5705"/>
    <w:multiLevelType w:val="hybridMultilevel"/>
    <w:tmpl w:val="BE30DA6C"/>
    <w:lvl w:ilvl="0" w:tplc="FFFFFFFF">
      <w:start w:val="4"/>
      <w:numFmt w:val="lowerLetter"/>
      <w:lvlText w:val="%1)"/>
      <w:lvlJc w:val="left"/>
      <w:pPr>
        <w:ind w:left="445"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9" w15:restartNumberingAfterBreak="0">
    <w:nsid w:val="482B6EF5"/>
    <w:multiLevelType w:val="hybridMultilevel"/>
    <w:tmpl w:val="F75AE7B4"/>
    <w:lvl w:ilvl="0" w:tplc="2486B10A">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98547CF"/>
    <w:multiLevelType w:val="hybridMultilevel"/>
    <w:tmpl w:val="BE30DA6C"/>
    <w:lvl w:ilvl="0" w:tplc="E46C8480">
      <w:start w:val="4"/>
      <w:numFmt w:val="lowerLetter"/>
      <w:lvlText w:val="%1)"/>
      <w:lvlJc w:val="left"/>
      <w:pPr>
        <w:ind w:left="445" w:hanging="360"/>
      </w:pPr>
      <w:rPr>
        <w:rFonts w:hint="default"/>
      </w:rPr>
    </w:lvl>
    <w:lvl w:ilvl="1" w:tplc="F8323E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AB393C"/>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6FAC6A8C"/>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1" w15:restartNumberingAfterBreak="0">
    <w:nsid w:val="7D560DCF"/>
    <w:multiLevelType w:val="hybridMultilevel"/>
    <w:tmpl w:val="CC5092BC"/>
    <w:lvl w:ilvl="0" w:tplc="412EDD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06824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914768">
    <w:abstractNumId w:val="30"/>
  </w:num>
  <w:num w:numId="3" w16cid:durableId="182865272">
    <w:abstractNumId w:val="0"/>
  </w:num>
  <w:num w:numId="4" w16cid:durableId="1743529862">
    <w:abstractNumId w:val="5"/>
  </w:num>
  <w:num w:numId="5" w16cid:durableId="1600528640">
    <w:abstractNumId w:val="22"/>
  </w:num>
  <w:num w:numId="6" w16cid:durableId="1521046902">
    <w:abstractNumId w:val="32"/>
  </w:num>
  <w:num w:numId="7" w16cid:durableId="1426882125">
    <w:abstractNumId w:val="25"/>
  </w:num>
  <w:num w:numId="8" w16cid:durableId="391927220">
    <w:abstractNumId w:val="21"/>
  </w:num>
  <w:num w:numId="9" w16cid:durableId="142625229">
    <w:abstractNumId w:val="28"/>
  </w:num>
  <w:num w:numId="10" w16cid:durableId="1930844248">
    <w:abstractNumId w:val="9"/>
  </w:num>
  <w:num w:numId="11" w16cid:durableId="984091876">
    <w:abstractNumId w:val="11"/>
  </w:num>
  <w:num w:numId="12" w16cid:durableId="194393975">
    <w:abstractNumId w:val="24"/>
  </w:num>
  <w:num w:numId="13" w16cid:durableId="602689775">
    <w:abstractNumId w:val="20"/>
  </w:num>
  <w:num w:numId="14" w16cid:durableId="1465736471">
    <w:abstractNumId w:val="26"/>
  </w:num>
  <w:num w:numId="15" w16cid:durableId="163479234">
    <w:abstractNumId w:val="17"/>
  </w:num>
  <w:num w:numId="16" w16cid:durableId="1612392146">
    <w:abstractNumId w:val="8"/>
  </w:num>
  <w:num w:numId="17" w16cid:durableId="807355471">
    <w:abstractNumId w:val="18"/>
  </w:num>
  <w:num w:numId="18" w16cid:durableId="1318151368">
    <w:abstractNumId w:val="12"/>
  </w:num>
  <w:num w:numId="19" w16cid:durableId="1021973786">
    <w:abstractNumId w:val="27"/>
  </w:num>
  <w:num w:numId="20" w16cid:durableId="1514490820">
    <w:abstractNumId w:val="4"/>
  </w:num>
  <w:num w:numId="21" w16cid:durableId="1753819113">
    <w:abstractNumId w:val="10"/>
  </w:num>
  <w:num w:numId="22" w16cid:durableId="643584198">
    <w:abstractNumId w:val="23"/>
  </w:num>
  <w:num w:numId="23" w16cid:durableId="131868026">
    <w:abstractNumId w:val="31"/>
  </w:num>
  <w:num w:numId="24" w16cid:durableId="1502232210">
    <w:abstractNumId w:val="7"/>
  </w:num>
  <w:num w:numId="25" w16cid:durableId="1303925967">
    <w:abstractNumId w:val="15"/>
  </w:num>
  <w:num w:numId="26" w16cid:durableId="435251145">
    <w:abstractNumId w:val="3"/>
  </w:num>
  <w:num w:numId="27" w16cid:durableId="2040932362">
    <w:abstractNumId w:val="29"/>
  </w:num>
  <w:num w:numId="28" w16cid:durableId="1876575791">
    <w:abstractNumId w:val="1"/>
  </w:num>
  <w:num w:numId="29" w16cid:durableId="1682589656">
    <w:abstractNumId w:val="13"/>
  </w:num>
  <w:num w:numId="30" w16cid:durableId="893077576">
    <w:abstractNumId w:val="16"/>
  </w:num>
  <w:num w:numId="31" w16cid:durableId="1830365204">
    <w:abstractNumId w:val="19"/>
  </w:num>
  <w:num w:numId="32" w16cid:durableId="1361127359">
    <w:abstractNumId w:val="2"/>
  </w:num>
  <w:num w:numId="33" w16cid:durableId="209381548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545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185C"/>
    <w:rsid w:val="00001903"/>
    <w:rsid w:val="0000317B"/>
    <w:rsid w:val="000061EA"/>
    <w:rsid w:val="00006667"/>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490"/>
    <w:rsid w:val="0003452D"/>
    <w:rsid w:val="00035C46"/>
    <w:rsid w:val="00036FC1"/>
    <w:rsid w:val="0004076F"/>
    <w:rsid w:val="00041BD8"/>
    <w:rsid w:val="000424C1"/>
    <w:rsid w:val="000424F7"/>
    <w:rsid w:val="00042C63"/>
    <w:rsid w:val="00042ECF"/>
    <w:rsid w:val="00043607"/>
    <w:rsid w:val="00043FCF"/>
    <w:rsid w:val="00044BFD"/>
    <w:rsid w:val="000467D8"/>
    <w:rsid w:val="000472A7"/>
    <w:rsid w:val="00050458"/>
    <w:rsid w:val="000509F6"/>
    <w:rsid w:val="00050BBD"/>
    <w:rsid w:val="0005133D"/>
    <w:rsid w:val="00053870"/>
    <w:rsid w:val="00053EA4"/>
    <w:rsid w:val="00054D7B"/>
    <w:rsid w:val="00055080"/>
    <w:rsid w:val="000550D5"/>
    <w:rsid w:val="00055568"/>
    <w:rsid w:val="00056490"/>
    <w:rsid w:val="000572E0"/>
    <w:rsid w:val="00057C82"/>
    <w:rsid w:val="00057DE1"/>
    <w:rsid w:val="00060247"/>
    <w:rsid w:val="0006046C"/>
    <w:rsid w:val="0006130A"/>
    <w:rsid w:val="00061448"/>
    <w:rsid w:val="0006162D"/>
    <w:rsid w:val="00062A45"/>
    <w:rsid w:val="00063B46"/>
    <w:rsid w:val="0006598D"/>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8ED"/>
    <w:rsid w:val="00086D59"/>
    <w:rsid w:val="00090CBE"/>
    <w:rsid w:val="00092113"/>
    <w:rsid w:val="00092DB1"/>
    <w:rsid w:val="00096773"/>
    <w:rsid w:val="000A107E"/>
    <w:rsid w:val="000A2A7B"/>
    <w:rsid w:val="000A4D36"/>
    <w:rsid w:val="000A6AFB"/>
    <w:rsid w:val="000A7DAA"/>
    <w:rsid w:val="000B12F9"/>
    <w:rsid w:val="000B1E81"/>
    <w:rsid w:val="000B23EA"/>
    <w:rsid w:val="000B2A3C"/>
    <w:rsid w:val="000B4039"/>
    <w:rsid w:val="000B5297"/>
    <w:rsid w:val="000B634A"/>
    <w:rsid w:val="000B6AFF"/>
    <w:rsid w:val="000B70A6"/>
    <w:rsid w:val="000B7AD2"/>
    <w:rsid w:val="000B7F73"/>
    <w:rsid w:val="000C115E"/>
    <w:rsid w:val="000C11A7"/>
    <w:rsid w:val="000C245A"/>
    <w:rsid w:val="000C33DF"/>
    <w:rsid w:val="000C48FA"/>
    <w:rsid w:val="000C4A48"/>
    <w:rsid w:val="000C5BC4"/>
    <w:rsid w:val="000C66D5"/>
    <w:rsid w:val="000C6C60"/>
    <w:rsid w:val="000C6D6A"/>
    <w:rsid w:val="000D0827"/>
    <w:rsid w:val="000D123C"/>
    <w:rsid w:val="000D19F8"/>
    <w:rsid w:val="000D3D96"/>
    <w:rsid w:val="000D4531"/>
    <w:rsid w:val="000D5677"/>
    <w:rsid w:val="000D64D2"/>
    <w:rsid w:val="000D6D3C"/>
    <w:rsid w:val="000E12C0"/>
    <w:rsid w:val="000E133A"/>
    <w:rsid w:val="000E196F"/>
    <w:rsid w:val="000E253A"/>
    <w:rsid w:val="000E323B"/>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067"/>
    <w:rsid w:val="0010551E"/>
    <w:rsid w:val="00105AF0"/>
    <w:rsid w:val="0010637A"/>
    <w:rsid w:val="00106387"/>
    <w:rsid w:val="0010720E"/>
    <w:rsid w:val="00107B9A"/>
    <w:rsid w:val="00110F4A"/>
    <w:rsid w:val="00111705"/>
    <w:rsid w:val="00113269"/>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0DEE"/>
    <w:rsid w:val="00121111"/>
    <w:rsid w:val="00121454"/>
    <w:rsid w:val="001217B5"/>
    <w:rsid w:val="001228F1"/>
    <w:rsid w:val="0012362A"/>
    <w:rsid w:val="00123FD1"/>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37CF5"/>
    <w:rsid w:val="00140C8E"/>
    <w:rsid w:val="00140F85"/>
    <w:rsid w:val="001413F4"/>
    <w:rsid w:val="001414A8"/>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3917"/>
    <w:rsid w:val="001541B8"/>
    <w:rsid w:val="0015502D"/>
    <w:rsid w:val="00156C68"/>
    <w:rsid w:val="0015713D"/>
    <w:rsid w:val="00157282"/>
    <w:rsid w:val="001607C3"/>
    <w:rsid w:val="001617D4"/>
    <w:rsid w:val="0016198A"/>
    <w:rsid w:val="0016374F"/>
    <w:rsid w:val="00163D8B"/>
    <w:rsid w:val="00164068"/>
    <w:rsid w:val="00166C10"/>
    <w:rsid w:val="00166C58"/>
    <w:rsid w:val="00167144"/>
    <w:rsid w:val="00167301"/>
    <w:rsid w:val="00167B0F"/>
    <w:rsid w:val="00170C32"/>
    <w:rsid w:val="00171367"/>
    <w:rsid w:val="00172272"/>
    <w:rsid w:val="001724AE"/>
    <w:rsid w:val="00173C79"/>
    <w:rsid w:val="00174EAD"/>
    <w:rsid w:val="00175517"/>
    <w:rsid w:val="0018153D"/>
    <w:rsid w:val="00182F71"/>
    <w:rsid w:val="0018500A"/>
    <w:rsid w:val="001859BD"/>
    <w:rsid w:val="00185B2C"/>
    <w:rsid w:val="00186C33"/>
    <w:rsid w:val="0018776A"/>
    <w:rsid w:val="00187E28"/>
    <w:rsid w:val="00190802"/>
    <w:rsid w:val="00190A18"/>
    <w:rsid w:val="00190CB1"/>
    <w:rsid w:val="00193A7B"/>
    <w:rsid w:val="00195076"/>
    <w:rsid w:val="00195786"/>
    <w:rsid w:val="0019639B"/>
    <w:rsid w:val="0019694B"/>
    <w:rsid w:val="00197472"/>
    <w:rsid w:val="00197B31"/>
    <w:rsid w:val="00197B50"/>
    <w:rsid w:val="001A128F"/>
    <w:rsid w:val="001A12C4"/>
    <w:rsid w:val="001A149B"/>
    <w:rsid w:val="001A2BFF"/>
    <w:rsid w:val="001A314A"/>
    <w:rsid w:val="001A35C1"/>
    <w:rsid w:val="001A4507"/>
    <w:rsid w:val="001A475E"/>
    <w:rsid w:val="001A496D"/>
    <w:rsid w:val="001A4DA7"/>
    <w:rsid w:val="001A4EFE"/>
    <w:rsid w:val="001A70F8"/>
    <w:rsid w:val="001B1FCC"/>
    <w:rsid w:val="001B2227"/>
    <w:rsid w:val="001B2C6C"/>
    <w:rsid w:val="001B325F"/>
    <w:rsid w:val="001B39A3"/>
    <w:rsid w:val="001B3E70"/>
    <w:rsid w:val="001B5340"/>
    <w:rsid w:val="001B5E9F"/>
    <w:rsid w:val="001B6CE4"/>
    <w:rsid w:val="001B6D64"/>
    <w:rsid w:val="001B7A13"/>
    <w:rsid w:val="001C1C6C"/>
    <w:rsid w:val="001C1D1A"/>
    <w:rsid w:val="001C2BB8"/>
    <w:rsid w:val="001C3D10"/>
    <w:rsid w:val="001C579F"/>
    <w:rsid w:val="001D2731"/>
    <w:rsid w:val="001D4C35"/>
    <w:rsid w:val="001D6896"/>
    <w:rsid w:val="001D68DF"/>
    <w:rsid w:val="001D7686"/>
    <w:rsid w:val="001D79EA"/>
    <w:rsid w:val="001E47A3"/>
    <w:rsid w:val="001E4C76"/>
    <w:rsid w:val="001E61D3"/>
    <w:rsid w:val="001F0467"/>
    <w:rsid w:val="001F07AC"/>
    <w:rsid w:val="001F0BB5"/>
    <w:rsid w:val="001F1321"/>
    <w:rsid w:val="001F1AD4"/>
    <w:rsid w:val="001F1BE9"/>
    <w:rsid w:val="001F2034"/>
    <w:rsid w:val="001F2160"/>
    <w:rsid w:val="001F253E"/>
    <w:rsid w:val="001F30BB"/>
    <w:rsid w:val="001F36C1"/>
    <w:rsid w:val="001F40E8"/>
    <w:rsid w:val="001F4A7D"/>
    <w:rsid w:val="001F529C"/>
    <w:rsid w:val="001F72AE"/>
    <w:rsid w:val="001F751D"/>
    <w:rsid w:val="001F7978"/>
    <w:rsid w:val="001F79E7"/>
    <w:rsid w:val="0020124A"/>
    <w:rsid w:val="0020325D"/>
    <w:rsid w:val="0020355F"/>
    <w:rsid w:val="002039F5"/>
    <w:rsid w:val="0020490D"/>
    <w:rsid w:val="0020548E"/>
    <w:rsid w:val="00207FBA"/>
    <w:rsid w:val="00210B4C"/>
    <w:rsid w:val="00210EC2"/>
    <w:rsid w:val="00210F50"/>
    <w:rsid w:val="00211751"/>
    <w:rsid w:val="00211DB9"/>
    <w:rsid w:val="0021204D"/>
    <w:rsid w:val="002129C0"/>
    <w:rsid w:val="00212C57"/>
    <w:rsid w:val="002145EA"/>
    <w:rsid w:val="0021461A"/>
    <w:rsid w:val="002233C8"/>
    <w:rsid w:val="002234D5"/>
    <w:rsid w:val="00223974"/>
    <w:rsid w:val="00223A83"/>
    <w:rsid w:val="00225D47"/>
    <w:rsid w:val="00225F6E"/>
    <w:rsid w:val="0022684E"/>
    <w:rsid w:val="002269D7"/>
    <w:rsid w:val="002279BB"/>
    <w:rsid w:val="00230EEC"/>
    <w:rsid w:val="00231F2E"/>
    <w:rsid w:val="00232511"/>
    <w:rsid w:val="002325B2"/>
    <w:rsid w:val="00232602"/>
    <w:rsid w:val="00232A2F"/>
    <w:rsid w:val="00232B88"/>
    <w:rsid w:val="00232F0D"/>
    <w:rsid w:val="00232F68"/>
    <w:rsid w:val="00233274"/>
    <w:rsid w:val="00235768"/>
    <w:rsid w:val="0023630C"/>
    <w:rsid w:val="00236B8D"/>
    <w:rsid w:val="002375A8"/>
    <w:rsid w:val="002377C6"/>
    <w:rsid w:val="00237E6D"/>
    <w:rsid w:val="00240573"/>
    <w:rsid w:val="00240AFE"/>
    <w:rsid w:val="00240DFF"/>
    <w:rsid w:val="002412D5"/>
    <w:rsid w:val="00241C99"/>
    <w:rsid w:val="002454A2"/>
    <w:rsid w:val="002457BF"/>
    <w:rsid w:val="00245D0C"/>
    <w:rsid w:val="00246B8A"/>
    <w:rsid w:val="002477CA"/>
    <w:rsid w:val="00250575"/>
    <w:rsid w:val="00250CD9"/>
    <w:rsid w:val="00250F13"/>
    <w:rsid w:val="00252352"/>
    <w:rsid w:val="0025378C"/>
    <w:rsid w:val="0025604E"/>
    <w:rsid w:val="00256B0D"/>
    <w:rsid w:val="00257068"/>
    <w:rsid w:val="002616CB"/>
    <w:rsid w:val="0026364C"/>
    <w:rsid w:val="00264150"/>
    <w:rsid w:val="002643FE"/>
    <w:rsid w:val="00266260"/>
    <w:rsid w:val="00267B81"/>
    <w:rsid w:val="002701AB"/>
    <w:rsid w:val="00270237"/>
    <w:rsid w:val="002706E8"/>
    <w:rsid w:val="002730E5"/>
    <w:rsid w:val="002756B2"/>
    <w:rsid w:val="002769BB"/>
    <w:rsid w:val="00277DE8"/>
    <w:rsid w:val="002802AB"/>
    <w:rsid w:val="00280733"/>
    <w:rsid w:val="00280A96"/>
    <w:rsid w:val="002813AF"/>
    <w:rsid w:val="00281B08"/>
    <w:rsid w:val="0028290D"/>
    <w:rsid w:val="00283B49"/>
    <w:rsid w:val="00283E57"/>
    <w:rsid w:val="00284E25"/>
    <w:rsid w:val="0028707D"/>
    <w:rsid w:val="00287BE8"/>
    <w:rsid w:val="00287BED"/>
    <w:rsid w:val="002904A2"/>
    <w:rsid w:val="00291247"/>
    <w:rsid w:val="00291FBB"/>
    <w:rsid w:val="00292954"/>
    <w:rsid w:val="00292F21"/>
    <w:rsid w:val="00293B41"/>
    <w:rsid w:val="00297BE6"/>
    <w:rsid w:val="002A1992"/>
    <w:rsid w:val="002A25F8"/>
    <w:rsid w:val="002A2DD8"/>
    <w:rsid w:val="002A2FF4"/>
    <w:rsid w:val="002A3091"/>
    <w:rsid w:val="002A346E"/>
    <w:rsid w:val="002A34DE"/>
    <w:rsid w:val="002A3959"/>
    <w:rsid w:val="002A3EA0"/>
    <w:rsid w:val="002A4128"/>
    <w:rsid w:val="002A4E60"/>
    <w:rsid w:val="002A5CC8"/>
    <w:rsid w:val="002A5E96"/>
    <w:rsid w:val="002A78D8"/>
    <w:rsid w:val="002B0907"/>
    <w:rsid w:val="002B14E8"/>
    <w:rsid w:val="002B154F"/>
    <w:rsid w:val="002B17B4"/>
    <w:rsid w:val="002B1C2A"/>
    <w:rsid w:val="002B4002"/>
    <w:rsid w:val="002B6484"/>
    <w:rsid w:val="002B64FC"/>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0FF"/>
    <w:rsid w:val="002D0809"/>
    <w:rsid w:val="002D20B8"/>
    <w:rsid w:val="002D333C"/>
    <w:rsid w:val="002D3862"/>
    <w:rsid w:val="002D3BA9"/>
    <w:rsid w:val="002D3DA2"/>
    <w:rsid w:val="002D52B1"/>
    <w:rsid w:val="002D6F03"/>
    <w:rsid w:val="002D708F"/>
    <w:rsid w:val="002E0139"/>
    <w:rsid w:val="002E0BC7"/>
    <w:rsid w:val="002E13FD"/>
    <w:rsid w:val="002E19B8"/>
    <w:rsid w:val="002E2037"/>
    <w:rsid w:val="002E372F"/>
    <w:rsid w:val="002E5052"/>
    <w:rsid w:val="002E5215"/>
    <w:rsid w:val="002E5286"/>
    <w:rsid w:val="002E52C8"/>
    <w:rsid w:val="002E5A8A"/>
    <w:rsid w:val="002E6F76"/>
    <w:rsid w:val="002E7268"/>
    <w:rsid w:val="002E727A"/>
    <w:rsid w:val="002E7668"/>
    <w:rsid w:val="002E79DD"/>
    <w:rsid w:val="002E7C1F"/>
    <w:rsid w:val="002E7E4A"/>
    <w:rsid w:val="002F0D32"/>
    <w:rsid w:val="002F1A87"/>
    <w:rsid w:val="002F1E0C"/>
    <w:rsid w:val="002F200B"/>
    <w:rsid w:val="002F2F5E"/>
    <w:rsid w:val="002F45B1"/>
    <w:rsid w:val="002F48B3"/>
    <w:rsid w:val="002F5700"/>
    <w:rsid w:val="002F5A47"/>
    <w:rsid w:val="002F67A1"/>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10F"/>
    <w:rsid w:val="003161AC"/>
    <w:rsid w:val="00316816"/>
    <w:rsid w:val="003171FF"/>
    <w:rsid w:val="00317440"/>
    <w:rsid w:val="003209F2"/>
    <w:rsid w:val="00321445"/>
    <w:rsid w:val="00322306"/>
    <w:rsid w:val="00322BF7"/>
    <w:rsid w:val="00323471"/>
    <w:rsid w:val="00323939"/>
    <w:rsid w:val="00323943"/>
    <w:rsid w:val="00324EB0"/>
    <w:rsid w:val="00326185"/>
    <w:rsid w:val="00326255"/>
    <w:rsid w:val="00326DAE"/>
    <w:rsid w:val="00326E9C"/>
    <w:rsid w:val="00326FD4"/>
    <w:rsid w:val="00327AEE"/>
    <w:rsid w:val="00327B9B"/>
    <w:rsid w:val="00327D7E"/>
    <w:rsid w:val="003307C8"/>
    <w:rsid w:val="0033160A"/>
    <w:rsid w:val="0033200B"/>
    <w:rsid w:val="003320E2"/>
    <w:rsid w:val="0033230B"/>
    <w:rsid w:val="003334E1"/>
    <w:rsid w:val="003339A1"/>
    <w:rsid w:val="00333E44"/>
    <w:rsid w:val="00334F46"/>
    <w:rsid w:val="00336DD9"/>
    <w:rsid w:val="00341313"/>
    <w:rsid w:val="00341856"/>
    <w:rsid w:val="00341887"/>
    <w:rsid w:val="00341B8D"/>
    <w:rsid w:val="00342121"/>
    <w:rsid w:val="00342D65"/>
    <w:rsid w:val="00343CD3"/>
    <w:rsid w:val="00344721"/>
    <w:rsid w:val="0034539C"/>
    <w:rsid w:val="00345CAF"/>
    <w:rsid w:val="0034676C"/>
    <w:rsid w:val="00350EAD"/>
    <w:rsid w:val="00350F0B"/>
    <w:rsid w:val="003519D6"/>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78B"/>
    <w:rsid w:val="00376EAC"/>
    <w:rsid w:val="00377570"/>
    <w:rsid w:val="00380278"/>
    <w:rsid w:val="00381500"/>
    <w:rsid w:val="0038196C"/>
    <w:rsid w:val="00382CAF"/>
    <w:rsid w:val="00383DF7"/>
    <w:rsid w:val="00384A89"/>
    <w:rsid w:val="00385DE9"/>
    <w:rsid w:val="00386074"/>
    <w:rsid w:val="003862B0"/>
    <w:rsid w:val="00387467"/>
    <w:rsid w:val="00390413"/>
    <w:rsid w:val="00390AA3"/>
    <w:rsid w:val="00391067"/>
    <w:rsid w:val="0039196B"/>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0C0"/>
    <w:rsid w:val="003A0972"/>
    <w:rsid w:val="003A17B4"/>
    <w:rsid w:val="003A4276"/>
    <w:rsid w:val="003A5D32"/>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2A4B"/>
    <w:rsid w:val="003C33B5"/>
    <w:rsid w:val="003C3AA0"/>
    <w:rsid w:val="003C5062"/>
    <w:rsid w:val="003C5114"/>
    <w:rsid w:val="003C78D4"/>
    <w:rsid w:val="003C7B66"/>
    <w:rsid w:val="003C7E2B"/>
    <w:rsid w:val="003C7E72"/>
    <w:rsid w:val="003D01D5"/>
    <w:rsid w:val="003D02F6"/>
    <w:rsid w:val="003D1364"/>
    <w:rsid w:val="003D13C7"/>
    <w:rsid w:val="003D432B"/>
    <w:rsid w:val="003D44D6"/>
    <w:rsid w:val="003D4774"/>
    <w:rsid w:val="003D50CE"/>
    <w:rsid w:val="003D6CAB"/>
    <w:rsid w:val="003D74D9"/>
    <w:rsid w:val="003D75DC"/>
    <w:rsid w:val="003E2A83"/>
    <w:rsid w:val="003E37A8"/>
    <w:rsid w:val="003E3854"/>
    <w:rsid w:val="003E4682"/>
    <w:rsid w:val="003E47D0"/>
    <w:rsid w:val="003E537B"/>
    <w:rsid w:val="003E5B3B"/>
    <w:rsid w:val="003E6A9C"/>
    <w:rsid w:val="003F1353"/>
    <w:rsid w:val="003F2632"/>
    <w:rsid w:val="003F2751"/>
    <w:rsid w:val="003F3D49"/>
    <w:rsid w:val="003F43B9"/>
    <w:rsid w:val="003F563D"/>
    <w:rsid w:val="003F5AF9"/>
    <w:rsid w:val="003F5F5F"/>
    <w:rsid w:val="003F68B6"/>
    <w:rsid w:val="003F77D2"/>
    <w:rsid w:val="00401ED2"/>
    <w:rsid w:val="00402074"/>
    <w:rsid w:val="00402191"/>
    <w:rsid w:val="0040256D"/>
    <w:rsid w:val="00402E89"/>
    <w:rsid w:val="0040341D"/>
    <w:rsid w:val="00405101"/>
    <w:rsid w:val="0040573F"/>
    <w:rsid w:val="00406BC1"/>
    <w:rsid w:val="00407ABC"/>
    <w:rsid w:val="004108D4"/>
    <w:rsid w:val="00411134"/>
    <w:rsid w:val="004112EB"/>
    <w:rsid w:val="00412137"/>
    <w:rsid w:val="00412C9F"/>
    <w:rsid w:val="00413269"/>
    <w:rsid w:val="004143C0"/>
    <w:rsid w:val="00414766"/>
    <w:rsid w:val="00414A06"/>
    <w:rsid w:val="00414D13"/>
    <w:rsid w:val="00414EA3"/>
    <w:rsid w:val="00415395"/>
    <w:rsid w:val="00416039"/>
    <w:rsid w:val="004160B2"/>
    <w:rsid w:val="00416584"/>
    <w:rsid w:val="00416775"/>
    <w:rsid w:val="004168E8"/>
    <w:rsid w:val="00416D34"/>
    <w:rsid w:val="00416E8F"/>
    <w:rsid w:val="00417EB9"/>
    <w:rsid w:val="0042089D"/>
    <w:rsid w:val="00421581"/>
    <w:rsid w:val="004215BC"/>
    <w:rsid w:val="00421E06"/>
    <w:rsid w:val="00421F17"/>
    <w:rsid w:val="004221B2"/>
    <w:rsid w:val="00423275"/>
    <w:rsid w:val="00423554"/>
    <w:rsid w:val="004245C3"/>
    <w:rsid w:val="00425A9D"/>
    <w:rsid w:val="00425DF2"/>
    <w:rsid w:val="00426DFF"/>
    <w:rsid w:val="004303B6"/>
    <w:rsid w:val="00430588"/>
    <w:rsid w:val="00431EFB"/>
    <w:rsid w:val="00432369"/>
    <w:rsid w:val="004327BF"/>
    <w:rsid w:val="00432A45"/>
    <w:rsid w:val="00433473"/>
    <w:rsid w:val="00433DD8"/>
    <w:rsid w:val="004341F8"/>
    <w:rsid w:val="004343AA"/>
    <w:rsid w:val="00435C14"/>
    <w:rsid w:val="00435EF7"/>
    <w:rsid w:val="00436707"/>
    <w:rsid w:val="00436797"/>
    <w:rsid w:val="00437173"/>
    <w:rsid w:val="00440083"/>
    <w:rsid w:val="00440271"/>
    <w:rsid w:val="0044074A"/>
    <w:rsid w:val="00442F89"/>
    <w:rsid w:val="004434FC"/>
    <w:rsid w:val="0044421A"/>
    <w:rsid w:val="004442E7"/>
    <w:rsid w:val="00444C48"/>
    <w:rsid w:val="0044503E"/>
    <w:rsid w:val="00445209"/>
    <w:rsid w:val="004456D0"/>
    <w:rsid w:val="00447850"/>
    <w:rsid w:val="004515D3"/>
    <w:rsid w:val="00452342"/>
    <w:rsid w:val="00452719"/>
    <w:rsid w:val="00452E6C"/>
    <w:rsid w:val="004538C5"/>
    <w:rsid w:val="004552E9"/>
    <w:rsid w:val="00456227"/>
    <w:rsid w:val="004568F7"/>
    <w:rsid w:val="00456923"/>
    <w:rsid w:val="00461116"/>
    <w:rsid w:val="00461373"/>
    <w:rsid w:val="00461B21"/>
    <w:rsid w:val="00462A7F"/>
    <w:rsid w:val="00463363"/>
    <w:rsid w:val="00463616"/>
    <w:rsid w:val="004641BA"/>
    <w:rsid w:val="00464BC1"/>
    <w:rsid w:val="0046647E"/>
    <w:rsid w:val="00466D45"/>
    <w:rsid w:val="0046796F"/>
    <w:rsid w:val="00470215"/>
    <w:rsid w:val="004702CC"/>
    <w:rsid w:val="00471132"/>
    <w:rsid w:val="004711EB"/>
    <w:rsid w:val="00471942"/>
    <w:rsid w:val="00472C92"/>
    <w:rsid w:val="00474A1B"/>
    <w:rsid w:val="00474AE0"/>
    <w:rsid w:val="00474E58"/>
    <w:rsid w:val="0047588B"/>
    <w:rsid w:val="00475D9F"/>
    <w:rsid w:val="0047630A"/>
    <w:rsid w:val="0047685D"/>
    <w:rsid w:val="00481028"/>
    <w:rsid w:val="004814C9"/>
    <w:rsid w:val="00481929"/>
    <w:rsid w:val="00481B21"/>
    <w:rsid w:val="00481B62"/>
    <w:rsid w:val="004865C0"/>
    <w:rsid w:val="0048673C"/>
    <w:rsid w:val="00487C70"/>
    <w:rsid w:val="004928F8"/>
    <w:rsid w:val="00494233"/>
    <w:rsid w:val="00494D19"/>
    <w:rsid w:val="00497427"/>
    <w:rsid w:val="00497517"/>
    <w:rsid w:val="00497662"/>
    <w:rsid w:val="004A1A10"/>
    <w:rsid w:val="004A1D94"/>
    <w:rsid w:val="004A2B05"/>
    <w:rsid w:val="004A2C6C"/>
    <w:rsid w:val="004A2EC9"/>
    <w:rsid w:val="004A4147"/>
    <w:rsid w:val="004A5EFE"/>
    <w:rsid w:val="004A6A0B"/>
    <w:rsid w:val="004A7F1E"/>
    <w:rsid w:val="004B33A6"/>
    <w:rsid w:val="004B4058"/>
    <w:rsid w:val="004B51DC"/>
    <w:rsid w:val="004B5471"/>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6D3E"/>
    <w:rsid w:val="004C7553"/>
    <w:rsid w:val="004C7C73"/>
    <w:rsid w:val="004D0189"/>
    <w:rsid w:val="004D0522"/>
    <w:rsid w:val="004D077B"/>
    <w:rsid w:val="004D0DD2"/>
    <w:rsid w:val="004D13E9"/>
    <w:rsid w:val="004D1E05"/>
    <w:rsid w:val="004D2B5E"/>
    <w:rsid w:val="004D2C61"/>
    <w:rsid w:val="004D3C0E"/>
    <w:rsid w:val="004D409A"/>
    <w:rsid w:val="004D4554"/>
    <w:rsid w:val="004D5B3E"/>
    <w:rsid w:val="004D669C"/>
    <w:rsid w:val="004D7255"/>
    <w:rsid w:val="004D729D"/>
    <w:rsid w:val="004E1D52"/>
    <w:rsid w:val="004E2A10"/>
    <w:rsid w:val="004E4F91"/>
    <w:rsid w:val="004E58D9"/>
    <w:rsid w:val="004E70E0"/>
    <w:rsid w:val="004E770B"/>
    <w:rsid w:val="004E7C0C"/>
    <w:rsid w:val="004F0505"/>
    <w:rsid w:val="004F05C4"/>
    <w:rsid w:val="004F0FC5"/>
    <w:rsid w:val="004F1631"/>
    <w:rsid w:val="004F324F"/>
    <w:rsid w:val="004F3F7E"/>
    <w:rsid w:val="004F5CD0"/>
    <w:rsid w:val="004F621C"/>
    <w:rsid w:val="004F656A"/>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5B26"/>
    <w:rsid w:val="00516A36"/>
    <w:rsid w:val="005218E7"/>
    <w:rsid w:val="00522179"/>
    <w:rsid w:val="0052243B"/>
    <w:rsid w:val="005224F9"/>
    <w:rsid w:val="00522BA0"/>
    <w:rsid w:val="00524E2E"/>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C92"/>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2F2D"/>
    <w:rsid w:val="00583826"/>
    <w:rsid w:val="00585E04"/>
    <w:rsid w:val="0058675F"/>
    <w:rsid w:val="00590E3A"/>
    <w:rsid w:val="005917CF"/>
    <w:rsid w:val="00592E2E"/>
    <w:rsid w:val="00593085"/>
    <w:rsid w:val="00593423"/>
    <w:rsid w:val="00594B8C"/>
    <w:rsid w:val="005955A8"/>
    <w:rsid w:val="00595F2E"/>
    <w:rsid w:val="005965F0"/>
    <w:rsid w:val="0059718B"/>
    <w:rsid w:val="00597F18"/>
    <w:rsid w:val="005A0610"/>
    <w:rsid w:val="005A22BA"/>
    <w:rsid w:val="005A3854"/>
    <w:rsid w:val="005A3FC0"/>
    <w:rsid w:val="005A48FA"/>
    <w:rsid w:val="005A55E4"/>
    <w:rsid w:val="005A6077"/>
    <w:rsid w:val="005A7A23"/>
    <w:rsid w:val="005B0283"/>
    <w:rsid w:val="005B268D"/>
    <w:rsid w:val="005B462B"/>
    <w:rsid w:val="005B49AF"/>
    <w:rsid w:val="005B5371"/>
    <w:rsid w:val="005B5F6F"/>
    <w:rsid w:val="005B6069"/>
    <w:rsid w:val="005B6776"/>
    <w:rsid w:val="005B67A4"/>
    <w:rsid w:val="005B708C"/>
    <w:rsid w:val="005B786F"/>
    <w:rsid w:val="005B7F85"/>
    <w:rsid w:val="005C1D26"/>
    <w:rsid w:val="005C2819"/>
    <w:rsid w:val="005C3470"/>
    <w:rsid w:val="005C37C3"/>
    <w:rsid w:val="005C3A6C"/>
    <w:rsid w:val="005C4137"/>
    <w:rsid w:val="005C4342"/>
    <w:rsid w:val="005C5138"/>
    <w:rsid w:val="005C549F"/>
    <w:rsid w:val="005C67E2"/>
    <w:rsid w:val="005C7335"/>
    <w:rsid w:val="005C7C2F"/>
    <w:rsid w:val="005D15F8"/>
    <w:rsid w:val="005D1C71"/>
    <w:rsid w:val="005D1FAB"/>
    <w:rsid w:val="005D2916"/>
    <w:rsid w:val="005D2CA9"/>
    <w:rsid w:val="005D4050"/>
    <w:rsid w:val="005D4242"/>
    <w:rsid w:val="005D4600"/>
    <w:rsid w:val="005D516D"/>
    <w:rsid w:val="005D56C9"/>
    <w:rsid w:val="005D5FC2"/>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16A2"/>
    <w:rsid w:val="005F3978"/>
    <w:rsid w:val="005F613F"/>
    <w:rsid w:val="005F6503"/>
    <w:rsid w:val="005F7B18"/>
    <w:rsid w:val="0060160F"/>
    <w:rsid w:val="00601991"/>
    <w:rsid w:val="00601EEF"/>
    <w:rsid w:val="006028BC"/>
    <w:rsid w:val="006037BC"/>
    <w:rsid w:val="00604B5F"/>
    <w:rsid w:val="00604B6B"/>
    <w:rsid w:val="00604C5E"/>
    <w:rsid w:val="0060614A"/>
    <w:rsid w:val="00606347"/>
    <w:rsid w:val="00606512"/>
    <w:rsid w:val="006075FE"/>
    <w:rsid w:val="00607EEA"/>
    <w:rsid w:val="0061027B"/>
    <w:rsid w:val="00612CC3"/>
    <w:rsid w:val="00613016"/>
    <w:rsid w:val="0061326D"/>
    <w:rsid w:val="00613FF3"/>
    <w:rsid w:val="0061417B"/>
    <w:rsid w:val="006141CD"/>
    <w:rsid w:val="00614990"/>
    <w:rsid w:val="00614A2F"/>
    <w:rsid w:val="00615382"/>
    <w:rsid w:val="00617372"/>
    <w:rsid w:val="00617454"/>
    <w:rsid w:val="00620E98"/>
    <w:rsid w:val="0062189B"/>
    <w:rsid w:val="00622599"/>
    <w:rsid w:val="00623067"/>
    <w:rsid w:val="00623258"/>
    <w:rsid w:val="006242EF"/>
    <w:rsid w:val="00625402"/>
    <w:rsid w:val="006254B8"/>
    <w:rsid w:val="0062572A"/>
    <w:rsid w:val="0062605C"/>
    <w:rsid w:val="00626415"/>
    <w:rsid w:val="0062645B"/>
    <w:rsid w:val="00627170"/>
    <w:rsid w:val="00630A7F"/>
    <w:rsid w:val="0063246E"/>
    <w:rsid w:val="0063454B"/>
    <w:rsid w:val="006348D8"/>
    <w:rsid w:val="0063608E"/>
    <w:rsid w:val="00636629"/>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553"/>
    <w:rsid w:val="00674878"/>
    <w:rsid w:val="00674FCB"/>
    <w:rsid w:val="006752D8"/>
    <w:rsid w:val="00675BC5"/>
    <w:rsid w:val="00675C48"/>
    <w:rsid w:val="00675EC3"/>
    <w:rsid w:val="0068043A"/>
    <w:rsid w:val="00680D21"/>
    <w:rsid w:val="00681C91"/>
    <w:rsid w:val="0068211F"/>
    <w:rsid w:val="00682422"/>
    <w:rsid w:val="00684111"/>
    <w:rsid w:val="00684B99"/>
    <w:rsid w:val="00685495"/>
    <w:rsid w:val="0068552A"/>
    <w:rsid w:val="0068799F"/>
    <w:rsid w:val="00691626"/>
    <w:rsid w:val="006922D9"/>
    <w:rsid w:val="00692672"/>
    <w:rsid w:val="00692FBB"/>
    <w:rsid w:val="00693A5B"/>
    <w:rsid w:val="006949E7"/>
    <w:rsid w:val="006962A3"/>
    <w:rsid w:val="006974E0"/>
    <w:rsid w:val="00697B10"/>
    <w:rsid w:val="006A11C9"/>
    <w:rsid w:val="006A133F"/>
    <w:rsid w:val="006A31F8"/>
    <w:rsid w:val="006A43B6"/>
    <w:rsid w:val="006A4E28"/>
    <w:rsid w:val="006A504F"/>
    <w:rsid w:val="006A55ED"/>
    <w:rsid w:val="006A5F25"/>
    <w:rsid w:val="006A63D2"/>
    <w:rsid w:val="006A6A88"/>
    <w:rsid w:val="006B0B92"/>
    <w:rsid w:val="006B3886"/>
    <w:rsid w:val="006B4584"/>
    <w:rsid w:val="006B47F9"/>
    <w:rsid w:val="006B5328"/>
    <w:rsid w:val="006B565B"/>
    <w:rsid w:val="006B5C74"/>
    <w:rsid w:val="006B6C87"/>
    <w:rsid w:val="006B6F6E"/>
    <w:rsid w:val="006C05D9"/>
    <w:rsid w:val="006C0BB7"/>
    <w:rsid w:val="006C29AC"/>
    <w:rsid w:val="006C4F14"/>
    <w:rsid w:val="006D0ABA"/>
    <w:rsid w:val="006D1368"/>
    <w:rsid w:val="006D1AC5"/>
    <w:rsid w:val="006D213B"/>
    <w:rsid w:val="006D245C"/>
    <w:rsid w:val="006D4E36"/>
    <w:rsid w:val="006D58A5"/>
    <w:rsid w:val="006D5B5A"/>
    <w:rsid w:val="006D6D27"/>
    <w:rsid w:val="006D7741"/>
    <w:rsid w:val="006D779D"/>
    <w:rsid w:val="006D7A70"/>
    <w:rsid w:val="006D7B9B"/>
    <w:rsid w:val="006E1271"/>
    <w:rsid w:val="006E2A3A"/>
    <w:rsid w:val="006E3199"/>
    <w:rsid w:val="006E3720"/>
    <w:rsid w:val="006E3A72"/>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6304"/>
    <w:rsid w:val="006F70CD"/>
    <w:rsid w:val="00701349"/>
    <w:rsid w:val="00701FCD"/>
    <w:rsid w:val="007036BA"/>
    <w:rsid w:val="00703F43"/>
    <w:rsid w:val="007051B6"/>
    <w:rsid w:val="00706E64"/>
    <w:rsid w:val="00707F80"/>
    <w:rsid w:val="007102AF"/>
    <w:rsid w:val="00710F3B"/>
    <w:rsid w:val="00711269"/>
    <w:rsid w:val="0071138B"/>
    <w:rsid w:val="007129B4"/>
    <w:rsid w:val="0071361A"/>
    <w:rsid w:val="007137D8"/>
    <w:rsid w:val="00715E08"/>
    <w:rsid w:val="00715F15"/>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4CA"/>
    <w:rsid w:val="00745EE3"/>
    <w:rsid w:val="0074788B"/>
    <w:rsid w:val="0075148F"/>
    <w:rsid w:val="00751941"/>
    <w:rsid w:val="007519B5"/>
    <w:rsid w:val="00751A48"/>
    <w:rsid w:val="00752151"/>
    <w:rsid w:val="00752253"/>
    <w:rsid w:val="0075274E"/>
    <w:rsid w:val="00752D98"/>
    <w:rsid w:val="00753BFF"/>
    <w:rsid w:val="00753FD3"/>
    <w:rsid w:val="007543D8"/>
    <w:rsid w:val="007549BB"/>
    <w:rsid w:val="00756002"/>
    <w:rsid w:val="00756105"/>
    <w:rsid w:val="00756F51"/>
    <w:rsid w:val="007570EE"/>
    <w:rsid w:val="00757DC3"/>
    <w:rsid w:val="00761093"/>
    <w:rsid w:val="00761F4E"/>
    <w:rsid w:val="0076267D"/>
    <w:rsid w:val="00764283"/>
    <w:rsid w:val="007646F5"/>
    <w:rsid w:val="007655D0"/>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4007"/>
    <w:rsid w:val="0078464C"/>
    <w:rsid w:val="007861EA"/>
    <w:rsid w:val="0078680C"/>
    <w:rsid w:val="00792FAA"/>
    <w:rsid w:val="00793508"/>
    <w:rsid w:val="00794464"/>
    <w:rsid w:val="00794507"/>
    <w:rsid w:val="007948DB"/>
    <w:rsid w:val="00794A5C"/>
    <w:rsid w:val="00795161"/>
    <w:rsid w:val="00796A4C"/>
    <w:rsid w:val="00797254"/>
    <w:rsid w:val="0079778E"/>
    <w:rsid w:val="007A0EBA"/>
    <w:rsid w:val="007A15BC"/>
    <w:rsid w:val="007A1F02"/>
    <w:rsid w:val="007A2929"/>
    <w:rsid w:val="007A32AF"/>
    <w:rsid w:val="007A51A4"/>
    <w:rsid w:val="007A5546"/>
    <w:rsid w:val="007A5AFC"/>
    <w:rsid w:val="007A5BF7"/>
    <w:rsid w:val="007A647B"/>
    <w:rsid w:val="007A6C1A"/>
    <w:rsid w:val="007A7217"/>
    <w:rsid w:val="007A7D9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35CF"/>
    <w:rsid w:val="007C4F1A"/>
    <w:rsid w:val="007C6436"/>
    <w:rsid w:val="007C7080"/>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3F0"/>
    <w:rsid w:val="007F48C8"/>
    <w:rsid w:val="007F531A"/>
    <w:rsid w:val="007F56AB"/>
    <w:rsid w:val="007F5E30"/>
    <w:rsid w:val="007F639C"/>
    <w:rsid w:val="007F664A"/>
    <w:rsid w:val="007F7A3D"/>
    <w:rsid w:val="007F7E1F"/>
    <w:rsid w:val="008000F8"/>
    <w:rsid w:val="00800938"/>
    <w:rsid w:val="00800CE8"/>
    <w:rsid w:val="008013C6"/>
    <w:rsid w:val="00803548"/>
    <w:rsid w:val="00803C60"/>
    <w:rsid w:val="00804DE6"/>
    <w:rsid w:val="008071E7"/>
    <w:rsid w:val="00807BA2"/>
    <w:rsid w:val="008116D0"/>
    <w:rsid w:val="0081173A"/>
    <w:rsid w:val="00812DC8"/>
    <w:rsid w:val="00813CFB"/>
    <w:rsid w:val="00814082"/>
    <w:rsid w:val="00814434"/>
    <w:rsid w:val="00814BAF"/>
    <w:rsid w:val="00814D4B"/>
    <w:rsid w:val="00814E8F"/>
    <w:rsid w:val="00820F55"/>
    <w:rsid w:val="00821030"/>
    <w:rsid w:val="00821578"/>
    <w:rsid w:val="008216C9"/>
    <w:rsid w:val="0082232B"/>
    <w:rsid w:val="00822E22"/>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3FBB"/>
    <w:rsid w:val="00854D69"/>
    <w:rsid w:val="0085689A"/>
    <w:rsid w:val="00856956"/>
    <w:rsid w:val="00856E6E"/>
    <w:rsid w:val="008575FB"/>
    <w:rsid w:val="00857692"/>
    <w:rsid w:val="008576BD"/>
    <w:rsid w:val="00857A49"/>
    <w:rsid w:val="008605C5"/>
    <w:rsid w:val="0086094F"/>
    <w:rsid w:val="008610B6"/>
    <w:rsid w:val="008620D7"/>
    <w:rsid w:val="008638E3"/>
    <w:rsid w:val="00864320"/>
    <w:rsid w:val="008659E0"/>
    <w:rsid w:val="00865A3B"/>
    <w:rsid w:val="0086600D"/>
    <w:rsid w:val="00866EBF"/>
    <w:rsid w:val="008674BC"/>
    <w:rsid w:val="008712F2"/>
    <w:rsid w:val="008715C6"/>
    <w:rsid w:val="00872ED1"/>
    <w:rsid w:val="00876255"/>
    <w:rsid w:val="00876F49"/>
    <w:rsid w:val="00876FCB"/>
    <w:rsid w:val="00881839"/>
    <w:rsid w:val="008818E6"/>
    <w:rsid w:val="008822FA"/>
    <w:rsid w:val="00883FDD"/>
    <w:rsid w:val="0088403A"/>
    <w:rsid w:val="0088474B"/>
    <w:rsid w:val="008864B7"/>
    <w:rsid w:val="008867A8"/>
    <w:rsid w:val="00890EA9"/>
    <w:rsid w:val="00890F6A"/>
    <w:rsid w:val="00891917"/>
    <w:rsid w:val="00891D86"/>
    <w:rsid w:val="008953B5"/>
    <w:rsid w:val="00895F2F"/>
    <w:rsid w:val="00896E66"/>
    <w:rsid w:val="00897CF3"/>
    <w:rsid w:val="008A05C8"/>
    <w:rsid w:val="008A171D"/>
    <w:rsid w:val="008A1F54"/>
    <w:rsid w:val="008A615D"/>
    <w:rsid w:val="008A78CE"/>
    <w:rsid w:val="008A7CB1"/>
    <w:rsid w:val="008B0274"/>
    <w:rsid w:val="008B09A8"/>
    <w:rsid w:val="008B1769"/>
    <w:rsid w:val="008B1C4D"/>
    <w:rsid w:val="008B294A"/>
    <w:rsid w:val="008B2BA4"/>
    <w:rsid w:val="008B3B86"/>
    <w:rsid w:val="008B449D"/>
    <w:rsid w:val="008B4FAC"/>
    <w:rsid w:val="008B58D7"/>
    <w:rsid w:val="008B6C4D"/>
    <w:rsid w:val="008C0A1D"/>
    <w:rsid w:val="008C0D89"/>
    <w:rsid w:val="008C23C0"/>
    <w:rsid w:val="008C2B39"/>
    <w:rsid w:val="008C30C7"/>
    <w:rsid w:val="008C4EFF"/>
    <w:rsid w:val="008C7705"/>
    <w:rsid w:val="008C781E"/>
    <w:rsid w:val="008D0D48"/>
    <w:rsid w:val="008D2229"/>
    <w:rsid w:val="008D3EF2"/>
    <w:rsid w:val="008D4087"/>
    <w:rsid w:val="008D4CBC"/>
    <w:rsid w:val="008D502F"/>
    <w:rsid w:val="008D6B33"/>
    <w:rsid w:val="008E255D"/>
    <w:rsid w:val="008E5524"/>
    <w:rsid w:val="008E6612"/>
    <w:rsid w:val="008E78FF"/>
    <w:rsid w:val="008F0008"/>
    <w:rsid w:val="008F030D"/>
    <w:rsid w:val="008F0C61"/>
    <w:rsid w:val="008F1602"/>
    <w:rsid w:val="008F2312"/>
    <w:rsid w:val="008F3C1E"/>
    <w:rsid w:val="008F3E5F"/>
    <w:rsid w:val="008F41DA"/>
    <w:rsid w:val="008F4619"/>
    <w:rsid w:val="008F68AF"/>
    <w:rsid w:val="008F7662"/>
    <w:rsid w:val="009010B3"/>
    <w:rsid w:val="009014BB"/>
    <w:rsid w:val="0090159C"/>
    <w:rsid w:val="00901717"/>
    <w:rsid w:val="0090234E"/>
    <w:rsid w:val="00902DCF"/>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5CC"/>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C32"/>
    <w:rsid w:val="00941D16"/>
    <w:rsid w:val="00944958"/>
    <w:rsid w:val="009464C5"/>
    <w:rsid w:val="00947A97"/>
    <w:rsid w:val="00950407"/>
    <w:rsid w:val="009522AD"/>
    <w:rsid w:val="00952B7B"/>
    <w:rsid w:val="00952F99"/>
    <w:rsid w:val="00953D52"/>
    <w:rsid w:val="00955511"/>
    <w:rsid w:val="009557C3"/>
    <w:rsid w:val="0095660E"/>
    <w:rsid w:val="00956672"/>
    <w:rsid w:val="009573A7"/>
    <w:rsid w:val="00960795"/>
    <w:rsid w:val="00961959"/>
    <w:rsid w:val="00962591"/>
    <w:rsid w:val="009629CE"/>
    <w:rsid w:val="00962FCE"/>
    <w:rsid w:val="00965186"/>
    <w:rsid w:val="009665D7"/>
    <w:rsid w:val="00966BFC"/>
    <w:rsid w:val="009676DE"/>
    <w:rsid w:val="009704B5"/>
    <w:rsid w:val="009738FD"/>
    <w:rsid w:val="00974407"/>
    <w:rsid w:val="00975C26"/>
    <w:rsid w:val="00980142"/>
    <w:rsid w:val="009804A3"/>
    <w:rsid w:val="009804AE"/>
    <w:rsid w:val="0098121D"/>
    <w:rsid w:val="00981329"/>
    <w:rsid w:val="0098176D"/>
    <w:rsid w:val="0098201B"/>
    <w:rsid w:val="0098444A"/>
    <w:rsid w:val="00984AF4"/>
    <w:rsid w:val="00987065"/>
    <w:rsid w:val="009908DF"/>
    <w:rsid w:val="00990DA3"/>
    <w:rsid w:val="00991558"/>
    <w:rsid w:val="0099163E"/>
    <w:rsid w:val="00991A62"/>
    <w:rsid w:val="00991B44"/>
    <w:rsid w:val="0099240C"/>
    <w:rsid w:val="00992EDA"/>
    <w:rsid w:val="00993306"/>
    <w:rsid w:val="0099448E"/>
    <w:rsid w:val="00996C53"/>
    <w:rsid w:val="00997A59"/>
    <w:rsid w:val="00997F6A"/>
    <w:rsid w:val="009A0E3B"/>
    <w:rsid w:val="009A1207"/>
    <w:rsid w:val="009A2F0A"/>
    <w:rsid w:val="009A3C94"/>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4C73"/>
    <w:rsid w:val="009D6E46"/>
    <w:rsid w:val="009D72AA"/>
    <w:rsid w:val="009D785A"/>
    <w:rsid w:val="009E126E"/>
    <w:rsid w:val="009E16AE"/>
    <w:rsid w:val="009E1EA5"/>
    <w:rsid w:val="009E5E08"/>
    <w:rsid w:val="009E5EB0"/>
    <w:rsid w:val="009E6F53"/>
    <w:rsid w:val="009E75DA"/>
    <w:rsid w:val="009F05FD"/>
    <w:rsid w:val="009F0B5D"/>
    <w:rsid w:val="009F14DD"/>
    <w:rsid w:val="009F219C"/>
    <w:rsid w:val="009F2C58"/>
    <w:rsid w:val="009F407C"/>
    <w:rsid w:val="009F553A"/>
    <w:rsid w:val="009F5830"/>
    <w:rsid w:val="009F6198"/>
    <w:rsid w:val="009F67FF"/>
    <w:rsid w:val="009F73DA"/>
    <w:rsid w:val="009F75C9"/>
    <w:rsid w:val="00A0330F"/>
    <w:rsid w:val="00A0333C"/>
    <w:rsid w:val="00A05930"/>
    <w:rsid w:val="00A05B18"/>
    <w:rsid w:val="00A06BAC"/>
    <w:rsid w:val="00A06BFB"/>
    <w:rsid w:val="00A103BC"/>
    <w:rsid w:val="00A1144A"/>
    <w:rsid w:val="00A11889"/>
    <w:rsid w:val="00A11CF4"/>
    <w:rsid w:val="00A1483F"/>
    <w:rsid w:val="00A15132"/>
    <w:rsid w:val="00A15AC6"/>
    <w:rsid w:val="00A1691E"/>
    <w:rsid w:val="00A172F1"/>
    <w:rsid w:val="00A177AE"/>
    <w:rsid w:val="00A17B6A"/>
    <w:rsid w:val="00A17D49"/>
    <w:rsid w:val="00A210E9"/>
    <w:rsid w:val="00A22162"/>
    <w:rsid w:val="00A22B5B"/>
    <w:rsid w:val="00A23356"/>
    <w:rsid w:val="00A24299"/>
    <w:rsid w:val="00A24AA1"/>
    <w:rsid w:val="00A2575F"/>
    <w:rsid w:val="00A25BF6"/>
    <w:rsid w:val="00A26005"/>
    <w:rsid w:val="00A2619C"/>
    <w:rsid w:val="00A261D0"/>
    <w:rsid w:val="00A2714E"/>
    <w:rsid w:val="00A310A7"/>
    <w:rsid w:val="00A31EAC"/>
    <w:rsid w:val="00A32194"/>
    <w:rsid w:val="00A32BFF"/>
    <w:rsid w:val="00A32CD1"/>
    <w:rsid w:val="00A3379F"/>
    <w:rsid w:val="00A35D72"/>
    <w:rsid w:val="00A35DA9"/>
    <w:rsid w:val="00A35EDE"/>
    <w:rsid w:val="00A376AA"/>
    <w:rsid w:val="00A37A35"/>
    <w:rsid w:val="00A37D33"/>
    <w:rsid w:val="00A41281"/>
    <w:rsid w:val="00A41600"/>
    <w:rsid w:val="00A432CF"/>
    <w:rsid w:val="00A43DE4"/>
    <w:rsid w:val="00A44FD8"/>
    <w:rsid w:val="00A45722"/>
    <w:rsid w:val="00A467B8"/>
    <w:rsid w:val="00A46C3A"/>
    <w:rsid w:val="00A50105"/>
    <w:rsid w:val="00A50209"/>
    <w:rsid w:val="00A50563"/>
    <w:rsid w:val="00A5101A"/>
    <w:rsid w:val="00A512EA"/>
    <w:rsid w:val="00A52D1C"/>
    <w:rsid w:val="00A53033"/>
    <w:rsid w:val="00A53726"/>
    <w:rsid w:val="00A53757"/>
    <w:rsid w:val="00A54A2D"/>
    <w:rsid w:val="00A54D53"/>
    <w:rsid w:val="00A55501"/>
    <w:rsid w:val="00A56070"/>
    <w:rsid w:val="00A56740"/>
    <w:rsid w:val="00A6026C"/>
    <w:rsid w:val="00A60419"/>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7E8"/>
    <w:rsid w:val="00A75D00"/>
    <w:rsid w:val="00A76836"/>
    <w:rsid w:val="00A77421"/>
    <w:rsid w:val="00A77850"/>
    <w:rsid w:val="00A81230"/>
    <w:rsid w:val="00A8126A"/>
    <w:rsid w:val="00A813D6"/>
    <w:rsid w:val="00A817E2"/>
    <w:rsid w:val="00A81BEA"/>
    <w:rsid w:val="00A81D6A"/>
    <w:rsid w:val="00A81E33"/>
    <w:rsid w:val="00A832BE"/>
    <w:rsid w:val="00A838BB"/>
    <w:rsid w:val="00A865A8"/>
    <w:rsid w:val="00A876E1"/>
    <w:rsid w:val="00A87ADF"/>
    <w:rsid w:val="00A91260"/>
    <w:rsid w:val="00A91FBB"/>
    <w:rsid w:val="00A955A7"/>
    <w:rsid w:val="00A965FB"/>
    <w:rsid w:val="00A96F12"/>
    <w:rsid w:val="00AA00E4"/>
    <w:rsid w:val="00AA0575"/>
    <w:rsid w:val="00AA1614"/>
    <w:rsid w:val="00AA2C7E"/>
    <w:rsid w:val="00AA3301"/>
    <w:rsid w:val="00AA3BDA"/>
    <w:rsid w:val="00AA48C3"/>
    <w:rsid w:val="00AA4B81"/>
    <w:rsid w:val="00AA6304"/>
    <w:rsid w:val="00AA671D"/>
    <w:rsid w:val="00AA7768"/>
    <w:rsid w:val="00AA7E5F"/>
    <w:rsid w:val="00AB00D9"/>
    <w:rsid w:val="00AB0591"/>
    <w:rsid w:val="00AB07AC"/>
    <w:rsid w:val="00AB1872"/>
    <w:rsid w:val="00AB1A31"/>
    <w:rsid w:val="00AB2739"/>
    <w:rsid w:val="00AB2DF3"/>
    <w:rsid w:val="00AB3912"/>
    <w:rsid w:val="00AB50F7"/>
    <w:rsid w:val="00AB5D73"/>
    <w:rsid w:val="00AB6149"/>
    <w:rsid w:val="00AB78EE"/>
    <w:rsid w:val="00AC0008"/>
    <w:rsid w:val="00AC0D4A"/>
    <w:rsid w:val="00AC0E72"/>
    <w:rsid w:val="00AC0EFB"/>
    <w:rsid w:val="00AC129E"/>
    <w:rsid w:val="00AC15AC"/>
    <w:rsid w:val="00AC16AE"/>
    <w:rsid w:val="00AC4FE1"/>
    <w:rsid w:val="00AC51B9"/>
    <w:rsid w:val="00AC5A0F"/>
    <w:rsid w:val="00AC5C16"/>
    <w:rsid w:val="00AC5E70"/>
    <w:rsid w:val="00AC63BB"/>
    <w:rsid w:val="00AC74B0"/>
    <w:rsid w:val="00AC758E"/>
    <w:rsid w:val="00AC77BD"/>
    <w:rsid w:val="00AC7CC9"/>
    <w:rsid w:val="00AC7DB0"/>
    <w:rsid w:val="00AD08D4"/>
    <w:rsid w:val="00AD09F7"/>
    <w:rsid w:val="00AD3249"/>
    <w:rsid w:val="00AD332F"/>
    <w:rsid w:val="00AD366E"/>
    <w:rsid w:val="00AD4306"/>
    <w:rsid w:val="00AD4D62"/>
    <w:rsid w:val="00AD7D68"/>
    <w:rsid w:val="00AD7F55"/>
    <w:rsid w:val="00AE09C2"/>
    <w:rsid w:val="00AE0ADF"/>
    <w:rsid w:val="00AE1865"/>
    <w:rsid w:val="00AE3210"/>
    <w:rsid w:val="00AE3E00"/>
    <w:rsid w:val="00AE3E6E"/>
    <w:rsid w:val="00AE41CA"/>
    <w:rsid w:val="00AE484C"/>
    <w:rsid w:val="00AE4BD6"/>
    <w:rsid w:val="00AE4D49"/>
    <w:rsid w:val="00AE6C26"/>
    <w:rsid w:val="00AF0BBD"/>
    <w:rsid w:val="00AF191F"/>
    <w:rsid w:val="00AF1FF2"/>
    <w:rsid w:val="00AF20C6"/>
    <w:rsid w:val="00AF2A6C"/>
    <w:rsid w:val="00AF3589"/>
    <w:rsid w:val="00AF4293"/>
    <w:rsid w:val="00AF4A1F"/>
    <w:rsid w:val="00AF4FB1"/>
    <w:rsid w:val="00AF527E"/>
    <w:rsid w:val="00AF54AD"/>
    <w:rsid w:val="00AF7987"/>
    <w:rsid w:val="00B00109"/>
    <w:rsid w:val="00B0067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431"/>
    <w:rsid w:val="00B22C07"/>
    <w:rsid w:val="00B238EC"/>
    <w:rsid w:val="00B241CC"/>
    <w:rsid w:val="00B252AB"/>
    <w:rsid w:val="00B25805"/>
    <w:rsid w:val="00B26B74"/>
    <w:rsid w:val="00B278B7"/>
    <w:rsid w:val="00B27CA5"/>
    <w:rsid w:val="00B325A5"/>
    <w:rsid w:val="00B32B88"/>
    <w:rsid w:val="00B32E53"/>
    <w:rsid w:val="00B3342C"/>
    <w:rsid w:val="00B33B40"/>
    <w:rsid w:val="00B34007"/>
    <w:rsid w:val="00B34956"/>
    <w:rsid w:val="00B35A62"/>
    <w:rsid w:val="00B35AAE"/>
    <w:rsid w:val="00B35C8B"/>
    <w:rsid w:val="00B35EF9"/>
    <w:rsid w:val="00B362B4"/>
    <w:rsid w:val="00B36791"/>
    <w:rsid w:val="00B378AA"/>
    <w:rsid w:val="00B419AF"/>
    <w:rsid w:val="00B42A1E"/>
    <w:rsid w:val="00B432FD"/>
    <w:rsid w:val="00B4338D"/>
    <w:rsid w:val="00B44452"/>
    <w:rsid w:val="00B46590"/>
    <w:rsid w:val="00B46F9D"/>
    <w:rsid w:val="00B47016"/>
    <w:rsid w:val="00B4758E"/>
    <w:rsid w:val="00B511C4"/>
    <w:rsid w:val="00B518C5"/>
    <w:rsid w:val="00B53071"/>
    <w:rsid w:val="00B5395E"/>
    <w:rsid w:val="00B54262"/>
    <w:rsid w:val="00B549EA"/>
    <w:rsid w:val="00B55E28"/>
    <w:rsid w:val="00B56721"/>
    <w:rsid w:val="00B56B97"/>
    <w:rsid w:val="00B5720F"/>
    <w:rsid w:val="00B577AC"/>
    <w:rsid w:val="00B57A8C"/>
    <w:rsid w:val="00B63AF1"/>
    <w:rsid w:val="00B64B2D"/>
    <w:rsid w:val="00B64B52"/>
    <w:rsid w:val="00B6552B"/>
    <w:rsid w:val="00B67728"/>
    <w:rsid w:val="00B700D8"/>
    <w:rsid w:val="00B7531E"/>
    <w:rsid w:val="00B75DAE"/>
    <w:rsid w:val="00B7631A"/>
    <w:rsid w:val="00B76499"/>
    <w:rsid w:val="00B770A7"/>
    <w:rsid w:val="00B81BA3"/>
    <w:rsid w:val="00B82D29"/>
    <w:rsid w:val="00B83AFB"/>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409"/>
    <w:rsid w:val="00B97EE0"/>
    <w:rsid w:val="00BA18BE"/>
    <w:rsid w:val="00BA1B17"/>
    <w:rsid w:val="00BA1C3F"/>
    <w:rsid w:val="00BA1F1D"/>
    <w:rsid w:val="00BA2025"/>
    <w:rsid w:val="00BA2D16"/>
    <w:rsid w:val="00BA3148"/>
    <w:rsid w:val="00BA31C6"/>
    <w:rsid w:val="00BA3487"/>
    <w:rsid w:val="00BA4395"/>
    <w:rsid w:val="00BA4822"/>
    <w:rsid w:val="00BA4CFE"/>
    <w:rsid w:val="00BA577E"/>
    <w:rsid w:val="00BB1426"/>
    <w:rsid w:val="00BB3123"/>
    <w:rsid w:val="00BB3248"/>
    <w:rsid w:val="00BB348A"/>
    <w:rsid w:val="00BB3654"/>
    <w:rsid w:val="00BB521D"/>
    <w:rsid w:val="00BB5B70"/>
    <w:rsid w:val="00BB5E31"/>
    <w:rsid w:val="00BB767D"/>
    <w:rsid w:val="00BB769B"/>
    <w:rsid w:val="00BB7A31"/>
    <w:rsid w:val="00BC03D3"/>
    <w:rsid w:val="00BC04FE"/>
    <w:rsid w:val="00BC1C9F"/>
    <w:rsid w:val="00BC1EDD"/>
    <w:rsid w:val="00BC3047"/>
    <w:rsid w:val="00BC3823"/>
    <w:rsid w:val="00BC4188"/>
    <w:rsid w:val="00BC4C7A"/>
    <w:rsid w:val="00BC5114"/>
    <w:rsid w:val="00BC5D34"/>
    <w:rsid w:val="00BC6F44"/>
    <w:rsid w:val="00BC756B"/>
    <w:rsid w:val="00BD2029"/>
    <w:rsid w:val="00BD2CDA"/>
    <w:rsid w:val="00BD3D9C"/>
    <w:rsid w:val="00BD65FC"/>
    <w:rsid w:val="00BD6AB9"/>
    <w:rsid w:val="00BE08E9"/>
    <w:rsid w:val="00BE112A"/>
    <w:rsid w:val="00BE11B7"/>
    <w:rsid w:val="00BE1218"/>
    <w:rsid w:val="00BE1457"/>
    <w:rsid w:val="00BE2549"/>
    <w:rsid w:val="00BE42DD"/>
    <w:rsid w:val="00BE4CF3"/>
    <w:rsid w:val="00BE568C"/>
    <w:rsid w:val="00BE6449"/>
    <w:rsid w:val="00BE69A4"/>
    <w:rsid w:val="00BE6B4E"/>
    <w:rsid w:val="00BE6C22"/>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4F03"/>
    <w:rsid w:val="00C05786"/>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2E"/>
    <w:rsid w:val="00C17BBD"/>
    <w:rsid w:val="00C20789"/>
    <w:rsid w:val="00C20B00"/>
    <w:rsid w:val="00C20E55"/>
    <w:rsid w:val="00C243AB"/>
    <w:rsid w:val="00C25262"/>
    <w:rsid w:val="00C25535"/>
    <w:rsid w:val="00C25DA1"/>
    <w:rsid w:val="00C26442"/>
    <w:rsid w:val="00C267AC"/>
    <w:rsid w:val="00C268EC"/>
    <w:rsid w:val="00C27477"/>
    <w:rsid w:val="00C27EDA"/>
    <w:rsid w:val="00C305F1"/>
    <w:rsid w:val="00C30D72"/>
    <w:rsid w:val="00C3234D"/>
    <w:rsid w:val="00C33F5D"/>
    <w:rsid w:val="00C34A04"/>
    <w:rsid w:val="00C356D1"/>
    <w:rsid w:val="00C37A14"/>
    <w:rsid w:val="00C37CAF"/>
    <w:rsid w:val="00C40487"/>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5B6C"/>
    <w:rsid w:val="00C666F8"/>
    <w:rsid w:val="00C67E54"/>
    <w:rsid w:val="00C70504"/>
    <w:rsid w:val="00C707D9"/>
    <w:rsid w:val="00C7158E"/>
    <w:rsid w:val="00C719CD"/>
    <w:rsid w:val="00C7386B"/>
    <w:rsid w:val="00C744C8"/>
    <w:rsid w:val="00C74C95"/>
    <w:rsid w:val="00C75139"/>
    <w:rsid w:val="00C758C7"/>
    <w:rsid w:val="00C75D3B"/>
    <w:rsid w:val="00C76F07"/>
    <w:rsid w:val="00C77FF8"/>
    <w:rsid w:val="00C81883"/>
    <w:rsid w:val="00C82729"/>
    <w:rsid w:val="00C853A3"/>
    <w:rsid w:val="00C85449"/>
    <w:rsid w:val="00C860F6"/>
    <w:rsid w:val="00C86A24"/>
    <w:rsid w:val="00C877C8"/>
    <w:rsid w:val="00C905A6"/>
    <w:rsid w:val="00C9077F"/>
    <w:rsid w:val="00C93BBA"/>
    <w:rsid w:val="00C947C2"/>
    <w:rsid w:val="00C95549"/>
    <w:rsid w:val="00C96585"/>
    <w:rsid w:val="00C9757C"/>
    <w:rsid w:val="00C97E72"/>
    <w:rsid w:val="00CA24B9"/>
    <w:rsid w:val="00CA273A"/>
    <w:rsid w:val="00CA4B10"/>
    <w:rsid w:val="00CA5E42"/>
    <w:rsid w:val="00CA5F70"/>
    <w:rsid w:val="00CA6602"/>
    <w:rsid w:val="00CA7EAA"/>
    <w:rsid w:val="00CB005F"/>
    <w:rsid w:val="00CB01AE"/>
    <w:rsid w:val="00CB0C80"/>
    <w:rsid w:val="00CB0DF6"/>
    <w:rsid w:val="00CB29E1"/>
    <w:rsid w:val="00CB2C3F"/>
    <w:rsid w:val="00CB2DC9"/>
    <w:rsid w:val="00CB44F6"/>
    <w:rsid w:val="00CB6577"/>
    <w:rsid w:val="00CB76CE"/>
    <w:rsid w:val="00CB7B9C"/>
    <w:rsid w:val="00CC0825"/>
    <w:rsid w:val="00CC44D2"/>
    <w:rsid w:val="00CC4548"/>
    <w:rsid w:val="00CC509A"/>
    <w:rsid w:val="00CC6A2C"/>
    <w:rsid w:val="00CC76BB"/>
    <w:rsid w:val="00CD0F97"/>
    <w:rsid w:val="00CD1386"/>
    <w:rsid w:val="00CD1D06"/>
    <w:rsid w:val="00CD209B"/>
    <w:rsid w:val="00CD2972"/>
    <w:rsid w:val="00CD2C72"/>
    <w:rsid w:val="00CD3455"/>
    <w:rsid w:val="00CD3C23"/>
    <w:rsid w:val="00CD4D88"/>
    <w:rsid w:val="00CD560F"/>
    <w:rsid w:val="00CD6512"/>
    <w:rsid w:val="00CD7079"/>
    <w:rsid w:val="00CE2B2A"/>
    <w:rsid w:val="00CE3981"/>
    <w:rsid w:val="00CE3C30"/>
    <w:rsid w:val="00CE3E9C"/>
    <w:rsid w:val="00CE5E4F"/>
    <w:rsid w:val="00CE66EE"/>
    <w:rsid w:val="00CE79B8"/>
    <w:rsid w:val="00CF09BA"/>
    <w:rsid w:val="00CF0D77"/>
    <w:rsid w:val="00CF2D05"/>
    <w:rsid w:val="00CF38FF"/>
    <w:rsid w:val="00CF44EA"/>
    <w:rsid w:val="00CF472C"/>
    <w:rsid w:val="00CF5BD1"/>
    <w:rsid w:val="00CF6263"/>
    <w:rsid w:val="00CF629D"/>
    <w:rsid w:val="00D0068A"/>
    <w:rsid w:val="00D02279"/>
    <w:rsid w:val="00D040BB"/>
    <w:rsid w:val="00D04A9D"/>
    <w:rsid w:val="00D05505"/>
    <w:rsid w:val="00D060BE"/>
    <w:rsid w:val="00D07927"/>
    <w:rsid w:val="00D10030"/>
    <w:rsid w:val="00D10234"/>
    <w:rsid w:val="00D10B59"/>
    <w:rsid w:val="00D11FB9"/>
    <w:rsid w:val="00D12737"/>
    <w:rsid w:val="00D12BDA"/>
    <w:rsid w:val="00D140BE"/>
    <w:rsid w:val="00D1446B"/>
    <w:rsid w:val="00D15B0F"/>
    <w:rsid w:val="00D16DE2"/>
    <w:rsid w:val="00D16FC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2E82"/>
    <w:rsid w:val="00D3312F"/>
    <w:rsid w:val="00D33361"/>
    <w:rsid w:val="00D33907"/>
    <w:rsid w:val="00D3423A"/>
    <w:rsid w:val="00D3567B"/>
    <w:rsid w:val="00D36071"/>
    <w:rsid w:val="00D36839"/>
    <w:rsid w:val="00D37A00"/>
    <w:rsid w:val="00D40055"/>
    <w:rsid w:val="00D4011B"/>
    <w:rsid w:val="00D40DF4"/>
    <w:rsid w:val="00D41549"/>
    <w:rsid w:val="00D432C0"/>
    <w:rsid w:val="00D43CE0"/>
    <w:rsid w:val="00D44716"/>
    <w:rsid w:val="00D4472B"/>
    <w:rsid w:val="00D4484B"/>
    <w:rsid w:val="00D44F9B"/>
    <w:rsid w:val="00D4574F"/>
    <w:rsid w:val="00D460D6"/>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203"/>
    <w:rsid w:val="00D61488"/>
    <w:rsid w:val="00D627B5"/>
    <w:rsid w:val="00D6280F"/>
    <w:rsid w:val="00D629D9"/>
    <w:rsid w:val="00D62CDC"/>
    <w:rsid w:val="00D64097"/>
    <w:rsid w:val="00D65261"/>
    <w:rsid w:val="00D65E11"/>
    <w:rsid w:val="00D66309"/>
    <w:rsid w:val="00D66EA5"/>
    <w:rsid w:val="00D66F09"/>
    <w:rsid w:val="00D70DE2"/>
    <w:rsid w:val="00D71028"/>
    <w:rsid w:val="00D7280E"/>
    <w:rsid w:val="00D73A74"/>
    <w:rsid w:val="00D7421B"/>
    <w:rsid w:val="00D74998"/>
    <w:rsid w:val="00D7520A"/>
    <w:rsid w:val="00D762E0"/>
    <w:rsid w:val="00D76661"/>
    <w:rsid w:val="00D77280"/>
    <w:rsid w:val="00D77BB8"/>
    <w:rsid w:val="00D80C0F"/>
    <w:rsid w:val="00D81BAB"/>
    <w:rsid w:val="00D83DDE"/>
    <w:rsid w:val="00D854A8"/>
    <w:rsid w:val="00D86423"/>
    <w:rsid w:val="00D91775"/>
    <w:rsid w:val="00D923FB"/>
    <w:rsid w:val="00D9291A"/>
    <w:rsid w:val="00D93E61"/>
    <w:rsid w:val="00D9401D"/>
    <w:rsid w:val="00D9425E"/>
    <w:rsid w:val="00D94755"/>
    <w:rsid w:val="00D947BE"/>
    <w:rsid w:val="00D94C05"/>
    <w:rsid w:val="00D96137"/>
    <w:rsid w:val="00D966B4"/>
    <w:rsid w:val="00D97828"/>
    <w:rsid w:val="00DA02A8"/>
    <w:rsid w:val="00DA0A9D"/>
    <w:rsid w:val="00DA1E91"/>
    <w:rsid w:val="00DA3074"/>
    <w:rsid w:val="00DA4C8F"/>
    <w:rsid w:val="00DA571F"/>
    <w:rsid w:val="00DA6AB4"/>
    <w:rsid w:val="00DA7244"/>
    <w:rsid w:val="00DA7BEB"/>
    <w:rsid w:val="00DB2191"/>
    <w:rsid w:val="00DB2295"/>
    <w:rsid w:val="00DB276C"/>
    <w:rsid w:val="00DB2774"/>
    <w:rsid w:val="00DB2B80"/>
    <w:rsid w:val="00DB303C"/>
    <w:rsid w:val="00DB3519"/>
    <w:rsid w:val="00DB45AF"/>
    <w:rsid w:val="00DB478B"/>
    <w:rsid w:val="00DB4F13"/>
    <w:rsid w:val="00DB51E7"/>
    <w:rsid w:val="00DB56BF"/>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0BEA"/>
    <w:rsid w:val="00DE1456"/>
    <w:rsid w:val="00DE15EB"/>
    <w:rsid w:val="00DE1D14"/>
    <w:rsid w:val="00DE265C"/>
    <w:rsid w:val="00DE2FC6"/>
    <w:rsid w:val="00DE365C"/>
    <w:rsid w:val="00DE5175"/>
    <w:rsid w:val="00DE57B5"/>
    <w:rsid w:val="00DE6522"/>
    <w:rsid w:val="00DE7E5C"/>
    <w:rsid w:val="00DF0707"/>
    <w:rsid w:val="00DF17C2"/>
    <w:rsid w:val="00DF1E75"/>
    <w:rsid w:val="00DF2007"/>
    <w:rsid w:val="00DF34FE"/>
    <w:rsid w:val="00DF3F3D"/>
    <w:rsid w:val="00DF4253"/>
    <w:rsid w:val="00DF4F8E"/>
    <w:rsid w:val="00DF561B"/>
    <w:rsid w:val="00DF5673"/>
    <w:rsid w:val="00DF7504"/>
    <w:rsid w:val="00DF78B1"/>
    <w:rsid w:val="00E0036F"/>
    <w:rsid w:val="00E01E4C"/>
    <w:rsid w:val="00E02622"/>
    <w:rsid w:val="00E05C6D"/>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8E1"/>
    <w:rsid w:val="00E37F14"/>
    <w:rsid w:val="00E40268"/>
    <w:rsid w:val="00E41C4B"/>
    <w:rsid w:val="00E43835"/>
    <w:rsid w:val="00E43C98"/>
    <w:rsid w:val="00E443F7"/>
    <w:rsid w:val="00E45276"/>
    <w:rsid w:val="00E455CF"/>
    <w:rsid w:val="00E462E8"/>
    <w:rsid w:val="00E46C8B"/>
    <w:rsid w:val="00E5118C"/>
    <w:rsid w:val="00E51716"/>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170D"/>
    <w:rsid w:val="00E72370"/>
    <w:rsid w:val="00E729E7"/>
    <w:rsid w:val="00E72CAC"/>
    <w:rsid w:val="00E72FC1"/>
    <w:rsid w:val="00E74D07"/>
    <w:rsid w:val="00E7511C"/>
    <w:rsid w:val="00E75C0A"/>
    <w:rsid w:val="00E76009"/>
    <w:rsid w:val="00E76731"/>
    <w:rsid w:val="00E774F0"/>
    <w:rsid w:val="00E77812"/>
    <w:rsid w:val="00E800B6"/>
    <w:rsid w:val="00E821F9"/>
    <w:rsid w:val="00E829A8"/>
    <w:rsid w:val="00E82DC7"/>
    <w:rsid w:val="00E838F2"/>
    <w:rsid w:val="00E851A1"/>
    <w:rsid w:val="00E86806"/>
    <w:rsid w:val="00E86B48"/>
    <w:rsid w:val="00E9130E"/>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52A"/>
    <w:rsid w:val="00EA7A89"/>
    <w:rsid w:val="00EB1CDA"/>
    <w:rsid w:val="00EB2694"/>
    <w:rsid w:val="00EB2CB6"/>
    <w:rsid w:val="00EB40E8"/>
    <w:rsid w:val="00EB73F0"/>
    <w:rsid w:val="00EB77D2"/>
    <w:rsid w:val="00EB7E6B"/>
    <w:rsid w:val="00EC0012"/>
    <w:rsid w:val="00EC012D"/>
    <w:rsid w:val="00EC1275"/>
    <w:rsid w:val="00EC2752"/>
    <w:rsid w:val="00EC2946"/>
    <w:rsid w:val="00EC3903"/>
    <w:rsid w:val="00EC4A8E"/>
    <w:rsid w:val="00EC4C35"/>
    <w:rsid w:val="00EC4CAB"/>
    <w:rsid w:val="00EC4E70"/>
    <w:rsid w:val="00EC5D24"/>
    <w:rsid w:val="00EC658F"/>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48D"/>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66A"/>
    <w:rsid w:val="00F00D60"/>
    <w:rsid w:val="00F014A1"/>
    <w:rsid w:val="00F02435"/>
    <w:rsid w:val="00F03A43"/>
    <w:rsid w:val="00F03E05"/>
    <w:rsid w:val="00F03E6D"/>
    <w:rsid w:val="00F05219"/>
    <w:rsid w:val="00F07097"/>
    <w:rsid w:val="00F0738C"/>
    <w:rsid w:val="00F076FB"/>
    <w:rsid w:val="00F10D7F"/>
    <w:rsid w:val="00F10F53"/>
    <w:rsid w:val="00F116B3"/>
    <w:rsid w:val="00F128F7"/>
    <w:rsid w:val="00F13618"/>
    <w:rsid w:val="00F138C1"/>
    <w:rsid w:val="00F14D6C"/>
    <w:rsid w:val="00F15061"/>
    <w:rsid w:val="00F156A9"/>
    <w:rsid w:val="00F16272"/>
    <w:rsid w:val="00F16B71"/>
    <w:rsid w:val="00F2032F"/>
    <w:rsid w:val="00F20504"/>
    <w:rsid w:val="00F22EDA"/>
    <w:rsid w:val="00F241F3"/>
    <w:rsid w:val="00F24988"/>
    <w:rsid w:val="00F24AB4"/>
    <w:rsid w:val="00F24F29"/>
    <w:rsid w:val="00F26096"/>
    <w:rsid w:val="00F27005"/>
    <w:rsid w:val="00F27209"/>
    <w:rsid w:val="00F27D91"/>
    <w:rsid w:val="00F27F4A"/>
    <w:rsid w:val="00F30209"/>
    <w:rsid w:val="00F308F0"/>
    <w:rsid w:val="00F319E1"/>
    <w:rsid w:val="00F3282C"/>
    <w:rsid w:val="00F32931"/>
    <w:rsid w:val="00F32BDB"/>
    <w:rsid w:val="00F34762"/>
    <w:rsid w:val="00F34A41"/>
    <w:rsid w:val="00F35B3A"/>
    <w:rsid w:val="00F36611"/>
    <w:rsid w:val="00F40AAF"/>
    <w:rsid w:val="00F41097"/>
    <w:rsid w:val="00F424D7"/>
    <w:rsid w:val="00F42A6E"/>
    <w:rsid w:val="00F435F6"/>
    <w:rsid w:val="00F44626"/>
    <w:rsid w:val="00F45678"/>
    <w:rsid w:val="00F45805"/>
    <w:rsid w:val="00F45DDA"/>
    <w:rsid w:val="00F50159"/>
    <w:rsid w:val="00F53967"/>
    <w:rsid w:val="00F54A80"/>
    <w:rsid w:val="00F552DE"/>
    <w:rsid w:val="00F56AEE"/>
    <w:rsid w:val="00F600C6"/>
    <w:rsid w:val="00F60A96"/>
    <w:rsid w:val="00F61C42"/>
    <w:rsid w:val="00F62E50"/>
    <w:rsid w:val="00F63AB3"/>
    <w:rsid w:val="00F64660"/>
    <w:rsid w:val="00F64A54"/>
    <w:rsid w:val="00F650D5"/>
    <w:rsid w:val="00F651F8"/>
    <w:rsid w:val="00F65EC6"/>
    <w:rsid w:val="00F661D1"/>
    <w:rsid w:val="00F6625D"/>
    <w:rsid w:val="00F67CD3"/>
    <w:rsid w:val="00F70072"/>
    <w:rsid w:val="00F70507"/>
    <w:rsid w:val="00F71543"/>
    <w:rsid w:val="00F71A14"/>
    <w:rsid w:val="00F72B21"/>
    <w:rsid w:val="00F72B3F"/>
    <w:rsid w:val="00F74091"/>
    <w:rsid w:val="00F74997"/>
    <w:rsid w:val="00F7650F"/>
    <w:rsid w:val="00F76603"/>
    <w:rsid w:val="00F773D3"/>
    <w:rsid w:val="00F77ABC"/>
    <w:rsid w:val="00F81088"/>
    <w:rsid w:val="00F82DE6"/>
    <w:rsid w:val="00F83233"/>
    <w:rsid w:val="00F83BDA"/>
    <w:rsid w:val="00F84D96"/>
    <w:rsid w:val="00F84F52"/>
    <w:rsid w:val="00F84F56"/>
    <w:rsid w:val="00F851DD"/>
    <w:rsid w:val="00F86FC4"/>
    <w:rsid w:val="00F90F8E"/>
    <w:rsid w:val="00F9143C"/>
    <w:rsid w:val="00F926EF"/>
    <w:rsid w:val="00F92989"/>
    <w:rsid w:val="00F9326B"/>
    <w:rsid w:val="00F93334"/>
    <w:rsid w:val="00F943EF"/>
    <w:rsid w:val="00F97A6D"/>
    <w:rsid w:val="00FA0042"/>
    <w:rsid w:val="00FA2FCE"/>
    <w:rsid w:val="00FA32A6"/>
    <w:rsid w:val="00FA3CD7"/>
    <w:rsid w:val="00FA3FA3"/>
    <w:rsid w:val="00FA61C8"/>
    <w:rsid w:val="00FA681F"/>
    <w:rsid w:val="00FA697B"/>
    <w:rsid w:val="00FA6EF7"/>
    <w:rsid w:val="00FA776E"/>
    <w:rsid w:val="00FB02B2"/>
    <w:rsid w:val="00FB1C04"/>
    <w:rsid w:val="00FB1E83"/>
    <w:rsid w:val="00FB2671"/>
    <w:rsid w:val="00FB2F52"/>
    <w:rsid w:val="00FB5A57"/>
    <w:rsid w:val="00FB662F"/>
    <w:rsid w:val="00FB6EFB"/>
    <w:rsid w:val="00FC022B"/>
    <w:rsid w:val="00FC056C"/>
    <w:rsid w:val="00FC0AA1"/>
    <w:rsid w:val="00FC19C6"/>
    <w:rsid w:val="00FC215E"/>
    <w:rsid w:val="00FC2A5D"/>
    <w:rsid w:val="00FC2F37"/>
    <w:rsid w:val="00FC3FE5"/>
    <w:rsid w:val="00FC4147"/>
    <w:rsid w:val="00FC6450"/>
    <w:rsid w:val="00FC655D"/>
    <w:rsid w:val="00FC789C"/>
    <w:rsid w:val="00FD061B"/>
    <w:rsid w:val="00FD0DF8"/>
    <w:rsid w:val="00FD20AC"/>
    <w:rsid w:val="00FD213A"/>
    <w:rsid w:val="00FD29FE"/>
    <w:rsid w:val="00FD2F37"/>
    <w:rsid w:val="00FD3BDE"/>
    <w:rsid w:val="00FD3D98"/>
    <w:rsid w:val="00FD4988"/>
    <w:rsid w:val="00FD4A77"/>
    <w:rsid w:val="00FD5249"/>
    <w:rsid w:val="00FD5B4A"/>
    <w:rsid w:val="00FD6844"/>
    <w:rsid w:val="00FD6A29"/>
    <w:rsid w:val="00FD6EAD"/>
    <w:rsid w:val="00FD7A31"/>
    <w:rsid w:val="00FE17FB"/>
    <w:rsid w:val="00FE1C26"/>
    <w:rsid w:val="00FE1E98"/>
    <w:rsid w:val="00FE5174"/>
    <w:rsid w:val="00FE558C"/>
    <w:rsid w:val="00FE63A4"/>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o:shapelayout v:ext="edit">
      <o:idmap v:ext="edit" data="1"/>
    </o:shapelayout>
  </w:shapeDefaults>
  <w:decimalSymbol w:val=","/>
  <w:listSeparator w:val=";"/>
  <w14:docId w14:val="4DF75470"/>
  <w15:docId w15:val="{602BA07E-6BE4-4A6E-B436-0F47C5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3"/>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813184421">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707">
      <w:bodyDiv w:val="1"/>
      <w:marLeft w:val="0"/>
      <w:marRight w:val="0"/>
      <w:marTop w:val="0"/>
      <w:marBottom w:val="0"/>
      <w:divBdr>
        <w:top w:val="none" w:sz="0" w:space="0" w:color="auto"/>
        <w:left w:val="none" w:sz="0" w:space="0" w:color="auto"/>
        <w:bottom w:val="none" w:sz="0" w:space="0" w:color="auto"/>
        <w:right w:val="none" w:sz="0" w:space="0" w:color="auto"/>
      </w:divBdr>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x.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x.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Metadata/LabelInfo.xml><?xml version="1.0" encoding="utf-8"?>
<clbl:labelList xmlns:clbl="http://schemas.microsoft.com/office/2020/mipLabelMetadata">
  <clbl:label id="{11f6a6dc-c396-49f6-96f2-ee55ed22e261}" enabled="1" method="Privileged" siteId="{d3f10f6d-4a4d-4cde-acb6-284a54d78b3a}" removed="0"/>
</clbl:labelList>
</file>

<file path=docProps/app.xml><?xml version="1.0" encoding="utf-8"?>
<Properties xmlns="http://schemas.openxmlformats.org/officeDocument/2006/extended-properties" xmlns:vt="http://schemas.openxmlformats.org/officeDocument/2006/docPropsVTypes">
  <Template>Normal</Template>
  <TotalTime>9</TotalTime>
  <Pages>6</Pages>
  <Words>2555</Words>
  <Characters>16963</Characters>
  <Application>Microsoft Office Word</Application>
  <DocSecurity>0</DocSecurity>
  <Lines>141</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4</cp:revision>
  <cp:lastPrinted>2017-01-23T16:53:00Z</cp:lastPrinted>
  <dcterms:created xsi:type="dcterms:W3CDTF">2023-10-09T10:28:00Z</dcterms:created>
  <dcterms:modified xsi:type="dcterms:W3CDTF">2023-10-09T10:32:00Z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