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D550" w14:textId="6E89F706" w:rsidR="00C941BE" w:rsidRDefault="00000000" w:rsidP="00C941BE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C941BE">
        <w:rPr>
          <w:rFonts w:ascii="Times New Roman" w:hAnsi="Times New Roman" w:cs="Times New Roman"/>
          <w:sz w:val="28"/>
          <w:szCs w:val="28"/>
        </w:rPr>
        <w:t xml:space="preserve">Dodatek č. </w:t>
      </w:r>
      <w:r w:rsidR="008B23CA">
        <w:rPr>
          <w:rFonts w:ascii="Times New Roman" w:hAnsi="Times New Roman" w:cs="Times New Roman"/>
          <w:sz w:val="28"/>
          <w:szCs w:val="28"/>
        </w:rPr>
        <w:t>4</w:t>
      </w:r>
      <w:r w:rsidRPr="00C941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1EBD7" w14:textId="7F40A9D6" w:rsidR="00316674" w:rsidRPr="00D624BD" w:rsidRDefault="00C941BE" w:rsidP="00D624BD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41BE">
        <w:rPr>
          <w:rFonts w:ascii="Times New Roman" w:hAnsi="Times New Roman" w:cs="Times New Roman"/>
          <w:sz w:val="28"/>
          <w:szCs w:val="28"/>
        </w:rPr>
        <w:t>Smlouv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C941BE">
        <w:rPr>
          <w:rFonts w:ascii="Times New Roman" w:hAnsi="Times New Roman" w:cs="Times New Roman"/>
          <w:sz w:val="28"/>
          <w:szCs w:val="28"/>
        </w:rPr>
        <w:t xml:space="preserve"> o zabezpečení svozu komunálního</w:t>
      </w:r>
      <w:r w:rsidR="00E77FA1">
        <w:rPr>
          <w:rFonts w:ascii="Times New Roman" w:hAnsi="Times New Roman" w:cs="Times New Roman"/>
          <w:sz w:val="28"/>
          <w:szCs w:val="28"/>
        </w:rPr>
        <w:t xml:space="preserve"> a tříděného</w:t>
      </w:r>
      <w:r w:rsidR="00F3053B">
        <w:rPr>
          <w:rFonts w:ascii="Times New Roman" w:hAnsi="Times New Roman" w:cs="Times New Roman"/>
          <w:sz w:val="28"/>
          <w:szCs w:val="28"/>
        </w:rPr>
        <w:t xml:space="preserve"> </w:t>
      </w:r>
      <w:r w:rsidRPr="00C941BE">
        <w:rPr>
          <w:rFonts w:ascii="Times New Roman" w:hAnsi="Times New Roman" w:cs="Times New Roman"/>
          <w:sz w:val="28"/>
          <w:szCs w:val="28"/>
        </w:rPr>
        <w:t>odpadu č</w:t>
      </w:r>
      <w:r w:rsidR="00C11E35">
        <w:rPr>
          <w:rFonts w:ascii="Times New Roman" w:hAnsi="Times New Roman" w:cs="Times New Roman"/>
          <w:sz w:val="28"/>
          <w:szCs w:val="28"/>
        </w:rPr>
        <w:t>.</w:t>
      </w:r>
      <w:r w:rsidRPr="00C941B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383EEE">
        <w:rPr>
          <w:rFonts w:ascii="Times New Roman" w:hAnsi="Times New Roman" w:cs="Times New Roman"/>
          <w:sz w:val="28"/>
          <w:szCs w:val="28"/>
        </w:rPr>
        <w:t>30</w:t>
      </w:r>
      <w:r w:rsidR="00E77FA1">
        <w:rPr>
          <w:rFonts w:ascii="Times New Roman" w:hAnsi="Times New Roman" w:cs="Times New Roman"/>
          <w:sz w:val="28"/>
          <w:szCs w:val="28"/>
        </w:rPr>
        <w:t>583</w:t>
      </w:r>
    </w:p>
    <w:p w14:paraId="2DB55A78" w14:textId="77777777" w:rsidR="00356E10" w:rsidRPr="00C941BE" w:rsidRDefault="00356E10">
      <w:pPr>
        <w:pStyle w:val="Nadpis10"/>
        <w:keepNext/>
        <w:keepLines/>
        <w:shd w:val="clear" w:color="auto" w:fill="auto"/>
        <w:spacing w:before="0" w:after="19" w:line="240" w:lineRule="exact"/>
        <w:rPr>
          <w:rFonts w:ascii="Times New Roman" w:hAnsi="Times New Roman" w:cs="Times New Roman"/>
        </w:rPr>
      </w:pPr>
      <w:bookmarkStart w:id="1" w:name="bookmark1"/>
    </w:p>
    <w:bookmarkEnd w:id="1"/>
    <w:p w14:paraId="07A63DB6" w14:textId="77777777" w:rsidR="00E77FA1" w:rsidRDefault="00E77FA1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77FA1">
        <w:rPr>
          <w:rFonts w:ascii="Times New Roman" w:hAnsi="Times New Roman" w:cs="Times New Roman"/>
          <w:b/>
          <w:bCs/>
          <w:sz w:val="24"/>
          <w:szCs w:val="24"/>
        </w:rPr>
        <w:t>Canna</w:t>
      </w:r>
      <w:proofErr w:type="spellEnd"/>
      <w:r w:rsidRPr="00E77FA1">
        <w:rPr>
          <w:rFonts w:ascii="Times New Roman" w:hAnsi="Times New Roman" w:cs="Times New Roman"/>
          <w:b/>
          <w:bCs/>
          <w:sz w:val="24"/>
          <w:szCs w:val="24"/>
        </w:rPr>
        <w:t xml:space="preserve"> b2b, s.r.o.</w:t>
      </w:r>
    </w:p>
    <w:p w14:paraId="60F66F07" w14:textId="081B04AF" w:rsidR="00C941BE" w:rsidRPr="00C941BE" w:rsidRDefault="00C941BE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se sídlem: </w:t>
      </w:r>
      <w:r w:rsidR="00E77FA1">
        <w:rPr>
          <w:rFonts w:ascii="Times New Roman" w:hAnsi="Times New Roman" w:cs="Times New Roman"/>
          <w:sz w:val="24"/>
          <w:szCs w:val="24"/>
        </w:rPr>
        <w:t>Jungmannova</w:t>
      </w:r>
      <w:r w:rsidR="00AF7224" w:rsidRPr="00AF7224">
        <w:rPr>
          <w:rFonts w:ascii="Times New Roman" w:hAnsi="Times New Roman" w:cs="Times New Roman"/>
          <w:sz w:val="24"/>
          <w:szCs w:val="24"/>
        </w:rPr>
        <w:t xml:space="preserve"> </w:t>
      </w:r>
      <w:r w:rsidR="00AF7224">
        <w:rPr>
          <w:rFonts w:ascii="Times New Roman" w:hAnsi="Times New Roman" w:cs="Times New Roman"/>
          <w:sz w:val="24"/>
          <w:szCs w:val="24"/>
        </w:rPr>
        <w:t xml:space="preserve">č.p. </w:t>
      </w:r>
      <w:r w:rsidR="00E77FA1">
        <w:rPr>
          <w:rFonts w:ascii="Times New Roman" w:hAnsi="Times New Roman" w:cs="Times New Roman"/>
          <w:sz w:val="24"/>
          <w:szCs w:val="24"/>
        </w:rPr>
        <w:t>362,</w:t>
      </w:r>
      <w:r w:rsidR="005A788B">
        <w:rPr>
          <w:rFonts w:ascii="Times New Roman" w:hAnsi="Times New Roman" w:cs="Times New Roman"/>
          <w:sz w:val="24"/>
          <w:szCs w:val="24"/>
        </w:rPr>
        <w:t xml:space="preserve"> </w:t>
      </w:r>
      <w:r w:rsidR="00AF7224">
        <w:rPr>
          <w:rFonts w:ascii="Times New Roman" w:hAnsi="Times New Roman" w:cs="Times New Roman"/>
          <w:sz w:val="24"/>
          <w:szCs w:val="24"/>
        </w:rPr>
        <w:t>261 01 Příbram</w:t>
      </w:r>
    </w:p>
    <w:p w14:paraId="6EC7AB8B" w14:textId="0DD37CC4" w:rsidR="00E02786" w:rsidRPr="00C941BE" w:rsidRDefault="0000000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IČ: </w:t>
      </w:r>
      <w:r w:rsidR="00E77FA1" w:rsidRPr="00E77FA1">
        <w:rPr>
          <w:rFonts w:ascii="Times New Roman" w:hAnsi="Times New Roman" w:cs="Times New Roman"/>
          <w:sz w:val="24"/>
          <w:szCs w:val="24"/>
        </w:rPr>
        <w:t>02023024</w:t>
      </w:r>
    </w:p>
    <w:p w14:paraId="7D0CEA8E" w14:textId="0AD312CA" w:rsidR="00E02786" w:rsidRPr="00C941BE" w:rsidRDefault="0000000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DIČ:</w:t>
      </w:r>
      <w:r w:rsidR="00C941BE"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="00E77FA1" w:rsidRPr="00E77FA1">
        <w:rPr>
          <w:rFonts w:ascii="Times New Roman" w:hAnsi="Times New Roman" w:cs="Times New Roman"/>
          <w:sz w:val="24"/>
          <w:szCs w:val="24"/>
        </w:rPr>
        <w:t>CZ02023024</w:t>
      </w:r>
    </w:p>
    <w:p w14:paraId="2D8A4851" w14:textId="47B59DAF" w:rsidR="00356E10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Zastoupená:</w:t>
      </w:r>
      <w:r w:rsidR="000258BD" w:rsidRPr="00C94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B1A3B" w14:textId="3327B32A" w:rsidR="00356E10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Kontaktní osoba:</w:t>
      </w:r>
      <w:r w:rsidR="005A788B">
        <w:rPr>
          <w:rFonts w:ascii="Times New Roman" w:hAnsi="Times New Roman" w:cs="Times New Roman"/>
          <w:sz w:val="24"/>
          <w:szCs w:val="24"/>
        </w:rPr>
        <w:t xml:space="preserve"> </w:t>
      </w:r>
      <w:r w:rsidR="00E77FA1" w:rsidRPr="007A77AD">
        <w:rPr>
          <w:rFonts w:ascii="Times New Roman" w:hAnsi="Times New Roman" w:cs="Times New Roman"/>
          <w:sz w:val="24"/>
          <w:szCs w:val="24"/>
          <w:highlight w:val="black"/>
        </w:rPr>
        <w:t>Veronika Machovcová</w:t>
      </w:r>
    </w:p>
    <w:p w14:paraId="58EC74B3" w14:textId="21D5B006" w:rsidR="00E02786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e-mail:</w:t>
      </w:r>
      <w:r w:rsidRPr="007F0086">
        <w:rPr>
          <w:rFonts w:ascii="Times New Roman" w:hAnsi="Times New Roman" w:cs="Times New Roman"/>
          <w:sz w:val="24"/>
          <w:szCs w:val="24"/>
        </w:rPr>
        <w:t xml:space="preserve"> </w:t>
      </w:r>
      <w:r w:rsidR="00E77FA1">
        <w:rPr>
          <w:rFonts w:ascii="Times New Roman" w:hAnsi="Times New Roman" w:cs="Times New Roman"/>
          <w:sz w:val="24"/>
          <w:szCs w:val="24"/>
        </w:rPr>
        <w:t>veronika@cannab2b.cz</w:t>
      </w:r>
    </w:p>
    <w:p w14:paraId="72013491" w14:textId="77777777" w:rsidR="00356E10" w:rsidRPr="00C941BE" w:rsidRDefault="0000000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(dále jen jako</w:t>
      </w:r>
      <w:r w:rsidR="00356E10"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Pr="00C941BE">
        <w:rPr>
          <w:rFonts w:ascii="Times New Roman" w:hAnsi="Times New Roman" w:cs="Times New Roman"/>
          <w:sz w:val="24"/>
          <w:szCs w:val="24"/>
        </w:rPr>
        <w:t xml:space="preserve">„Objednatel") </w:t>
      </w:r>
    </w:p>
    <w:p w14:paraId="4E3A0C74" w14:textId="77777777" w:rsidR="00356E10" w:rsidRPr="00C941BE" w:rsidRDefault="00356E1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</w:p>
    <w:p w14:paraId="0245E733" w14:textId="334A8E18" w:rsidR="00E02786" w:rsidRPr="00C941BE" w:rsidRDefault="0000000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  <w:r w:rsidRPr="00C941BE">
        <w:rPr>
          <w:rStyle w:val="Zkladntext3Nekurzva"/>
          <w:rFonts w:ascii="Times New Roman" w:hAnsi="Times New Roman" w:cs="Times New Roman"/>
          <w:sz w:val="24"/>
          <w:szCs w:val="24"/>
        </w:rPr>
        <w:t>a</w:t>
      </w:r>
    </w:p>
    <w:p w14:paraId="1C7556DD" w14:textId="77777777" w:rsidR="00356E10" w:rsidRPr="00C941BE" w:rsidRDefault="00356E1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bookmarkStart w:id="2" w:name="bookmark2"/>
    </w:p>
    <w:p w14:paraId="4EC33FC8" w14:textId="05E77B64" w:rsidR="00E02786" w:rsidRPr="00C941BE" w:rsidRDefault="0000000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Technické služby města Příbrami, příspěvková organizace</w:t>
      </w:r>
      <w:bookmarkEnd w:id="2"/>
    </w:p>
    <w:p w14:paraId="784E4781" w14:textId="2EF3D85B" w:rsidR="00C941BE" w:rsidRDefault="00C941B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 xml:space="preserve">se sídlem: U Kasáren </w:t>
      </w:r>
      <w:r w:rsidR="00D624BD">
        <w:rPr>
          <w:rFonts w:ascii="Times New Roman" w:hAnsi="Times New Roman" w:cs="Times New Roman"/>
        </w:rPr>
        <w:t xml:space="preserve">č.p. </w:t>
      </w:r>
      <w:r w:rsidRPr="00C941BE">
        <w:rPr>
          <w:rFonts w:ascii="Times New Roman" w:hAnsi="Times New Roman" w:cs="Times New Roman"/>
        </w:rPr>
        <w:t>6, 261 01 Příbram</w:t>
      </w:r>
    </w:p>
    <w:p w14:paraId="3372B499" w14:textId="1EC4BF2F" w:rsidR="00E02786" w:rsidRPr="00C941BE" w:rsidRDefault="00000000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IČ: 00068047</w:t>
      </w:r>
    </w:p>
    <w:p w14:paraId="5287335D" w14:textId="77777777" w:rsidR="00E02786" w:rsidRPr="00C941BE" w:rsidRDefault="00000000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IČZ: CZS00652</w:t>
      </w:r>
    </w:p>
    <w:p w14:paraId="608B8047" w14:textId="234BDD64" w:rsidR="00C941BE" w:rsidRDefault="00000000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Zastoupená</w:t>
      </w:r>
      <w:r w:rsidR="00C941BE">
        <w:rPr>
          <w:rFonts w:ascii="Times New Roman" w:hAnsi="Times New Roman" w:cs="Times New Roman"/>
          <w:sz w:val="24"/>
          <w:szCs w:val="24"/>
        </w:rPr>
        <w:t>:</w:t>
      </w:r>
      <w:r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Pr="007A77AD">
        <w:rPr>
          <w:rFonts w:ascii="Times New Roman" w:hAnsi="Times New Roman" w:cs="Times New Roman"/>
          <w:sz w:val="24"/>
          <w:szCs w:val="24"/>
          <w:highlight w:val="black"/>
        </w:rPr>
        <w:t>Ing. Irenou Hofmanovou</w:t>
      </w:r>
      <w:r w:rsidRPr="00C941BE">
        <w:rPr>
          <w:rFonts w:ascii="Times New Roman" w:hAnsi="Times New Roman" w:cs="Times New Roman"/>
          <w:sz w:val="24"/>
          <w:szCs w:val="24"/>
        </w:rPr>
        <w:t>,</w:t>
      </w:r>
      <w:r w:rsidR="00C941BE">
        <w:rPr>
          <w:rFonts w:ascii="Times New Roman" w:hAnsi="Times New Roman" w:cs="Times New Roman"/>
          <w:sz w:val="24"/>
          <w:szCs w:val="24"/>
        </w:rPr>
        <w:t xml:space="preserve"> </w:t>
      </w:r>
      <w:r w:rsidRPr="00C941BE">
        <w:rPr>
          <w:rFonts w:ascii="Times New Roman" w:hAnsi="Times New Roman" w:cs="Times New Roman"/>
          <w:sz w:val="24"/>
          <w:szCs w:val="24"/>
        </w:rPr>
        <w:t>ředitelk</w:t>
      </w:r>
      <w:r w:rsidR="005A788B">
        <w:rPr>
          <w:rFonts w:ascii="Times New Roman" w:hAnsi="Times New Roman" w:cs="Times New Roman"/>
          <w:sz w:val="24"/>
          <w:szCs w:val="24"/>
        </w:rPr>
        <w:t>ou</w:t>
      </w:r>
      <w:r w:rsidRPr="00C94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5233" w14:textId="2DCB04FF" w:rsidR="00E02786" w:rsidRPr="00C941BE" w:rsidRDefault="00000000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sz w:val="24"/>
          <w:szCs w:val="24"/>
        </w:rPr>
      </w:pPr>
      <w:r w:rsidRPr="00C941BE">
        <w:rPr>
          <w:rStyle w:val="Zkladntext2Kurzva"/>
          <w:rFonts w:ascii="Times New Roman" w:hAnsi="Times New Roman" w:cs="Times New Roman"/>
          <w:sz w:val="24"/>
          <w:szCs w:val="24"/>
        </w:rPr>
        <w:t>(dále jen jako „Dodavatel")</w:t>
      </w:r>
    </w:p>
    <w:p w14:paraId="7D73D295" w14:textId="77777777" w:rsidR="00316674" w:rsidRDefault="00316674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7ADCE8D" w14:textId="77777777" w:rsidR="00FD3CD7" w:rsidRDefault="00FD3CD7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D611709" w14:textId="77777777" w:rsidR="00FD3CD7" w:rsidRPr="00C941BE" w:rsidRDefault="00FD3CD7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E41B78F" w14:textId="77777777" w:rsidR="00316674" w:rsidRPr="00C941BE" w:rsidRDefault="00316674" w:rsidP="00356E10">
      <w:pPr>
        <w:jc w:val="center"/>
        <w:rPr>
          <w:rFonts w:ascii="Times New Roman" w:hAnsi="Times New Roman" w:cs="Times New Roman"/>
          <w:b/>
          <w:bCs/>
        </w:rPr>
      </w:pPr>
    </w:p>
    <w:p w14:paraId="351435D6" w14:textId="77777777" w:rsidR="00E77FA1" w:rsidRPr="00C941BE" w:rsidRDefault="00E77FA1" w:rsidP="00E77F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1BE">
        <w:rPr>
          <w:rFonts w:ascii="Times New Roman" w:hAnsi="Times New Roman" w:cs="Times New Roman"/>
          <w:b/>
          <w:bCs/>
          <w:sz w:val="28"/>
          <w:szCs w:val="28"/>
        </w:rPr>
        <w:t>Předmět dodatku</w:t>
      </w:r>
    </w:p>
    <w:p w14:paraId="636213A1" w14:textId="77777777" w:rsidR="00E77FA1" w:rsidRPr="00C941BE" w:rsidRDefault="00E77FA1" w:rsidP="00E77FA1">
      <w:pPr>
        <w:jc w:val="center"/>
        <w:rPr>
          <w:rFonts w:ascii="Times New Roman" w:hAnsi="Times New Roman" w:cs="Times New Roman"/>
          <w:b/>
          <w:bCs/>
        </w:rPr>
      </w:pPr>
    </w:p>
    <w:p w14:paraId="7386FBCF" w14:textId="79F99EC7" w:rsidR="00E77FA1" w:rsidRPr="001A56AA" w:rsidRDefault="00E77FA1" w:rsidP="00E77FA1">
      <w:pPr>
        <w:pStyle w:val="Odstavecseseznamem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Tímto dodatkem se mění </w:t>
      </w:r>
      <w:r>
        <w:rPr>
          <w:rFonts w:ascii="Times New Roman" w:hAnsi="Times New Roman" w:cs="Times New Roman"/>
          <w:sz w:val="24"/>
          <w:szCs w:val="24"/>
        </w:rPr>
        <w:t>v </w:t>
      </w:r>
      <w:r w:rsidRPr="00A463BA">
        <w:rPr>
          <w:rFonts w:ascii="Times New Roman" w:hAnsi="Times New Roman" w:cs="Times New Roman"/>
          <w:b/>
          <w:bCs/>
          <w:sz w:val="24"/>
          <w:szCs w:val="24"/>
        </w:rPr>
        <w:t>Článku V. bod 5.8.</w:t>
      </w:r>
      <w:r>
        <w:rPr>
          <w:rFonts w:ascii="Times New Roman" w:hAnsi="Times New Roman" w:cs="Times New Roman"/>
          <w:sz w:val="24"/>
          <w:szCs w:val="24"/>
        </w:rPr>
        <w:t xml:space="preserve">, a to tak, že se </w:t>
      </w:r>
      <w:r w:rsidRPr="005A788B">
        <w:rPr>
          <w:rFonts w:ascii="Times New Roman" w:hAnsi="Times New Roman" w:cs="Times New Roman"/>
          <w:b/>
          <w:bCs/>
          <w:sz w:val="24"/>
          <w:szCs w:val="24"/>
        </w:rPr>
        <w:t xml:space="preserve">mění </w:t>
      </w:r>
      <w:r>
        <w:rPr>
          <w:rFonts w:ascii="Times New Roman" w:hAnsi="Times New Roman" w:cs="Times New Roman"/>
          <w:b/>
          <w:bCs/>
          <w:sz w:val="24"/>
          <w:szCs w:val="24"/>
        </w:rPr>
        <w:t>místo svozu                              z ul. Zahradnická č.p. 71 na ul. Dlouhá č.p. 157 a nově se zřizuje svoz komunálního odpadu</w:t>
      </w:r>
      <w:r w:rsidR="001A56AA">
        <w:rPr>
          <w:rFonts w:ascii="Times New Roman" w:hAnsi="Times New Roman" w:cs="Times New Roman"/>
          <w:b/>
          <w:bCs/>
          <w:sz w:val="24"/>
          <w:szCs w:val="24"/>
        </w:rPr>
        <w:t xml:space="preserve"> z provozovny ul. Dlouhá č.p. 157 = kontejner 1 100 L – frekvence svozu 1 x týdně.</w:t>
      </w:r>
    </w:p>
    <w:p w14:paraId="47FDD362" w14:textId="77777777" w:rsidR="001A56AA" w:rsidRPr="00E77FA1" w:rsidRDefault="001A56AA" w:rsidP="001A56AA">
      <w:pPr>
        <w:pStyle w:val="Odstavecseseznamem"/>
        <w:tabs>
          <w:tab w:val="left" w:pos="567"/>
        </w:tabs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366D146" w14:textId="5A7C6B62" w:rsidR="00E77FA1" w:rsidRDefault="00E77FA1" w:rsidP="00E77FA1">
      <w:pPr>
        <w:rPr>
          <w:rFonts w:ascii="Times New Roman" w:hAnsi="Times New Roman" w:cs="Times New Roman"/>
          <w:b/>
          <w:bCs/>
        </w:rPr>
      </w:pPr>
      <w:r w:rsidRPr="004561D0">
        <w:rPr>
          <w:rFonts w:ascii="Times New Roman" w:hAnsi="Times New Roman" w:cs="Times New Roman"/>
          <w:b/>
          <w:bCs/>
        </w:rPr>
        <w:t xml:space="preserve">Svoz </w:t>
      </w:r>
      <w:r w:rsidR="001A56AA">
        <w:rPr>
          <w:rFonts w:ascii="Times New Roman" w:hAnsi="Times New Roman" w:cs="Times New Roman"/>
          <w:b/>
          <w:bCs/>
        </w:rPr>
        <w:t xml:space="preserve">komunálního a </w:t>
      </w:r>
      <w:r>
        <w:rPr>
          <w:rFonts w:ascii="Times New Roman" w:hAnsi="Times New Roman" w:cs="Times New Roman"/>
          <w:b/>
          <w:bCs/>
        </w:rPr>
        <w:t>tříděného</w:t>
      </w:r>
      <w:r w:rsidRPr="004561D0">
        <w:rPr>
          <w:rFonts w:ascii="Times New Roman" w:hAnsi="Times New Roman" w:cs="Times New Roman"/>
          <w:b/>
          <w:bCs/>
        </w:rPr>
        <w:t xml:space="preserve"> odpadu</w:t>
      </w:r>
    </w:p>
    <w:p w14:paraId="6A772EFD" w14:textId="77777777" w:rsidR="00E77FA1" w:rsidRPr="004561D0" w:rsidRDefault="00E77FA1" w:rsidP="00E77FA1">
      <w:pPr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10948" w:type="dxa"/>
        <w:tblInd w:w="-661" w:type="dxa"/>
        <w:tblLook w:val="04A0" w:firstRow="1" w:lastRow="0" w:firstColumn="1" w:lastColumn="0" w:noHBand="0" w:noVBand="1"/>
      </w:tblPr>
      <w:tblGrid>
        <w:gridCol w:w="1587"/>
        <w:gridCol w:w="1794"/>
        <w:gridCol w:w="1412"/>
        <w:gridCol w:w="1336"/>
        <w:gridCol w:w="1354"/>
        <w:gridCol w:w="1176"/>
        <w:gridCol w:w="1014"/>
        <w:gridCol w:w="1275"/>
      </w:tblGrid>
      <w:tr w:rsidR="001A56AA" w14:paraId="719578B8" w14:textId="77777777" w:rsidTr="00BF6A26">
        <w:tc>
          <w:tcPr>
            <w:tcW w:w="1587" w:type="dxa"/>
          </w:tcPr>
          <w:p w14:paraId="59C8B7FF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4" w:type="dxa"/>
          </w:tcPr>
          <w:p w14:paraId="0447900D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Místo svozu</w:t>
            </w:r>
          </w:p>
        </w:tc>
        <w:tc>
          <w:tcPr>
            <w:tcW w:w="1412" w:type="dxa"/>
          </w:tcPr>
          <w:p w14:paraId="486DF11A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Počet a t</w:t>
            </w:r>
            <w:r w:rsidRPr="004561D0">
              <w:rPr>
                <w:rFonts w:ascii="Times New Roman" w:hAnsi="Times New Roman" w:cs="Times New Roman"/>
                <w:b/>
                <w:bCs/>
              </w:rPr>
              <w:t>yp nádoby</w:t>
            </w:r>
          </w:p>
        </w:tc>
        <w:tc>
          <w:tcPr>
            <w:tcW w:w="1336" w:type="dxa"/>
          </w:tcPr>
          <w:p w14:paraId="3CC75CFE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Frekvence</w:t>
            </w:r>
          </w:p>
        </w:tc>
        <w:tc>
          <w:tcPr>
            <w:tcW w:w="1354" w:type="dxa"/>
          </w:tcPr>
          <w:p w14:paraId="4747615A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Platí od</w:t>
            </w:r>
          </w:p>
        </w:tc>
        <w:tc>
          <w:tcPr>
            <w:tcW w:w="1176" w:type="dxa"/>
          </w:tcPr>
          <w:p w14:paraId="186E94D0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Platí do</w:t>
            </w:r>
          </w:p>
        </w:tc>
        <w:tc>
          <w:tcPr>
            <w:tcW w:w="1014" w:type="dxa"/>
          </w:tcPr>
          <w:p w14:paraId="654F9E3E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Cena za 1 ks</w:t>
            </w:r>
          </w:p>
        </w:tc>
        <w:tc>
          <w:tcPr>
            <w:tcW w:w="1275" w:type="dxa"/>
          </w:tcPr>
          <w:p w14:paraId="3A769095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Celkem za měsíc</w:t>
            </w:r>
          </w:p>
        </w:tc>
      </w:tr>
      <w:tr w:rsidR="001A56AA" w14:paraId="34BEE6FF" w14:textId="77777777" w:rsidTr="00BF6A26">
        <w:tc>
          <w:tcPr>
            <w:tcW w:w="1587" w:type="dxa"/>
          </w:tcPr>
          <w:p w14:paraId="0E452DD2" w14:textId="77777777" w:rsidR="001A56AA" w:rsidRDefault="001A56AA" w:rsidP="00BF6A26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Původní znění</w:t>
            </w:r>
          </w:p>
        </w:tc>
        <w:tc>
          <w:tcPr>
            <w:tcW w:w="1794" w:type="dxa"/>
          </w:tcPr>
          <w:p w14:paraId="0EFB9840" w14:textId="58B5B2EF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Zahradnická</w:t>
            </w:r>
          </w:p>
          <w:p w14:paraId="650C8340" w14:textId="6ABB4CE9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č.p. 71</w:t>
            </w:r>
          </w:p>
        </w:tc>
        <w:tc>
          <w:tcPr>
            <w:tcW w:w="1412" w:type="dxa"/>
          </w:tcPr>
          <w:p w14:paraId="252A71C9" w14:textId="237A9D41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x 1 100 L</w:t>
            </w:r>
          </w:p>
          <w:p w14:paraId="2C140A57" w14:textId="37F0C333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papír</w:t>
            </w:r>
          </w:p>
        </w:tc>
        <w:tc>
          <w:tcPr>
            <w:tcW w:w="1336" w:type="dxa"/>
          </w:tcPr>
          <w:p w14:paraId="17DD6826" w14:textId="77777777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23F14AA8" w14:textId="77777777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</w:tcPr>
          <w:p w14:paraId="7AC9C221" w14:textId="126B0525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30.9.2023</w:t>
            </w:r>
          </w:p>
        </w:tc>
        <w:tc>
          <w:tcPr>
            <w:tcW w:w="1014" w:type="dxa"/>
          </w:tcPr>
          <w:p w14:paraId="2929678C" w14:textId="5F975570" w:rsidR="001A56AA" w:rsidRPr="007A77AD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7A77AD">
              <w:rPr>
                <w:rFonts w:ascii="Times New Roman" w:hAnsi="Times New Roman" w:cs="Times New Roman"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34762D91" w14:textId="54FB6C2B" w:rsidR="001A56AA" w:rsidRPr="007A77AD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7A77AD">
              <w:rPr>
                <w:rFonts w:ascii="Times New Roman" w:hAnsi="Times New Roman" w:cs="Times New Roman"/>
                <w:highlight w:val="black"/>
              </w:rPr>
              <w:t>2 400,-</w:t>
            </w:r>
          </w:p>
        </w:tc>
      </w:tr>
      <w:tr w:rsidR="001A56AA" w14:paraId="37734D37" w14:textId="77777777" w:rsidTr="00BF6A26">
        <w:tc>
          <w:tcPr>
            <w:tcW w:w="1587" w:type="dxa"/>
          </w:tcPr>
          <w:p w14:paraId="2898110A" w14:textId="24678260" w:rsidR="001A56AA" w:rsidRDefault="001A56AA" w:rsidP="001A56AA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Původní znění</w:t>
            </w:r>
          </w:p>
        </w:tc>
        <w:tc>
          <w:tcPr>
            <w:tcW w:w="1794" w:type="dxa"/>
          </w:tcPr>
          <w:p w14:paraId="32016F86" w14:textId="77777777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Zahradnická</w:t>
            </w:r>
          </w:p>
          <w:p w14:paraId="6CD26C18" w14:textId="7C202890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č.p. 71</w:t>
            </w:r>
          </w:p>
        </w:tc>
        <w:tc>
          <w:tcPr>
            <w:tcW w:w="1412" w:type="dxa"/>
          </w:tcPr>
          <w:p w14:paraId="29FCBB45" w14:textId="0B850BBE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1 100 L</w:t>
            </w:r>
          </w:p>
          <w:p w14:paraId="5F89CF26" w14:textId="77965149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plast</w:t>
            </w:r>
          </w:p>
        </w:tc>
        <w:tc>
          <w:tcPr>
            <w:tcW w:w="1336" w:type="dxa"/>
          </w:tcPr>
          <w:p w14:paraId="44DCDD84" w14:textId="76427890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682ADC54" w14:textId="77777777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</w:tcPr>
          <w:p w14:paraId="4F537861" w14:textId="22E14DB7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30.9.2023</w:t>
            </w:r>
          </w:p>
        </w:tc>
        <w:tc>
          <w:tcPr>
            <w:tcW w:w="1014" w:type="dxa"/>
          </w:tcPr>
          <w:p w14:paraId="503DF05D" w14:textId="2B0A49AF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7A77AD">
              <w:rPr>
                <w:rFonts w:ascii="Times New Roman" w:hAnsi="Times New Roman" w:cs="Times New Roman"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733AF26E" w14:textId="7FC510BD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7A77AD">
              <w:rPr>
                <w:rFonts w:ascii="Times New Roman" w:hAnsi="Times New Roman" w:cs="Times New Roman"/>
                <w:highlight w:val="black"/>
              </w:rPr>
              <w:t>800,-</w:t>
            </w:r>
          </w:p>
        </w:tc>
      </w:tr>
      <w:tr w:rsidR="001A56AA" w14:paraId="4A53C284" w14:textId="77777777" w:rsidTr="00BF6A26">
        <w:tc>
          <w:tcPr>
            <w:tcW w:w="1587" w:type="dxa"/>
          </w:tcPr>
          <w:p w14:paraId="1AB09DE1" w14:textId="77777777" w:rsidR="001A56AA" w:rsidRPr="00D10FCC" w:rsidRDefault="001A56AA" w:rsidP="001A56AA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0FCC">
              <w:rPr>
                <w:rFonts w:ascii="Times New Roman" w:hAnsi="Times New Roman" w:cs="Times New Roman"/>
                <w:b/>
                <w:bCs/>
              </w:rPr>
              <w:t>Nové znění</w:t>
            </w:r>
          </w:p>
        </w:tc>
        <w:tc>
          <w:tcPr>
            <w:tcW w:w="1794" w:type="dxa"/>
          </w:tcPr>
          <w:p w14:paraId="04A58108" w14:textId="35EE06BB" w:rsidR="001A56AA" w:rsidRP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Dlouhá</w:t>
            </w:r>
          </w:p>
          <w:p w14:paraId="5C53BD89" w14:textId="505BCD8E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č.p. 157</w:t>
            </w:r>
          </w:p>
        </w:tc>
        <w:tc>
          <w:tcPr>
            <w:tcW w:w="1412" w:type="dxa"/>
          </w:tcPr>
          <w:p w14:paraId="0134C51C" w14:textId="77777777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383EEE">
              <w:rPr>
                <w:rFonts w:ascii="Times New Roman" w:hAnsi="Times New Roman" w:cs="Times New Roman"/>
                <w:b/>
                <w:bCs/>
              </w:rPr>
              <w:t xml:space="preserve"> x 1 100 L</w:t>
            </w:r>
          </w:p>
          <w:p w14:paraId="139B225D" w14:textId="1259B527" w:rsidR="001A56AA" w:rsidRPr="00383EEE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papír</w:t>
            </w:r>
          </w:p>
        </w:tc>
        <w:tc>
          <w:tcPr>
            <w:tcW w:w="1336" w:type="dxa"/>
          </w:tcPr>
          <w:p w14:paraId="41820B59" w14:textId="77777777" w:rsidR="001A56AA" w:rsidRPr="00D10FCC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34FA2CB3" w14:textId="0704F5C9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1.10.2023</w:t>
            </w:r>
          </w:p>
        </w:tc>
        <w:tc>
          <w:tcPr>
            <w:tcW w:w="1176" w:type="dxa"/>
          </w:tcPr>
          <w:p w14:paraId="7C91A0EC" w14:textId="77777777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4" w:type="dxa"/>
          </w:tcPr>
          <w:p w14:paraId="79D76C07" w14:textId="16E984DD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585830C4" w14:textId="77777777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2 400,-</w:t>
            </w:r>
          </w:p>
        </w:tc>
      </w:tr>
      <w:tr w:rsidR="001A56AA" w14:paraId="0075419E" w14:textId="77777777" w:rsidTr="00BF6A26">
        <w:tc>
          <w:tcPr>
            <w:tcW w:w="1587" w:type="dxa"/>
          </w:tcPr>
          <w:p w14:paraId="54D6BBCF" w14:textId="239DA0A1" w:rsidR="001A56AA" w:rsidRPr="00D10FCC" w:rsidRDefault="001A56AA" w:rsidP="001A56AA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0FCC">
              <w:rPr>
                <w:rFonts w:ascii="Times New Roman" w:hAnsi="Times New Roman" w:cs="Times New Roman"/>
                <w:b/>
                <w:bCs/>
              </w:rPr>
              <w:t>Nové znění</w:t>
            </w:r>
          </w:p>
        </w:tc>
        <w:tc>
          <w:tcPr>
            <w:tcW w:w="1794" w:type="dxa"/>
          </w:tcPr>
          <w:p w14:paraId="71281109" w14:textId="77777777" w:rsidR="001A56AA" w:rsidRP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Dlouhá</w:t>
            </w:r>
          </w:p>
          <w:p w14:paraId="4CEFD47B" w14:textId="29226A3A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č.p. 157</w:t>
            </w:r>
          </w:p>
        </w:tc>
        <w:tc>
          <w:tcPr>
            <w:tcW w:w="1412" w:type="dxa"/>
          </w:tcPr>
          <w:p w14:paraId="61BEEEA7" w14:textId="77777777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83EEE">
              <w:rPr>
                <w:rFonts w:ascii="Times New Roman" w:hAnsi="Times New Roman" w:cs="Times New Roman"/>
                <w:b/>
                <w:bCs/>
              </w:rPr>
              <w:t xml:space="preserve"> x 1 100 L</w:t>
            </w:r>
          </w:p>
          <w:p w14:paraId="27B75C2F" w14:textId="53F3DC0F" w:rsidR="001A56AA" w:rsidRPr="00383EEE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plast</w:t>
            </w:r>
          </w:p>
        </w:tc>
        <w:tc>
          <w:tcPr>
            <w:tcW w:w="1336" w:type="dxa"/>
          </w:tcPr>
          <w:p w14:paraId="40584753" w14:textId="6AD245D6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15B5033C" w14:textId="1FCE1B4E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1.10.2023</w:t>
            </w:r>
          </w:p>
        </w:tc>
        <w:tc>
          <w:tcPr>
            <w:tcW w:w="1176" w:type="dxa"/>
          </w:tcPr>
          <w:p w14:paraId="5C49E498" w14:textId="77777777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4" w:type="dxa"/>
          </w:tcPr>
          <w:p w14:paraId="19D38638" w14:textId="40FA3CDA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62D0D481" w14:textId="05A533DB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800,-</w:t>
            </w:r>
          </w:p>
        </w:tc>
      </w:tr>
      <w:tr w:rsidR="001A56AA" w14:paraId="08FE22F2" w14:textId="77777777" w:rsidTr="00BF6A26">
        <w:tc>
          <w:tcPr>
            <w:tcW w:w="1587" w:type="dxa"/>
          </w:tcPr>
          <w:p w14:paraId="172F4257" w14:textId="6F5D6C7F" w:rsidR="001A56AA" w:rsidRPr="00D10FCC" w:rsidRDefault="001A56AA" w:rsidP="001A56AA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0FCC">
              <w:rPr>
                <w:rFonts w:ascii="Times New Roman" w:hAnsi="Times New Roman" w:cs="Times New Roman"/>
                <w:b/>
                <w:bCs/>
              </w:rPr>
              <w:t>Nové znění</w:t>
            </w:r>
          </w:p>
        </w:tc>
        <w:tc>
          <w:tcPr>
            <w:tcW w:w="1794" w:type="dxa"/>
          </w:tcPr>
          <w:p w14:paraId="6E1843AA" w14:textId="77777777" w:rsidR="001A56AA" w:rsidRP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Dlouhá</w:t>
            </w:r>
          </w:p>
          <w:p w14:paraId="0B10B2AA" w14:textId="33E8B098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 w:rsidRPr="001A56AA">
              <w:rPr>
                <w:rFonts w:ascii="Times New Roman" w:hAnsi="Times New Roman" w:cs="Times New Roman"/>
                <w:b/>
                <w:bCs/>
              </w:rPr>
              <w:t>č.p. 157</w:t>
            </w:r>
          </w:p>
        </w:tc>
        <w:tc>
          <w:tcPr>
            <w:tcW w:w="1412" w:type="dxa"/>
          </w:tcPr>
          <w:p w14:paraId="00CB76FD" w14:textId="77777777" w:rsidR="001A56AA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383EEE">
              <w:rPr>
                <w:rFonts w:ascii="Times New Roman" w:hAnsi="Times New Roman" w:cs="Times New Roman"/>
                <w:b/>
                <w:bCs/>
              </w:rPr>
              <w:t xml:space="preserve"> x 1 100 L</w:t>
            </w:r>
          </w:p>
          <w:p w14:paraId="1AA2D9EF" w14:textId="490C0FE8" w:rsidR="001A56AA" w:rsidRPr="00383EEE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komunál</w:t>
            </w:r>
          </w:p>
        </w:tc>
        <w:tc>
          <w:tcPr>
            <w:tcW w:w="1336" w:type="dxa"/>
          </w:tcPr>
          <w:p w14:paraId="748F65CF" w14:textId="5D3A92B3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3C41BB0C" w14:textId="2B1ACDD5" w:rsidR="001A56AA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1.10.2023</w:t>
            </w:r>
          </w:p>
        </w:tc>
        <w:tc>
          <w:tcPr>
            <w:tcW w:w="1176" w:type="dxa"/>
          </w:tcPr>
          <w:p w14:paraId="40B19726" w14:textId="77777777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4" w:type="dxa"/>
          </w:tcPr>
          <w:p w14:paraId="780053D5" w14:textId="02A8E22A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1 200,-</w:t>
            </w:r>
          </w:p>
        </w:tc>
        <w:tc>
          <w:tcPr>
            <w:tcW w:w="1275" w:type="dxa"/>
          </w:tcPr>
          <w:p w14:paraId="3F9D1A13" w14:textId="2D568766" w:rsidR="001A56AA" w:rsidRPr="007A77AD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7A77AD">
              <w:rPr>
                <w:rFonts w:ascii="Times New Roman" w:hAnsi="Times New Roman" w:cs="Times New Roman"/>
                <w:b/>
                <w:bCs/>
                <w:highlight w:val="black"/>
              </w:rPr>
              <w:t>1 200,-</w:t>
            </w:r>
          </w:p>
        </w:tc>
      </w:tr>
    </w:tbl>
    <w:p w14:paraId="5A4077C2" w14:textId="77777777" w:rsidR="00E77FA1" w:rsidRDefault="00E77FA1" w:rsidP="00E77FA1">
      <w:pPr>
        <w:jc w:val="both"/>
        <w:rPr>
          <w:rFonts w:ascii="Times New Roman" w:hAnsi="Times New Roman" w:cs="Times New Roman"/>
          <w:b/>
          <w:bCs/>
        </w:rPr>
      </w:pPr>
    </w:p>
    <w:p w14:paraId="11F36601" w14:textId="77777777" w:rsidR="00FD3CD7" w:rsidRDefault="00FD3CD7" w:rsidP="00E77FA1">
      <w:pPr>
        <w:jc w:val="both"/>
        <w:rPr>
          <w:rFonts w:ascii="Times New Roman" w:hAnsi="Times New Roman" w:cs="Times New Roman"/>
          <w:b/>
          <w:bCs/>
        </w:rPr>
      </w:pPr>
    </w:p>
    <w:p w14:paraId="763F3BEB" w14:textId="77777777" w:rsidR="00E77FA1" w:rsidRDefault="00E77FA1" w:rsidP="00E77FA1">
      <w:pPr>
        <w:jc w:val="both"/>
        <w:rPr>
          <w:rFonts w:ascii="Times New Roman" w:hAnsi="Times New Roman" w:cs="Times New Roman"/>
          <w:b/>
          <w:bCs/>
        </w:rPr>
      </w:pPr>
      <w:r w:rsidRPr="0010282B">
        <w:rPr>
          <w:rFonts w:ascii="Times New Roman" w:hAnsi="Times New Roman" w:cs="Times New Roman"/>
          <w:b/>
          <w:bCs/>
        </w:rPr>
        <w:t>Ceny jsou uvedeny bez DPH.</w:t>
      </w:r>
    </w:p>
    <w:p w14:paraId="3BF56F16" w14:textId="77777777" w:rsidR="00FD3CD7" w:rsidRDefault="00FD3CD7" w:rsidP="00E77FA1">
      <w:pPr>
        <w:jc w:val="both"/>
        <w:rPr>
          <w:rFonts w:ascii="Times New Roman" w:hAnsi="Times New Roman" w:cs="Times New Roman"/>
        </w:rPr>
      </w:pPr>
    </w:p>
    <w:p w14:paraId="6EB083B8" w14:textId="77777777" w:rsidR="00FD3CD7" w:rsidRDefault="00FD3CD7" w:rsidP="00E77FA1">
      <w:pPr>
        <w:jc w:val="both"/>
        <w:rPr>
          <w:rFonts w:ascii="Times New Roman" w:hAnsi="Times New Roman" w:cs="Times New Roman"/>
        </w:rPr>
      </w:pPr>
    </w:p>
    <w:p w14:paraId="72EA9C88" w14:textId="51B382DF" w:rsidR="00E77FA1" w:rsidRPr="00647C9E" w:rsidRDefault="00E77FA1" w:rsidP="00E77FA1">
      <w:pPr>
        <w:jc w:val="both"/>
        <w:rPr>
          <w:rFonts w:ascii="Times New Roman" w:hAnsi="Times New Roman" w:cs="Times New Roman"/>
          <w:b/>
          <w:bCs/>
        </w:rPr>
      </w:pPr>
      <w:r w:rsidRPr="00C941BE">
        <w:rPr>
          <w:rFonts w:ascii="Times New Roman" w:hAnsi="Times New Roman" w:cs="Times New Roman"/>
        </w:rPr>
        <w:t>Ostatní ujednání smlouvy zůstávají beze změny.</w:t>
      </w:r>
    </w:p>
    <w:p w14:paraId="2D83F87B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AE04FE4" w14:textId="4FEBF90F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Tento dodatek se uzavírá od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41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CD7">
        <w:rPr>
          <w:rFonts w:ascii="Times New Roman" w:hAnsi="Times New Roman" w:cs="Times New Roman"/>
          <w:sz w:val="24"/>
          <w:szCs w:val="24"/>
        </w:rPr>
        <w:t>10</w:t>
      </w:r>
      <w:r w:rsidRPr="00C941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1BE">
        <w:rPr>
          <w:rFonts w:ascii="Times New Roman" w:hAnsi="Times New Roman" w:cs="Times New Roman"/>
          <w:sz w:val="24"/>
          <w:szCs w:val="24"/>
        </w:rPr>
        <w:t>2023 na dobu neurčitou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5A310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295FB01" w14:textId="77777777" w:rsidR="00FD3CD7" w:rsidRDefault="00FD3CD7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56D2ADB3" w14:textId="77777777" w:rsidR="00FD3CD7" w:rsidRDefault="00FD3CD7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4D7E099" w14:textId="77777777" w:rsidR="00FD3CD7" w:rsidRDefault="00FD3CD7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82D705C" w14:textId="6B5E89C3" w:rsidR="00E77FA1" w:rsidRPr="00C941BE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V Příbrami dne</w:t>
      </w:r>
    </w:p>
    <w:p w14:paraId="423C4134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C9E422F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E5DB3D3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BC8B30A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D897D8C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EA22186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5CECFE53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AE59EAE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6053B99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1CC33E0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1EEE34F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4492F363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9004D1" w14:textId="77777777" w:rsidR="00E77FA1" w:rsidRPr="00C941BE" w:rsidRDefault="00E77FA1" w:rsidP="00E77FA1">
      <w:pPr>
        <w:pStyle w:val="Zkladn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941BE">
        <w:rPr>
          <w:rFonts w:ascii="Times New Roman" w:hAnsi="Times New Roman" w:cs="Times New Roman"/>
          <w:sz w:val="24"/>
          <w:szCs w:val="24"/>
        </w:rPr>
        <w:t>Dodavatel</w:t>
      </w:r>
    </w:p>
    <w:p w14:paraId="3415AD54" w14:textId="0F3F41D7" w:rsidR="00E77FA1" w:rsidRPr="00356E10" w:rsidRDefault="00E77FA1" w:rsidP="00E77FA1">
      <w:pPr>
        <w:pStyle w:val="Zkladntext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7B67618" w14:textId="77777777" w:rsidR="00C941BE" w:rsidRDefault="00C941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941BE" w:rsidSect="00D10FCC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1FA80" w14:textId="77777777" w:rsidR="009A649E" w:rsidRDefault="009A649E">
      <w:r>
        <w:separator/>
      </w:r>
    </w:p>
  </w:endnote>
  <w:endnote w:type="continuationSeparator" w:id="0">
    <w:p w14:paraId="301A19DD" w14:textId="77777777" w:rsidR="009A649E" w:rsidRDefault="009A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51FDB" w14:textId="77777777" w:rsidR="009A649E" w:rsidRDefault="009A649E"/>
  </w:footnote>
  <w:footnote w:type="continuationSeparator" w:id="0">
    <w:p w14:paraId="35B2621D" w14:textId="77777777" w:rsidR="009A649E" w:rsidRDefault="009A64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417"/>
    <w:multiLevelType w:val="multilevel"/>
    <w:tmpl w:val="B498B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C46B6"/>
    <w:multiLevelType w:val="multilevel"/>
    <w:tmpl w:val="DA128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6EB57231"/>
    <w:multiLevelType w:val="multilevel"/>
    <w:tmpl w:val="2C3E8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 w16cid:durableId="2050295110">
    <w:abstractNumId w:val="0"/>
  </w:num>
  <w:num w:numId="2" w16cid:durableId="363944429">
    <w:abstractNumId w:val="2"/>
  </w:num>
  <w:num w:numId="3" w16cid:durableId="118200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86"/>
    <w:rsid w:val="000258BD"/>
    <w:rsid w:val="00075292"/>
    <w:rsid w:val="00084F6E"/>
    <w:rsid w:val="000E19EF"/>
    <w:rsid w:val="00196E08"/>
    <w:rsid w:val="001A56AA"/>
    <w:rsid w:val="0029591F"/>
    <w:rsid w:val="00316674"/>
    <w:rsid w:val="00356E10"/>
    <w:rsid w:val="00383EEE"/>
    <w:rsid w:val="00410BC1"/>
    <w:rsid w:val="0045684F"/>
    <w:rsid w:val="004B6C4E"/>
    <w:rsid w:val="004F6192"/>
    <w:rsid w:val="005A788B"/>
    <w:rsid w:val="00662B15"/>
    <w:rsid w:val="006C29AF"/>
    <w:rsid w:val="006C66DB"/>
    <w:rsid w:val="00720293"/>
    <w:rsid w:val="007970C8"/>
    <w:rsid w:val="007A77AD"/>
    <w:rsid w:val="007F0086"/>
    <w:rsid w:val="00820332"/>
    <w:rsid w:val="00835AD1"/>
    <w:rsid w:val="0088405E"/>
    <w:rsid w:val="008B23CA"/>
    <w:rsid w:val="008C7190"/>
    <w:rsid w:val="009A649E"/>
    <w:rsid w:val="00A463BA"/>
    <w:rsid w:val="00AF7224"/>
    <w:rsid w:val="00B54392"/>
    <w:rsid w:val="00C11E35"/>
    <w:rsid w:val="00C3798B"/>
    <w:rsid w:val="00C941BE"/>
    <w:rsid w:val="00CA3E0B"/>
    <w:rsid w:val="00D10FCC"/>
    <w:rsid w:val="00D42838"/>
    <w:rsid w:val="00D47B9E"/>
    <w:rsid w:val="00D624BD"/>
    <w:rsid w:val="00E02786"/>
    <w:rsid w:val="00E40A46"/>
    <w:rsid w:val="00E77FA1"/>
    <w:rsid w:val="00E80044"/>
    <w:rsid w:val="00F13808"/>
    <w:rsid w:val="00F3053B"/>
    <w:rsid w:val="00FB33D4"/>
    <w:rsid w:val="00FD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9979"/>
  <w15:docId w15:val="{2F89023F-55FF-41C1-BD46-3E2B2B9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Exact0">
    <w:name w:val="Základní text (2) Exac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Zkladntext3Nekurzva">
    <w:name w:val="Základní text (3) + Ne kurzíva"/>
    <w:basedOn w:val="Zkladntext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Kurzva">
    <w:name w:val="Základní text (2) + Kurzíva"/>
    <w:basedOn w:val="Zkladn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20" w:line="28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12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456" w:lineRule="exact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88" w:lineRule="exact"/>
      <w:jc w:val="both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31667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D1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230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TS2. Dodatek smlouvy</vt:lpstr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TS2. Dodatek smlouvy</dc:title>
  <dc:subject>SQLekonom PDF export</dc:subject>
  <dc:creator>Monika Bláhová</dc:creator>
  <cp:keywords/>
  <cp:lastModifiedBy>Iva Myslíková</cp:lastModifiedBy>
  <cp:revision>5</cp:revision>
  <cp:lastPrinted>2023-09-06T12:22:00Z</cp:lastPrinted>
  <dcterms:created xsi:type="dcterms:W3CDTF">2023-09-19T12:41:00Z</dcterms:created>
  <dcterms:modified xsi:type="dcterms:W3CDTF">2023-10-09T11:48:00Z</dcterms:modified>
</cp:coreProperties>
</file>