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FF85" w14:textId="1F9F554A" w:rsidR="00670266" w:rsidRPr="00670266" w:rsidRDefault="00046EDA" w:rsidP="00670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075FD">
        <w:rPr>
          <w:b/>
          <w:sz w:val="40"/>
          <w:szCs w:val="40"/>
        </w:rPr>
        <w:t xml:space="preserve"> </w:t>
      </w:r>
      <w:r w:rsidR="00670266"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23A83F51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88D66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541B" w14:textId="07FADB9C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B1E1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670266" w:rsidRPr="00723981" w14:paraId="2F65F948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1C00D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59FC" w14:textId="386DC4CC" w:rsidR="00670266" w:rsidRPr="00723981" w:rsidRDefault="007A3BD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23332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23332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04D2D" w:rsidRPr="00804D2D">
              <w:rPr>
                <w:rFonts w:ascii="Calibri" w:eastAsia="Times New Roman" w:hAnsi="Calibri" w:cs="Times New Roman"/>
                <w:color w:val="000000"/>
                <w:lang w:eastAsia="cs-CZ"/>
              </w:rPr>
              <w:t>2023</w:t>
            </w:r>
          </w:p>
        </w:tc>
      </w:tr>
      <w:tr w:rsidR="00723981" w:rsidRPr="00723981" w14:paraId="720E83F0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905B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018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224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4C5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B28DEC0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E88267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8C4" w14:textId="65950939" w:rsidR="00723981" w:rsidRPr="00E1300A" w:rsidRDefault="008C2950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C2950">
              <w:rPr>
                <w:rFonts w:ascii="Calibri" w:eastAsia="Times New Roman" w:hAnsi="Calibri" w:cs="Calibri"/>
                <w:lang w:eastAsia="cs-CZ"/>
              </w:rPr>
              <w:t>SMLOUVA O DÍLO</w:t>
            </w:r>
          </w:p>
        </w:tc>
      </w:tr>
      <w:tr w:rsidR="00723981" w:rsidRPr="00723981" w14:paraId="4CEB1DC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66D0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F94" w14:textId="56D9DEDF" w:rsidR="00723981" w:rsidRPr="00E1300A" w:rsidRDefault="00233325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  <w:r w:rsidR="008C2950">
              <w:rPr>
                <w:rFonts w:ascii="Calibri" w:eastAsia="Times New Roman" w:hAnsi="Calibri" w:cs="Calibri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8C2950">
              <w:rPr>
                <w:rFonts w:ascii="Calibri" w:eastAsia="Times New Roman" w:hAnsi="Calibri" w:cs="Calibri"/>
                <w:lang w:eastAsia="cs-CZ"/>
              </w:rPr>
              <w:t>.202</w:t>
            </w: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723981" w:rsidRPr="00723981" w14:paraId="39633397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2C418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446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61B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7E3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8BF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981" w:rsidRPr="00723981" w14:paraId="229FCCD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EF748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D51" w14:textId="7F47ED52" w:rsidR="00723981" w:rsidRPr="001F68C9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981" w:rsidRPr="00723981" w14:paraId="3A107D3C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1C7E4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ACD" w14:textId="476062B6" w:rsidR="00723981" w:rsidRPr="00233325" w:rsidRDefault="00233325" w:rsidP="00233325">
            <w:pPr>
              <w:pStyle w:val="Default"/>
              <w:rPr>
                <w:sz w:val="22"/>
                <w:szCs w:val="22"/>
              </w:rPr>
            </w:pPr>
            <w:r w:rsidRPr="00233325">
              <w:rPr>
                <w:sz w:val="22"/>
                <w:szCs w:val="22"/>
              </w:rPr>
              <w:t xml:space="preserve">TPA-Inovační centrum pro transformaci </w:t>
            </w:r>
            <w:proofErr w:type="gramStart"/>
            <w:r w:rsidRPr="00233325">
              <w:rPr>
                <w:sz w:val="22"/>
                <w:szCs w:val="22"/>
              </w:rPr>
              <w:t>vzdělávání- CLS</w:t>
            </w:r>
            <w:proofErr w:type="gramEnd"/>
            <w:r w:rsidRPr="00233325">
              <w:rPr>
                <w:sz w:val="22"/>
                <w:szCs w:val="22"/>
              </w:rPr>
              <w:t xml:space="preserve">-MTA-09-SZŠ VOŠZ – OSTRAVA a Školní firma – vybudování ordinace dentální hygieny </w:t>
            </w:r>
          </w:p>
        </w:tc>
      </w:tr>
      <w:tr w:rsidR="00723981" w:rsidRPr="00723981" w14:paraId="6C06765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A13A9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2B5" w14:textId="3069F5F4" w:rsidR="00723981" w:rsidRPr="00233325" w:rsidRDefault="001B1E10" w:rsidP="002333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 2 </w:t>
            </w:r>
            <w:r w:rsidR="00D16815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Školní firma – vybudování ordinace dentální hygieny </w:t>
            </w:r>
          </w:p>
        </w:tc>
      </w:tr>
      <w:tr w:rsidR="00723981" w:rsidRPr="00723981" w14:paraId="4EF81408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783F5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46F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56A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B19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4E3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723981" w:rsidRPr="00723981" w14:paraId="322E953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25604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64A" w14:textId="16066B43" w:rsidR="00723981" w:rsidRPr="001B1E10" w:rsidRDefault="001B1E10" w:rsidP="007C4BDD">
            <w:pPr>
              <w:rPr>
                <w:rFonts w:ascii="Calibri" w:hAnsi="Calibri"/>
              </w:rPr>
            </w:pPr>
            <w:r w:rsidRPr="001B1E10">
              <w:rPr>
                <w:rFonts w:ascii="Calibri" w:hAnsi="Calibri"/>
              </w:rPr>
              <w:t>Změna č. 3 – záměna výplně otvoru s požární odolností:</w:t>
            </w:r>
          </w:p>
        </w:tc>
      </w:tr>
      <w:tr w:rsidR="00723981" w:rsidRPr="00723981" w14:paraId="346EEE96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E14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390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137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7AF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710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92765B0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3D0A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4CE0E6DC" w14:textId="77777777" w:rsidTr="000A4DBD">
        <w:trPr>
          <w:trHeight w:val="1408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EBD2" w14:textId="77777777" w:rsidR="00233325" w:rsidRDefault="00233325" w:rsidP="00233325">
            <w:pPr>
              <w:rPr>
                <w:rFonts w:ascii="Calibri" w:hAnsi="Calibri"/>
              </w:rPr>
            </w:pPr>
          </w:p>
          <w:p w14:paraId="3BB132B4" w14:textId="07632AAB" w:rsidR="007A24C8" w:rsidRPr="00B52D75" w:rsidRDefault="00601A5B" w:rsidP="00CD437D">
            <w:r w:rsidRPr="00B52D75">
              <w:t>Při realizaci byl zjištěn nesoulad mezi výkresovou částí PD a rozpočtem. Ve výkresové dokumentaci byly zakresleny nové protipožární dvoukřídlé dveře o rozměru stávajících dveří 1400x2500 mm a v rozpočtu byly vyspecifikovány dvoukřídlové dveře o rozměru 1850x1970. Jedná se o protipožární dveře (požadavek HZS), které je nutné dodat v požadovaném rozměru stávajících dveří</w:t>
            </w:r>
            <w:r w:rsidR="00B52D75" w:rsidRPr="00B52D75">
              <w:t xml:space="preserve"> a designu</w:t>
            </w:r>
            <w:r w:rsidRPr="00B52D75">
              <w:t xml:space="preserve">. </w:t>
            </w:r>
            <w:r w:rsidR="00B52D75" w:rsidRPr="00B52D75">
              <w:t>V rozpočtu byly tyto dveře vyspecifikovány chybně a klasifikovány jinou položkou RTS.</w:t>
            </w:r>
          </w:p>
          <w:p w14:paraId="3073FC4F" w14:textId="77777777" w:rsidR="00E663AB" w:rsidRPr="00804D2D" w:rsidRDefault="00E663AB" w:rsidP="00A939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  <w:p w14:paraId="2CBE9FA8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Z pohledu zákona č. 134/2016 Sb., o zadávání veřejných zakázek, se nejedná o podstatnou změnu závazku ze smlouvy na veřejnou zakázku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cs-CZ"/>
              </w:rPr>
              <w:t>(dle § 222, odst. 4 ZZVZ)</w:t>
            </w: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, neboť splňuje následující definici dle tohoto ustanovení: </w:t>
            </w:r>
          </w:p>
          <w:p w14:paraId="27FFA887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>(4) Za podstatnou změnu závazku ze smlouvy na veřejnou zakázku se nepovažuje změna, která nemění celkovou povahu veřejné zakázky a jejíž hodnota je</w:t>
            </w:r>
          </w:p>
          <w:p w14:paraId="15F11B3D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>a) nižší než finanční limit pro nadlimitní veřejnou zakázku a</w:t>
            </w:r>
          </w:p>
          <w:p w14:paraId="5DAE9E9E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>b) nižší než</w:t>
            </w:r>
          </w:p>
          <w:p w14:paraId="0F07FABA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>1. 10 % původní hodnoty závazku, nebo</w:t>
            </w:r>
          </w:p>
          <w:p w14:paraId="402A778E" w14:textId="77777777" w:rsidR="00D16815" w:rsidRDefault="00D16815" w:rsidP="00D1681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cs-CZ"/>
              </w:rPr>
              <w:t>2. 15 % původní hodnoty závazku ze smlouvy na veřejnou zakázku na stavební práce, která není koncesí.</w:t>
            </w:r>
          </w:p>
          <w:p w14:paraId="38394F17" w14:textId="77777777" w:rsidR="00D16815" w:rsidRDefault="00D16815" w:rsidP="00D1681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  <w:p w14:paraId="099BEA4B" w14:textId="77777777" w:rsidR="00D16815" w:rsidRDefault="00D16815" w:rsidP="00D1681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Popsaná změna</w:t>
            </w:r>
          </w:p>
          <w:p w14:paraId="3D77F6EB" w14:textId="2AB35DBC" w:rsidR="00D16815" w:rsidRDefault="00D16815" w:rsidP="00D16815">
            <w:pPr>
              <w:spacing w:after="0" w:line="240" w:lineRule="auto"/>
              <w:ind w:left="36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nemění celkovou povahu veřejné </w:t>
            </w:r>
            <w:proofErr w:type="gramStart"/>
            <w:r>
              <w:rPr>
                <w:rFonts w:eastAsia="Times New Roman" w:cs="Times New Roman"/>
                <w:b/>
                <w:lang w:eastAsia="cs-CZ"/>
              </w:rPr>
              <w:t xml:space="preserve">zakázky - </w:t>
            </w:r>
            <w:r>
              <w:rPr>
                <w:rFonts w:eastAsia="Times New Roman" w:cs="Times New Roman"/>
                <w:lang w:eastAsia="cs-CZ"/>
              </w:rPr>
              <w:t>účelem</w:t>
            </w:r>
            <w:proofErr w:type="gramEnd"/>
            <w:r>
              <w:rPr>
                <w:rFonts w:eastAsia="Times New Roman" w:cs="Times New Roman"/>
                <w:lang w:eastAsia="cs-CZ"/>
              </w:rPr>
              <w:t xml:space="preserve"> je získání plně funkčního díla, dodatečné práce mají charakter stavebních prací, resp. nutné rozšíření/zohlednění objemu stavebních prací, potřebné pro realizaci díla, které se provádí při uvedené novostavbě.</w:t>
            </w:r>
          </w:p>
          <w:p w14:paraId="3E486DA3" w14:textId="77777777" w:rsidR="00D16815" w:rsidRDefault="00D16815" w:rsidP="00D1681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 nižší než finanční limit pro nadlimitní veřejnou zakázku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7BA2DF00" w14:textId="1E73ACF3" w:rsidR="00D16815" w:rsidRDefault="00D16815" w:rsidP="00D1681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změnou není překročen 15% limit původní hodnoty závazku ze </w:t>
            </w:r>
            <w:proofErr w:type="gramStart"/>
            <w:r>
              <w:rPr>
                <w:rFonts w:eastAsia="Times New Roman" w:cs="Times New Roman"/>
                <w:lang w:eastAsia="cs-CZ"/>
              </w:rPr>
              <w:t>smlouvy - dochází</w:t>
            </w:r>
            <w:proofErr w:type="gramEnd"/>
            <w:r>
              <w:rPr>
                <w:rFonts w:eastAsia="Times New Roman" w:cs="Times New Roman"/>
                <w:lang w:eastAsia="cs-CZ"/>
              </w:rPr>
              <w:t xml:space="preserve"> k rozšíření původního závazku ze smlouvy v hodnotě: VCP: 234 751,00,-Kč, MP: - 51 124,00,-Kč, 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celkem cena ZL č.3: 183 627,00,-Kč bez DPH</w:t>
            </w:r>
            <w:r>
              <w:rPr>
                <w:rFonts w:eastAsia="Times New Roman" w:cs="Times New Roman"/>
                <w:lang w:eastAsia="cs-CZ"/>
              </w:rPr>
              <w:t>, což činí 5,26</w:t>
            </w:r>
            <w:r>
              <w:rPr>
                <w:rFonts w:eastAsia="Times New Roman" w:cs="Times New Roman"/>
                <w:bCs/>
                <w:lang w:eastAsia="cs-CZ"/>
              </w:rPr>
              <w:t>%</w:t>
            </w:r>
            <w:r>
              <w:rPr>
                <w:rFonts w:eastAsia="Times New Roman" w:cs="Times New Roman"/>
                <w:lang w:eastAsia="cs-CZ"/>
              </w:rPr>
              <w:t xml:space="preserve"> z původní hodnoty závazku ze smlouvy (celková výše činí </w:t>
            </w:r>
            <w:r>
              <w:t>3 492 698,-Kč</w:t>
            </w:r>
            <w:r>
              <w:rPr>
                <w:rFonts w:eastAsia="Times New Roman" w:cs="Times New Roman"/>
                <w:lang w:eastAsia="cs-CZ"/>
              </w:rPr>
              <w:t xml:space="preserve"> bez DPH). Jedná se o změnu dle § 222 odst. 4 ZVZZ.</w:t>
            </w:r>
          </w:p>
          <w:p w14:paraId="15A76B33" w14:textId="77777777" w:rsidR="00D25C63" w:rsidRDefault="00D25C63" w:rsidP="00EF4BFB">
            <w:pPr>
              <w:spacing w:after="0" w:line="240" w:lineRule="auto"/>
              <w:ind w:left="360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64F8DE49" w14:textId="3DD079E5" w:rsidR="00D25C63" w:rsidRDefault="00D25C63" w:rsidP="00CD437D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07E3E550" w14:textId="77777777" w:rsidR="00DE3ED6" w:rsidRPr="00804D2D" w:rsidRDefault="00DE3ED6" w:rsidP="008530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723981" w:rsidRPr="00723981" w14:paraId="4665E27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05539F" w14:textId="77777777" w:rsidR="00723981" w:rsidRPr="00804D2D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04D2D">
              <w:rPr>
                <w:rFonts w:ascii="Calibri" w:eastAsia="Times New Roman" w:hAnsi="Calibri" w:cs="Times New Roman"/>
                <w:b/>
                <w:bCs/>
                <w:lang w:eastAsia="cs-CZ"/>
              </w:rPr>
              <w:t>Popis změny:</w:t>
            </w:r>
            <w:r w:rsidRPr="00804D2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23981" w:rsidRPr="00723981" w14:paraId="2C7C79B1" w14:textId="77777777" w:rsidTr="00AD4D00">
        <w:trPr>
          <w:trHeight w:val="19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672" w14:textId="77777777" w:rsidR="00B52D75" w:rsidRPr="00B52D75" w:rsidRDefault="00B52D75" w:rsidP="00B52D75">
            <w:r w:rsidRPr="00B52D75">
              <w:lastRenderedPageBreak/>
              <w:t>Při realizaci byl zjištěn nesoulad mezi výkresovou částí PD a rozpočtem. Ve výkresové dokumentaci byly zakresleny nové protipožární dvoukřídlé dveře o rozměru stávajících dveří 1400x2500 mm a v rozpočtu byly vyspecifikovány dvoukřídlové dveře o rozměru 1850x1970. Jedná se o protipožární dveře (požadavek HZS), které je nutné dodat v požadovaném rozměru stávajících dveří a designu. V rozpočtu byly tyto dveře vyspecifikovány chybně a klasifikovány jinou položkou RTS.</w:t>
            </w:r>
          </w:p>
          <w:p w14:paraId="1956A81F" w14:textId="05C475A3" w:rsidR="002C02B6" w:rsidRPr="00804D2D" w:rsidRDefault="002C02B6" w:rsidP="009367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723981" w:rsidRPr="00723981" w14:paraId="6682C7DB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5394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4A2379E0" w14:textId="77777777" w:rsidTr="001117DE">
        <w:trPr>
          <w:trHeight w:val="112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1AD0" w14:textId="249A1740" w:rsidR="00723981" w:rsidRPr="006F711B" w:rsidRDefault="00723981" w:rsidP="00E637B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</w:p>
        </w:tc>
      </w:tr>
      <w:tr w:rsidR="00723981" w:rsidRPr="00723981" w14:paraId="347D2667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1C3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2D5725A9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0D5" w14:textId="77777777" w:rsidR="008E0C6A" w:rsidRDefault="001117DE" w:rsidP="006D5AD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17DE">
              <w:rPr>
                <w:rFonts w:ascii="Calibri" w:eastAsia="Times New Roman" w:hAnsi="Calibri" w:cs="Times New Roman"/>
                <w:color w:val="000000"/>
                <w:lang w:eastAsia="cs-CZ"/>
              </w:rPr>
              <w:t>Rozpočet stavebních prací</w:t>
            </w:r>
          </w:p>
          <w:p w14:paraId="1AE06388" w14:textId="35B7C2A0" w:rsidR="006D5ADC" w:rsidRPr="009B3AC7" w:rsidRDefault="006D5ADC" w:rsidP="009B3AC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9B802E2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824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05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CCC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6E2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4D5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0E051D9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370B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E4B" w14:textId="231CB1E5" w:rsidR="00723981" w:rsidRPr="008A0811" w:rsidRDefault="00056598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eastAsia="cs-CZ"/>
              </w:rPr>
              <w:t>Bez dopadu</w:t>
            </w:r>
          </w:p>
        </w:tc>
      </w:tr>
      <w:tr w:rsidR="00723981" w:rsidRPr="00723981" w14:paraId="3878D62E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0BA0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58D" w14:textId="77777777" w:rsidR="00723981" w:rsidRPr="008A081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A0811">
              <w:rPr>
                <w:rFonts w:ascii="Calibri" w:eastAsia="Times New Roman" w:hAnsi="Calibri" w:cs="Times New Roman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EB1" w14:textId="4ABCF9C0" w:rsidR="00723981" w:rsidRPr="000B3EB1" w:rsidRDefault="00D16815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-</w:t>
            </w:r>
          </w:p>
        </w:tc>
      </w:tr>
      <w:tr w:rsidR="00723981" w:rsidRPr="00723981" w14:paraId="124D7C7F" w14:textId="77777777" w:rsidTr="00C9084D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D804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86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1F1E" w14:textId="667D190D" w:rsidR="00C9084D" w:rsidRPr="00E60FD0" w:rsidRDefault="00D16815" w:rsidP="00D16815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-51 124,00</w:t>
            </w:r>
            <w:r w:rsidR="008A0811" w:rsidRPr="00E60FD0">
              <w:rPr>
                <w:rFonts w:ascii="Calibri" w:eastAsia="Times New Roman" w:hAnsi="Calibri" w:cs="Times New Roman"/>
                <w:color w:val="000000"/>
                <w:lang w:eastAsia="cs-CZ"/>
              </w:rPr>
              <w:t>,-Kč</w:t>
            </w:r>
          </w:p>
        </w:tc>
      </w:tr>
      <w:tr w:rsidR="00723981" w:rsidRPr="00723981" w14:paraId="0D7AAE21" w14:textId="77777777" w:rsidTr="00C908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DC94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E0D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49BD" w14:textId="7669782D" w:rsidR="00723981" w:rsidRPr="002857AF" w:rsidRDefault="00D16815" w:rsidP="008A0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234 751,00</w:t>
            </w:r>
            <w:r w:rsidR="008A0811">
              <w:rPr>
                <w:rFonts w:ascii="Calibri" w:eastAsia="Times New Roman" w:hAnsi="Calibri" w:cs="Times New Roman"/>
                <w:color w:val="000000"/>
                <w:lang w:eastAsia="cs-CZ"/>
              </w:rPr>
              <w:t>,-Kč</w:t>
            </w:r>
          </w:p>
        </w:tc>
      </w:tr>
      <w:tr w:rsidR="00723981" w:rsidRPr="00723981" w14:paraId="44A3DC98" w14:textId="77777777" w:rsidTr="00C908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6F2F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D4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99FA" w14:textId="628719FD" w:rsidR="00723981" w:rsidRPr="008A0811" w:rsidRDefault="00D16815" w:rsidP="006D5AD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183 627,00</w:t>
            </w:r>
            <w:r w:rsidR="008A0811" w:rsidRPr="008A08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,- </w:t>
            </w:r>
            <w:r w:rsidR="00C9084D" w:rsidRPr="008A08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723981" w:rsidRPr="00723981" w14:paraId="6005D75D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285B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6CC" w14:textId="75635A3E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85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1</w:t>
            </w:r>
          </w:p>
        </w:tc>
      </w:tr>
      <w:tr w:rsidR="00723981" w:rsidRPr="00723981" w14:paraId="4DA12AD2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10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0EC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F30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6F9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2E2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0ABFD87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62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431242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562D4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D5DB9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13BAE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B41E6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91836" w:rsidRPr="00723981" w14:paraId="07EEF006" w14:textId="77777777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2A103D" w14:textId="77777777" w:rsidR="00591836" w:rsidRPr="00754CD7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2A3" w14:textId="641B4ABD" w:rsidR="00591836" w:rsidRPr="0085301F" w:rsidRDefault="00591836" w:rsidP="0059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960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4BAB968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A6780BB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5761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D9F0F16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A129995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B3C2" w14:textId="79507524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91836" w:rsidRPr="00723981" w14:paraId="39CBD677" w14:textId="77777777" w:rsidTr="00CC078A">
        <w:trPr>
          <w:trHeight w:val="74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AC1C9" w14:textId="77777777" w:rsidR="00591836" w:rsidRPr="00754CD7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B55" w14:textId="0FAB3CA0" w:rsidR="00591836" w:rsidRPr="002857AF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 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676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F039D01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48F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F0F40CD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62C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91836" w:rsidRPr="00723981" w14:paraId="12A077A6" w14:textId="77777777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EF5AB6" w14:textId="77777777" w:rsidR="00591836" w:rsidRPr="00754CD7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E54" w14:textId="77777777" w:rsidR="00591836" w:rsidRDefault="00591836" w:rsidP="00591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96222CA" w14:textId="370B0467" w:rsidR="00591836" w:rsidRPr="002857AF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B46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7007B11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FE76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497D30D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FEC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91836" w:rsidRPr="00723981" w14:paraId="512B28CD" w14:textId="77777777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AD8E6" w14:textId="77777777" w:rsidR="00591836" w:rsidRPr="00754CD7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77A" w14:textId="77777777" w:rsidR="00591836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4E46726" w14:textId="38E574B0" w:rsidR="00591836" w:rsidRPr="002857AF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0E1" w14:textId="2394E2F5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C3B2ACA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C89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54D0EB3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C4E" w14:textId="77777777" w:rsidR="00591836" w:rsidRPr="00723981" w:rsidRDefault="00591836" w:rsidP="00591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FC930B6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0DDE" w14:textId="77777777" w:rsidR="00114ABD" w:rsidRDefault="00114ABD" w:rsidP="008D2D47">
      <w:pPr>
        <w:spacing w:after="0" w:line="240" w:lineRule="auto"/>
      </w:pPr>
      <w:r>
        <w:separator/>
      </w:r>
    </w:p>
  </w:endnote>
  <w:endnote w:type="continuationSeparator" w:id="0">
    <w:p w14:paraId="51AACC4B" w14:textId="77777777" w:rsidR="00114ABD" w:rsidRDefault="00114ABD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749" w14:textId="58A728D2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7220" w14:textId="77777777" w:rsidR="00114ABD" w:rsidRDefault="00114ABD" w:rsidP="008D2D47">
      <w:pPr>
        <w:spacing w:after="0" w:line="240" w:lineRule="auto"/>
      </w:pPr>
      <w:r>
        <w:separator/>
      </w:r>
    </w:p>
  </w:footnote>
  <w:footnote w:type="continuationSeparator" w:id="0">
    <w:p w14:paraId="76748EEC" w14:textId="77777777" w:rsidR="00114ABD" w:rsidRDefault="00114ABD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5E61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6424A68D" wp14:editId="6D165D37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F1"/>
    <w:multiLevelType w:val="hybridMultilevel"/>
    <w:tmpl w:val="1E481DB6"/>
    <w:lvl w:ilvl="0" w:tplc="2354A98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194"/>
    <w:multiLevelType w:val="hybridMultilevel"/>
    <w:tmpl w:val="DE588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467"/>
    <w:multiLevelType w:val="hybridMultilevel"/>
    <w:tmpl w:val="157EE68A"/>
    <w:lvl w:ilvl="0" w:tplc="CE786E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4B06"/>
    <w:multiLevelType w:val="hybridMultilevel"/>
    <w:tmpl w:val="940630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D3ADD"/>
    <w:multiLevelType w:val="hybridMultilevel"/>
    <w:tmpl w:val="E3281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8C7"/>
    <w:multiLevelType w:val="hybridMultilevel"/>
    <w:tmpl w:val="89FE7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556B5"/>
    <w:multiLevelType w:val="hybridMultilevel"/>
    <w:tmpl w:val="33243998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9962FFD"/>
    <w:multiLevelType w:val="hybridMultilevel"/>
    <w:tmpl w:val="FD2E8D18"/>
    <w:lvl w:ilvl="0" w:tplc="2144A8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4A1"/>
    <w:multiLevelType w:val="hybridMultilevel"/>
    <w:tmpl w:val="99EC878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1"/>
    <w:rsid w:val="000216F5"/>
    <w:rsid w:val="00031E8A"/>
    <w:rsid w:val="00036A9E"/>
    <w:rsid w:val="00046EDA"/>
    <w:rsid w:val="00056598"/>
    <w:rsid w:val="00056B0E"/>
    <w:rsid w:val="00066AD1"/>
    <w:rsid w:val="00076839"/>
    <w:rsid w:val="000A4DBD"/>
    <w:rsid w:val="000B23E6"/>
    <w:rsid w:val="000B31C5"/>
    <w:rsid w:val="000B3EB1"/>
    <w:rsid w:val="000D5C62"/>
    <w:rsid w:val="000E0F58"/>
    <w:rsid w:val="000E64B0"/>
    <w:rsid w:val="00102238"/>
    <w:rsid w:val="001103B9"/>
    <w:rsid w:val="001117DE"/>
    <w:rsid w:val="00114ABD"/>
    <w:rsid w:val="001205BA"/>
    <w:rsid w:val="00122460"/>
    <w:rsid w:val="001268D6"/>
    <w:rsid w:val="001331F9"/>
    <w:rsid w:val="00153F0C"/>
    <w:rsid w:val="00176717"/>
    <w:rsid w:val="00177B43"/>
    <w:rsid w:val="001A097B"/>
    <w:rsid w:val="001B1E10"/>
    <w:rsid w:val="001B275E"/>
    <w:rsid w:val="001C25EB"/>
    <w:rsid w:val="001D32CA"/>
    <w:rsid w:val="001F68C9"/>
    <w:rsid w:val="00202DB9"/>
    <w:rsid w:val="00211BF8"/>
    <w:rsid w:val="002309FD"/>
    <w:rsid w:val="002326F0"/>
    <w:rsid w:val="00233325"/>
    <w:rsid w:val="002456A5"/>
    <w:rsid w:val="002465B2"/>
    <w:rsid w:val="00262387"/>
    <w:rsid w:val="00270F31"/>
    <w:rsid w:val="00285068"/>
    <w:rsid w:val="002857AF"/>
    <w:rsid w:val="002A11F6"/>
    <w:rsid w:val="002C02B6"/>
    <w:rsid w:val="003027E5"/>
    <w:rsid w:val="00310D66"/>
    <w:rsid w:val="00340E9D"/>
    <w:rsid w:val="0034138F"/>
    <w:rsid w:val="00364158"/>
    <w:rsid w:val="00366020"/>
    <w:rsid w:val="00371321"/>
    <w:rsid w:val="003909D1"/>
    <w:rsid w:val="00397193"/>
    <w:rsid w:val="003A2F26"/>
    <w:rsid w:val="003B247A"/>
    <w:rsid w:val="003C0098"/>
    <w:rsid w:val="003C2323"/>
    <w:rsid w:val="003D1E39"/>
    <w:rsid w:val="003E0818"/>
    <w:rsid w:val="003E305B"/>
    <w:rsid w:val="003E542C"/>
    <w:rsid w:val="004054BB"/>
    <w:rsid w:val="00417B50"/>
    <w:rsid w:val="00437475"/>
    <w:rsid w:val="00451210"/>
    <w:rsid w:val="00497E5F"/>
    <w:rsid w:val="004A2CF6"/>
    <w:rsid w:val="004A7402"/>
    <w:rsid w:val="004B3804"/>
    <w:rsid w:val="004D1BBE"/>
    <w:rsid w:val="004D3571"/>
    <w:rsid w:val="004D77BF"/>
    <w:rsid w:val="004E1202"/>
    <w:rsid w:val="004E45BD"/>
    <w:rsid w:val="00511500"/>
    <w:rsid w:val="00540A58"/>
    <w:rsid w:val="00541245"/>
    <w:rsid w:val="00545B27"/>
    <w:rsid w:val="00554565"/>
    <w:rsid w:val="00560D8C"/>
    <w:rsid w:val="00566E21"/>
    <w:rsid w:val="00567AFC"/>
    <w:rsid w:val="0058798F"/>
    <w:rsid w:val="00591836"/>
    <w:rsid w:val="005A0E65"/>
    <w:rsid w:val="005A5306"/>
    <w:rsid w:val="005B684A"/>
    <w:rsid w:val="00601A5B"/>
    <w:rsid w:val="00603F0E"/>
    <w:rsid w:val="00605502"/>
    <w:rsid w:val="00605631"/>
    <w:rsid w:val="00651B0B"/>
    <w:rsid w:val="006528A0"/>
    <w:rsid w:val="00667CDA"/>
    <w:rsid w:val="00670266"/>
    <w:rsid w:val="0069075E"/>
    <w:rsid w:val="00697EF7"/>
    <w:rsid w:val="006B627A"/>
    <w:rsid w:val="006B6A77"/>
    <w:rsid w:val="006C5DB8"/>
    <w:rsid w:val="006D5ADC"/>
    <w:rsid w:val="006E3D0B"/>
    <w:rsid w:val="006F4EE9"/>
    <w:rsid w:val="006F711B"/>
    <w:rsid w:val="006F75EE"/>
    <w:rsid w:val="006F79A9"/>
    <w:rsid w:val="00716039"/>
    <w:rsid w:val="00723981"/>
    <w:rsid w:val="00730EE9"/>
    <w:rsid w:val="00733CE5"/>
    <w:rsid w:val="00741EEF"/>
    <w:rsid w:val="00754CD7"/>
    <w:rsid w:val="00755252"/>
    <w:rsid w:val="007572E5"/>
    <w:rsid w:val="00762C6B"/>
    <w:rsid w:val="00767B48"/>
    <w:rsid w:val="00781F34"/>
    <w:rsid w:val="0078239E"/>
    <w:rsid w:val="00791A6C"/>
    <w:rsid w:val="007A0085"/>
    <w:rsid w:val="007A24C8"/>
    <w:rsid w:val="007A3BD4"/>
    <w:rsid w:val="007B4B1B"/>
    <w:rsid w:val="007C4BDD"/>
    <w:rsid w:val="007C7D72"/>
    <w:rsid w:val="007D0042"/>
    <w:rsid w:val="007E00B8"/>
    <w:rsid w:val="007E2E4A"/>
    <w:rsid w:val="00804D2D"/>
    <w:rsid w:val="008061D1"/>
    <w:rsid w:val="0082332C"/>
    <w:rsid w:val="00827E3D"/>
    <w:rsid w:val="00835BAE"/>
    <w:rsid w:val="008368F1"/>
    <w:rsid w:val="00845AB1"/>
    <w:rsid w:val="008469EE"/>
    <w:rsid w:val="0085301F"/>
    <w:rsid w:val="008645CB"/>
    <w:rsid w:val="00865E05"/>
    <w:rsid w:val="00873173"/>
    <w:rsid w:val="00883C3E"/>
    <w:rsid w:val="008A0811"/>
    <w:rsid w:val="008C2950"/>
    <w:rsid w:val="008D2D47"/>
    <w:rsid w:val="008D3D6B"/>
    <w:rsid w:val="008E04DA"/>
    <w:rsid w:val="008E0C6A"/>
    <w:rsid w:val="008F5342"/>
    <w:rsid w:val="00915CB3"/>
    <w:rsid w:val="009308AC"/>
    <w:rsid w:val="0093673B"/>
    <w:rsid w:val="00976FBB"/>
    <w:rsid w:val="009804CC"/>
    <w:rsid w:val="00985F43"/>
    <w:rsid w:val="009B3AC7"/>
    <w:rsid w:val="009B43B6"/>
    <w:rsid w:val="009B4C2F"/>
    <w:rsid w:val="009C1D76"/>
    <w:rsid w:val="009D1E80"/>
    <w:rsid w:val="009D4F39"/>
    <w:rsid w:val="009E3751"/>
    <w:rsid w:val="00A00CD2"/>
    <w:rsid w:val="00A01F02"/>
    <w:rsid w:val="00A0791D"/>
    <w:rsid w:val="00A2062E"/>
    <w:rsid w:val="00A32A62"/>
    <w:rsid w:val="00A450C8"/>
    <w:rsid w:val="00A514D1"/>
    <w:rsid w:val="00A51F1F"/>
    <w:rsid w:val="00A52CCF"/>
    <w:rsid w:val="00A6381F"/>
    <w:rsid w:val="00A7288A"/>
    <w:rsid w:val="00A93951"/>
    <w:rsid w:val="00AA049E"/>
    <w:rsid w:val="00AA2CEB"/>
    <w:rsid w:val="00AA5AD7"/>
    <w:rsid w:val="00AC1EC6"/>
    <w:rsid w:val="00AC28AB"/>
    <w:rsid w:val="00AD004A"/>
    <w:rsid w:val="00AD21ED"/>
    <w:rsid w:val="00AD4D00"/>
    <w:rsid w:val="00AE6127"/>
    <w:rsid w:val="00B00E88"/>
    <w:rsid w:val="00B075FD"/>
    <w:rsid w:val="00B2169A"/>
    <w:rsid w:val="00B320CF"/>
    <w:rsid w:val="00B32803"/>
    <w:rsid w:val="00B32901"/>
    <w:rsid w:val="00B512E6"/>
    <w:rsid w:val="00B52364"/>
    <w:rsid w:val="00B52D75"/>
    <w:rsid w:val="00B621E7"/>
    <w:rsid w:val="00B63C07"/>
    <w:rsid w:val="00B64123"/>
    <w:rsid w:val="00B8153F"/>
    <w:rsid w:val="00BB1367"/>
    <w:rsid w:val="00BB3592"/>
    <w:rsid w:val="00BC0A9A"/>
    <w:rsid w:val="00BC46BE"/>
    <w:rsid w:val="00BE77EA"/>
    <w:rsid w:val="00BE7E28"/>
    <w:rsid w:val="00C071A0"/>
    <w:rsid w:val="00C1146A"/>
    <w:rsid w:val="00C12D39"/>
    <w:rsid w:val="00C23A92"/>
    <w:rsid w:val="00C34F3A"/>
    <w:rsid w:val="00C372E3"/>
    <w:rsid w:val="00C37977"/>
    <w:rsid w:val="00C7782D"/>
    <w:rsid w:val="00C9084D"/>
    <w:rsid w:val="00CB7574"/>
    <w:rsid w:val="00CC078A"/>
    <w:rsid w:val="00CD16BC"/>
    <w:rsid w:val="00CD437D"/>
    <w:rsid w:val="00CD692C"/>
    <w:rsid w:val="00CE05EC"/>
    <w:rsid w:val="00CE4B59"/>
    <w:rsid w:val="00D052EB"/>
    <w:rsid w:val="00D16815"/>
    <w:rsid w:val="00D25C63"/>
    <w:rsid w:val="00D32623"/>
    <w:rsid w:val="00D36B67"/>
    <w:rsid w:val="00D40114"/>
    <w:rsid w:val="00D41C2F"/>
    <w:rsid w:val="00D626B4"/>
    <w:rsid w:val="00D65AF7"/>
    <w:rsid w:val="00D67471"/>
    <w:rsid w:val="00D7608B"/>
    <w:rsid w:val="00D82E03"/>
    <w:rsid w:val="00DB11B5"/>
    <w:rsid w:val="00DC050F"/>
    <w:rsid w:val="00DC1EC0"/>
    <w:rsid w:val="00DC347B"/>
    <w:rsid w:val="00DD5C74"/>
    <w:rsid w:val="00DD6D6C"/>
    <w:rsid w:val="00DE3ED6"/>
    <w:rsid w:val="00DF57A0"/>
    <w:rsid w:val="00DF6B3B"/>
    <w:rsid w:val="00E0556B"/>
    <w:rsid w:val="00E1300A"/>
    <w:rsid w:val="00E1772D"/>
    <w:rsid w:val="00E26087"/>
    <w:rsid w:val="00E27FF6"/>
    <w:rsid w:val="00E37A24"/>
    <w:rsid w:val="00E47765"/>
    <w:rsid w:val="00E50FD8"/>
    <w:rsid w:val="00E51B7B"/>
    <w:rsid w:val="00E54B87"/>
    <w:rsid w:val="00E5733E"/>
    <w:rsid w:val="00E60FD0"/>
    <w:rsid w:val="00E61618"/>
    <w:rsid w:val="00E61D1A"/>
    <w:rsid w:val="00E637B7"/>
    <w:rsid w:val="00E64A1A"/>
    <w:rsid w:val="00E663AB"/>
    <w:rsid w:val="00E92FA1"/>
    <w:rsid w:val="00EA0793"/>
    <w:rsid w:val="00EB0E85"/>
    <w:rsid w:val="00EB1E69"/>
    <w:rsid w:val="00EB6D06"/>
    <w:rsid w:val="00EC251D"/>
    <w:rsid w:val="00EE45C0"/>
    <w:rsid w:val="00EF1F80"/>
    <w:rsid w:val="00EF4BFB"/>
    <w:rsid w:val="00F30452"/>
    <w:rsid w:val="00F51542"/>
    <w:rsid w:val="00F718D6"/>
    <w:rsid w:val="00F83D63"/>
    <w:rsid w:val="00F84C0A"/>
    <w:rsid w:val="00F91B6A"/>
    <w:rsid w:val="00FB663E"/>
    <w:rsid w:val="00FC2973"/>
    <w:rsid w:val="00FD01B9"/>
    <w:rsid w:val="00FD44D9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41CE9"/>
  <w15:docId w15:val="{E4BAD1E7-69D3-4386-A11D-306EE57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0042"/>
    <w:pPr>
      <w:spacing w:line="256" w:lineRule="auto"/>
      <w:ind w:left="720"/>
      <w:contextualSpacing/>
    </w:pPr>
  </w:style>
  <w:style w:type="paragraph" w:customStyle="1" w:styleId="l5">
    <w:name w:val="l5"/>
    <w:basedOn w:val="Normln"/>
    <w:rsid w:val="007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D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33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3A27-4FF7-4BF8-8472-5FF822D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Pavlína Langrová</cp:lastModifiedBy>
  <cp:revision>4</cp:revision>
  <cp:lastPrinted>2023-10-06T09:45:00Z</cp:lastPrinted>
  <dcterms:created xsi:type="dcterms:W3CDTF">2023-10-06T09:42:00Z</dcterms:created>
  <dcterms:modified xsi:type="dcterms:W3CDTF">2023-10-09T06:01:00Z</dcterms:modified>
</cp:coreProperties>
</file>