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076E" w14:textId="519D304F" w:rsidR="00BA4C51" w:rsidRPr="00C264BF" w:rsidRDefault="00792807" w:rsidP="00BA4C51">
      <w:pPr>
        <w:rPr>
          <w:rFonts w:ascii="Arial" w:hAnsi="Arial" w:cs="Arial"/>
        </w:rPr>
      </w:pPr>
      <w:r w:rsidRPr="004B410D">
        <w:rPr>
          <w:rFonts w:ascii="Arial" w:hAnsi="Arial" w:cs="Arial"/>
          <w:noProof/>
          <w:lang w:eastAsia="cs-CZ"/>
        </w:rPr>
        <w:drawing>
          <wp:inline distT="0" distB="0" distL="0" distR="0" wp14:anchorId="7042DDC9" wp14:editId="504357D0">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S/13667/16/23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13667/16/23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PPK-24a/16/23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Agentura ochrany přírody a krajiny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951 424 809</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Pavel Pešout  ředitel Sekce ochrany přírody a krajiny UP AOPK ČR Kaplanova 1</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Zdena Koberová</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 projekt Jedna příroda (LIFE-IP: N2K </w:t>
      </w:r>
      <w:proofErr w:type="spellStart"/>
      <w:r w:rsidRPr="00C264BF">
        <w:rPr>
          <w:rFonts w:ascii="Arial" w:hAnsi="Arial" w:cs="Arial"/>
        </w:rPr>
        <w:t>Revisited</w:t>
      </w:r>
      <w:proofErr w:type="spellEnd"/>
      <w:r w:rsidRPr="00C264BF">
        <w:rPr>
          <w:rFonts w:ascii="Arial" w:hAnsi="Arial" w:cs="Arial"/>
        </w:rPr>
        <w:t>) odpovídá: Ing. Zdena Koberová</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 xml:space="preserve">Jan </w:t>
      </w:r>
      <w:proofErr w:type="spellStart"/>
      <w:r w:rsidRPr="00150D52">
        <w:rPr>
          <w:rFonts w:ascii="Arial" w:hAnsi="Arial" w:cs="Arial"/>
          <w:b/>
        </w:rPr>
        <w:t>Velík</w:t>
      </w:r>
      <w:proofErr w:type="spellEnd"/>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70895023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Čížkov 9, 33564 Čížkov</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Zastoupená: Jan </w:t>
      </w:r>
      <w:proofErr w:type="spellStart"/>
      <w:r w:rsidRPr="00C264BF">
        <w:rPr>
          <w:rFonts w:ascii="Arial" w:hAnsi="Arial" w:cs="Arial"/>
        </w:rPr>
        <w:t>Velík</w:t>
      </w:r>
      <w:proofErr w:type="spellEnd"/>
    </w:p>
    <w:p w14:paraId="1E424C7F" w14:textId="6F401B7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proofErr w:type="spellStart"/>
      <w:r w:rsidR="00EE76D4">
        <w:rPr>
          <w:rFonts w:ascii="Arial" w:hAnsi="Arial" w:cs="Arial"/>
        </w:rPr>
        <w:t>xxxxxxxxxxxxx</w:t>
      </w:r>
      <w:proofErr w:type="spellEnd"/>
    </w:p>
    <w:p w14:paraId="707D61F3" w14:textId="1B72FF45" w:rsidR="00BA4C51" w:rsidRPr="00C264BF" w:rsidRDefault="00BA4C51" w:rsidP="00BB63BC">
      <w:pPr>
        <w:spacing w:after="0" w:line="240" w:lineRule="auto"/>
        <w:rPr>
          <w:rFonts w:ascii="Arial" w:hAnsi="Arial" w:cs="Arial"/>
        </w:rPr>
      </w:pPr>
      <w:r w:rsidRPr="00C264BF">
        <w:rPr>
          <w:rFonts w:ascii="Arial" w:hAnsi="Arial" w:cs="Arial"/>
        </w:rPr>
        <w:t xml:space="preserve">Email: </w:t>
      </w:r>
      <w:proofErr w:type="spellStart"/>
      <w:r w:rsidR="00EE76D4">
        <w:rPr>
          <w:rFonts w:ascii="Arial" w:hAnsi="Arial" w:cs="Arial"/>
        </w:rPr>
        <w:t>xxxxxxxxxxxxxxxxx</w:t>
      </w:r>
      <w:proofErr w:type="spellEnd"/>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 xml:space="preserve">se rozumí: Provedení opatření v rámci projektu Jedna příroda (Integrovaný projekt LIFE pro soustavu Natura 2000 v České republice – LIFE17 IPE/CZ/000005 LIFE-IP: N2K </w:t>
      </w:r>
      <w:proofErr w:type="spellStart"/>
      <w:r w:rsidR="009F14EA">
        <w:t>Revisited</w:t>
      </w:r>
      <w:proofErr w:type="spellEnd"/>
      <w:r w:rsidR="009F14EA">
        <w:t>), aktivita C4 – Management lokalit soustavy Natura 2000.</w:t>
      </w:r>
    </w:p>
    <w:p w14:paraId="09771636" w14:textId="77777777" w:rsidR="00BA4C51" w:rsidRPr="00C264BF" w:rsidRDefault="00BA4C51" w:rsidP="00820E79">
      <w:pPr>
        <w:pStyle w:val="Nadpis2"/>
        <w:numPr>
          <w:ilvl w:val="0"/>
          <w:numId w:val="0"/>
        </w:numPr>
        <w:ind w:left="709"/>
      </w:pPr>
      <w:r w:rsidRPr="00C264BF">
        <w:t>Obnovní pastva stáda na stanovišti lesního typu za účelem potlačení nežádoucího zarůstání křovinami a podpory bylinného patra. Pastva proběhne 1x za vegetační období tak, aby daná plocha byla intenzivně vypasena. Stádo bude smíšené, druh pasených zvířat: ovce, kozy. Plocha lesní pastvy činí pastvy 3 hektary - je rozdělena do 2 ploch o rozloze 1x 1 ha a 1x 2 ha. .</w:t>
      </w:r>
    </w:p>
    <w:p w14:paraId="389BD7B4" w14:textId="5DA31528" w:rsidR="00BA4C51" w:rsidRPr="00C264BF" w:rsidRDefault="00BA4C51" w:rsidP="00820E79">
      <w:pPr>
        <w:pStyle w:val="Nadpis2"/>
        <w:numPr>
          <w:ilvl w:val="0"/>
          <w:numId w:val="0"/>
        </w:numPr>
        <w:ind w:left="709"/>
      </w:pPr>
      <w:r w:rsidRPr="00C264BF">
        <w:t>Provedení opatření v:</w:t>
      </w:r>
      <w:r w:rsidR="00EE76D4">
        <w:t xml:space="preserve"> </w:t>
      </w:r>
      <w:r w:rsidRPr="00C264BF">
        <w:t xml:space="preserve">EVL Střední Povltaví u </w:t>
      </w:r>
      <w:proofErr w:type="spellStart"/>
      <w:r w:rsidRPr="00C264BF">
        <w:t>Drbákova</w:t>
      </w:r>
      <w:proofErr w:type="spellEnd"/>
      <w:r w:rsidRPr="00C264BF">
        <w:t>;</w:t>
      </w:r>
    </w:p>
    <w:p w14:paraId="4DAEF62C" w14:textId="546F8475" w:rsidR="00BA4C51" w:rsidRPr="00C264BF" w:rsidRDefault="00BA4C51" w:rsidP="00820E79">
      <w:pPr>
        <w:pStyle w:val="Nadpis2"/>
        <w:numPr>
          <w:ilvl w:val="0"/>
          <w:numId w:val="0"/>
        </w:numPr>
        <w:ind w:left="709"/>
      </w:pPr>
      <w:r w:rsidRPr="00C264BF">
        <w:t>Konkrétně se bude jednat o podporu předmětu ochrany:</w:t>
      </w:r>
      <w:r w:rsidR="00EE76D4">
        <w:t xml:space="preserve"> </w:t>
      </w:r>
      <w:bookmarkStart w:id="0" w:name="_GoBack"/>
      <w:bookmarkEnd w:id="0"/>
      <w:r w:rsidRPr="00C264BF">
        <w:t xml:space="preserve">9170 </w:t>
      </w:r>
      <w:proofErr w:type="spellStart"/>
      <w:r w:rsidRPr="00C264BF">
        <w:t>Dubohabřiny</w:t>
      </w:r>
      <w:proofErr w:type="spellEnd"/>
      <w:r w:rsidRPr="00C264BF">
        <w:t xml:space="preserve"> asociace Galio-</w:t>
      </w:r>
      <w:proofErr w:type="spellStart"/>
      <w:r w:rsidRPr="00C264BF">
        <w:t>Carpinetum</w:t>
      </w:r>
      <w:proofErr w:type="spellEnd"/>
      <w:r w:rsidRPr="00C264BF">
        <w:t>;</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PPK-24a/16/23.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108 000,- Kč</w:t>
      </w:r>
    </w:p>
    <w:p w14:paraId="1909710B" w14:textId="77777777" w:rsidR="00BA4C51" w:rsidRPr="00C264BF" w:rsidRDefault="00BA4C51" w:rsidP="00820E79">
      <w:pPr>
        <w:pStyle w:val="Nadpis2"/>
        <w:numPr>
          <w:ilvl w:val="0"/>
          <w:numId w:val="0"/>
        </w:numPr>
        <w:ind w:left="709"/>
      </w:pPr>
      <w:r w:rsidRPr="00C264BF">
        <w:t>DPH 21%: 22 680,- Kč</w:t>
      </w:r>
    </w:p>
    <w:p w14:paraId="1A426FC4" w14:textId="77777777" w:rsidR="00BA4C51" w:rsidRPr="00C264BF" w:rsidRDefault="00BA4C51" w:rsidP="00820E79">
      <w:pPr>
        <w:pStyle w:val="Nadpis2"/>
        <w:numPr>
          <w:ilvl w:val="0"/>
          <w:numId w:val="0"/>
        </w:numPr>
        <w:ind w:left="709"/>
      </w:pPr>
      <w:r w:rsidRPr="00C264BF">
        <w:t>Cena včetně DPH: 130 680,-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D47916F"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w:t>
      </w:r>
      <w:r w:rsidR="00EE76D4">
        <w:t xml:space="preserve">řípadě však ne později než do </w:t>
      </w:r>
      <w:proofErr w:type="gramStart"/>
      <w:r w:rsidR="00EE76D4">
        <w:t>30</w:t>
      </w:r>
      <w:r w:rsidRPr="00C264BF">
        <w:t>.11. kalendářního</w:t>
      </w:r>
      <w:proofErr w:type="gramEnd"/>
      <w:r w:rsidRPr="00C264BF">
        <w:t xml:space="preserve"> roku) na základě předávacího protokolu (nebo na základě protokolu o kontrole dle čl. 6.2) na adresu: Kaplanova 1931, 14800 Praha 11.</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w:t>
      </w:r>
      <w:r w:rsidRPr="00C264BF">
        <w:lastRenderedPageBreak/>
        <w:t xml:space="preserve">musí být uvedeno „Opatření byla provedena v rámci Integrovaného projektu LIFE - Jedna příroda (LIFE17 IPE/CZ/000005 LIFE-IP: N2K </w:t>
      </w:r>
      <w:proofErr w:type="spellStart"/>
      <w:r w:rsidRPr="00C264BF">
        <w:t>Revisited</w:t>
      </w:r>
      <w:proofErr w:type="spellEnd"/>
      <w:r w:rsidRPr="00C264BF">
        <w:t>).“</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30.11.2023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NPR </w:t>
      </w:r>
      <w:proofErr w:type="spellStart"/>
      <w:r w:rsidRPr="00C264BF">
        <w:t>Drbákov</w:t>
      </w:r>
      <w:proofErr w:type="spellEnd"/>
      <w:r w:rsidRPr="00C264BF">
        <w:t xml:space="preserve"> - Albertovy skály </w:t>
      </w:r>
      <w:proofErr w:type="spellStart"/>
      <w:r w:rsidRPr="00C264BF">
        <w:t>p.p.č</w:t>
      </w:r>
      <w:proofErr w:type="spellEnd"/>
      <w:r w:rsidRPr="00C264BF">
        <w:t xml:space="preserve">. 1697 a 1701 v katastrálním území </w:t>
      </w:r>
      <w:proofErr w:type="spellStart"/>
      <w:r w:rsidRPr="00C264BF">
        <w:t>Nalžovické</w:t>
      </w:r>
      <w:proofErr w:type="spellEnd"/>
      <w:r w:rsidRPr="00C264BF">
        <w:t xml:space="preserve"> </w:t>
      </w:r>
      <w:proofErr w:type="spellStart"/>
      <w:r w:rsidRPr="00C264BF">
        <w:t>Podhájí</w:t>
      </w:r>
      <w:proofErr w:type="spellEnd"/>
      <w:r w:rsidRPr="00C264BF">
        <w:t>.</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lastRenderedPageBreak/>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lastRenderedPageBreak/>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PPK-24a/16/23.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Praze</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Ing. Pavel Pešout  ředitel Sekce ochrany přírody a krajiny UP AOPK ČR Kaplanova 1</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 xml:space="preserve">Jan </w:t>
            </w:r>
            <w:proofErr w:type="spellStart"/>
            <w:r w:rsidRPr="00C264BF">
              <w:rPr>
                <w:rFonts w:ascii="Arial" w:hAnsi="Arial" w:cs="Arial"/>
              </w:rPr>
              <w:t>Velík</w:t>
            </w:r>
            <w:proofErr w:type="spellEnd"/>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F92C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81F76"/>
    <w:rsid w:val="00122140"/>
    <w:rsid w:val="00150D52"/>
    <w:rsid w:val="00201716"/>
    <w:rsid w:val="00232FCF"/>
    <w:rsid w:val="002537FA"/>
    <w:rsid w:val="002810C9"/>
    <w:rsid w:val="00305126"/>
    <w:rsid w:val="0037433A"/>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EE76D4"/>
    <w:rsid w:val="00F03462"/>
    <w:rsid w:val="00F10B10"/>
    <w:rsid w:val="00F92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10429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Zdena Koberová</cp:lastModifiedBy>
  <cp:revision>2</cp:revision>
  <dcterms:created xsi:type="dcterms:W3CDTF">2023-10-09T11:12:00Z</dcterms:created>
  <dcterms:modified xsi:type="dcterms:W3CDTF">2023-10-09T11:12:00Z</dcterms:modified>
</cp:coreProperties>
</file>