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371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20"/>
        <w:gridCol w:w="2720"/>
        <w:gridCol w:w="3531"/>
      </w:tblGrid>
      <w:tr w:rsidR="008C0258" w:rsidRPr="00CA46B5" w14:paraId="2903C62E" w14:textId="77777777" w:rsidTr="00CC12CE">
        <w:trPr>
          <w:trHeight w:val="300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1938AC" w14:textId="77777777" w:rsidR="008C0258" w:rsidRPr="00CA46B5" w:rsidRDefault="008C0258" w:rsidP="00CC12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A46B5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Objednávka č. </w:t>
            </w:r>
          </w:p>
        </w:tc>
        <w:tc>
          <w:tcPr>
            <w:tcW w:w="2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9FD3E9" w14:textId="47DBB1D3" w:rsidR="008C0258" w:rsidRPr="00CA46B5" w:rsidRDefault="008C0258" w:rsidP="00CC12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A46B5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: </w:t>
            </w:r>
            <w:r w:rsidR="003D1F99">
              <w:rPr>
                <w:rFonts w:ascii="Calibri" w:eastAsia="Times New Roman" w:hAnsi="Calibri" w:cs="Times New Roman"/>
                <w:color w:val="000000"/>
                <w:lang w:eastAsia="cs-CZ"/>
              </w:rPr>
              <w:t>2023300</w:t>
            </w:r>
            <w:r w:rsidR="005164A3">
              <w:rPr>
                <w:rFonts w:ascii="Calibri" w:eastAsia="Times New Roman" w:hAnsi="Calibri" w:cs="Times New Roman"/>
                <w:color w:val="000000"/>
                <w:lang w:eastAsia="cs-CZ"/>
              </w:rPr>
              <w:t>793</w:t>
            </w:r>
          </w:p>
        </w:tc>
        <w:tc>
          <w:tcPr>
            <w:tcW w:w="3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9158AC" w14:textId="77777777" w:rsidR="008C0258" w:rsidRPr="00CA46B5" w:rsidRDefault="008C0258" w:rsidP="00CC12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CA46B5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DODAVATEL</w:t>
            </w:r>
          </w:p>
        </w:tc>
      </w:tr>
      <w:tr w:rsidR="008C0258" w:rsidRPr="00CA46B5" w14:paraId="344B6E4F" w14:textId="77777777" w:rsidTr="00CC12CE">
        <w:trPr>
          <w:trHeight w:val="300"/>
        </w:trPr>
        <w:tc>
          <w:tcPr>
            <w:tcW w:w="312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D6AAC1" w14:textId="77777777" w:rsidR="008C0258" w:rsidRDefault="008C0258" w:rsidP="00CC12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A46B5">
              <w:rPr>
                <w:rFonts w:ascii="Calibri" w:eastAsia="Times New Roman" w:hAnsi="Calibri" w:cs="Times New Roman"/>
                <w:color w:val="000000"/>
                <w:lang w:eastAsia="cs-CZ"/>
              </w:rPr>
              <w:t>Referent</w:t>
            </w:r>
          </w:p>
          <w:p w14:paraId="16617200" w14:textId="77777777" w:rsidR="008C0258" w:rsidRDefault="008C0258" w:rsidP="00CC12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14:paraId="335F3335" w14:textId="77777777" w:rsidR="008C0258" w:rsidRPr="00CA46B5" w:rsidRDefault="008C0258" w:rsidP="00CC12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A46B5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(uveďte na </w:t>
            </w:r>
            <w:proofErr w:type="spellStart"/>
            <w:r w:rsidRPr="00CA46B5">
              <w:rPr>
                <w:rFonts w:ascii="Calibri" w:eastAsia="Times New Roman" w:hAnsi="Calibri" w:cs="Times New Roman"/>
                <w:color w:val="000000"/>
                <w:lang w:eastAsia="cs-CZ"/>
              </w:rPr>
              <w:t>dod</w:t>
            </w:r>
            <w:proofErr w:type="spellEnd"/>
            <w:r w:rsidRPr="00CA46B5">
              <w:rPr>
                <w:rFonts w:ascii="Calibri" w:eastAsia="Times New Roman" w:hAnsi="Calibri" w:cs="Times New Roman"/>
                <w:color w:val="000000"/>
                <w:lang w:eastAsia="cs-CZ"/>
              </w:rPr>
              <w:t>. Listě a faktuře)</w:t>
            </w:r>
          </w:p>
        </w:tc>
        <w:tc>
          <w:tcPr>
            <w:tcW w:w="272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3C3D7C" w14:textId="77777777" w:rsidR="008C0258" w:rsidRPr="00CA46B5" w:rsidRDefault="008C0258" w:rsidP="00CC12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A46B5">
              <w:rPr>
                <w:rFonts w:ascii="Calibri" w:eastAsia="Times New Roman" w:hAnsi="Calibri" w:cs="Times New Roman"/>
                <w:color w:val="000000"/>
                <w:lang w:eastAsia="cs-CZ"/>
              </w:rPr>
              <w:t>: Ing. Jakub Görner</w:t>
            </w:r>
          </w:p>
          <w:p w14:paraId="300FB7F5" w14:textId="77777777" w:rsidR="008C0258" w:rsidRPr="00CA46B5" w:rsidRDefault="008C0258" w:rsidP="00CC12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A46B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35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10F9C9" w14:textId="77777777" w:rsidR="008C0258" w:rsidRPr="00CA46B5" w:rsidRDefault="008C0258" w:rsidP="00CC12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A46B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8C0258" w:rsidRPr="00CA46B5" w14:paraId="1C618FAC" w14:textId="77777777" w:rsidTr="00CC12CE">
        <w:trPr>
          <w:trHeight w:val="300"/>
        </w:trPr>
        <w:tc>
          <w:tcPr>
            <w:tcW w:w="31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D3A1D1" w14:textId="77777777" w:rsidR="008C0258" w:rsidRPr="00CA46B5" w:rsidRDefault="008C0258" w:rsidP="00CC12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72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F3B5F3" w14:textId="77777777" w:rsidR="008C0258" w:rsidRPr="00CA46B5" w:rsidRDefault="008C0258" w:rsidP="00CC12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5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98221D" w14:textId="77777777" w:rsidR="008C0258" w:rsidRPr="00CA46B5" w:rsidRDefault="008C0258" w:rsidP="00CC12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A46B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8C0258" w:rsidRPr="00CA46B5" w14:paraId="6B178D4E" w14:textId="77777777" w:rsidTr="00CC12CE">
        <w:trPr>
          <w:trHeight w:val="300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D18ADB" w14:textId="77777777" w:rsidR="008C0258" w:rsidRPr="00CA46B5" w:rsidRDefault="008C0258" w:rsidP="00CC12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A46B5">
              <w:rPr>
                <w:rFonts w:ascii="Calibri" w:eastAsia="Times New Roman" w:hAnsi="Calibri" w:cs="Times New Roman"/>
                <w:color w:val="000000"/>
                <w:lang w:eastAsia="cs-CZ"/>
              </w:rPr>
              <w:t>Telefon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C8D770" w14:textId="35A5C765" w:rsidR="008C0258" w:rsidRPr="00CA46B5" w:rsidRDefault="008C0258" w:rsidP="00CC12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A46B5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: +420 </w:t>
            </w:r>
            <w:r w:rsidR="005164A3">
              <w:rPr>
                <w:rFonts w:ascii="Calibri" w:eastAsia="Times New Roman" w:hAnsi="Calibri" w:cs="Times New Roman"/>
                <w:color w:val="000000"/>
                <w:lang w:eastAsia="cs-CZ"/>
              </w:rPr>
              <w:t>950192754</w:t>
            </w:r>
          </w:p>
        </w:tc>
        <w:tc>
          <w:tcPr>
            <w:tcW w:w="35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FDC265" w14:textId="504435F7" w:rsidR="008C0258" w:rsidRPr="00CA46B5" w:rsidRDefault="005164A3" w:rsidP="00CC12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TAF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Consulting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s. r. o. </w:t>
            </w:r>
          </w:p>
        </w:tc>
      </w:tr>
      <w:tr w:rsidR="008C0258" w:rsidRPr="00CA46B5" w14:paraId="0FB96B27" w14:textId="77777777" w:rsidTr="00CC12CE">
        <w:trPr>
          <w:trHeight w:val="300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94E9C4" w14:textId="77777777" w:rsidR="008C0258" w:rsidRPr="00CA46B5" w:rsidRDefault="008C0258" w:rsidP="00CC12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A46B5">
              <w:rPr>
                <w:rFonts w:ascii="Calibri" w:eastAsia="Times New Roman" w:hAnsi="Calibri" w:cs="Times New Roman"/>
                <w:color w:val="000000"/>
                <w:lang w:eastAsia="cs-CZ"/>
              </w:rPr>
              <w:t>Bankovní spojení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D8C491" w14:textId="77777777" w:rsidR="008C0258" w:rsidRPr="00CA46B5" w:rsidRDefault="008C0258" w:rsidP="00CC12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A46B5">
              <w:rPr>
                <w:rFonts w:ascii="Calibri" w:eastAsia="Times New Roman" w:hAnsi="Calibri" w:cs="Times New Roman"/>
                <w:color w:val="000000"/>
                <w:lang w:eastAsia="cs-CZ"/>
              </w:rPr>
              <w:t>: ČNB</w:t>
            </w:r>
          </w:p>
        </w:tc>
        <w:tc>
          <w:tcPr>
            <w:tcW w:w="35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EF9C9A4" w14:textId="77777777" w:rsidR="008C0258" w:rsidRPr="00CA46B5" w:rsidRDefault="008C0258" w:rsidP="00CC12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C0258" w:rsidRPr="00CA46B5" w14:paraId="1BB22A43" w14:textId="77777777" w:rsidTr="00CC12CE">
        <w:trPr>
          <w:trHeight w:val="300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507116" w14:textId="77777777" w:rsidR="008C0258" w:rsidRPr="00CA46B5" w:rsidRDefault="008C0258" w:rsidP="00CC12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A46B5">
              <w:rPr>
                <w:rFonts w:ascii="Calibri" w:eastAsia="Times New Roman" w:hAnsi="Calibri" w:cs="Times New Roman"/>
                <w:color w:val="000000"/>
                <w:lang w:eastAsia="cs-CZ"/>
              </w:rPr>
              <w:t>Číslo bank. Účtu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0F427E" w14:textId="77777777" w:rsidR="008C0258" w:rsidRPr="00CA46B5" w:rsidRDefault="008C0258" w:rsidP="00CC12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A46B5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: </w:t>
            </w:r>
            <w:proofErr w:type="gramStart"/>
            <w:r w:rsidRPr="00CA46B5">
              <w:rPr>
                <w:rFonts w:ascii="Calibri" w:eastAsia="Times New Roman" w:hAnsi="Calibri" w:cs="Times New Roman"/>
                <w:color w:val="000000"/>
                <w:lang w:eastAsia="cs-CZ"/>
              </w:rPr>
              <w:t>0 - 2229001</w:t>
            </w:r>
            <w:proofErr w:type="gramEnd"/>
          </w:p>
        </w:tc>
        <w:tc>
          <w:tcPr>
            <w:tcW w:w="35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76AC06" w14:textId="4FB8EDDE" w:rsidR="008C0258" w:rsidRPr="00CA46B5" w:rsidRDefault="005164A3" w:rsidP="00CC12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Lípová 511/15</w:t>
            </w:r>
          </w:p>
        </w:tc>
      </w:tr>
      <w:tr w:rsidR="008C0258" w:rsidRPr="00CA46B5" w14:paraId="4B35EF67" w14:textId="77777777" w:rsidTr="00CC12CE">
        <w:trPr>
          <w:trHeight w:val="300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0C1C24" w14:textId="77777777" w:rsidR="008C0258" w:rsidRPr="00CA46B5" w:rsidRDefault="008C0258" w:rsidP="00CC12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A46B5">
              <w:rPr>
                <w:rFonts w:ascii="Calibri" w:eastAsia="Times New Roman" w:hAnsi="Calibri" w:cs="Times New Roman"/>
                <w:color w:val="000000"/>
                <w:lang w:eastAsia="cs-CZ"/>
              </w:rPr>
              <w:t>IČ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A055B6" w14:textId="77777777" w:rsidR="008C0258" w:rsidRPr="00CA46B5" w:rsidRDefault="008C0258" w:rsidP="00CC12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A46B5">
              <w:rPr>
                <w:rFonts w:ascii="Calibri" w:eastAsia="Times New Roman" w:hAnsi="Calibri" w:cs="Times New Roman"/>
                <w:color w:val="000000"/>
                <w:lang w:eastAsia="cs-CZ"/>
              </w:rPr>
              <w:t>: 00551023</w:t>
            </w:r>
          </w:p>
        </w:tc>
        <w:tc>
          <w:tcPr>
            <w:tcW w:w="35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050FA4" w14:textId="0D1FA69F" w:rsidR="008C0258" w:rsidRPr="00CA46B5" w:rsidRDefault="005164A3" w:rsidP="00CC12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120 00 Praha</w:t>
            </w:r>
          </w:p>
        </w:tc>
      </w:tr>
      <w:tr w:rsidR="008C0258" w:rsidRPr="00CA46B5" w14:paraId="2D26B4B9" w14:textId="77777777" w:rsidTr="00CC12CE">
        <w:trPr>
          <w:trHeight w:val="300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2E20AD" w14:textId="77777777" w:rsidR="008C0258" w:rsidRPr="00CA46B5" w:rsidRDefault="008C0258" w:rsidP="00CC12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A46B5">
              <w:rPr>
                <w:rFonts w:ascii="Calibri" w:eastAsia="Times New Roman" w:hAnsi="Calibri" w:cs="Times New Roman"/>
                <w:color w:val="000000"/>
                <w:lang w:eastAsia="cs-CZ"/>
              </w:rPr>
              <w:t>Vystaveno dne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A87A04" w14:textId="1F2CA38C" w:rsidR="008C0258" w:rsidRPr="00CA46B5" w:rsidRDefault="008C0258" w:rsidP="00CC12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A46B5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: </w:t>
            </w:r>
            <w:r w:rsidR="005164A3">
              <w:rPr>
                <w:rFonts w:ascii="Calibri" w:eastAsia="Times New Roman" w:hAnsi="Calibri" w:cs="Times New Roman"/>
                <w:color w:val="000000"/>
                <w:lang w:eastAsia="cs-CZ"/>
              </w:rPr>
              <w:t>04.10.2023</w:t>
            </w:r>
          </w:p>
        </w:tc>
        <w:tc>
          <w:tcPr>
            <w:tcW w:w="3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5DDE51" w14:textId="77777777" w:rsidR="008C0258" w:rsidRPr="00CA46B5" w:rsidRDefault="008C0258" w:rsidP="00CC12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C0258" w:rsidRPr="00CA46B5" w14:paraId="7B73FA30" w14:textId="77777777" w:rsidTr="00CC12CE">
        <w:trPr>
          <w:trHeight w:val="300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EFFB3E" w14:textId="77777777" w:rsidR="008C0258" w:rsidRPr="00CA46B5" w:rsidRDefault="008C0258" w:rsidP="00CC12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A46B5">
              <w:rPr>
                <w:rFonts w:ascii="Calibri" w:eastAsia="Times New Roman" w:hAnsi="Calibri" w:cs="Times New Roman"/>
                <w:color w:val="000000"/>
                <w:lang w:eastAsia="cs-CZ"/>
              </w:rPr>
              <w:t>Číslo PRV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8651CA" w14:textId="3A5AE8D2" w:rsidR="008C0258" w:rsidRPr="00CA46B5" w:rsidRDefault="008C0258" w:rsidP="00CC12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A46B5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: </w:t>
            </w:r>
            <w:r w:rsidR="005164A3">
              <w:rPr>
                <w:rFonts w:ascii="Calibri" w:eastAsia="Times New Roman" w:hAnsi="Calibri" w:cs="Times New Roman"/>
                <w:color w:val="000000"/>
                <w:lang w:eastAsia="cs-CZ"/>
              </w:rPr>
              <w:t>2023100201</w:t>
            </w:r>
          </w:p>
        </w:tc>
        <w:tc>
          <w:tcPr>
            <w:tcW w:w="3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FC8B2D" w14:textId="77777777" w:rsidR="008C0258" w:rsidRPr="00CA46B5" w:rsidRDefault="008C0258" w:rsidP="00CC12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A46B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</w:tbl>
    <w:p w14:paraId="2B51F029" w14:textId="77777777" w:rsidR="008C0258" w:rsidRDefault="008C0258" w:rsidP="008C0258"/>
    <w:tbl>
      <w:tblPr>
        <w:tblW w:w="9286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86"/>
      </w:tblGrid>
      <w:tr w:rsidR="008C0258" w:rsidRPr="0035044C" w14:paraId="5F21F70A" w14:textId="77777777" w:rsidTr="00CC12CE">
        <w:trPr>
          <w:trHeight w:val="1792"/>
        </w:trPr>
        <w:tc>
          <w:tcPr>
            <w:tcW w:w="92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771DF4" w14:textId="77777777" w:rsidR="008C0258" w:rsidRDefault="008C0258" w:rsidP="00CC12CE">
            <w:pPr>
              <w:pStyle w:val="Odstaveczarovnanvlevo"/>
            </w:pPr>
          </w:p>
          <w:p w14:paraId="702A31B2" w14:textId="77777777" w:rsidR="005164A3" w:rsidRDefault="005164A3" w:rsidP="005164A3">
            <w:pPr>
              <w:pStyle w:val="Odstaveczarovnanvlevo"/>
            </w:pPr>
            <w:r>
              <w:t>V rámci realizace projektu Strategie a nástroj pro zvyšování transparentnosti v odměňování a zvyšování vymahatelnosti práva na rovnou odměnu dle zákoníku práce</w:t>
            </w:r>
          </w:p>
          <w:p w14:paraId="1DC171C7" w14:textId="77777777" w:rsidR="005164A3" w:rsidRDefault="005164A3" w:rsidP="005164A3">
            <w:pPr>
              <w:pStyle w:val="Odstaveczarovnanvlevo"/>
            </w:pPr>
            <w:r>
              <w:t>CZ.03.01.02/00/22_038/0000243 u Vás objednávám auditorskou činnost rovného odměňování paní Kristýny Houškové do 31. 12. 2023:</w:t>
            </w:r>
          </w:p>
          <w:p w14:paraId="2136995D" w14:textId="77777777" w:rsidR="005164A3" w:rsidRDefault="005164A3" w:rsidP="005164A3">
            <w:pPr>
              <w:pStyle w:val="Odstaveczarovnanvlevo"/>
            </w:pPr>
          </w:p>
          <w:p w14:paraId="46A655DC" w14:textId="77777777" w:rsidR="005164A3" w:rsidRDefault="005164A3" w:rsidP="005164A3">
            <w:pPr>
              <w:pStyle w:val="Odstaveczarovnanvlevo"/>
            </w:pPr>
            <w:r>
              <w:t xml:space="preserve">Účast na školení pro auditory a auditorky rovného odměňování; zajištění praktického nácviku analýzy </w:t>
            </w:r>
            <w:proofErr w:type="spellStart"/>
            <w:r>
              <w:t>Logib</w:t>
            </w:r>
            <w:proofErr w:type="spellEnd"/>
            <w:r>
              <w:t xml:space="preserve"> v terénu při analýzách odměňování na ministerstvech a v nemocnicích; provést audity rovného odměňování v tandemu v rámci KA 1.2; předávání odborné know-how v rámci tandemu auditorského týmu; konzultace, podpora zaměstnavatele v průběhu auditů rovného odměňování; účast se metodických schůzkách a plnění vyplývajících úkolů; příprava podkladů, odborné materiály pro všechny kroky auditu rovného odměňování a souvisejícího plnění v rámci VZ KA 1.2; zajištění odborné konzultace pro CS; spolupracuje a plní úkoly dle požadavku a zadání odborné garantky KA 1. 1 a KA 1.2.</w:t>
            </w:r>
          </w:p>
          <w:p w14:paraId="7638A0ED" w14:textId="77777777" w:rsidR="005164A3" w:rsidRDefault="005164A3" w:rsidP="005164A3">
            <w:pPr>
              <w:pStyle w:val="Odstaveczarovnanvlevo"/>
            </w:pPr>
          </w:p>
          <w:p w14:paraId="7582934A" w14:textId="77777777" w:rsidR="005164A3" w:rsidRDefault="005164A3" w:rsidP="005164A3">
            <w:pPr>
              <w:pStyle w:val="Odstaveczarovnanvlevo"/>
            </w:pPr>
            <w:r>
              <w:t>Počet hodin: 48 hodin měsíčně</w:t>
            </w:r>
          </w:p>
          <w:p w14:paraId="2D596D01" w14:textId="77777777" w:rsidR="005164A3" w:rsidRDefault="005164A3" w:rsidP="005164A3">
            <w:pPr>
              <w:pStyle w:val="Odstaveczarovnanvlevo"/>
            </w:pPr>
            <w:r>
              <w:t>Celkem do 31. 12. 2023: 144 hodin</w:t>
            </w:r>
          </w:p>
          <w:p w14:paraId="5AB78139" w14:textId="77777777" w:rsidR="005164A3" w:rsidRDefault="005164A3" w:rsidP="005164A3">
            <w:pPr>
              <w:pStyle w:val="Odstaveczarovnanvlevo"/>
            </w:pPr>
            <w:r>
              <w:t>Hodinová sazba: 345,00 Kč/hodina bez DPH</w:t>
            </w:r>
          </w:p>
          <w:p w14:paraId="4CE55AF2" w14:textId="77777777" w:rsidR="005164A3" w:rsidRDefault="005164A3" w:rsidP="005164A3">
            <w:pPr>
              <w:pStyle w:val="Odstaveczarovnanvlevo"/>
            </w:pPr>
          </w:p>
          <w:p w14:paraId="15DEDDB1" w14:textId="77777777" w:rsidR="005164A3" w:rsidRDefault="005164A3" w:rsidP="005164A3">
            <w:pPr>
              <w:pStyle w:val="Odstaveczarovnanvlevo"/>
            </w:pPr>
            <w:r>
              <w:t>Cena celkem bez DPH za auditorskou činnost: 49 680,00 Kč</w:t>
            </w:r>
          </w:p>
          <w:p w14:paraId="21EB98BC" w14:textId="77777777" w:rsidR="005164A3" w:rsidRDefault="005164A3" w:rsidP="005164A3">
            <w:pPr>
              <w:pStyle w:val="Odstaveczarovnanvlevo"/>
            </w:pPr>
            <w:r>
              <w:t>Cena celkem vč. DPH za auditorskou činnost: 60 112,80 Kč</w:t>
            </w:r>
          </w:p>
          <w:p w14:paraId="664F1812" w14:textId="77777777" w:rsidR="005164A3" w:rsidRDefault="005164A3" w:rsidP="005164A3">
            <w:pPr>
              <w:pStyle w:val="Odstaveczarovnanvlevo"/>
            </w:pPr>
          </w:p>
          <w:p w14:paraId="035B5817" w14:textId="77777777" w:rsidR="005164A3" w:rsidRDefault="005164A3" w:rsidP="005164A3">
            <w:pPr>
              <w:pStyle w:val="Odstaveczarovnanvlevo"/>
            </w:pPr>
            <w:r>
              <w:t>Cena celkem bez DPH za cestovné: 8 264,46 Kč</w:t>
            </w:r>
          </w:p>
          <w:p w14:paraId="624F0CE5" w14:textId="77777777" w:rsidR="005164A3" w:rsidRDefault="005164A3" w:rsidP="005164A3">
            <w:pPr>
              <w:pStyle w:val="Odstaveczarovnanvlevo"/>
            </w:pPr>
            <w:r>
              <w:t>Cena celkem vč. DPH za cestovné: 10 000,00 Kč</w:t>
            </w:r>
          </w:p>
          <w:p w14:paraId="0DAEA348" w14:textId="77777777" w:rsidR="005164A3" w:rsidRDefault="005164A3" w:rsidP="005164A3">
            <w:pPr>
              <w:pStyle w:val="Odstaveczarovnanvlevo"/>
            </w:pPr>
          </w:p>
          <w:p w14:paraId="7FBABED2" w14:textId="77777777" w:rsidR="005164A3" w:rsidRDefault="005164A3" w:rsidP="005164A3">
            <w:pPr>
              <w:pStyle w:val="Odstaveczarovnanvlevo"/>
            </w:pPr>
            <w:r>
              <w:t>Cena celkem bez DPH: 57 944,46 Kč</w:t>
            </w:r>
          </w:p>
          <w:p w14:paraId="3A376AF0" w14:textId="77777777" w:rsidR="005164A3" w:rsidRDefault="005164A3" w:rsidP="005164A3">
            <w:pPr>
              <w:pStyle w:val="Odstaveczarovnanvlevo"/>
            </w:pPr>
            <w:r>
              <w:t>Cena celkem vč. DPH: 70 112,80 Kč</w:t>
            </w:r>
          </w:p>
          <w:p w14:paraId="7B0E3B59" w14:textId="77777777" w:rsidR="005164A3" w:rsidRDefault="005164A3" w:rsidP="005164A3">
            <w:pPr>
              <w:pStyle w:val="Odstaveczarovnanvlevo"/>
            </w:pPr>
          </w:p>
          <w:p w14:paraId="6C07AE14" w14:textId="77777777" w:rsidR="005164A3" w:rsidRDefault="005164A3" w:rsidP="005164A3">
            <w:pPr>
              <w:pStyle w:val="Odstaveczarovnanvlevo"/>
            </w:pPr>
            <w:r>
              <w:t>Přílohou faktury č. 1 bude přiložen výkaz práce za dané období fakturace.</w:t>
            </w:r>
          </w:p>
          <w:p w14:paraId="7DAE3311" w14:textId="77777777" w:rsidR="005164A3" w:rsidRDefault="005164A3" w:rsidP="005164A3">
            <w:pPr>
              <w:pStyle w:val="Odstaveczarovnanvlevo"/>
            </w:pPr>
            <w:r>
              <w:t>Vyúčtování cestovného bude na základě doložených cestovních dokladů k reálně vykonávané auditorské činnosti.</w:t>
            </w:r>
          </w:p>
          <w:p w14:paraId="1EEA127B" w14:textId="77777777" w:rsidR="005164A3" w:rsidRDefault="005164A3" w:rsidP="005164A3">
            <w:pPr>
              <w:pStyle w:val="Odstaveczarovnanvlevo"/>
            </w:pPr>
            <w:r>
              <w:t xml:space="preserve">Fakturované položky budou rozděleny na „auditorská činnost“ a </w:t>
            </w:r>
            <w:r>
              <w:lastRenderedPageBreak/>
              <w:t>cestovné.</w:t>
            </w:r>
          </w:p>
          <w:p w14:paraId="14D3C38A" w14:textId="77777777" w:rsidR="005164A3" w:rsidRDefault="005164A3" w:rsidP="005164A3">
            <w:pPr>
              <w:pStyle w:val="Odstaveczarovnanvlevo"/>
            </w:pPr>
          </w:p>
          <w:p w14:paraId="1B014A38" w14:textId="77777777" w:rsidR="005164A3" w:rsidRDefault="005164A3" w:rsidP="005164A3">
            <w:pPr>
              <w:pStyle w:val="Odstaveczarovnanvlevo"/>
            </w:pPr>
            <w:r>
              <w:t xml:space="preserve">Tato objednávka je konečná, další položky mohou být objednány pouze prostřednictvím její autorizované změny. Platba bude provedena převodem z BÚ. Zadavatel si vyhrazuje </w:t>
            </w:r>
            <w:proofErr w:type="gramStart"/>
            <w:r>
              <w:t>30 denní</w:t>
            </w:r>
            <w:proofErr w:type="gramEnd"/>
            <w:r>
              <w:t xml:space="preserve"> splatnost faktur, prosíme o vystavení měsíční souhrnné faktury. Na faktuře prosím uvádějte číslo objednávky, jméno referenta a číslo projektu Strategie a nástroj pro zvyšování transparentnosti v odměňování a zvyšování vymahatelnosti práva na rovnou odměnu dle zákoníku práce</w:t>
            </w:r>
          </w:p>
          <w:p w14:paraId="1B890BF4" w14:textId="77777777" w:rsidR="005164A3" w:rsidRDefault="005164A3" w:rsidP="005164A3">
            <w:pPr>
              <w:pStyle w:val="Odstaveczarovnanvlevo"/>
            </w:pPr>
            <w:r>
              <w:t>CZ.03.01.02/00/22_038/0000243. Faktury bez těchto náležitostí nemohou být dány k proplacení a budou dodavateli zaslány zpět k opravě.</w:t>
            </w:r>
          </w:p>
          <w:p w14:paraId="739C5FA9" w14:textId="77777777" w:rsidR="005164A3" w:rsidRDefault="005164A3" w:rsidP="005164A3">
            <w:pPr>
              <w:pStyle w:val="Odstaveczarovnanvlevo"/>
            </w:pPr>
          </w:p>
          <w:p w14:paraId="510ED64C" w14:textId="77777777" w:rsidR="005164A3" w:rsidRDefault="005164A3" w:rsidP="005164A3">
            <w:pPr>
              <w:pStyle w:val="Odstaveczarovnanvlevo"/>
            </w:pPr>
          </w:p>
          <w:p w14:paraId="413FFDD9" w14:textId="77777777" w:rsidR="005164A3" w:rsidRDefault="005164A3" w:rsidP="005164A3">
            <w:pPr>
              <w:pStyle w:val="Odstaveczarovnanvlevo"/>
            </w:pPr>
          </w:p>
          <w:p w14:paraId="4EFA384F" w14:textId="77777777" w:rsidR="005164A3" w:rsidRDefault="005164A3" w:rsidP="005164A3">
            <w:pPr>
              <w:pStyle w:val="Odstaveczarovnanvlevo"/>
            </w:pPr>
            <w:r>
              <w:t>Na základě zákona č. 340/2015 Sb. (zákon o registru smluv) Vás upozorňujeme, že tato objednávka bude uveřejněna k volnému nahlédnutí v Registru smluv Ministerstva vnitra.</w:t>
            </w:r>
          </w:p>
          <w:p w14:paraId="704F1DAA" w14:textId="77777777" w:rsidR="005164A3" w:rsidRDefault="005164A3" w:rsidP="005164A3">
            <w:pPr>
              <w:pStyle w:val="Odstaveczarovnanvlevo"/>
            </w:pPr>
            <w:r>
              <w:t>Tímto Vás, žádám o okamžité potvrzení objednávky prostřednictvím e-mailu na adresu jakub.gorner@mpsv.cz.</w:t>
            </w:r>
          </w:p>
          <w:p w14:paraId="26320356" w14:textId="77777777" w:rsidR="005164A3" w:rsidRDefault="005164A3" w:rsidP="005164A3">
            <w:pPr>
              <w:pStyle w:val="Odstaveczarovnanvlevo"/>
            </w:pPr>
          </w:p>
          <w:p w14:paraId="63109C47" w14:textId="77777777" w:rsidR="003D1F99" w:rsidRDefault="003D1F99" w:rsidP="003D1F99">
            <w:pPr>
              <w:pStyle w:val="Odstaveczarovnanvlevo"/>
            </w:pPr>
          </w:p>
          <w:p w14:paraId="0F4844E9" w14:textId="77777777" w:rsidR="003D1F99" w:rsidRDefault="003D1F99" w:rsidP="003D1F99">
            <w:pPr>
              <w:pStyle w:val="Odstaveczarovnanvlevo"/>
            </w:pPr>
          </w:p>
          <w:p w14:paraId="62884E72" w14:textId="77777777" w:rsidR="003D1F99" w:rsidRDefault="003D1F99" w:rsidP="003D1F99">
            <w:pPr>
              <w:pStyle w:val="Odstaveczarovnanvlevo"/>
            </w:pPr>
          </w:p>
          <w:p w14:paraId="4AF278CF" w14:textId="77777777" w:rsidR="008C0258" w:rsidRDefault="008C0258" w:rsidP="00CC12CE">
            <w:pPr>
              <w:pStyle w:val="Odstaveczarovnanvlevo"/>
            </w:pPr>
          </w:p>
          <w:p w14:paraId="531170D1" w14:textId="77777777" w:rsidR="008C0258" w:rsidRPr="00CE2AA4" w:rsidRDefault="008C0258" w:rsidP="00CC12CE">
            <w:pPr>
              <w:pBdr>
                <w:top w:val="single" w:sz="4" w:space="1" w:color="auto"/>
              </w:pBdr>
              <w:spacing w:after="240" w:line="240" w:lineRule="auto"/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cs-CZ"/>
              </w:rPr>
            </w:pPr>
            <w:proofErr w:type="spellStart"/>
            <w:r w:rsidRPr="0035044C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cs-CZ"/>
              </w:rPr>
              <w:t>řed</w:t>
            </w:r>
            <w:proofErr w:type="spellEnd"/>
            <w:r w:rsidRPr="0035044C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cs-CZ"/>
              </w:rPr>
              <w:t xml:space="preserve">. odboru 35 </w:t>
            </w:r>
            <w:r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cs-CZ"/>
              </w:rPr>
              <w:t xml:space="preserve">                </w:t>
            </w:r>
            <w:r w:rsidRPr="0035044C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35044C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cs-CZ"/>
              </w:rPr>
              <w:t>ve</w:t>
            </w:r>
            <w:r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cs-CZ"/>
              </w:rPr>
              <w:t>d</w:t>
            </w:r>
            <w:proofErr w:type="spellEnd"/>
            <w:r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cs-CZ"/>
              </w:rPr>
              <w:t>. odd. 353</w:t>
            </w:r>
            <w:r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cs-CZ"/>
              </w:rPr>
              <w:br/>
              <w:t xml:space="preserve">Povoleno         </w:t>
            </w:r>
            <w:r w:rsidRPr="0035044C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cs-CZ"/>
              </w:rPr>
              <w:t xml:space="preserve">Razítko </w:t>
            </w:r>
            <w:proofErr w:type="gramStart"/>
            <w:r w:rsidRPr="0035044C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cs-CZ"/>
              </w:rPr>
              <w:t xml:space="preserve">úřadu </w:t>
            </w:r>
            <w:r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cs-CZ"/>
              </w:rPr>
              <w:t xml:space="preserve"> Objednávající</w:t>
            </w:r>
            <w:proofErr w:type="gramEnd"/>
            <w:r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cs-CZ"/>
              </w:rPr>
              <w:t xml:space="preserve">        Dodávající</w:t>
            </w:r>
          </w:p>
        </w:tc>
      </w:tr>
      <w:tr w:rsidR="008C0258" w:rsidRPr="0035044C" w14:paraId="1E045DF8" w14:textId="77777777" w:rsidTr="00CC12CE">
        <w:trPr>
          <w:trHeight w:val="509"/>
        </w:trPr>
        <w:tc>
          <w:tcPr>
            <w:tcW w:w="92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0F10CD" w14:textId="77777777" w:rsidR="008C0258" w:rsidRPr="0035044C" w:rsidRDefault="008C0258" w:rsidP="00CC12C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8C0258" w:rsidRPr="0035044C" w14:paraId="1196D008" w14:textId="77777777" w:rsidTr="00CC12CE">
        <w:trPr>
          <w:trHeight w:val="509"/>
        </w:trPr>
        <w:tc>
          <w:tcPr>
            <w:tcW w:w="92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95B03D" w14:textId="77777777" w:rsidR="008C0258" w:rsidRPr="0035044C" w:rsidRDefault="008C0258" w:rsidP="00CC12C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8C0258" w:rsidRPr="0035044C" w14:paraId="5705F69C" w14:textId="77777777" w:rsidTr="00CC12CE">
        <w:trPr>
          <w:trHeight w:val="509"/>
        </w:trPr>
        <w:tc>
          <w:tcPr>
            <w:tcW w:w="92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B77B67" w14:textId="77777777" w:rsidR="008C0258" w:rsidRPr="0035044C" w:rsidRDefault="008C0258" w:rsidP="00CC12C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8C0258" w:rsidRPr="0035044C" w14:paraId="1AFE191A" w14:textId="77777777" w:rsidTr="00CC12CE">
        <w:trPr>
          <w:trHeight w:val="509"/>
        </w:trPr>
        <w:tc>
          <w:tcPr>
            <w:tcW w:w="92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D2907F" w14:textId="77777777" w:rsidR="008C0258" w:rsidRPr="0035044C" w:rsidRDefault="008C0258" w:rsidP="00CC12C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8C0258" w:rsidRPr="0035044C" w14:paraId="5A840876" w14:textId="77777777" w:rsidTr="00CC12CE">
        <w:trPr>
          <w:trHeight w:val="509"/>
        </w:trPr>
        <w:tc>
          <w:tcPr>
            <w:tcW w:w="92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15C06E" w14:textId="77777777" w:rsidR="008C0258" w:rsidRPr="0035044C" w:rsidRDefault="008C0258" w:rsidP="00CC12C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8C0258" w:rsidRPr="0035044C" w14:paraId="039F634C" w14:textId="77777777" w:rsidTr="00CC12CE">
        <w:trPr>
          <w:trHeight w:val="509"/>
        </w:trPr>
        <w:tc>
          <w:tcPr>
            <w:tcW w:w="92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45822B" w14:textId="77777777" w:rsidR="008C0258" w:rsidRPr="0035044C" w:rsidRDefault="008C0258" w:rsidP="00CC12C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8C0258" w:rsidRPr="0035044C" w14:paraId="6739D661" w14:textId="77777777" w:rsidTr="00CC12CE">
        <w:trPr>
          <w:trHeight w:val="509"/>
        </w:trPr>
        <w:tc>
          <w:tcPr>
            <w:tcW w:w="92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B10C84" w14:textId="77777777" w:rsidR="008C0258" w:rsidRPr="0035044C" w:rsidRDefault="008C0258" w:rsidP="00CC12C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8C0258" w:rsidRPr="0035044C" w14:paraId="6F831DC5" w14:textId="77777777" w:rsidTr="00CC12CE">
        <w:trPr>
          <w:trHeight w:val="509"/>
        </w:trPr>
        <w:tc>
          <w:tcPr>
            <w:tcW w:w="92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E22A72" w14:textId="77777777" w:rsidR="008C0258" w:rsidRPr="0035044C" w:rsidRDefault="008C0258" w:rsidP="00CC12C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8C0258" w:rsidRPr="0035044C" w14:paraId="442EAA7D" w14:textId="77777777" w:rsidTr="00CC12CE">
        <w:trPr>
          <w:trHeight w:val="509"/>
        </w:trPr>
        <w:tc>
          <w:tcPr>
            <w:tcW w:w="92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19FDEA" w14:textId="77777777" w:rsidR="008C0258" w:rsidRPr="0035044C" w:rsidRDefault="008C0258" w:rsidP="00CC12C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8C0258" w:rsidRPr="0035044C" w14:paraId="7512C39B" w14:textId="77777777" w:rsidTr="00CC12CE">
        <w:trPr>
          <w:trHeight w:val="509"/>
        </w:trPr>
        <w:tc>
          <w:tcPr>
            <w:tcW w:w="92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4F44E4" w14:textId="77777777" w:rsidR="008C0258" w:rsidRPr="0035044C" w:rsidRDefault="008C0258" w:rsidP="00CC12C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8C0258" w:rsidRPr="0035044C" w14:paraId="169B2E2D" w14:textId="77777777" w:rsidTr="00CC12CE">
        <w:trPr>
          <w:trHeight w:val="509"/>
        </w:trPr>
        <w:tc>
          <w:tcPr>
            <w:tcW w:w="92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E6F6E9" w14:textId="77777777" w:rsidR="008C0258" w:rsidRPr="0035044C" w:rsidRDefault="008C0258" w:rsidP="00CC12C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8C0258" w:rsidRPr="0035044C" w14:paraId="7787930B" w14:textId="77777777" w:rsidTr="00CC12CE">
        <w:trPr>
          <w:trHeight w:val="509"/>
        </w:trPr>
        <w:tc>
          <w:tcPr>
            <w:tcW w:w="92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472C9E" w14:textId="77777777" w:rsidR="008C0258" w:rsidRPr="0035044C" w:rsidRDefault="008C0258" w:rsidP="00CC12C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8C0258" w:rsidRPr="0035044C" w14:paraId="3AAAE7C6" w14:textId="77777777" w:rsidTr="00CC12CE">
        <w:trPr>
          <w:trHeight w:val="509"/>
        </w:trPr>
        <w:tc>
          <w:tcPr>
            <w:tcW w:w="92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21118C" w14:textId="77777777" w:rsidR="008C0258" w:rsidRPr="0035044C" w:rsidRDefault="008C0258" w:rsidP="00CC12C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</w:tbl>
    <w:p w14:paraId="20C04E5E" w14:textId="77777777" w:rsidR="00297D0C" w:rsidRDefault="00297D0C"/>
    <w:sectPr w:rsidR="00297D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AA616E" w14:textId="77777777" w:rsidR="008C0258" w:rsidRDefault="008C0258" w:rsidP="008C0258">
      <w:pPr>
        <w:spacing w:after="0" w:line="240" w:lineRule="auto"/>
      </w:pPr>
      <w:r>
        <w:separator/>
      </w:r>
    </w:p>
  </w:endnote>
  <w:endnote w:type="continuationSeparator" w:id="0">
    <w:p w14:paraId="2FAEFB10" w14:textId="77777777" w:rsidR="008C0258" w:rsidRDefault="008C0258" w:rsidP="008C02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5F8E18" w14:textId="77777777" w:rsidR="008C0258" w:rsidRDefault="008C0258" w:rsidP="008C0258">
      <w:pPr>
        <w:spacing w:after="0" w:line="240" w:lineRule="auto"/>
      </w:pPr>
      <w:r>
        <w:separator/>
      </w:r>
    </w:p>
  </w:footnote>
  <w:footnote w:type="continuationSeparator" w:id="0">
    <w:p w14:paraId="197F1497" w14:textId="77777777" w:rsidR="008C0258" w:rsidRDefault="008C0258" w:rsidP="008C025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0258"/>
    <w:rsid w:val="0007181A"/>
    <w:rsid w:val="00297D0C"/>
    <w:rsid w:val="003D1F99"/>
    <w:rsid w:val="005164A3"/>
    <w:rsid w:val="008C02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01B27DE"/>
  <w15:chartTrackingRefBased/>
  <w15:docId w15:val="{E51CCFDD-5C72-434C-BB3F-43CAA6DB9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8C0258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Odstaveczarovnanvlevo">
    <w:name w:val="* Odstavec zarovnaný vlevo"/>
    <w:uiPriority w:val="99"/>
    <w:rsid w:val="008C0258"/>
    <w:pPr>
      <w:widowControl w:val="0"/>
      <w:autoSpaceDE w:val="0"/>
      <w:autoSpaceDN w:val="0"/>
      <w:adjustRightInd w:val="0"/>
      <w:spacing w:after="0" w:line="240" w:lineRule="atLeast"/>
    </w:pPr>
    <w:rPr>
      <w:rFonts w:ascii="Courier New" w:eastAsia="Times New Roman" w:hAnsi="Courier New" w:cs="Courier New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424</Words>
  <Characters>2504</Characters>
  <Application>Microsoft Office Word</Application>
  <DocSecurity>0</DocSecurity>
  <Lines>20</Lines>
  <Paragraphs>5</Paragraphs>
  <ScaleCrop>false</ScaleCrop>
  <Company>MPSV ČR</Company>
  <LinksUpToDate>false</LinksUpToDate>
  <CharactersWithSpaces>2923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Görner Jakub Ing. (MPSV)</dc:creator>
  <cp:keywords/>
  <dc:description/>
  <cp:lastModifiedBy>Gőrner Jakub Ing. (MPSV)</cp:lastModifiedBy>
  <cp:revision>2</cp:revision>
  <dcterms:created xsi:type="dcterms:W3CDTF">2023-10-09T07:18:00Z</dcterms:created>
  <dcterms:modified xsi:type="dcterms:W3CDTF">2023-10-09T07:18:00Z</dcterms:modified>
</cp:coreProperties>
</file>