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F6F3" w14:textId="77777777" w:rsidR="00684F7F" w:rsidRDefault="00684F7F" w:rsidP="00684F7F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 xml:space="preserve">Č.j.: </w:t>
      </w:r>
      <w:r w:rsidRPr="00D8157A">
        <w:rPr>
          <w:rFonts w:ascii="Arial" w:hAnsi="Arial" w:cs="Arial"/>
          <w:sz w:val="22"/>
          <w:szCs w:val="22"/>
        </w:rPr>
        <w:t>SPU 373520/2023/104/Hav</w:t>
      </w:r>
    </w:p>
    <w:p w14:paraId="11EDA8B7" w14:textId="77777777" w:rsidR="00684F7F" w:rsidRDefault="00684F7F" w:rsidP="00684F7F">
      <w:pPr>
        <w:tabs>
          <w:tab w:val="left" w:pos="737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9022E7">
        <w:rPr>
          <w:rFonts w:ascii="Arial" w:hAnsi="Arial" w:cs="Arial"/>
          <w:sz w:val="22"/>
          <w:szCs w:val="22"/>
        </w:rPr>
        <w:t>spuess8c17b152</w:t>
      </w:r>
    </w:p>
    <w:p w14:paraId="656E1F30" w14:textId="77777777" w:rsidR="00684F7F" w:rsidRPr="00D73F98" w:rsidRDefault="00684F7F" w:rsidP="00684F7F">
      <w:pPr>
        <w:rPr>
          <w:rFonts w:ascii="Arial" w:hAnsi="Arial" w:cs="Arial"/>
          <w:b/>
          <w:sz w:val="22"/>
          <w:szCs w:val="22"/>
        </w:rPr>
      </w:pPr>
    </w:p>
    <w:p w14:paraId="4CAF62CE" w14:textId="77777777" w:rsidR="00684F7F" w:rsidRPr="00012682" w:rsidRDefault="00684F7F" w:rsidP="00684F7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8</w:t>
      </w:r>
    </w:p>
    <w:p w14:paraId="7F6E6807" w14:textId="77777777" w:rsidR="00684F7F" w:rsidRPr="00012682" w:rsidRDefault="00684F7F" w:rsidP="00684F7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>
        <w:rPr>
          <w:rFonts w:ascii="Arial" w:hAnsi="Arial" w:cs="Arial"/>
          <w:b/>
          <w:sz w:val="32"/>
          <w:szCs w:val="32"/>
        </w:rPr>
        <w:t>21N16/04</w:t>
      </w:r>
    </w:p>
    <w:p w14:paraId="4999C3A9" w14:textId="77777777" w:rsidR="00684F7F" w:rsidRPr="00012682" w:rsidRDefault="00684F7F" w:rsidP="00684F7F">
      <w:pPr>
        <w:rPr>
          <w:rFonts w:ascii="Arial" w:hAnsi="Arial" w:cs="Arial"/>
          <w:b/>
          <w:bCs/>
          <w:sz w:val="22"/>
          <w:szCs w:val="22"/>
        </w:rPr>
      </w:pPr>
    </w:p>
    <w:p w14:paraId="2AF4129F" w14:textId="77777777" w:rsidR="00684F7F" w:rsidRDefault="00684F7F" w:rsidP="00684F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07B2AA3" w14:textId="77777777" w:rsidR="00684F7F" w:rsidRPr="00C76BDC" w:rsidRDefault="00684F7F" w:rsidP="00684F7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76BDC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401F96FE" w14:textId="77777777" w:rsidR="00684F7F" w:rsidRPr="00C76BDC" w:rsidRDefault="00684F7F" w:rsidP="00684F7F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16F057C8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D644E67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2C20887B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IČO:  01312774 </w:t>
      </w:r>
    </w:p>
    <w:p w14:paraId="77209FF6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76BDC">
          <w:rPr>
            <w:rFonts w:ascii="Arial" w:hAnsi="Arial" w:cs="Arial"/>
            <w:sz w:val="22"/>
            <w:szCs w:val="22"/>
          </w:rPr>
          <w:t>01312774</w:t>
        </w:r>
      </w:smartTag>
    </w:p>
    <w:p w14:paraId="39A592EF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za který právně jedná Ing. Jiří Papež, ředitel Krajského pozemkového úřadu pro Plzeňský kraj, </w:t>
      </w:r>
    </w:p>
    <w:p w14:paraId="2002AA53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adresa: nám. Generála Píky 8, 326 00 Plzeň,</w:t>
      </w:r>
    </w:p>
    <w:p w14:paraId="214D0147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na základě oprávnění vyplývajícího z platného Podpisového řádu Státního pozemkového úřadu účinného ke dni právního jednání </w:t>
      </w:r>
    </w:p>
    <w:p w14:paraId="2236D371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bankovní spojení: Česká národní banka</w:t>
      </w:r>
    </w:p>
    <w:p w14:paraId="2C5A56F1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číslo účtu: 40010-3723001/0710</w:t>
      </w:r>
    </w:p>
    <w:p w14:paraId="20C61A91" w14:textId="77777777" w:rsidR="00684F7F" w:rsidRDefault="00684F7F" w:rsidP="00684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AF5FD4C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7A033787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68763E09" w14:textId="77777777" w:rsidR="00684F7F" w:rsidRPr="00C76BDC" w:rsidRDefault="00684F7F" w:rsidP="00684F7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B36D330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– na straně jedné –</w:t>
      </w:r>
    </w:p>
    <w:p w14:paraId="21508BD7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cr/>
        <w:t>a</w:t>
      </w:r>
    </w:p>
    <w:p w14:paraId="2A1181D0" w14:textId="77777777" w:rsidR="00684F7F" w:rsidRPr="00C76BDC" w:rsidRDefault="00684F7F" w:rsidP="00684F7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CADBFB5" w14:textId="77777777" w:rsidR="00684F7F" w:rsidRPr="00874077" w:rsidRDefault="00684F7F" w:rsidP="00684F7F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874077">
        <w:rPr>
          <w:rFonts w:ascii="Arial" w:hAnsi="Arial" w:cs="Arial"/>
          <w:b/>
          <w:i w:val="0"/>
          <w:iCs w:val="0"/>
          <w:sz w:val="22"/>
          <w:szCs w:val="22"/>
        </w:rPr>
        <w:t xml:space="preserve">IGRO STATEK s.r.o. </w:t>
      </w:r>
    </w:p>
    <w:p w14:paraId="30A076F8" w14:textId="77777777" w:rsidR="00684F7F" w:rsidRPr="00874077" w:rsidRDefault="00684F7F" w:rsidP="00684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874077">
        <w:rPr>
          <w:rFonts w:ascii="Arial" w:hAnsi="Arial" w:cs="Arial"/>
          <w:i w:val="0"/>
          <w:iCs w:val="0"/>
          <w:sz w:val="22"/>
          <w:szCs w:val="22"/>
        </w:rPr>
        <w:t xml:space="preserve">sídlo: Studánka 166, 347 01 Tachov </w:t>
      </w:r>
    </w:p>
    <w:p w14:paraId="1700D772" w14:textId="77777777" w:rsidR="00684F7F" w:rsidRPr="00874077" w:rsidRDefault="00684F7F" w:rsidP="00684F7F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874077">
        <w:rPr>
          <w:rFonts w:ascii="Arial" w:hAnsi="Arial" w:cs="Arial"/>
          <w:i w:val="0"/>
          <w:iCs w:val="0"/>
          <w:sz w:val="22"/>
          <w:szCs w:val="22"/>
        </w:rPr>
        <w:t>IČO: 041 60 606</w:t>
      </w:r>
    </w:p>
    <w:p w14:paraId="1655F19B" w14:textId="77777777" w:rsidR="00684F7F" w:rsidRPr="00874077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874077">
        <w:rPr>
          <w:rFonts w:ascii="Arial" w:hAnsi="Arial" w:cs="Arial"/>
          <w:sz w:val="22"/>
          <w:szCs w:val="22"/>
        </w:rPr>
        <w:t>DIČ: CZ04160606</w:t>
      </w:r>
    </w:p>
    <w:p w14:paraId="7A227BD5" w14:textId="77777777" w:rsidR="00684F7F" w:rsidRPr="00874077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874077">
        <w:rPr>
          <w:rFonts w:ascii="Arial" w:hAnsi="Arial" w:cs="Arial"/>
          <w:sz w:val="22"/>
          <w:szCs w:val="22"/>
        </w:rPr>
        <w:t xml:space="preserve">bankovní spojení: Komerční banka, a.s. </w:t>
      </w:r>
    </w:p>
    <w:p w14:paraId="17F580E2" w14:textId="77777777" w:rsidR="00684F7F" w:rsidRPr="00874077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874077">
        <w:rPr>
          <w:rFonts w:ascii="Arial" w:hAnsi="Arial" w:cs="Arial"/>
          <w:sz w:val="22"/>
          <w:szCs w:val="22"/>
        </w:rPr>
        <w:t>číslo účtu: 107-5766270277/0100</w:t>
      </w:r>
    </w:p>
    <w:p w14:paraId="405E2429" w14:textId="77777777" w:rsidR="00684F7F" w:rsidRPr="00874077" w:rsidRDefault="00684F7F" w:rsidP="00684F7F">
      <w:pPr>
        <w:jc w:val="both"/>
        <w:rPr>
          <w:rFonts w:ascii="Arial" w:hAnsi="Arial" w:cs="Arial"/>
          <w:sz w:val="22"/>
          <w:szCs w:val="22"/>
          <w:u w:val="single"/>
        </w:rPr>
      </w:pPr>
      <w:r w:rsidRPr="00874077">
        <w:rPr>
          <w:rFonts w:ascii="Arial" w:hAnsi="Arial" w:cs="Arial"/>
          <w:sz w:val="22"/>
          <w:szCs w:val="22"/>
        </w:rPr>
        <w:t>zapsána v obchodním rejstříku vedeném Krajským soudem v Plzni oddíl C, vložka 31247</w:t>
      </w:r>
    </w:p>
    <w:p w14:paraId="769E0C5D" w14:textId="4B4C9965" w:rsidR="00684F7F" w:rsidRPr="00874077" w:rsidRDefault="00684F7F" w:rsidP="00684F7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874077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 pan Markus Kraus, – jednatel </w:t>
      </w:r>
    </w:p>
    <w:p w14:paraId="284D32F7" w14:textId="77777777" w:rsidR="00684F7F" w:rsidRPr="00C76BDC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34A8E5DA" w14:textId="77777777" w:rsidR="00684F7F" w:rsidRPr="00C76BDC" w:rsidRDefault="00684F7F" w:rsidP="00684F7F">
      <w:pPr>
        <w:pStyle w:val="Zkladntext3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(dále jen „pachtýř“) </w:t>
      </w:r>
    </w:p>
    <w:p w14:paraId="4E86B7E8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</w:p>
    <w:p w14:paraId="214A25B6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– na straně druhé –</w:t>
      </w:r>
    </w:p>
    <w:p w14:paraId="34957635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</w:p>
    <w:p w14:paraId="64E4A6D8" w14:textId="77777777" w:rsidR="00684F7F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8</w:t>
      </w:r>
      <w:r w:rsidRPr="00C76BDC">
        <w:rPr>
          <w:rFonts w:ascii="Arial" w:hAnsi="Arial" w:cs="Arial"/>
          <w:sz w:val="22"/>
          <w:szCs w:val="22"/>
        </w:rPr>
        <w:t xml:space="preserve"> k pachtovní smlouvě č. 21N16/04 ze dne 15.4.2016, ve znění dodatku č. 1 ze dne 4.1.2018, dodatku č. 2 ze dne 9.5.2018, dodatku č. 3 ze dne 20.6.2019, dodatku č. 4 ze dne 12.5.2020, dodatku č. 5 ze dne 15.4.2021</w:t>
      </w:r>
      <w:r>
        <w:rPr>
          <w:rFonts w:ascii="Arial" w:hAnsi="Arial" w:cs="Arial"/>
          <w:sz w:val="22"/>
          <w:szCs w:val="22"/>
        </w:rPr>
        <w:t xml:space="preserve">, </w:t>
      </w:r>
      <w:r w:rsidRPr="00C76BDC">
        <w:rPr>
          <w:rFonts w:ascii="Arial" w:hAnsi="Arial" w:cs="Arial"/>
          <w:sz w:val="22"/>
          <w:szCs w:val="22"/>
        </w:rPr>
        <w:t>dodatku č. 6 ze dne 16.5.2022</w:t>
      </w:r>
      <w:r>
        <w:rPr>
          <w:rFonts w:ascii="Arial" w:hAnsi="Arial" w:cs="Arial"/>
          <w:sz w:val="22"/>
          <w:szCs w:val="22"/>
        </w:rPr>
        <w:t xml:space="preserve"> a dodatku č. 7 ze dne 3.5.2023</w:t>
      </w:r>
      <w:r w:rsidRPr="00C76BDC">
        <w:rPr>
          <w:rFonts w:ascii="Arial" w:hAnsi="Arial" w:cs="Arial"/>
          <w:sz w:val="22"/>
          <w:szCs w:val="22"/>
        </w:rPr>
        <w:t xml:space="preserve"> (dále jen „smlouva“), kterým se mění předmět pachtu a výše ročního pachtovného.</w:t>
      </w:r>
    </w:p>
    <w:p w14:paraId="32E19346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12DBA000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1. Na základě </w:t>
      </w:r>
      <w:r w:rsidRPr="00012682">
        <w:rPr>
          <w:rFonts w:ascii="Arial" w:hAnsi="Arial" w:cs="Arial"/>
          <w:sz w:val="22"/>
          <w:szCs w:val="22"/>
        </w:rPr>
        <w:t>Čl.</w:t>
      </w:r>
      <w:r>
        <w:rPr>
          <w:rFonts w:ascii="Arial" w:hAnsi="Arial" w:cs="Arial"/>
          <w:sz w:val="22"/>
          <w:szCs w:val="22"/>
        </w:rPr>
        <w:t xml:space="preserve">V </w:t>
      </w:r>
      <w:r w:rsidRPr="00012682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je</w:t>
      </w:r>
      <w:r w:rsidRPr="00012682">
        <w:rPr>
          <w:rFonts w:ascii="Arial" w:hAnsi="Arial" w:cs="Arial"/>
          <w:iCs/>
          <w:sz w:val="22"/>
          <w:szCs w:val="22"/>
        </w:rPr>
        <w:t xml:space="preserve"> pachtýř povinen platit propachtovateli roční pachtovné ve výši </w:t>
      </w:r>
      <w:r>
        <w:rPr>
          <w:rFonts w:ascii="Arial" w:hAnsi="Arial" w:cs="Arial"/>
          <w:iCs/>
          <w:sz w:val="22"/>
          <w:szCs w:val="22"/>
        </w:rPr>
        <w:t>18 593</w:t>
      </w:r>
      <w:r w:rsidRPr="00012682">
        <w:rPr>
          <w:rFonts w:ascii="Arial" w:hAnsi="Arial" w:cs="Arial"/>
          <w:iCs/>
          <w:sz w:val="22"/>
          <w:szCs w:val="22"/>
        </w:rPr>
        <w:t xml:space="preserve"> Kč (slovy: </w:t>
      </w:r>
      <w:r>
        <w:rPr>
          <w:rFonts w:ascii="Arial" w:hAnsi="Arial" w:cs="Arial"/>
          <w:iCs/>
          <w:sz w:val="22"/>
          <w:szCs w:val="22"/>
        </w:rPr>
        <w:t>osmnácttisícpětsetdevadesáttři</w:t>
      </w:r>
      <w:r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0E95E2FD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31C639" w14:textId="77777777" w:rsidR="00684F7F" w:rsidRPr="009C4F6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9C4F62">
        <w:rPr>
          <w:rFonts w:ascii="Arial" w:hAnsi="Arial" w:cs="Arial"/>
          <w:sz w:val="22"/>
          <w:szCs w:val="22"/>
        </w:rPr>
        <w:t>2. Smluvní strany se dohodly na tom, že pachtovné specifikované v bodě 1. tohoto dodatku bude z</w:t>
      </w:r>
      <w:r>
        <w:rPr>
          <w:rFonts w:ascii="Arial" w:hAnsi="Arial" w:cs="Arial"/>
          <w:sz w:val="22"/>
          <w:szCs w:val="22"/>
        </w:rPr>
        <w:t>výšeno</w:t>
      </w:r>
      <w:r w:rsidRPr="009C4F62">
        <w:rPr>
          <w:rFonts w:ascii="Arial" w:hAnsi="Arial" w:cs="Arial"/>
          <w:sz w:val="22"/>
          <w:szCs w:val="22"/>
        </w:rPr>
        <w:t xml:space="preserve"> z důvodu provedené revize</w:t>
      </w:r>
      <w:r>
        <w:rPr>
          <w:rFonts w:ascii="Arial" w:hAnsi="Arial" w:cs="Arial"/>
          <w:sz w:val="22"/>
          <w:szCs w:val="22"/>
        </w:rPr>
        <w:t xml:space="preserve"> a úpravy výměry</w:t>
      </w:r>
      <w:r w:rsidRPr="009C4F62">
        <w:rPr>
          <w:rFonts w:ascii="Arial" w:hAnsi="Arial" w:cs="Arial"/>
          <w:sz w:val="22"/>
          <w:szCs w:val="22"/>
        </w:rPr>
        <w:t xml:space="preserve"> pozemků v katastrálním území Myslinka, obec Myslinka na částku 18 623 Kč (slovy: osmnácttisícšestsetdvacettři korun českých). Úpravy pozemků jsou uvedeny ve výpočtu pachtu k dodatku č. 8.  </w:t>
      </w:r>
    </w:p>
    <w:p w14:paraId="3B8E4908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C9486F4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90A30AE" w14:textId="77777777" w:rsidR="00684F7F" w:rsidRPr="00012682" w:rsidRDefault="00684F7F" w:rsidP="00684F7F">
      <w:pPr>
        <w:pStyle w:val="Zkladntext"/>
        <w:rPr>
          <w:rFonts w:ascii="Arial" w:hAnsi="Arial" w:cs="Arial"/>
          <w:sz w:val="20"/>
          <w:szCs w:val="20"/>
        </w:rPr>
      </w:pPr>
    </w:p>
    <w:p w14:paraId="26FA6E96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</w:rPr>
      </w:pPr>
    </w:p>
    <w:p w14:paraId="70712F21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lastRenderedPageBreak/>
        <w:t>K</w:t>
      </w:r>
      <w:r>
        <w:rPr>
          <w:rFonts w:ascii="Arial" w:hAnsi="Arial" w:cs="Arial"/>
          <w:sz w:val="22"/>
          <w:szCs w:val="22"/>
        </w:rPr>
        <w:t> 1.10.2023</w:t>
      </w:r>
      <w:r w:rsidRPr="00012682">
        <w:rPr>
          <w:rFonts w:ascii="Arial" w:hAnsi="Arial" w:cs="Arial"/>
          <w:sz w:val="22"/>
          <w:szCs w:val="22"/>
        </w:rPr>
        <w:t xml:space="preserve"> je pachtýř povinen zaplatit částku </w:t>
      </w:r>
      <w:r>
        <w:rPr>
          <w:rFonts w:ascii="Arial" w:hAnsi="Arial" w:cs="Arial"/>
          <w:sz w:val="22"/>
          <w:szCs w:val="22"/>
        </w:rPr>
        <w:t>18 606</w:t>
      </w:r>
      <w:r w:rsidRPr="00012682">
        <w:rPr>
          <w:rFonts w:ascii="Arial" w:hAnsi="Arial" w:cs="Arial"/>
          <w:sz w:val="22"/>
          <w:szCs w:val="22"/>
        </w:rPr>
        <w:t xml:space="preserve"> Kč (slovy: </w:t>
      </w:r>
      <w:r>
        <w:rPr>
          <w:rFonts w:ascii="Arial" w:hAnsi="Arial" w:cs="Arial"/>
          <w:sz w:val="22"/>
          <w:szCs w:val="22"/>
        </w:rPr>
        <w:t>osmnácttisícšestsetšest</w:t>
      </w:r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4129FF7F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bookmarkStart w:id="1" w:name="_Hlk14087345"/>
    </w:p>
    <w:p w14:paraId="033B8461" w14:textId="77777777" w:rsidR="00684F7F" w:rsidRPr="00012682" w:rsidRDefault="00684F7F" w:rsidP="00684F7F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8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1"/>
    <w:p w14:paraId="1D523D87" w14:textId="77777777" w:rsidR="00684F7F" w:rsidRPr="00012682" w:rsidRDefault="00684F7F" w:rsidP="00684F7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770F3809" w14:textId="77777777" w:rsidR="00684F7F" w:rsidRPr="009B710E" w:rsidRDefault="00684F7F" w:rsidP="00684F7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B710E">
        <w:rPr>
          <w:rFonts w:ascii="Arial" w:hAnsi="Arial" w:cs="Arial"/>
          <w:b w:val="0"/>
          <w:sz w:val="22"/>
          <w:szCs w:val="22"/>
        </w:rPr>
        <w:t>4. Tento dodatek nabývá platnosti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1DE5B9DE" w14:textId="77777777" w:rsidR="00684F7F" w:rsidRPr="009B710E" w:rsidRDefault="00684F7F" w:rsidP="00684F7F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9B710E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9B710E">
        <w:rPr>
          <w:rFonts w:ascii="Arial" w:hAnsi="Arial" w:cs="Arial"/>
          <w:b w:val="0"/>
          <w:sz w:val="22"/>
          <w:szCs w:val="22"/>
        </w:rPr>
        <w:t>.</w:t>
      </w:r>
    </w:p>
    <w:p w14:paraId="11183239" w14:textId="77777777" w:rsidR="00684F7F" w:rsidRPr="00012682" w:rsidRDefault="00684F7F" w:rsidP="00684F7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84B6D80" w14:textId="77777777" w:rsidR="00684F7F" w:rsidRPr="00012682" w:rsidRDefault="00684F7F" w:rsidP="00684F7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30B4BB91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08C6B04" w14:textId="77777777" w:rsidR="00684F7F" w:rsidRPr="00012682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5F23AEA" w14:textId="77777777" w:rsidR="00684F7F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CB0144" w14:textId="77777777" w:rsidR="00684F7F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FC7AE0" w14:textId="77777777" w:rsidR="00684F7F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702AFE0" w14:textId="77777777" w:rsidR="00684F7F" w:rsidRDefault="00684F7F" w:rsidP="00684F7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220FAD" w14:textId="4DB5E301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Plzni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45563D">
        <w:rPr>
          <w:rFonts w:ascii="Arial" w:hAnsi="Arial" w:cs="Arial"/>
          <w:sz w:val="22"/>
          <w:szCs w:val="22"/>
        </w:rPr>
        <w:t>9.10.2023</w:t>
      </w:r>
    </w:p>
    <w:p w14:paraId="3EC01785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6A532194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123C29EC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2920FF94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71F9971F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0F276F9C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76F16426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259BF3A7" w14:textId="77777777" w:rsidR="00684F7F" w:rsidRPr="00C76BDC" w:rsidRDefault="00684F7F" w:rsidP="00684F7F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ADF0C3B" w14:textId="77777777" w:rsidR="00684F7F" w:rsidRPr="00C76BDC" w:rsidRDefault="00684F7F" w:rsidP="00684F7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…………………………………..</w:t>
      </w:r>
      <w:r w:rsidRPr="00C76BDC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09E526FA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Ing. Petr Trombik</w:t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  <w:t>IGRO STATEK s.r.o.</w:t>
      </w:r>
    </w:p>
    <w:p w14:paraId="3714FBE5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  <w:t>Markus Kraus</w:t>
      </w:r>
    </w:p>
    <w:p w14:paraId="3B104713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Krajského pozemkového úřadu pro</w:t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  <w:t xml:space="preserve">    </w:t>
      </w:r>
      <w:r w:rsidRPr="00C76BDC">
        <w:rPr>
          <w:rFonts w:ascii="Arial" w:hAnsi="Arial" w:cs="Arial"/>
          <w:sz w:val="22"/>
          <w:szCs w:val="22"/>
        </w:rPr>
        <w:tab/>
        <w:t xml:space="preserve">jednatel                                                </w:t>
      </w:r>
    </w:p>
    <w:p w14:paraId="7A83774B" w14:textId="77777777" w:rsidR="00684F7F" w:rsidRPr="00C76BDC" w:rsidRDefault="00684F7F" w:rsidP="00684F7F">
      <w:pPr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sz w:val="22"/>
          <w:szCs w:val="22"/>
        </w:rPr>
        <w:t>Plzeňský kraj</w:t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  <w:r w:rsidRPr="00C76BDC">
        <w:rPr>
          <w:rFonts w:ascii="Arial" w:hAnsi="Arial" w:cs="Arial"/>
          <w:sz w:val="22"/>
          <w:szCs w:val="22"/>
        </w:rPr>
        <w:tab/>
      </w:r>
    </w:p>
    <w:p w14:paraId="20847ED2" w14:textId="77777777" w:rsidR="00684F7F" w:rsidRPr="00C76BDC" w:rsidRDefault="00684F7F" w:rsidP="00684F7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1601FA76" w14:textId="77777777" w:rsidR="00684F7F" w:rsidRPr="00C76BDC" w:rsidRDefault="00684F7F" w:rsidP="00684F7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</w:p>
    <w:p w14:paraId="64F22EDF" w14:textId="77777777" w:rsidR="00684F7F" w:rsidRPr="00C76BDC" w:rsidRDefault="00684F7F" w:rsidP="00684F7F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76BDC">
        <w:rPr>
          <w:rFonts w:ascii="Arial" w:hAnsi="Arial" w:cs="Arial"/>
          <w:iCs/>
          <w:sz w:val="22"/>
          <w:szCs w:val="22"/>
        </w:rPr>
        <w:t xml:space="preserve">propachtovatel </w:t>
      </w:r>
      <w:r w:rsidRPr="00C76BDC">
        <w:rPr>
          <w:rFonts w:ascii="Arial" w:hAnsi="Arial" w:cs="Arial"/>
          <w:iCs/>
          <w:sz w:val="22"/>
          <w:szCs w:val="22"/>
        </w:rPr>
        <w:tab/>
      </w:r>
      <w:r w:rsidRPr="00C76BDC">
        <w:rPr>
          <w:rFonts w:ascii="Arial" w:hAnsi="Arial" w:cs="Arial"/>
          <w:iCs/>
          <w:sz w:val="22"/>
          <w:szCs w:val="22"/>
        </w:rPr>
        <w:tab/>
        <w:t xml:space="preserve">pachtýř </w:t>
      </w:r>
    </w:p>
    <w:p w14:paraId="39FD0F15" w14:textId="77777777" w:rsidR="00684F7F" w:rsidRPr="00C76BDC" w:rsidRDefault="00684F7F" w:rsidP="00684F7F">
      <w:pPr>
        <w:jc w:val="both"/>
        <w:rPr>
          <w:rFonts w:ascii="Arial" w:hAnsi="Arial" w:cs="Arial"/>
          <w:bCs/>
          <w:sz w:val="22"/>
          <w:szCs w:val="22"/>
        </w:rPr>
      </w:pPr>
    </w:p>
    <w:p w14:paraId="3C386BF3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5B922284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1043089C" w14:textId="77777777" w:rsidR="00684F7F" w:rsidRPr="00012682" w:rsidRDefault="00684F7F" w:rsidP="00684F7F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6ADF64D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0ACED991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3C7D513D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2EA26887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2790D4F1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7A45E97B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671AFBE8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113EE699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</w:p>
    <w:p w14:paraId="352143F7" w14:textId="77777777" w:rsidR="00684F7F" w:rsidRPr="00012682" w:rsidRDefault="00684F7F" w:rsidP="00684F7F">
      <w:pPr>
        <w:jc w:val="both"/>
        <w:rPr>
          <w:rFonts w:ascii="Arial" w:hAnsi="Arial" w:cs="Arial"/>
          <w:bCs/>
        </w:rPr>
      </w:pPr>
      <w:r w:rsidRPr="00012682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Jitka Havránková </w:t>
      </w:r>
    </w:p>
    <w:p w14:paraId="5839200A" w14:textId="77777777" w:rsidR="00684F7F" w:rsidRPr="00012682" w:rsidRDefault="00684F7F" w:rsidP="00684F7F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012682">
        <w:rPr>
          <w:rFonts w:ascii="Arial" w:hAnsi="Arial" w:cs="Arial"/>
          <w:b w:val="0"/>
          <w:bCs/>
          <w:sz w:val="20"/>
        </w:rPr>
        <w:t>…………………………</w:t>
      </w:r>
      <w:r>
        <w:rPr>
          <w:rFonts w:ascii="Arial" w:hAnsi="Arial" w:cs="Arial"/>
          <w:b w:val="0"/>
          <w:bCs/>
          <w:sz w:val="20"/>
        </w:rPr>
        <w:t>…………</w:t>
      </w:r>
    </w:p>
    <w:p w14:paraId="228EFA26" w14:textId="77777777" w:rsidR="00684F7F" w:rsidRPr="00012682" w:rsidRDefault="00684F7F" w:rsidP="00684F7F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</w:p>
    <w:p w14:paraId="621F4777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65057AE4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1E4874CA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5CB53BCD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2FC4202F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12137675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0FB40FA5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09C8D5B5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78BB2D09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3FBB9985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1AFD68D9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06AC0508" w14:textId="77777777" w:rsidR="00684F7F" w:rsidRPr="00012682" w:rsidRDefault="00684F7F" w:rsidP="00684F7F">
      <w:pPr>
        <w:jc w:val="both"/>
        <w:rPr>
          <w:rFonts w:ascii="Arial" w:hAnsi="Arial" w:cs="Arial"/>
          <w:color w:val="000000"/>
        </w:rPr>
      </w:pPr>
    </w:p>
    <w:p w14:paraId="1049C03A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8602D03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1CABB1EB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1D55885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0B1991D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684BF395" w14:textId="77777777" w:rsidR="00684F7F" w:rsidRPr="00012682" w:rsidRDefault="00684F7F" w:rsidP="00684F7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4CC8A3F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</w:p>
    <w:p w14:paraId="75E07B09" w14:textId="77777777" w:rsidR="00684F7F" w:rsidRPr="00012682" w:rsidRDefault="00684F7F" w:rsidP="00684F7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 ……………….. dne ……………..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FDCF48B" w14:textId="77777777" w:rsidR="00684F7F" w:rsidRPr="00FC5C99" w:rsidRDefault="00684F7F" w:rsidP="00684F7F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</w:p>
    <w:p w14:paraId="1A9E3E1B" w14:textId="77777777" w:rsidR="00684F7F" w:rsidRDefault="00684F7F" w:rsidP="00684F7F"/>
    <w:p w14:paraId="02D5BF91" w14:textId="77777777" w:rsidR="008064EB" w:rsidRDefault="008064EB"/>
    <w:sectPr w:rsidR="008064EB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996D" w14:textId="77777777" w:rsidR="00B92B2A" w:rsidRDefault="00B92B2A">
      <w:r>
        <w:separator/>
      </w:r>
    </w:p>
  </w:endnote>
  <w:endnote w:type="continuationSeparator" w:id="0">
    <w:p w14:paraId="7A7F0D78" w14:textId="77777777" w:rsidR="00B92B2A" w:rsidRDefault="00B9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7088" w14:textId="77777777" w:rsidR="007020B6" w:rsidRPr="009D0FCE" w:rsidRDefault="00684F7F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0E83" w14:textId="77777777" w:rsidR="00B92B2A" w:rsidRDefault="00B92B2A">
      <w:r>
        <w:separator/>
      </w:r>
    </w:p>
  </w:footnote>
  <w:footnote w:type="continuationSeparator" w:id="0">
    <w:p w14:paraId="78946972" w14:textId="77777777" w:rsidR="00B92B2A" w:rsidRDefault="00B9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61D5" w14:textId="77777777" w:rsidR="00467D2E" w:rsidRPr="00467D2E" w:rsidRDefault="00000000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7F"/>
    <w:rsid w:val="002E14F8"/>
    <w:rsid w:val="00424304"/>
    <w:rsid w:val="00435420"/>
    <w:rsid w:val="0045563D"/>
    <w:rsid w:val="00684F7F"/>
    <w:rsid w:val="008064EB"/>
    <w:rsid w:val="008E7EC5"/>
    <w:rsid w:val="00AC0348"/>
    <w:rsid w:val="00B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B8DB90B"/>
  <w15:chartTrackingRefBased/>
  <w15:docId w15:val="{BA4AF6EC-E639-4157-8DFD-70512440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84F7F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684F7F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684F7F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84F7F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84F7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84F7F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684F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684F7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684F7F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684F7F"/>
    <w:pPr>
      <w:tabs>
        <w:tab w:val="left" w:pos="709"/>
      </w:tabs>
      <w:jc w:val="center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4</cp:revision>
  <dcterms:created xsi:type="dcterms:W3CDTF">2023-09-18T11:42:00Z</dcterms:created>
  <dcterms:modified xsi:type="dcterms:W3CDTF">2023-10-09T07:01:00Z</dcterms:modified>
</cp:coreProperties>
</file>