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016E" w14:textId="1E8AF0CF" w:rsidR="0036021C" w:rsidRPr="0036021C" w:rsidRDefault="0036021C" w:rsidP="0036021C">
      <w:pPr>
        <w:spacing w:after="0" w:line="276" w:lineRule="auto"/>
        <w:jc w:val="center"/>
        <w:rPr>
          <w:rFonts w:ascii="Calibri" w:eastAsia="Calibri" w:hAnsi="Calibri" w:cs="Times New Roman"/>
          <w:b/>
          <w:kern w:val="0"/>
          <w:sz w:val="32"/>
          <w14:ligatures w14:val="none"/>
        </w:rPr>
      </w:pPr>
      <w:r w:rsidRPr="0036021C">
        <w:rPr>
          <w:rFonts w:ascii="Calibri" w:eastAsia="Calibri" w:hAnsi="Calibri" w:cs="Times New Roman"/>
          <w:b/>
          <w:kern w:val="0"/>
          <w:sz w:val="32"/>
          <w14:ligatures w14:val="none"/>
        </w:rPr>
        <w:t xml:space="preserve">Kupní smlouva č. </w:t>
      </w:r>
      <w:r>
        <w:rPr>
          <w:rFonts w:ascii="Calibri" w:eastAsia="Calibri" w:hAnsi="Calibri" w:cs="Times New Roman"/>
          <w:b/>
          <w:kern w:val="0"/>
          <w:sz w:val="32"/>
          <w14:ligatures w14:val="none"/>
        </w:rPr>
        <w:t>6</w:t>
      </w:r>
      <w:r w:rsidRPr="0036021C">
        <w:rPr>
          <w:rFonts w:ascii="Calibri" w:eastAsia="Calibri" w:hAnsi="Calibri" w:cs="Times New Roman"/>
          <w:b/>
          <w:kern w:val="0"/>
          <w:sz w:val="32"/>
          <w14:ligatures w14:val="none"/>
        </w:rPr>
        <w:t xml:space="preserve"> </w:t>
      </w:r>
      <w:r w:rsidRPr="0036021C">
        <w:rPr>
          <w:rFonts w:ascii="Calibri" w:eastAsia="Calibri" w:hAnsi="Calibri" w:cs="Calibri"/>
          <w:b/>
          <w:bCs/>
          <w:kern w:val="0"/>
          <w:sz w:val="28"/>
          <w:szCs w:val="28"/>
          <w:lang w:eastAsia="cs-CZ"/>
          <w14:ligatures w14:val="none"/>
        </w:rPr>
        <w:t>/2023</w:t>
      </w:r>
      <w:r w:rsidRPr="0036021C">
        <w:rPr>
          <w:rFonts w:ascii="Times New Roman" w:eastAsia="Calibri" w:hAnsi="Times New Roman" w:cs="Times New Roman"/>
          <w:kern w:val="0"/>
          <w14:ligatures w14:val="none"/>
        </w:rPr>
        <w:t xml:space="preserve">           </w:t>
      </w:r>
    </w:p>
    <w:p w14:paraId="3A16B353" w14:textId="77777777" w:rsidR="0036021C" w:rsidRPr="0036021C" w:rsidRDefault="0036021C" w:rsidP="0036021C">
      <w:pPr>
        <w:tabs>
          <w:tab w:val="left" w:pos="426"/>
          <w:tab w:val="left" w:pos="3402"/>
          <w:tab w:val="left" w:pos="3544"/>
          <w:tab w:val="left" w:pos="3686"/>
        </w:tabs>
        <w:spacing w:after="0" w:line="276" w:lineRule="auto"/>
        <w:jc w:val="center"/>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 xml:space="preserve">uzavřená dle </w:t>
      </w:r>
      <w:proofErr w:type="spellStart"/>
      <w:r w:rsidRPr="0036021C">
        <w:rPr>
          <w:rFonts w:ascii="Times New Roman" w:eastAsia="Calibri" w:hAnsi="Times New Roman" w:cs="Times New Roman"/>
          <w:kern w:val="0"/>
          <w14:ligatures w14:val="none"/>
        </w:rPr>
        <w:t>ust</w:t>
      </w:r>
      <w:proofErr w:type="spellEnd"/>
      <w:r w:rsidRPr="0036021C">
        <w:rPr>
          <w:rFonts w:ascii="Times New Roman" w:eastAsia="Calibri" w:hAnsi="Times New Roman" w:cs="Times New Roman"/>
          <w:kern w:val="0"/>
          <w14:ligatures w14:val="none"/>
        </w:rPr>
        <w:t>. § 2079 a násl. zákona č. 89/2012 Sb., občanský zákoník, ve znění pozdějších předpisů, (dále také jen „kupní smlouva” nebo také jen „smlouva”)</w:t>
      </w:r>
    </w:p>
    <w:p w14:paraId="13EA533E" w14:textId="77777777" w:rsidR="0036021C" w:rsidRPr="0036021C" w:rsidRDefault="0036021C" w:rsidP="0036021C">
      <w:pPr>
        <w:tabs>
          <w:tab w:val="left" w:pos="426"/>
          <w:tab w:val="left" w:pos="3402"/>
          <w:tab w:val="left" w:pos="3544"/>
          <w:tab w:val="left" w:pos="3686"/>
        </w:tabs>
        <w:spacing w:after="0" w:line="276" w:lineRule="auto"/>
        <w:jc w:val="center"/>
        <w:rPr>
          <w:rFonts w:ascii="Times New Roman" w:eastAsia="Calibri" w:hAnsi="Times New Roman" w:cs="Times New Roman"/>
          <w:kern w:val="0"/>
          <w14:ligatures w14:val="none"/>
        </w:rPr>
      </w:pPr>
    </w:p>
    <w:p w14:paraId="1F882E11" w14:textId="77777777" w:rsidR="0036021C" w:rsidRPr="0036021C" w:rsidRDefault="0036021C" w:rsidP="0036021C">
      <w:pPr>
        <w:spacing w:after="0" w:line="276" w:lineRule="auto"/>
        <w:jc w:val="center"/>
        <w:rPr>
          <w:rFonts w:ascii="Times New Roman" w:eastAsia="Calibri" w:hAnsi="Times New Roman" w:cs="Times New Roman"/>
          <w:kern w:val="0"/>
          <w14:ligatures w14:val="none"/>
        </w:rPr>
      </w:pPr>
    </w:p>
    <w:p w14:paraId="465C1306" w14:textId="77777777" w:rsidR="0036021C" w:rsidRPr="0036021C" w:rsidRDefault="0036021C" w:rsidP="0036021C">
      <w:pPr>
        <w:spacing w:after="0" w:line="276" w:lineRule="auto"/>
        <w:jc w:val="center"/>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Článek I.</w:t>
      </w:r>
    </w:p>
    <w:p w14:paraId="5552A6A5" w14:textId="77777777" w:rsidR="0036021C" w:rsidRPr="0036021C" w:rsidRDefault="0036021C" w:rsidP="0036021C">
      <w:pPr>
        <w:keepNext/>
        <w:widowControl w:val="0"/>
        <w:suppressAutoHyphens/>
        <w:spacing w:after="0" w:line="240" w:lineRule="auto"/>
        <w:jc w:val="center"/>
        <w:outlineLvl w:val="0"/>
        <w:rPr>
          <w:rFonts w:ascii="Times New Roman" w:eastAsia="Arial Unicode MS" w:hAnsi="Times New Roman" w:cs="Times New Roman"/>
          <w:b/>
          <w:kern w:val="1"/>
          <w:lang w:val="x-none"/>
          <w14:ligatures w14:val="none"/>
        </w:rPr>
      </w:pPr>
      <w:r w:rsidRPr="0036021C">
        <w:rPr>
          <w:rFonts w:ascii="Times New Roman" w:eastAsia="Arial Unicode MS" w:hAnsi="Times New Roman" w:cs="Times New Roman"/>
          <w:b/>
          <w:kern w:val="1"/>
          <w:lang w:val="x-none"/>
          <w14:ligatures w14:val="none"/>
        </w:rPr>
        <w:t>Smluvní strany</w:t>
      </w:r>
    </w:p>
    <w:p w14:paraId="5ECFDD22" w14:textId="77777777" w:rsidR="0036021C" w:rsidRPr="0036021C" w:rsidRDefault="0036021C" w:rsidP="0036021C">
      <w:pPr>
        <w:widowControl w:val="0"/>
        <w:numPr>
          <w:ilvl w:val="0"/>
          <w:numId w:val="1"/>
        </w:numPr>
        <w:suppressAutoHyphens/>
        <w:spacing w:after="0" w:line="240" w:lineRule="auto"/>
        <w:ind w:left="426" w:hanging="426"/>
        <w:rPr>
          <w:rFonts w:ascii="Times New Roman" w:eastAsia="Calibri" w:hAnsi="Times New Roman" w:cs="Times New Roman"/>
          <w:b/>
          <w:kern w:val="0"/>
          <w14:ligatures w14:val="none"/>
        </w:rPr>
      </w:pPr>
      <w:r w:rsidRPr="0036021C">
        <w:rPr>
          <w:rFonts w:ascii="Times New Roman" w:eastAsia="Calibri" w:hAnsi="Times New Roman" w:cs="Times New Roman"/>
          <w:b/>
          <w:kern w:val="0"/>
          <w14:ligatures w14:val="none"/>
        </w:rPr>
        <w:t>Kupující</w:t>
      </w:r>
    </w:p>
    <w:tbl>
      <w:tblPr>
        <w:tblW w:w="0" w:type="auto"/>
        <w:tblLook w:val="04A0" w:firstRow="1" w:lastRow="0" w:firstColumn="1" w:lastColumn="0" w:noHBand="0" w:noVBand="1"/>
      </w:tblPr>
      <w:tblGrid>
        <w:gridCol w:w="3220"/>
        <w:gridCol w:w="5851"/>
      </w:tblGrid>
      <w:tr w:rsidR="0036021C" w:rsidRPr="0036021C" w14:paraId="43FD77EF" w14:textId="77777777" w:rsidTr="00841677">
        <w:tc>
          <w:tcPr>
            <w:tcW w:w="3253" w:type="dxa"/>
          </w:tcPr>
          <w:p w14:paraId="67634F58" w14:textId="77777777" w:rsidR="0036021C" w:rsidRPr="0036021C" w:rsidRDefault="0036021C" w:rsidP="0036021C">
            <w:pPr>
              <w:spacing w:after="0" w:line="240" w:lineRule="auto"/>
              <w:rPr>
                <w:rFonts w:ascii="Calibri" w:eastAsia="Calibri" w:hAnsi="Calibri" w:cs="Times New Roman"/>
                <w:b/>
                <w:kern w:val="0"/>
                <w14:ligatures w14:val="none"/>
              </w:rPr>
            </w:pPr>
            <w:r w:rsidRPr="0036021C">
              <w:rPr>
                <w:rFonts w:ascii="Calibri" w:eastAsia="Calibri" w:hAnsi="Calibri" w:cs="Times New Roman"/>
                <w:kern w:val="0"/>
                <w14:ligatures w14:val="none"/>
              </w:rPr>
              <w:t>Název obchodní firmy:</w:t>
            </w:r>
          </w:p>
        </w:tc>
        <w:tc>
          <w:tcPr>
            <w:tcW w:w="5927" w:type="dxa"/>
          </w:tcPr>
          <w:p w14:paraId="67E7D5AF" w14:textId="77777777" w:rsidR="0036021C" w:rsidRPr="0036021C" w:rsidRDefault="0036021C" w:rsidP="0036021C">
            <w:pPr>
              <w:spacing w:after="0" w:line="240" w:lineRule="auto"/>
              <w:rPr>
                <w:rFonts w:ascii="Calibri" w:eastAsia="Calibri" w:hAnsi="Calibri" w:cs="Times New Roman"/>
                <w:b/>
                <w:kern w:val="0"/>
                <w14:ligatures w14:val="none"/>
              </w:rPr>
            </w:pPr>
            <w:r w:rsidRPr="0036021C">
              <w:rPr>
                <w:rFonts w:ascii="Calibri" w:eastAsia="Calibri" w:hAnsi="Calibri" w:cs="Times New Roman"/>
                <w:kern w:val="0"/>
                <w14:ligatures w14:val="none"/>
              </w:rPr>
              <w:t>Vodovody a kanalizace Břeclav, a.s.</w:t>
            </w:r>
          </w:p>
        </w:tc>
      </w:tr>
      <w:tr w:rsidR="0036021C" w:rsidRPr="0036021C" w14:paraId="33740B34" w14:textId="77777777" w:rsidTr="00841677">
        <w:tc>
          <w:tcPr>
            <w:tcW w:w="3253" w:type="dxa"/>
          </w:tcPr>
          <w:p w14:paraId="6DEEF219" w14:textId="77777777" w:rsidR="0036021C" w:rsidRPr="0036021C" w:rsidRDefault="0036021C" w:rsidP="0036021C">
            <w:pPr>
              <w:spacing w:after="0" w:line="240" w:lineRule="auto"/>
              <w:rPr>
                <w:rFonts w:ascii="Calibri" w:eastAsia="Calibri" w:hAnsi="Calibri" w:cs="Times New Roman"/>
                <w:b/>
                <w:kern w:val="0"/>
                <w14:ligatures w14:val="none"/>
              </w:rPr>
            </w:pPr>
            <w:r w:rsidRPr="0036021C">
              <w:rPr>
                <w:rFonts w:ascii="Calibri" w:eastAsia="Calibri" w:hAnsi="Calibri" w:cs="Times New Roman"/>
                <w:kern w:val="0"/>
                <w14:ligatures w14:val="none"/>
              </w:rPr>
              <w:t>Sídlo:</w:t>
            </w:r>
            <w:r w:rsidRPr="0036021C">
              <w:rPr>
                <w:rFonts w:ascii="Calibri" w:eastAsia="Calibri" w:hAnsi="Calibri" w:cs="Times New Roman"/>
                <w:kern w:val="0"/>
                <w14:ligatures w14:val="none"/>
              </w:rPr>
              <w:tab/>
            </w:r>
          </w:p>
        </w:tc>
        <w:tc>
          <w:tcPr>
            <w:tcW w:w="5927" w:type="dxa"/>
          </w:tcPr>
          <w:p w14:paraId="02CAA6F7" w14:textId="77777777" w:rsidR="0036021C" w:rsidRPr="0036021C" w:rsidRDefault="0036021C" w:rsidP="0036021C">
            <w:pPr>
              <w:spacing w:after="0" w:line="240" w:lineRule="auto"/>
              <w:rPr>
                <w:rFonts w:ascii="Calibri" w:eastAsia="Calibri" w:hAnsi="Calibri" w:cs="Times New Roman"/>
                <w:b/>
                <w:kern w:val="0"/>
                <w14:ligatures w14:val="none"/>
              </w:rPr>
            </w:pPr>
            <w:r w:rsidRPr="0036021C">
              <w:rPr>
                <w:rFonts w:ascii="Calibri" w:eastAsia="Calibri" w:hAnsi="Calibri" w:cs="Times New Roman"/>
                <w:kern w:val="0"/>
                <w14:ligatures w14:val="none"/>
              </w:rPr>
              <w:t>Čechova 1300/23, 690 02 Břeclav</w:t>
            </w:r>
          </w:p>
        </w:tc>
      </w:tr>
      <w:tr w:rsidR="0036021C" w:rsidRPr="0036021C" w14:paraId="5049ED0F" w14:textId="77777777" w:rsidTr="00841677">
        <w:tc>
          <w:tcPr>
            <w:tcW w:w="3253" w:type="dxa"/>
          </w:tcPr>
          <w:p w14:paraId="05DE8996"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IČO:</w:t>
            </w:r>
          </w:p>
          <w:p w14:paraId="4550F2BE" w14:textId="77777777" w:rsidR="0036021C" w:rsidRPr="0036021C" w:rsidRDefault="0036021C" w:rsidP="0036021C">
            <w:pPr>
              <w:spacing w:after="0" w:line="240" w:lineRule="auto"/>
              <w:rPr>
                <w:rFonts w:ascii="Calibri" w:eastAsia="Calibri" w:hAnsi="Calibri" w:cs="Times New Roman"/>
                <w:b/>
                <w:kern w:val="0"/>
                <w14:ligatures w14:val="none"/>
              </w:rPr>
            </w:pPr>
            <w:proofErr w:type="gramStart"/>
            <w:r w:rsidRPr="0036021C">
              <w:rPr>
                <w:rFonts w:ascii="Calibri" w:eastAsia="Calibri" w:hAnsi="Calibri" w:cs="Times New Roman"/>
                <w:kern w:val="0"/>
                <w14:ligatures w14:val="none"/>
              </w:rPr>
              <w:t xml:space="preserve">DIČ:   </w:t>
            </w:r>
            <w:proofErr w:type="gramEnd"/>
            <w:r w:rsidRPr="0036021C">
              <w:rPr>
                <w:rFonts w:ascii="Calibri" w:eastAsia="Calibri" w:hAnsi="Calibri" w:cs="Times New Roman"/>
                <w:kern w:val="0"/>
                <w14:ligatures w14:val="none"/>
              </w:rPr>
              <w:t xml:space="preserve">                               </w:t>
            </w:r>
          </w:p>
        </w:tc>
        <w:tc>
          <w:tcPr>
            <w:tcW w:w="5927" w:type="dxa"/>
          </w:tcPr>
          <w:p w14:paraId="4D7D4627"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 xml:space="preserve">494 55 168 </w:t>
            </w:r>
          </w:p>
          <w:p w14:paraId="59F92BEB"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CZ49455168</w:t>
            </w:r>
          </w:p>
          <w:p w14:paraId="4716C9D6" w14:textId="77777777" w:rsidR="0036021C" w:rsidRPr="0036021C" w:rsidRDefault="0036021C" w:rsidP="0036021C">
            <w:pPr>
              <w:spacing w:after="0" w:line="240" w:lineRule="auto"/>
              <w:rPr>
                <w:rFonts w:ascii="Calibri" w:eastAsia="Calibri" w:hAnsi="Calibri" w:cs="Times New Roman"/>
                <w:b/>
                <w:kern w:val="0"/>
                <w14:ligatures w14:val="none"/>
              </w:rPr>
            </w:pPr>
          </w:p>
        </w:tc>
      </w:tr>
      <w:tr w:rsidR="0036021C" w:rsidRPr="0036021C" w14:paraId="054799A3" w14:textId="77777777" w:rsidTr="00841677">
        <w:trPr>
          <w:trHeight w:val="754"/>
        </w:trPr>
        <w:tc>
          <w:tcPr>
            <w:tcW w:w="3253" w:type="dxa"/>
          </w:tcPr>
          <w:p w14:paraId="3F183BE1"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Zastoupen ve věcech smluvních:</w:t>
            </w:r>
          </w:p>
          <w:p w14:paraId="1FBE0201" w14:textId="77777777" w:rsidR="0036021C" w:rsidRPr="0036021C" w:rsidRDefault="0036021C" w:rsidP="0036021C">
            <w:pPr>
              <w:spacing w:after="0" w:line="240" w:lineRule="auto"/>
              <w:rPr>
                <w:rFonts w:ascii="Calibri" w:eastAsia="Calibri" w:hAnsi="Calibri" w:cs="Times New Roman"/>
                <w:kern w:val="0"/>
                <w14:ligatures w14:val="none"/>
              </w:rPr>
            </w:pPr>
          </w:p>
          <w:p w14:paraId="575F9CFB" w14:textId="77777777" w:rsidR="0036021C" w:rsidRPr="0036021C" w:rsidRDefault="0036021C" w:rsidP="0036021C">
            <w:pPr>
              <w:spacing w:after="0" w:line="240" w:lineRule="auto"/>
              <w:rPr>
                <w:rFonts w:ascii="Calibri" w:eastAsia="Calibri" w:hAnsi="Calibri" w:cs="Times New Roman"/>
                <w:kern w:val="0"/>
                <w14:ligatures w14:val="none"/>
              </w:rPr>
            </w:pPr>
          </w:p>
          <w:p w14:paraId="0A162101" w14:textId="77777777" w:rsidR="0036021C" w:rsidRPr="0036021C" w:rsidRDefault="0036021C" w:rsidP="0036021C">
            <w:pPr>
              <w:spacing w:after="0" w:line="240" w:lineRule="auto"/>
              <w:rPr>
                <w:rFonts w:ascii="Calibri" w:eastAsia="Calibri" w:hAnsi="Calibri" w:cs="Times New Roman"/>
                <w:b/>
                <w:kern w:val="0"/>
                <w14:ligatures w14:val="none"/>
              </w:rPr>
            </w:pPr>
            <w:r w:rsidRPr="0036021C">
              <w:rPr>
                <w:rFonts w:ascii="Calibri" w:eastAsia="Calibri" w:hAnsi="Calibri" w:cs="Times New Roman"/>
                <w:kern w:val="0"/>
                <w14:ligatures w14:val="none"/>
              </w:rPr>
              <w:t>Zastoupen ve věcech technických:</w:t>
            </w:r>
          </w:p>
        </w:tc>
        <w:tc>
          <w:tcPr>
            <w:tcW w:w="5927" w:type="dxa"/>
          </w:tcPr>
          <w:p w14:paraId="0DFCD259" w14:textId="77777777" w:rsidR="0036021C" w:rsidRPr="0036021C" w:rsidRDefault="0036021C" w:rsidP="0036021C">
            <w:pPr>
              <w:spacing w:after="200" w:line="276" w:lineRule="auto"/>
              <w:jc w:val="both"/>
              <w:rPr>
                <w:rFonts w:ascii="Calibri" w:eastAsia="Calibri" w:hAnsi="Calibri" w:cs="Times New Roman"/>
                <w:kern w:val="0"/>
                <w:lang w:eastAsia="cs-CZ"/>
                <w14:ligatures w14:val="none"/>
              </w:rPr>
            </w:pPr>
            <w:r w:rsidRPr="0036021C">
              <w:rPr>
                <w:rFonts w:ascii="Calibri" w:eastAsia="Calibri" w:hAnsi="Calibri" w:cs="Times New Roman"/>
                <w:kern w:val="0"/>
                <w:lang w:eastAsia="cs-CZ"/>
                <w14:ligatures w14:val="none"/>
              </w:rPr>
              <w:t>Vojta Milan, MBA, M.A. – ředitel společnosti</w:t>
            </w:r>
          </w:p>
          <w:p w14:paraId="371E4F8A" w14:textId="77777777" w:rsidR="0036021C" w:rsidRPr="0036021C" w:rsidRDefault="0036021C" w:rsidP="0036021C">
            <w:pPr>
              <w:spacing w:after="0" w:line="240" w:lineRule="auto"/>
              <w:rPr>
                <w:rFonts w:ascii="Calibri" w:eastAsia="Calibri" w:hAnsi="Calibri" w:cs="Times New Roman"/>
                <w:kern w:val="0"/>
                <w:lang w:eastAsia="cs-CZ"/>
                <w14:ligatures w14:val="none"/>
              </w:rPr>
            </w:pPr>
          </w:p>
          <w:p w14:paraId="20DE253F" w14:textId="77777777" w:rsidR="0036021C" w:rsidRPr="0036021C" w:rsidRDefault="0036021C" w:rsidP="0036021C">
            <w:pPr>
              <w:spacing w:after="0" w:line="240" w:lineRule="auto"/>
              <w:rPr>
                <w:rFonts w:ascii="Calibri" w:eastAsia="Calibri" w:hAnsi="Calibri" w:cs="Times New Roman"/>
                <w:kern w:val="0"/>
                <w:lang w:eastAsia="cs-CZ"/>
                <w14:ligatures w14:val="none"/>
              </w:rPr>
            </w:pPr>
            <w:r w:rsidRPr="0036021C">
              <w:rPr>
                <w:rFonts w:ascii="Calibri" w:eastAsia="Calibri" w:hAnsi="Calibri" w:cs="Times New Roman"/>
                <w:kern w:val="0"/>
                <w:lang w:eastAsia="cs-CZ"/>
                <w14:ligatures w14:val="none"/>
              </w:rPr>
              <w:t xml:space="preserve">Ing. Zdeněk Adámek – provozní náměstek </w:t>
            </w:r>
          </w:p>
        </w:tc>
      </w:tr>
      <w:tr w:rsidR="0036021C" w:rsidRPr="0036021C" w14:paraId="10E8A9FA" w14:textId="77777777" w:rsidTr="00841677">
        <w:trPr>
          <w:trHeight w:val="278"/>
        </w:trPr>
        <w:tc>
          <w:tcPr>
            <w:tcW w:w="3253" w:type="dxa"/>
          </w:tcPr>
          <w:p w14:paraId="26DDBB16"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Telefon:</w:t>
            </w:r>
          </w:p>
        </w:tc>
        <w:tc>
          <w:tcPr>
            <w:tcW w:w="5927" w:type="dxa"/>
          </w:tcPr>
          <w:p w14:paraId="235F0FAA"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519 304 611</w:t>
            </w:r>
          </w:p>
        </w:tc>
      </w:tr>
      <w:tr w:rsidR="0036021C" w:rsidRPr="0036021C" w14:paraId="4CB41039" w14:textId="77777777" w:rsidTr="00841677">
        <w:tc>
          <w:tcPr>
            <w:tcW w:w="3253" w:type="dxa"/>
          </w:tcPr>
          <w:p w14:paraId="48CD9EA8"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E-mail:</w:t>
            </w:r>
          </w:p>
          <w:p w14:paraId="134C6DC6"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 xml:space="preserve">Bankovní spojení: </w:t>
            </w:r>
          </w:p>
          <w:p w14:paraId="761BF721"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Číslo účtu:</w:t>
            </w:r>
          </w:p>
        </w:tc>
        <w:tc>
          <w:tcPr>
            <w:tcW w:w="5927" w:type="dxa"/>
          </w:tcPr>
          <w:p w14:paraId="29E4A1A7"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info@vak-bv.cz</w:t>
            </w:r>
          </w:p>
          <w:p w14:paraId="431A5677"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Komerční banka, a.s., pobočka Břeclav</w:t>
            </w:r>
          </w:p>
          <w:p w14:paraId="6473E20E"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1908651/0100</w:t>
            </w:r>
          </w:p>
        </w:tc>
      </w:tr>
    </w:tbl>
    <w:p w14:paraId="32DF2C15" w14:textId="77777777" w:rsidR="0036021C" w:rsidRPr="0036021C" w:rsidRDefault="0036021C" w:rsidP="0036021C">
      <w:pPr>
        <w:spacing w:after="0" w:line="276" w:lineRule="auto"/>
        <w:rPr>
          <w:rFonts w:ascii="Times New Roman" w:eastAsia="Calibri" w:hAnsi="Times New Roman" w:cs="Times New Roman"/>
          <w:kern w:val="0"/>
          <w14:ligatures w14:val="none"/>
        </w:rPr>
      </w:pPr>
    </w:p>
    <w:p w14:paraId="36AADF25" w14:textId="77777777" w:rsidR="0036021C" w:rsidRPr="0036021C" w:rsidRDefault="0036021C" w:rsidP="0036021C">
      <w:pPr>
        <w:spacing w:after="0" w:line="276" w:lineRule="auto"/>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(dále jen „kupující”)</w:t>
      </w:r>
    </w:p>
    <w:p w14:paraId="543F6D26" w14:textId="77777777" w:rsidR="0036021C" w:rsidRPr="0036021C" w:rsidRDefault="0036021C" w:rsidP="0036021C">
      <w:pPr>
        <w:spacing w:after="0" w:line="276" w:lineRule="auto"/>
        <w:rPr>
          <w:rFonts w:ascii="Times New Roman" w:eastAsia="Calibri" w:hAnsi="Times New Roman" w:cs="Times New Roman"/>
          <w:kern w:val="0"/>
          <w14:ligatures w14:val="none"/>
        </w:rPr>
      </w:pPr>
    </w:p>
    <w:tbl>
      <w:tblPr>
        <w:tblW w:w="0" w:type="auto"/>
        <w:tblLook w:val="04A0" w:firstRow="1" w:lastRow="0" w:firstColumn="1" w:lastColumn="0" w:noHBand="0" w:noVBand="1"/>
      </w:tblPr>
      <w:tblGrid>
        <w:gridCol w:w="2918"/>
        <w:gridCol w:w="222"/>
        <w:gridCol w:w="4524"/>
      </w:tblGrid>
      <w:tr w:rsidR="0036021C" w:rsidRPr="0036021C" w14:paraId="06E41878" w14:textId="77777777" w:rsidTr="00841677">
        <w:tc>
          <w:tcPr>
            <w:tcW w:w="0" w:type="auto"/>
          </w:tcPr>
          <w:p w14:paraId="204B3B6D" w14:textId="77777777" w:rsidR="0036021C" w:rsidRPr="0036021C" w:rsidRDefault="0036021C" w:rsidP="0036021C">
            <w:pPr>
              <w:spacing w:after="0" w:line="240" w:lineRule="auto"/>
              <w:rPr>
                <w:rFonts w:ascii="Times New Roman" w:eastAsia="Calibri" w:hAnsi="Times New Roman" w:cs="Times New Roman"/>
                <w:b/>
                <w:kern w:val="0"/>
                <w14:ligatures w14:val="none"/>
              </w:rPr>
            </w:pPr>
            <w:r w:rsidRPr="0036021C">
              <w:rPr>
                <w:rFonts w:ascii="Times New Roman" w:eastAsia="Calibri" w:hAnsi="Times New Roman" w:cs="Times New Roman"/>
                <w:b/>
                <w:kern w:val="0"/>
                <w14:ligatures w14:val="none"/>
              </w:rPr>
              <w:t>2.   Prodávající</w:t>
            </w:r>
          </w:p>
        </w:tc>
        <w:tc>
          <w:tcPr>
            <w:tcW w:w="0" w:type="auto"/>
          </w:tcPr>
          <w:p w14:paraId="0133784D" w14:textId="77777777" w:rsidR="0036021C" w:rsidRPr="0036021C" w:rsidRDefault="0036021C" w:rsidP="0036021C">
            <w:pPr>
              <w:spacing w:after="0" w:line="240" w:lineRule="auto"/>
              <w:rPr>
                <w:rFonts w:ascii="Calibri" w:eastAsia="Calibri" w:hAnsi="Calibri" w:cs="Times New Roman"/>
                <w:b/>
                <w:kern w:val="0"/>
                <w14:ligatures w14:val="none"/>
              </w:rPr>
            </w:pPr>
          </w:p>
        </w:tc>
        <w:tc>
          <w:tcPr>
            <w:tcW w:w="4524" w:type="dxa"/>
          </w:tcPr>
          <w:p w14:paraId="2E9AE230" w14:textId="77777777" w:rsidR="0036021C" w:rsidRPr="0036021C" w:rsidRDefault="0036021C" w:rsidP="0036021C">
            <w:pPr>
              <w:spacing w:after="0" w:line="240" w:lineRule="auto"/>
              <w:rPr>
                <w:rFonts w:ascii="Calibri" w:eastAsia="Calibri" w:hAnsi="Calibri" w:cs="Times New Roman"/>
                <w:kern w:val="0"/>
                <w14:ligatures w14:val="none"/>
              </w:rPr>
            </w:pPr>
          </w:p>
        </w:tc>
      </w:tr>
      <w:tr w:rsidR="0036021C" w:rsidRPr="0036021C" w14:paraId="2E855992" w14:textId="77777777" w:rsidTr="00841677">
        <w:tc>
          <w:tcPr>
            <w:tcW w:w="0" w:type="auto"/>
            <w:gridSpan w:val="2"/>
          </w:tcPr>
          <w:p w14:paraId="778B6814"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Název obchodní firmy:</w:t>
            </w:r>
          </w:p>
        </w:tc>
        <w:tc>
          <w:tcPr>
            <w:tcW w:w="4524" w:type="dxa"/>
          </w:tcPr>
          <w:p w14:paraId="3A24BD77"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HECKL s.r.o.</w:t>
            </w:r>
          </w:p>
        </w:tc>
      </w:tr>
      <w:tr w:rsidR="0036021C" w:rsidRPr="0036021C" w14:paraId="1C624802" w14:textId="77777777" w:rsidTr="00841677">
        <w:tc>
          <w:tcPr>
            <w:tcW w:w="0" w:type="auto"/>
            <w:gridSpan w:val="2"/>
          </w:tcPr>
          <w:p w14:paraId="4CC9F9A0" w14:textId="77777777" w:rsidR="0036021C" w:rsidRPr="0036021C" w:rsidRDefault="0036021C" w:rsidP="0036021C">
            <w:pPr>
              <w:spacing w:after="0" w:line="240" w:lineRule="auto"/>
              <w:rPr>
                <w:rFonts w:ascii="Calibri" w:eastAsia="Calibri" w:hAnsi="Calibri" w:cs="Times New Roman"/>
                <w:b/>
                <w:kern w:val="0"/>
                <w14:ligatures w14:val="none"/>
              </w:rPr>
            </w:pPr>
            <w:r w:rsidRPr="0036021C">
              <w:rPr>
                <w:rFonts w:ascii="Calibri" w:eastAsia="Calibri" w:hAnsi="Calibri" w:cs="Times New Roman"/>
                <w:kern w:val="0"/>
                <w14:ligatures w14:val="none"/>
              </w:rPr>
              <w:t>Sídlo:</w:t>
            </w:r>
            <w:r w:rsidRPr="0036021C">
              <w:rPr>
                <w:rFonts w:ascii="Calibri" w:eastAsia="Calibri" w:hAnsi="Calibri" w:cs="Times New Roman"/>
                <w:kern w:val="0"/>
                <w14:ligatures w14:val="none"/>
              </w:rPr>
              <w:tab/>
            </w:r>
          </w:p>
        </w:tc>
        <w:tc>
          <w:tcPr>
            <w:tcW w:w="4524" w:type="dxa"/>
          </w:tcPr>
          <w:p w14:paraId="7B7A42D1"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Přemyslova 153, 278 01 Kralupy nad Vltavou</w:t>
            </w:r>
          </w:p>
        </w:tc>
      </w:tr>
      <w:tr w:rsidR="0036021C" w:rsidRPr="0036021C" w14:paraId="194782F6" w14:textId="77777777" w:rsidTr="00841677">
        <w:tc>
          <w:tcPr>
            <w:tcW w:w="0" w:type="auto"/>
          </w:tcPr>
          <w:p w14:paraId="017146C7"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IČO:</w:t>
            </w:r>
          </w:p>
        </w:tc>
        <w:tc>
          <w:tcPr>
            <w:tcW w:w="0" w:type="auto"/>
          </w:tcPr>
          <w:p w14:paraId="71B4EFCB" w14:textId="77777777" w:rsidR="0036021C" w:rsidRPr="0036021C" w:rsidRDefault="0036021C" w:rsidP="0036021C">
            <w:pPr>
              <w:spacing w:after="0" w:line="240" w:lineRule="auto"/>
              <w:rPr>
                <w:rFonts w:ascii="Calibri" w:eastAsia="Calibri" w:hAnsi="Calibri" w:cs="Times New Roman"/>
                <w:b/>
                <w:kern w:val="0"/>
                <w14:ligatures w14:val="none"/>
              </w:rPr>
            </w:pPr>
            <w:r w:rsidRPr="0036021C">
              <w:rPr>
                <w:rFonts w:ascii="Calibri" w:eastAsia="Calibri" w:hAnsi="Calibri" w:cs="Times New Roman"/>
                <w:kern w:val="0"/>
                <w14:ligatures w14:val="none"/>
              </w:rPr>
              <w:t xml:space="preserve">         </w:t>
            </w:r>
          </w:p>
        </w:tc>
        <w:tc>
          <w:tcPr>
            <w:tcW w:w="4524" w:type="dxa"/>
          </w:tcPr>
          <w:p w14:paraId="45604518"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62956833</w:t>
            </w:r>
          </w:p>
        </w:tc>
      </w:tr>
      <w:tr w:rsidR="0036021C" w:rsidRPr="0036021C" w14:paraId="3BD503C6" w14:textId="77777777" w:rsidTr="00841677">
        <w:tc>
          <w:tcPr>
            <w:tcW w:w="0" w:type="auto"/>
            <w:gridSpan w:val="2"/>
          </w:tcPr>
          <w:p w14:paraId="6777D7A7"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DIČ:</w:t>
            </w:r>
          </w:p>
        </w:tc>
        <w:tc>
          <w:tcPr>
            <w:tcW w:w="4524" w:type="dxa"/>
          </w:tcPr>
          <w:p w14:paraId="7B991C06"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CZ62956833</w:t>
            </w:r>
          </w:p>
        </w:tc>
      </w:tr>
      <w:tr w:rsidR="0036021C" w:rsidRPr="0036021C" w14:paraId="546F717E" w14:textId="77777777" w:rsidTr="00841677">
        <w:tc>
          <w:tcPr>
            <w:tcW w:w="0" w:type="auto"/>
          </w:tcPr>
          <w:p w14:paraId="75FE847D"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Jednající ve věcech smluvních:</w:t>
            </w:r>
          </w:p>
        </w:tc>
        <w:tc>
          <w:tcPr>
            <w:tcW w:w="0" w:type="auto"/>
          </w:tcPr>
          <w:p w14:paraId="402DAD24" w14:textId="77777777" w:rsidR="0036021C" w:rsidRPr="0036021C" w:rsidRDefault="0036021C" w:rsidP="0036021C">
            <w:pPr>
              <w:spacing w:after="0" w:line="240" w:lineRule="auto"/>
              <w:rPr>
                <w:rFonts w:ascii="Calibri" w:eastAsia="Calibri" w:hAnsi="Calibri" w:cs="Times New Roman"/>
                <w:b/>
                <w:kern w:val="0"/>
                <w14:ligatures w14:val="none"/>
              </w:rPr>
            </w:pPr>
          </w:p>
        </w:tc>
        <w:tc>
          <w:tcPr>
            <w:tcW w:w="4524" w:type="dxa"/>
          </w:tcPr>
          <w:p w14:paraId="33581020"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 xml:space="preserve">Ing. Pavel </w:t>
            </w:r>
            <w:proofErr w:type="spellStart"/>
            <w:r w:rsidRPr="0036021C">
              <w:rPr>
                <w:rFonts w:ascii="Calibri" w:eastAsia="Calibri" w:hAnsi="Calibri" w:cs="Times New Roman"/>
                <w:kern w:val="0"/>
                <w14:ligatures w14:val="none"/>
              </w:rPr>
              <w:t>Heckl</w:t>
            </w:r>
            <w:proofErr w:type="spellEnd"/>
            <w:r w:rsidRPr="0036021C">
              <w:rPr>
                <w:rFonts w:ascii="Calibri" w:eastAsia="Calibri" w:hAnsi="Calibri" w:cs="Times New Roman"/>
                <w:kern w:val="0"/>
                <w14:ligatures w14:val="none"/>
              </w:rPr>
              <w:t>, jednatel</w:t>
            </w:r>
          </w:p>
        </w:tc>
      </w:tr>
      <w:tr w:rsidR="0036021C" w:rsidRPr="0036021C" w14:paraId="4667E42D" w14:textId="77777777" w:rsidTr="00841677">
        <w:tc>
          <w:tcPr>
            <w:tcW w:w="0" w:type="auto"/>
            <w:gridSpan w:val="2"/>
          </w:tcPr>
          <w:p w14:paraId="5261CEC1" w14:textId="77777777" w:rsidR="0036021C" w:rsidRPr="0036021C" w:rsidRDefault="0036021C" w:rsidP="0036021C">
            <w:pPr>
              <w:spacing w:after="0" w:line="240" w:lineRule="auto"/>
              <w:rPr>
                <w:rFonts w:ascii="Calibri" w:eastAsia="Calibri" w:hAnsi="Calibri" w:cs="Times New Roman"/>
                <w:b/>
                <w:kern w:val="0"/>
                <w14:ligatures w14:val="none"/>
              </w:rPr>
            </w:pPr>
            <w:r w:rsidRPr="0036021C">
              <w:rPr>
                <w:rFonts w:ascii="Calibri" w:eastAsia="Calibri" w:hAnsi="Calibri" w:cs="Times New Roman"/>
                <w:kern w:val="0"/>
                <w14:ligatures w14:val="none"/>
              </w:rPr>
              <w:t>Telefon:</w:t>
            </w:r>
          </w:p>
        </w:tc>
        <w:tc>
          <w:tcPr>
            <w:tcW w:w="4524" w:type="dxa"/>
          </w:tcPr>
          <w:p w14:paraId="0D45B61B"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313 034 330</w:t>
            </w:r>
          </w:p>
        </w:tc>
      </w:tr>
      <w:tr w:rsidR="0036021C" w:rsidRPr="0036021C" w14:paraId="59AD68AE" w14:textId="77777777" w:rsidTr="00841677">
        <w:trPr>
          <w:trHeight w:val="278"/>
        </w:trPr>
        <w:tc>
          <w:tcPr>
            <w:tcW w:w="0" w:type="auto"/>
            <w:gridSpan w:val="2"/>
          </w:tcPr>
          <w:p w14:paraId="1AA97F4C"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E-mail:</w:t>
            </w:r>
          </w:p>
        </w:tc>
        <w:tc>
          <w:tcPr>
            <w:tcW w:w="4524" w:type="dxa"/>
          </w:tcPr>
          <w:p w14:paraId="73853E21"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Info@heckl.sz</w:t>
            </w:r>
          </w:p>
        </w:tc>
      </w:tr>
      <w:tr w:rsidR="0036021C" w:rsidRPr="0036021C" w14:paraId="4E2502BC" w14:textId="77777777" w:rsidTr="00841677">
        <w:trPr>
          <w:trHeight w:val="278"/>
        </w:trPr>
        <w:tc>
          <w:tcPr>
            <w:tcW w:w="0" w:type="auto"/>
            <w:gridSpan w:val="2"/>
          </w:tcPr>
          <w:p w14:paraId="6C95BC3E"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Bankovní spojení:</w:t>
            </w:r>
          </w:p>
        </w:tc>
        <w:tc>
          <w:tcPr>
            <w:tcW w:w="4524" w:type="dxa"/>
          </w:tcPr>
          <w:p w14:paraId="476378FB" w14:textId="77777777" w:rsidR="0036021C" w:rsidRPr="0036021C" w:rsidRDefault="0036021C" w:rsidP="0036021C">
            <w:pPr>
              <w:spacing w:after="0" w:line="240" w:lineRule="auto"/>
              <w:rPr>
                <w:rFonts w:ascii="Calibri" w:eastAsia="Calibri" w:hAnsi="Calibri" w:cs="Times New Roman"/>
                <w:kern w:val="0"/>
                <w14:ligatures w14:val="none"/>
              </w:rPr>
            </w:pPr>
          </w:p>
        </w:tc>
      </w:tr>
      <w:tr w:rsidR="0036021C" w:rsidRPr="0036021C" w14:paraId="5DB1D589" w14:textId="77777777" w:rsidTr="00841677">
        <w:trPr>
          <w:trHeight w:val="278"/>
        </w:trPr>
        <w:tc>
          <w:tcPr>
            <w:tcW w:w="0" w:type="auto"/>
            <w:gridSpan w:val="2"/>
          </w:tcPr>
          <w:p w14:paraId="7CE6C00F"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Číslo účtu:</w:t>
            </w:r>
          </w:p>
        </w:tc>
        <w:tc>
          <w:tcPr>
            <w:tcW w:w="4524" w:type="dxa"/>
          </w:tcPr>
          <w:p w14:paraId="3B62F084" w14:textId="77777777" w:rsidR="0036021C" w:rsidRPr="0036021C" w:rsidRDefault="0036021C" w:rsidP="0036021C">
            <w:pPr>
              <w:spacing w:after="0" w:line="240" w:lineRule="auto"/>
              <w:rPr>
                <w:rFonts w:ascii="Calibri" w:eastAsia="Calibri" w:hAnsi="Calibri" w:cs="Times New Roman"/>
                <w:kern w:val="0"/>
                <w14:ligatures w14:val="none"/>
              </w:rPr>
            </w:pPr>
            <w:r w:rsidRPr="0036021C">
              <w:rPr>
                <w:rFonts w:ascii="Calibri" w:eastAsia="Calibri" w:hAnsi="Calibri" w:cs="Times New Roman"/>
                <w:kern w:val="0"/>
                <w14:ligatures w14:val="none"/>
              </w:rPr>
              <w:t>117823553/0300, 5090412/0800</w:t>
            </w:r>
          </w:p>
        </w:tc>
      </w:tr>
    </w:tbl>
    <w:p w14:paraId="0A59E3F5" w14:textId="77777777" w:rsidR="0036021C" w:rsidRPr="0036021C" w:rsidRDefault="0036021C" w:rsidP="0036021C">
      <w:pPr>
        <w:tabs>
          <w:tab w:val="left" w:pos="3402"/>
        </w:tabs>
        <w:spacing w:after="0" w:line="276" w:lineRule="auto"/>
        <w:rPr>
          <w:rFonts w:ascii="Times New Roman" w:eastAsia="Calibri" w:hAnsi="Times New Roman" w:cs="Times New Roman"/>
          <w:b/>
          <w:kern w:val="0"/>
          <w14:ligatures w14:val="none"/>
        </w:rPr>
      </w:pPr>
    </w:p>
    <w:p w14:paraId="358AD2CB" w14:textId="77777777" w:rsidR="0036021C" w:rsidRPr="0036021C" w:rsidRDefault="0036021C" w:rsidP="0036021C">
      <w:pPr>
        <w:tabs>
          <w:tab w:val="left" w:pos="3402"/>
        </w:tabs>
        <w:spacing w:after="0" w:line="276" w:lineRule="auto"/>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(dále jen „prodávající”)</w:t>
      </w:r>
    </w:p>
    <w:p w14:paraId="29C596B4" w14:textId="77777777" w:rsidR="0036021C" w:rsidRPr="0036021C" w:rsidRDefault="0036021C" w:rsidP="0036021C">
      <w:pPr>
        <w:tabs>
          <w:tab w:val="left" w:pos="3402"/>
        </w:tabs>
        <w:spacing w:after="0" w:line="276" w:lineRule="auto"/>
        <w:rPr>
          <w:rFonts w:ascii="Times New Roman" w:eastAsia="Calibri" w:hAnsi="Times New Roman" w:cs="Times New Roman"/>
          <w:kern w:val="0"/>
          <w14:ligatures w14:val="none"/>
        </w:rPr>
      </w:pPr>
    </w:p>
    <w:p w14:paraId="1C3352E1" w14:textId="77777777" w:rsidR="0036021C" w:rsidRPr="0036021C" w:rsidRDefault="0036021C" w:rsidP="0036021C">
      <w:pPr>
        <w:tabs>
          <w:tab w:val="left" w:pos="3402"/>
        </w:tabs>
        <w:spacing w:after="0" w:line="276" w:lineRule="auto"/>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(kupující a prodávají společně také jen „smluvní strany”)</w:t>
      </w:r>
    </w:p>
    <w:p w14:paraId="77FF5342" w14:textId="77777777" w:rsidR="0036021C" w:rsidRPr="0036021C" w:rsidRDefault="0036021C" w:rsidP="0036021C">
      <w:pPr>
        <w:tabs>
          <w:tab w:val="left" w:pos="3402"/>
        </w:tabs>
        <w:spacing w:after="0" w:line="276" w:lineRule="auto"/>
        <w:rPr>
          <w:rFonts w:ascii="Times New Roman" w:eastAsia="Calibri" w:hAnsi="Times New Roman" w:cs="Times New Roman"/>
          <w:kern w:val="0"/>
          <w14:ligatures w14:val="none"/>
        </w:rPr>
      </w:pPr>
    </w:p>
    <w:p w14:paraId="1929FCCC" w14:textId="77777777" w:rsidR="0036021C" w:rsidRPr="0036021C" w:rsidRDefault="0036021C" w:rsidP="0036021C">
      <w:pPr>
        <w:tabs>
          <w:tab w:val="left" w:pos="3402"/>
        </w:tabs>
        <w:spacing w:after="0" w:line="276" w:lineRule="auto"/>
        <w:rPr>
          <w:rFonts w:ascii="Times New Roman" w:eastAsia="Calibri" w:hAnsi="Times New Roman" w:cs="Times New Roman"/>
          <w:kern w:val="0"/>
          <w14:ligatures w14:val="none"/>
        </w:rPr>
      </w:pPr>
    </w:p>
    <w:p w14:paraId="7AD3CE49" w14:textId="77777777" w:rsidR="0036021C" w:rsidRPr="0036021C" w:rsidRDefault="0036021C" w:rsidP="0036021C">
      <w:pPr>
        <w:tabs>
          <w:tab w:val="left" w:pos="284"/>
          <w:tab w:val="left" w:pos="3402"/>
          <w:tab w:val="left" w:pos="3828"/>
        </w:tabs>
        <w:spacing w:after="0" w:line="276" w:lineRule="auto"/>
        <w:jc w:val="center"/>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Článek II.</w:t>
      </w:r>
    </w:p>
    <w:p w14:paraId="2A9DBEDB" w14:textId="77777777" w:rsidR="0036021C" w:rsidRPr="0036021C" w:rsidRDefault="0036021C" w:rsidP="0036021C">
      <w:pPr>
        <w:keepNext/>
        <w:widowControl w:val="0"/>
        <w:suppressAutoHyphens/>
        <w:spacing w:after="0" w:line="240" w:lineRule="auto"/>
        <w:jc w:val="center"/>
        <w:outlineLvl w:val="0"/>
        <w:rPr>
          <w:rFonts w:ascii="Times New Roman" w:eastAsia="Arial Unicode MS" w:hAnsi="Times New Roman" w:cs="Times New Roman"/>
          <w:b/>
          <w:kern w:val="1"/>
          <w:lang w:val="x-none"/>
          <w14:ligatures w14:val="none"/>
        </w:rPr>
      </w:pPr>
      <w:r w:rsidRPr="0036021C">
        <w:rPr>
          <w:rFonts w:ascii="Times New Roman" w:eastAsia="Arial Unicode MS" w:hAnsi="Times New Roman" w:cs="Times New Roman"/>
          <w:b/>
          <w:kern w:val="1"/>
          <w:lang w:val="x-none"/>
          <w14:ligatures w14:val="none"/>
        </w:rPr>
        <w:t>Předmět smlouvy</w:t>
      </w:r>
    </w:p>
    <w:p w14:paraId="00AFA69D" w14:textId="77777777" w:rsidR="0036021C" w:rsidRPr="0036021C" w:rsidRDefault="0036021C" w:rsidP="0036021C">
      <w:pPr>
        <w:spacing w:after="0" w:line="276" w:lineRule="auto"/>
        <w:rPr>
          <w:rFonts w:ascii="Times New Roman" w:eastAsia="Calibri" w:hAnsi="Times New Roman" w:cs="Times New Roman"/>
          <w:kern w:val="0"/>
          <w14:ligatures w14:val="none"/>
        </w:rPr>
      </w:pPr>
    </w:p>
    <w:p w14:paraId="6D977A59" w14:textId="77777777" w:rsidR="0036021C" w:rsidRPr="0036021C" w:rsidRDefault="0036021C" w:rsidP="0036021C">
      <w:pPr>
        <w:spacing w:after="200" w:line="276" w:lineRule="auto"/>
        <w:jc w:val="both"/>
        <w:rPr>
          <w:rFonts w:ascii="Calibri" w:eastAsia="Calibri" w:hAnsi="Calibri" w:cs="Times New Roman"/>
          <w:kern w:val="0"/>
          <w:lang w:eastAsia="cs-CZ"/>
          <w14:ligatures w14:val="none"/>
        </w:rPr>
      </w:pPr>
      <w:r w:rsidRPr="0036021C">
        <w:rPr>
          <w:rFonts w:ascii="Times New Roman" w:eastAsia="Calibri" w:hAnsi="Times New Roman" w:cs="Times New Roman"/>
          <w:kern w:val="0"/>
          <w14:ligatures w14:val="none"/>
        </w:rPr>
        <w:t>1.</w:t>
      </w:r>
      <w:r w:rsidRPr="0036021C">
        <w:rPr>
          <w:rFonts w:ascii="Times New Roman" w:eastAsia="Calibri" w:hAnsi="Times New Roman" w:cs="Times New Roman"/>
          <w:kern w:val="0"/>
          <w14:ligatures w14:val="none"/>
        </w:rPr>
        <w:tab/>
        <w:t xml:space="preserve">Předmětem této kupní smlouvy je </w:t>
      </w:r>
      <w:r w:rsidRPr="0036021C">
        <w:rPr>
          <w:rFonts w:ascii="Calibri" w:eastAsia="Calibri" w:hAnsi="Calibri" w:cs="Calibri"/>
          <w:kern w:val="0"/>
          <w:lang w:eastAsia="cs-CZ"/>
          <w14:ligatures w14:val="none"/>
        </w:rPr>
        <w:t>koupě tlakových trubek</w:t>
      </w:r>
      <w:r w:rsidRPr="0036021C">
        <w:rPr>
          <w:rFonts w:ascii="Times New Roman" w:eastAsia="Calibri" w:hAnsi="Times New Roman" w:cs="Times New Roman"/>
          <w:color w:val="000000"/>
          <w:kern w:val="0"/>
          <w14:ligatures w14:val="none"/>
        </w:rPr>
        <w:t xml:space="preserve">           </w:t>
      </w:r>
    </w:p>
    <w:p w14:paraId="673D93B4" w14:textId="59137CBD" w:rsidR="0036021C" w:rsidRPr="0036021C" w:rsidRDefault="0036021C" w:rsidP="0036021C">
      <w:pPr>
        <w:spacing w:after="200" w:line="276" w:lineRule="auto"/>
        <w:ind w:left="705" w:hanging="705"/>
        <w:jc w:val="both"/>
        <w:rPr>
          <w:rFonts w:ascii="Calibri" w:eastAsia="Calibri" w:hAnsi="Calibri" w:cs="Times New Roman"/>
          <w:kern w:val="0"/>
          <w:lang w:eastAsia="cs-CZ"/>
          <w14:ligatures w14:val="none"/>
        </w:rPr>
      </w:pPr>
      <w:r w:rsidRPr="0036021C">
        <w:rPr>
          <w:rFonts w:ascii="Calibri" w:eastAsia="Calibri" w:hAnsi="Calibri" w:cs="Times New Roman"/>
          <w:kern w:val="0"/>
          <w14:ligatures w14:val="none"/>
        </w:rPr>
        <w:t>2.</w:t>
      </w:r>
      <w:r w:rsidRPr="0036021C">
        <w:rPr>
          <w:rFonts w:ascii="Calibri" w:eastAsia="Calibri" w:hAnsi="Calibri" w:cs="Times New Roman"/>
          <w:kern w:val="0"/>
          <w14:ligatures w14:val="none"/>
        </w:rPr>
        <w:tab/>
        <w:t>Prodávající zároveň prohlašuje, že předmět kupní smlouvy splňuje veškeré požadavky kupujícího, a to dle cenové nabídky č. N</w:t>
      </w:r>
      <w:r w:rsidR="00BB6E3A">
        <w:rPr>
          <w:rFonts w:ascii="Calibri" w:eastAsia="Calibri" w:hAnsi="Calibri" w:cs="Times New Roman"/>
          <w:kern w:val="0"/>
          <w14:ligatures w14:val="none"/>
        </w:rPr>
        <w:t>AB1-7294</w:t>
      </w:r>
      <w:r w:rsidRPr="0036021C">
        <w:rPr>
          <w:rFonts w:ascii="Calibri" w:eastAsia="Calibri" w:hAnsi="Calibri" w:cs="Times New Roman"/>
          <w:kern w:val="0"/>
          <w14:ligatures w14:val="none"/>
        </w:rPr>
        <w:t xml:space="preserve">/2023 ze dne </w:t>
      </w:r>
      <w:r w:rsidR="00BB6E3A">
        <w:rPr>
          <w:rFonts w:ascii="Calibri" w:eastAsia="Calibri" w:hAnsi="Calibri" w:cs="Calibri"/>
          <w:kern w:val="0"/>
          <w:lang w:eastAsia="cs-CZ"/>
          <w14:ligatures w14:val="none"/>
        </w:rPr>
        <w:t>20</w:t>
      </w:r>
      <w:r w:rsidRPr="0036021C">
        <w:rPr>
          <w:rFonts w:ascii="Calibri" w:eastAsia="Calibri" w:hAnsi="Calibri" w:cs="Calibri"/>
          <w:kern w:val="0"/>
          <w:lang w:eastAsia="cs-CZ"/>
          <w14:ligatures w14:val="none"/>
        </w:rPr>
        <w:t>.9.2023</w:t>
      </w:r>
      <w:r w:rsidRPr="0036021C">
        <w:rPr>
          <w:rFonts w:ascii="Calibri" w:eastAsia="Calibri" w:hAnsi="Calibri" w:cs="Times New Roman"/>
          <w:kern w:val="0"/>
          <w14:ligatures w14:val="none"/>
        </w:rPr>
        <w:t>, která je součástí této kupní smlouvy.</w:t>
      </w:r>
    </w:p>
    <w:p w14:paraId="40585102" w14:textId="77777777" w:rsidR="0036021C" w:rsidRPr="0036021C" w:rsidRDefault="0036021C" w:rsidP="0036021C">
      <w:pPr>
        <w:tabs>
          <w:tab w:val="left" w:pos="426"/>
          <w:tab w:val="left" w:pos="3402"/>
          <w:tab w:val="left" w:pos="3828"/>
        </w:tabs>
        <w:suppressAutoHyphens/>
        <w:spacing w:after="0" w:line="240" w:lineRule="auto"/>
        <w:jc w:val="center"/>
        <w:rPr>
          <w:rFonts w:ascii="Times New Roman" w:eastAsia="Times New Roman" w:hAnsi="Times New Roman" w:cs="Times New Roman"/>
          <w:kern w:val="0"/>
          <w:szCs w:val="20"/>
          <w:lang w:eastAsia="ar-SA"/>
          <w14:ligatures w14:val="none"/>
        </w:rPr>
      </w:pPr>
    </w:p>
    <w:p w14:paraId="172893CB" w14:textId="77777777" w:rsidR="0036021C" w:rsidRPr="0036021C" w:rsidRDefault="0036021C" w:rsidP="0036021C">
      <w:pPr>
        <w:tabs>
          <w:tab w:val="left" w:pos="426"/>
          <w:tab w:val="left" w:pos="3402"/>
          <w:tab w:val="left" w:pos="3828"/>
        </w:tabs>
        <w:suppressAutoHyphens/>
        <w:spacing w:after="0" w:line="240" w:lineRule="auto"/>
        <w:jc w:val="center"/>
        <w:rPr>
          <w:rFonts w:ascii="Times New Roman" w:eastAsia="Times New Roman" w:hAnsi="Times New Roman" w:cs="Times New Roman"/>
          <w:kern w:val="0"/>
          <w:szCs w:val="20"/>
          <w:lang w:eastAsia="ar-SA"/>
          <w14:ligatures w14:val="none"/>
        </w:rPr>
      </w:pPr>
    </w:p>
    <w:p w14:paraId="0ABA92F7" w14:textId="77777777" w:rsidR="0036021C" w:rsidRPr="0036021C" w:rsidRDefault="0036021C" w:rsidP="0036021C">
      <w:pPr>
        <w:tabs>
          <w:tab w:val="left" w:pos="426"/>
          <w:tab w:val="left" w:pos="3402"/>
          <w:tab w:val="left" w:pos="3828"/>
        </w:tabs>
        <w:suppressAutoHyphens/>
        <w:spacing w:after="0" w:line="240" w:lineRule="auto"/>
        <w:jc w:val="center"/>
        <w:rPr>
          <w:rFonts w:ascii="Times New Roman" w:eastAsia="Times New Roman" w:hAnsi="Times New Roman" w:cs="Times New Roman"/>
          <w:kern w:val="0"/>
          <w:szCs w:val="20"/>
          <w:lang w:eastAsia="ar-SA"/>
          <w14:ligatures w14:val="none"/>
        </w:rPr>
      </w:pPr>
    </w:p>
    <w:p w14:paraId="32A4B465" w14:textId="77777777" w:rsidR="0036021C" w:rsidRPr="0036021C" w:rsidRDefault="0036021C" w:rsidP="0036021C">
      <w:pPr>
        <w:tabs>
          <w:tab w:val="left" w:pos="426"/>
          <w:tab w:val="left" w:pos="3402"/>
          <w:tab w:val="left" w:pos="3828"/>
        </w:tabs>
        <w:suppressAutoHyphens/>
        <w:spacing w:after="0" w:line="240" w:lineRule="auto"/>
        <w:jc w:val="center"/>
        <w:rPr>
          <w:rFonts w:ascii="Times New Roman" w:eastAsia="Times New Roman" w:hAnsi="Times New Roman" w:cs="Times New Roman"/>
          <w:kern w:val="0"/>
          <w:szCs w:val="20"/>
          <w:lang w:eastAsia="ar-SA"/>
          <w14:ligatures w14:val="none"/>
        </w:rPr>
      </w:pPr>
    </w:p>
    <w:p w14:paraId="73A9560A" w14:textId="77777777" w:rsidR="0036021C" w:rsidRPr="0036021C" w:rsidRDefault="0036021C" w:rsidP="0036021C">
      <w:pPr>
        <w:tabs>
          <w:tab w:val="left" w:pos="426"/>
          <w:tab w:val="left" w:pos="3402"/>
          <w:tab w:val="left" w:pos="3828"/>
        </w:tabs>
        <w:suppressAutoHyphens/>
        <w:spacing w:after="0" w:line="240" w:lineRule="auto"/>
        <w:jc w:val="center"/>
        <w:rPr>
          <w:rFonts w:ascii="Times New Roman" w:eastAsia="Times New Roman" w:hAnsi="Times New Roman" w:cs="Times New Roman"/>
          <w:kern w:val="0"/>
          <w:lang w:eastAsia="ar-SA"/>
          <w14:ligatures w14:val="none"/>
        </w:rPr>
      </w:pPr>
      <w:r w:rsidRPr="0036021C">
        <w:rPr>
          <w:rFonts w:ascii="Times New Roman" w:eastAsia="Times New Roman" w:hAnsi="Times New Roman" w:cs="Times New Roman"/>
          <w:kern w:val="0"/>
          <w:lang w:eastAsia="ar-SA"/>
          <w14:ligatures w14:val="none"/>
        </w:rPr>
        <w:t>Článek III.</w:t>
      </w:r>
    </w:p>
    <w:p w14:paraId="4256A52F" w14:textId="77777777" w:rsidR="0036021C" w:rsidRPr="0036021C" w:rsidRDefault="0036021C" w:rsidP="0036021C">
      <w:pPr>
        <w:keepNext/>
        <w:tabs>
          <w:tab w:val="left" w:pos="3306"/>
          <w:tab w:val="left" w:pos="6708"/>
        </w:tabs>
        <w:suppressAutoHyphens/>
        <w:spacing w:after="0" w:line="240" w:lineRule="auto"/>
        <w:jc w:val="center"/>
        <w:outlineLvl w:val="1"/>
        <w:rPr>
          <w:rFonts w:ascii="Times New Roman" w:eastAsia="Times New Roman" w:hAnsi="Times New Roman" w:cs="Times New Roman"/>
          <w:b/>
          <w:kern w:val="0"/>
          <w:lang w:eastAsia="ar-SA"/>
          <w14:ligatures w14:val="none"/>
        </w:rPr>
      </w:pPr>
      <w:r w:rsidRPr="0036021C">
        <w:rPr>
          <w:rFonts w:ascii="Times New Roman" w:eastAsia="Times New Roman" w:hAnsi="Times New Roman" w:cs="Times New Roman"/>
          <w:b/>
          <w:kern w:val="0"/>
          <w:lang w:eastAsia="ar-SA"/>
          <w14:ligatures w14:val="none"/>
        </w:rPr>
        <w:lastRenderedPageBreak/>
        <w:t>Termín dodání a místo předání</w:t>
      </w:r>
    </w:p>
    <w:p w14:paraId="110BD71E" w14:textId="77777777" w:rsidR="0036021C" w:rsidRPr="0036021C" w:rsidRDefault="0036021C" w:rsidP="0036021C">
      <w:pPr>
        <w:suppressAutoHyphens/>
        <w:spacing w:after="0" w:line="240" w:lineRule="auto"/>
        <w:rPr>
          <w:rFonts w:ascii="Times New Roman" w:eastAsia="Times New Roman" w:hAnsi="Times New Roman" w:cs="Times New Roman"/>
          <w:kern w:val="0"/>
          <w:lang w:eastAsia="ar-SA"/>
          <w14:ligatures w14:val="none"/>
        </w:rPr>
      </w:pPr>
    </w:p>
    <w:p w14:paraId="0E48419D" w14:textId="330552CB" w:rsidR="0036021C" w:rsidRPr="0036021C" w:rsidRDefault="0036021C" w:rsidP="0036021C">
      <w:pPr>
        <w:spacing w:after="200" w:line="276" w:lineRule="auto"/>
        <w:jc w:val="both"/>
        <w:rPr>
          <w:rFonts w:ascii="Times New Roman" w:eastAsia="Times New Roman" w:hAnsi="Times New Roman" w:cs="Times New Roman"/>
          <w:kern w:val="0"/>
          <w:lang w:eastAsia="ar-SA"/>
          <w14:ligatures w14:val="none"/>
        </w:rPr>
      </w:pPr>
      <w:r w:rsidRPr="0036021C">
        <w:rPr>
          <w:rFonts w:ascii="Times New Roman" w:eastAsia="Times New Roman" w:hAnsi="Times New Roman" w:cs="Times New Roman"/>
          <w:kern w:val="0"/>
          <w:lang w:eastAsia="ar-SA"/>
          <w14:ligatures w14:val="none"/>
        </w:rPr>
        <w:t xml:space="preserve">Místo </w:t>
      </w:r>
      <w:r w:rsidR="007F1D28" w:rsidRPr="0036021C">
        <w:rPr>
          <w:rFonts w:ascii="Times New Roman" w:eastAsia="Times New Roman" w:hAnsi="Times New Roman" w:cs="Times New Roman"/>
          <w:kern w:val="0"/>
          <w:lang w:eastAsia="ar-SA"/>
          <w14:ligatures w14:val="none"/>
        </w:rPr>
        <w:t>plnění</w:t>
      </w:r>
      <w:r w:rsidR="007F1D28">
        <w:rPr>
          <w:rFonts w:ascii="Times New Roman" w:eastAsia="Times New Roman" w:hAnsi="Times New Roman" w:cs="Times New Roman"/>
          <w:kern w:val="0"/>
          <w:lang w:eastAsia="ar-SA"/>
          <w14:ligatures w14:val="none"/>
        </w:rPr>
        <w:t>:</w:t>
      </w:r>
      <w:r w:rsidR="007F1D28" w:rsidRPr="0036021C">
        <w:rPr>
          <w:rFonts w:ascii="Times New Roman" w:eastAsia="Times New Roman" w:hAnsi="Times New Roman" w:cs="Times New Roman"/>
          <w:kern w:val="0"/>
          <w:lang w:eastAsia="ar-SA"/>
          <w14:ligatures w14:val="none"/>
        </w:rPr>
        <w:t xml:space="preserve"> Obec</w:t>
      </w:r>
      <w:r w:rsidR="00BB6E3A">
        <w:rPr>
          <w:rFonts w:ascii="Times New Roman" w:eastAsia="Times New Roman" w:hAnsi="Times New Roman" w:cs="Times New Roman"/>
          <w:kern w:val="0"/>
          <w:lang w:eastAsia="ar-SA"/>
          <w14:ligatures w14:val="none"/>
        </w:rPr>
        <w:t xml:space="preserve"> Pouzdřany</w:t>
      </w:r>
      <w:r w:rsidRPr="0036021C">
        <w:rPr>
          <w:rFonts w:ascii="Times New Roman" w:eastAsia="Times New Roman" w:hAnsi="Times New Roman" w:cs="Times New Roman"/>
          <w:kern w:val="0"/>
          <w:lang w:eastAsia="ar-SA"/>
          <w14:ligatures w14:val="none"/>
        </w:rPr>
        <w:t xml:space="preserve"> </w:t>
      </w:r>
      <w:proofErr w:type="gramStart"/>
      <w:r w:rsidR="00BB6E3A">
        <w:rPr>
          <w:rFonts w:ascii="Times New Roman" w:eastAsia="Times New Roman" w:hAnsi="Times New Roman" w:cs="Times New Roman"/>
          <w:kern w:val="0"/>
          <w:lang w:eastAsia="ar-SA"/>
          <w14:ligatures w14:val="none"/>
        </w:rPr>
        <w:t>( akce</w:t>
      </w:r>
      <w:proofErr w:type="gramEnd"/>
      <w:r w:rsidR="00BB6E3A">
        <w:rPr>
          <w:rFonts w:ascii="Times New Roman" w:eastAsia="Times New Roman" w:hAnsi="Times New Roman" w:cs="Times New Roman"/>
          <w:kern w:val="0"/>
          <w:lang w:eastAsia="ar-SA"/>
          <w14:ligatures w14:val="none"/>
        </w:rPr>
        <w:t>: ,,Ivaň, Pouzdřany – přiváděcí řad“ )</w:t>
      </w:r>
    </w:p>
    <w:p w14:paraId="0509E1DB" w14:textId="751ACE50" w:rsidR="0036021C" w:rsidRPr="0036021C" w:rsidRDefault="0036021C" w:rsidP="0036021C">
      <w:pPr>
        <w:spacing w:after="200" w:line="276" w:lineRule="auto"/>
        <w:jc w:val="both"/>
        <w:rPr>
          <w:rFonts w:ascii="Calibri" w:eastAsia="Calibri" w:hAnsi="Calibri" w:cs="Times New Roman"/>
          <w:kern w:val="0"/>
          <w:lang w:eastAsia="cs-CZ"/>
          <w14:ligatures w14:val="none"/>
        </w:rPr>
      </w:pPr>
      <w:r w:rsidRPr="0036021C">
        <w:rPr>
          <w:rFonts w:ascii="Times New Roman" w:eastAsia="Times New Roman" w:hAnsi="Times New Roman" w:cs="Times New Roman"/>
          <w:kern w:val="0"/>
          <w:lang w:eastAsia="ar-SA"/>
          <w14:ligatures w14:val="none"/>
        </w:rPr>
        <w:t>Pověřen k</w:t>
      </w:r>
      <w:r w:rsidR="007F1D28">
        <w:rPr>
          <w:rFonts w:ascii="Times New Roman" w:eastAsia="Times New Roman" w:hAnsi="Times New Roman" w:cs="Times New Roman"/>
          <w:kern w:val="0"/>
          <w:lang w:eastAsia="ar-SA"/>
          <w14:ligatures w14:val="none"/>
        </w:rPr>
        <w:t> </w:t>
      </w:r>
      <w:r w:rsidRPr="0036021C">
        <w:rPr>
          <w:rFonts w:ascii="Times New Roman" w:eastAsia="Times New Roman" w:hAnsi="Times New Roman" w:cs="Times New Roman"/>
          <w:kern w:val="0"/>
          <w:lang w:eastAsia="ar-SA"/>
          <w14:ligatures w14:val="none"/>
        </w:rPr>
        <w:t>převzetí</w:t>
      </w:r>
      <w:r w:rsidR="007F1D28">
        <w:rPr>
          <w:rFonts w:ascii="Times New Roman" w:eastAsia="Times New Roman" w:hAnsi="Times New Roman" w:cs="Times New Roman"/>
          <w:kern w:val="0"/>
          <w:lang w:eastAsia="ar-SA"/>
          <w14:ligatures w14:val="none"/>
        </w:rPr>
        <w:t>:</w:t>
      </w:r>
      <w:r w:rsidRPr="0036021C">
        <w:rPr>
          <w:rFonts w:ascii="Times New Roman" w:eastAsia="Times New Roman" w:hAnsi="Times New Roman" w:cs="Times New Roman"/>
          <w:kern w:val="0"/>
          <w:lang w:eastAsia="ar-SA"/>
          <w14:ligatures w14:val="none"/>
        </w:rPr>
        <w:t xml:space="preserve"> </w:t>
      </w:r>
      <w:r w:rsidRPr="0036021C">
        <w:rPr>
          <w:rFonts w:ascii="Calibri" w:eastAsia="Calibri" w:hAnsi="Calibri" w:cs="Calibri"/>
          <w:kern w:val="0"/>
          <w:lang w:eastAsia="cs-CZ"/>
          <w14:ligatures w14:val="none"/>
        </w:rPr>
        <w:t>Tesař Jiří</w:t>
      </w:r>
      <w:r w:rsidRPr="0036021C">
        <w:rPr>
          <w:rFonts w:ascii="Times New Roman" w:eastAsia="Times New Roman" w:hAnsi="Times New Roman" w:cs="Times New Roman"/>
          <w:kern w:val="0"/>
          <w:lang w:eastAsia="ar-SA"/>
          <w14:ligatures w14:val="none"/>
        </w:rPr>
        <w:t>, tel. č.</w:t>
      </w:r>
      <w:r w:rsidRPr="0036021C">
        <w:rPr>
          <w:rFonts w:ascii="Calibri" w:eastAsia="Calibri" w:hAnsi="Calibri" w:cs="Calibri"/>
          <w:kern w:val="0"/>
          <w:lang w:eastAsia="cs-CZ"/>
          <w14:ligatures w14:val="none"/>
        </w:rPr>
        <w:t>736 624 349</w:t>
      </w:r>
      <w:r w:rsidRPr="0036021C">
        <w:rPr>
          <w:rFonts w:ascii="Times New Roman" w:eastAsia="Times New Roman" w:hAnsi="Times New Roman" w:cs="Times New Roman"/>
          <w:kern w:val="0"/>
          <w:lang w:eastAsia="ar-SA"/>
          <w14:ligatures w14:val="none"/>
        </w:rPr>
        <w:t xml:space="preserve">, </w:t>
      </w:r>
      <w:proofErr w:type="gramStart"/>
      <w:r w:rsidRPr="0036021C">
        <w:rPr>
          <w:rFonts w:ascii="Times New Roman" w:eastAsia="Times New Roman" w:hAnsi="Times New Roman" w:cs="Times New Roman"/>
          <w:kern w:val="0"/>
          <w:lang w:eastAsia="ar-SA"/>
          <w14:ligatures w14:val="none"/>
        </w:rPr>
        <w:t>e-mail :</w:t>
      </w:r>
      <w:proofErr w:type="gramEnd"/>
      <w:r w:rsidRPr="0036021C">
        <w:rPr>
          <w:rFonts w:ascii="Times New Roman" w:eastAsia="Times New Roman" w:hAnsi="Times New Roman" w:cs="Times New Roman"/>
          <w:kern w:val="0"/>
          <w:lang w:eastAsia="ar-SA"/>
          <w14:ligatures w14:val="none"/>
        </w:rPr>
        <w:t xml:space="preserve"> tesar</w:t>
      </w:r>
      <w:r w:rsidRPr="0036021C">
        <w:rPr>
          <w:rFonts w:ascii="Calibri" w:eastAsia="Calibri" w:hAnsi="Calibri" w:cs="Calibri"/>
          <w:kern w:val="0"/>
          <w:lang w:eastAsia="cs-CZ"/>
          <w14:ligatures w14:val="none"/>
        </w:rPr>
        <w:t>@vak-bv.cz</w:t>
      </w:r>
    </w:p>
    <w:p w14:paraId="672A3C6A" w14:textId="77777777" w:rsidR="0036021C" w:rsidRPr="0036021C" w:rsidRDefault="0036021C" w:rsidP="0036021C">
      <w:pPr>
        <w:spacing w:after="200" w:line="276" w:lineRule="auto"/>
        <w:jc w:val="both"/>
        <w:rPr>
          <w:rFonts w:ascii="Calibri" w:eastAsia="Calibri" w:hAnsi="Calibri" w:cs="Times New Roman"/>
          <w:kern w:val="0"/>
          <w:lang w:eastAsia="cs-CZ"/>
          <w14:ligatures w14:val="none"/>
        </w:rPr>
      </w:pPr>
      <w:r w:rsidRPr="0036021C">
        <w:rPr>
          <w:rFonts w:ascii="Times New Roman" w:eastAsia="Times New Roman" w:hAnsi="Times New Roman" w:cs="Times New Roman"/>
          <w:kern w:val="0"/>
          <w:lang w:eastAsia="ar-SA"/>
          <w14:ligatures w14:val="none"/>
        </w:rPr>
        <w:t xml:space="preserve">Počet: </w:t>
      </w:r>
      <w:r w:rsidRPr="0036021C">
        <w:rPr>
          <w:rFonts w:ascii="Calibri" w:eastAsia="Calibri" w:hAnsi="Calibri" w:cs="Calibri"/>
          <w:kern w:val="0"/>
          <w:lang w:eastAsia="cs-CZ"/>
          <w14:ligatures w14:val="none"/>
        </w:rPr>
        <w:t>dle cenové nabídky</w:t>
      </w:r>
    </w:p>
    <w:p w14:paraId="5A5C8EA4" w14:textId="77777777" w:rsidR="0036021C" w:rsidRPr="0036021C" w:rsidRDefault="0036021C" w:rsidP="0036021C">
      <w:pPr>
        <w:spacing w:after="200" w:line="276" w:lineRule="auto"/>
        <w:jc w:val="both"/>
        <w:rPr>
          <w:rFonts w:ascii="Calibri" w:eastAsia="Calibri" w:hAnsi="Calibri" w:cs="Times New Roman"/>
          <w:kern w:val="0"/>
          <w:lang w:eastAsia="cs-CZ"/>
          <w14:ligatures w14:val="none"/>
        </w:rPr>
      </w:pPr>
      <w:r w:rsidRPr="0036021C">
        <w:rPr>
          <w:rFonts w:ascii="Times New Roman" w:eastAsia="Times New Roman" w:hAnsi="Times New Roman" w:cs="Times New Roman"/>
          <w:kern w:val="0"/>
          <w:lang w:eastAsia="ar-SA"/>
          <w14:ligatures w14:val="none"/>
        </w:rPr>
        <w:t xml:space="preserve">V termínu do: </w:t>
      </w:r>
      <w:proofErr w:type="gramStart"/>
      <w:r w:rsidRPr="0036021C">
        <w:rPr>
          <w:rFonts w:ascii="Calibri" w:eastAsia="Calibri" w:hAnsi="Calibri" w:cs="Calibri"/>
          <w:kern w:val="0"/>
          <w:lang w:eastAsia="cs-CZ"/>
          <w14:ligatures w14:val="none"/>
        </w:rPr>
        <w:t>2 - 3</w:t>
      </w:r>
      <w:proofErr w:type="gramEnd"/>
      <w:r w:rsidRPr="0036021C">
        <w:rPr>
          <w:rFonts w:ascii="Calibri" w:eastAsia="Calibri" w:hAnsi="Calibri" w:cs="Calibri"/>
          <w:kern w:val="0"/>
          <w:lang w:eastAsia="cs-CZ"/>
          <w14:ligatures w14:val="none"/>
        </w:rPr>
        <w:t xml:space="preserve"> týdnů ode dne podpisu/účinnosti této smlouvy.</w:t>
      </w:r>
    </w:p>
    <w:p w14:paraId="2BD90524" w14:textId="77777777" w:rsidR="0036021C" w:rsidRPr="0036021C" w:rsidRDefault="0036021C" w:rsidP="0036021C">
      <w:pPr>
        <w:spacing w:after="200" w:line="276" w:lineRule="auto"/>
        <w:jc w:val="both"/>
        <w:rPr>
          <w:rFonts w:ascii="Times New Roman" w:eastAsia="Times New Roman" w:hAnsi="Times New Roman" w:cs="Times New Roman"/>
          <w:kern w:val="0"/>
          <w:lang w:eastAsia="ar-SA"/>
          <w14:ligatures w14:val="none"/>
        </w:rPr>
      </w:pPr>
    </w:p>
    <w:p w14:paraId="3FA70E92" w14:textId="77777777" w:rsidR="0036021C" w:rsidRPr="0036021C" w:rsidRDefault="0036021C" w:rsidP="0036021C">
      <w:pPr>
        <w:tabs>
          <w:tab w:val="left" w:pos="3402"/>
        </w:tabs>
        <w:suppressAutoHyphens/>
        <w:spacing w:after="0" w:line="240" w:lineRule="auto"/>
        <w:rPr>
          <w:rFonts w:ascii="Times New Roman" w:eastAsia="Times New Roman" w:hAnsi="Times New Roman" w:cs="Times New Roman"/>
          <w:kern w:val="0"/>
          <w:lang w:eastAsia="ar-SA"/>
          <w14:ligatures w14:val="none"/>
        </w:rPr>
      </w:pPr>
    </w:p>
    <w:p w14:paraId="06E6BE60" w14:textId="77777777" w:rsidR="0036021C" w:rsidRPr="0036021C" w:rsidRDefault="0036021C" w:rsidP="0036021C">
      <w:pPr>
        <w:tabs>
          <w:tab w:val="left" w:pos="3402"/>
        </w:tabs>
        <w:suppressAutoHyphens/>
        <w:spacing w:after="0" w:line="240" w:lineRule="auto"/>
        <w:rPr>
          <w:rFonts w:ascii="Times New Roman" w:eastAsia="Times New Roman" w:hAnsi="Times New Roman" w:cs="Times New Roman"/>
          <w:kern w:val="0"/>
          <w:lang w:eastAsia="ar-SA"/>
          <w14:ligatures w14:val="none"/>
        </w:rPr>
      </w:pPr>
    </w:p>
    <w:p w14:paraId="5D22195A" w14:textId="77777777" w:rsidR="0036021C" w:rsidRPr="0036021C" w:rsidRDefault="0036021C" w:rsidP="0036021C">
      <w:pPr>
        <w:tabs>
          <w:tab w:val="left" w:pos="3402"/>
        </w:tabs>
        <w:suppressAutoHyphens/>
        <w:spacing w:after="0" w:line="240" w:lineRule="auto"/>
        <w:rPr>
          <w:rFonts w:ascii="Times New Roman" w:eastAsia="Times New Roman" w:hAnsi="Times New Roman" w:cs="Times New Roman"/>
          <w:kern w:val="0"/>
          <w:lang w:eastAsia="ar-SA"/>
          <w14:ligatures w14:val="none"/>
        </w:rPr>
      </w:pPr>
    </w:p>
    <w:p w14:paraId="00337F8B" w14:textId="77777777" w:rsidR="0036021C" w:rsidRPr="0036021C" w:rsidRDefault="0036021C" w:rsidP="0036021C">
      <w:pPr>
        <w:tabs>
          <w:tab w:val="left" w:pos="3402"/>
          <w:tab w:val="left" w:pos="3828"/>
        </w:tabs>
        <w:suppressAutoHyphens/>
        <w:spacing w:after="0" w:line="240" w:lineRule="auto"/>
        <w:jc w:val="center"/>
        <w:rPr>
          <w:rFonts w:ascii="Times New Roman" w:eastAsia="Times New Roman" w:hAnsi="Times New Roman" w:cs="Times New Roman"/>
          <w:kern w:val="0"/>
          <w:lang w:eastAsia="ar-SA"/>
          <w14:ligatures w14:val="none"/>
        </w:rPr>
      </w:pPr>
    </w:p>
    <w:p w14:paraId="52B0B5E9" w14:textId="77777777" w:rsidR="0036021C" w:rsidRPr="0036021C" w:rsidRDefault="0036021C" w:rsidP="0036021C">
      <w:pPr>
        <w:tabs>
          <w:tab w:val="left" w:pos="3402"/>
          <w:tab w:val="left" w:pos="3828"/>
        </w:tabs>
        <w:suppressAutoHyphens/>
        <w:spacing w:after="0" w:line="240" w:lineRule="auto"/>
        <w:jc w:val="center"/>
        <w:rPr>
          <w:rFonts w:ascii="Times New Roman" w:eastAsia="Times New Roman" w:hAnsi="Times New Roman" w:cs="Times New Roman"/>
          <w:kern w:val="0"/>
          <w:lang w:eastAsia="ar-SA"/>
          <w14:ligatures w14:val="none"/>
        </w:rPr>
      </w:pPr>
      <w:r w:rsidRPr="0036021C">
        <w:rPr>
          <w:rFonts w:ascii="Times New Roman" w:eastAsia="Times New Roman" w:hAnsi="Times New Roman" w:cs="Times New Roman"/>
          <w:kern w:val="0"/>
          <w:lang w:eastAsia="ar-SA"/>
          <w14:ligatures w14:val="none"/>
        </w:rPr>
        <w:t>Článek IV.</w:t>
      </w:r>
    </w:p>
    <w:p w14:paraId="603F913F" w14:textId="77777777" w:rsidR="0036021C" w:rsidRPr="0036021C" w:rsidRDefault="0036021C" w:rsidP="0036021C">
      <w:pPr>
        <w:keepNext/>
        <w:tabs>
          <w:tab w:val="left" w:pos="5562"/>
        </w:tabs>
        <w:suppressAutoHyphens/>
        <w:spacing w:after="0" w:line="240" w:lineRule="auto"/>
        <w:jc w:val="center"/>
        <w:outlineLvl w:val="0"/>
        <w:rPr>
          <w:rFonts w:ascii="Times New Roman" w:eastAsia="Times New Roman" w:hAnsi="Times New Roman" w:cs="Times New Roman"/>
          <w:b/>
          <w:kern w:val="0"/>
          <w:lang w:eastAsia="ar-SA"/>
          <w14:ligatures w14:val="none"/>
        </w:rPr>
      </w:pPr>
      <w:r w:rsidRPr="0036021C">
        <w:rPr>
          <w:rFonts w:ascii="Times New Roman" w:eastAsia="Times New Roman" w:hAnsi="Times New Roman" w:cs="Times New Roman"/>
          <w:b/>
          <w:kern w:val="0"/>
          <w:lang w:eastAsia="ar-SA"/>
          <w14:ligatures w14:val="none"/>
        </w:rPr>
        <w:t>Dodací podmínky</w:t>
      </w:r>
    </w:p>
    <w:p w14:paraId="01B411CE" w14:textId="77777777" w:rsidR="0036021C" w:rsidRPr="0036021C" w:rsidRDefault="0036021C" w:rsidP="0036021C">
      <w:pPr>
        <w:suppressAutoHyphens/>
        <w:spacing w:after="0" w:line="240" w:lineRule="auto"/>
        <w:rPr>
          <w:rFonts w:ascii="Times New Roman" w:eastAsia="Times New Roman" w:hAnsi="Times New Roman" w:cs="Times New Roman"/>
          <w:kern w:val="0"/>
          <w:lang w:eastAsia="ar-SA"/>
          <w14:ligatures w14:val="none"/>
        </w:rPr>
      </w:pPr>
    </w:p>
    <w:p w14:paraId="741BBF3C" w14:textId="270714C8" w:rsidR="0036021C" w:rsidRPr="0036021C" w:rsidRDefault="0036021C" w:rsidP="0036021C">
      <w:pPr>
        <w:numPr>
          <w:ilvl w:val="0"/>
          <w:numId w:val="3"/>
        </w:numPr>
        <w:tabs>
          <w:tab w:val="left" w:pos="2766"/>
        </w:tabs>
        <w:suppressAutoHyphens/>
        <w:spacing w:after="0" w:line="240" w:lineRule="auto"/>
        <w:jc w:val="both"/>
        <w:rPr>
          <w:rFonts w:ascii="Times New Roman" w:eastAsia="Times New Roman" w:hAnsi="Times New Roman" w:cs="Times New Roman"/>
          <w:kern w:val="0"/>
          <w:lang w:eastAsia="ar-SA"/>
          <w14:ligatures w14:val="none"/>
        </w:rPr>
      </w:pPr>
      <w:r w:rsidRPr="0036021C">
        <w:rPr>
          <w:rFonts w:ascii="Times New Roman" w:eastAsia="Times New Roman" w:hAnsi="Times New Roman" w:cs="Times New Roman"/>
          <w:kern w:val="0"/>
          <w:lang w:eastAsia="ar-SA"/>
          <w14:ligatures w14:val="none"/>
        </w:rPr>
        <w:t xml:space="preserve">Prodávající se zavazuje dodat kupujícímu předmět smlouvy v rozsahu uvedeném v čl. II odst. 1 této kupní smlouvy, resp. v cenové nabídce č. </w:t>
      </w:r>
      <w:r w:rsidR="00BB6E3A">
        <w:rPr>
          <w:rFonts w:ascii="Times New Roman" w:eastAsia="Times New Roman" w:hAnsi="Times New Roman" w:cs="Times New Roman"/>
          <w:kern w:val="0"/>
          <w:lang w:eastAsia="ar-SA"/>
          <w14:ligatures w14:val="none"/>
        </w:rPr>
        <w:t>NAB1-7294</w:t>
      </w:r>
      <w:r w:rsidRPr="0036021C">
        <w:rPr>
          <w:rFonts w:ascii="Times New Roman" w:eastAsia="Times New Roman" w:hAnsi="Times New Roman" w:cs="Times New Roman"/>
          <w:kern w:val="0"/>
          <w:lang w:eastAsia="ar-SA"/>
          <w14:ligatures w14:val="none"/>
        </w:rPr>
        <w:t xml:space="preserve">/2023 ze dne </w:t>
      </w:r>
      <w:r w:rsidR="00BB6E3A">
        <w:rPr>
          <w:rFonts w:ascii="Times New Roman" w:eastAsia="Times New Roman" w:hAnsi="Times New Roman" w:cs="Times New Roman"/>
          <w:kern w:val="0"/>
          <w:lang w:eastAsia="ar-SA"/>
          <w14:ligatures w14:val="none"/>
        </w:rPr>
        <w:t>20</w:t>
      </w:r>
      <w:r w:rsidRPr="0036021C">
        <w:rPr>
          <w:rFonts w:ascii="Times New Roman" w:eastAsia="Times New Roman" w:hAnsi="Times New Roman" w:cs="Times New Roman"/>
          <w:kern w:val="0"/>
          <w:lang w:eastAsia="ar-SA"/>
          <w14:ligatures w14:val="none"/>
        </w:rPr>
        <w:t>.9.2023</w:t>
      </w:r>
    </w:p>
    <w:p w14:paraId="678451DD" w14:textId="77777777" w:rsidR="0036021C" w:rsidRPr="0036021C" w:rsidRDefault="0036021C" w:rsidP="0036021C">
      <w:pPr>
        <w:numPr>
          <w:ilvl w:val="0"/>
          <w:numId w:val="3"/>
        </w:numPr>
        <w:tabs>
          <w:tab w:val="left" w:pos="2766"/>
        </w:tabs>
        <w:suppressAutoHyphens/>
        <w:spacing w:after="0" w:line="240" w:lineRule="auto"/>
        <w:jc w:val="both"/>
        <w:rPr>
          <w:rFonts w:ascii="Times New Roman" w:eastAsia="Times New Roman" w:hAnsi="Times New Roman" w:cs="Times New Roman"/>
          <w:color w:val="FF0000"/>
          <w:kern w:val="0"/>
          <w:lang w:eastAsia="ar-SA"/>
          <w14:ligatures w14:val="none"/>
        </w:rPr>
      </w:pPr>
      <w:r w:rsidRPr="0036021C">
        <w:rPr>
          <w:rFonts w:ascii="Times New Roman" w:eastAsia="Times New Roman" w:hAnsi="Times New Roman" w:cs="Times New Roman"/>
          <w:kern w:val="0"/>
          <w:lang w:eastAsia="ar-SA"/>
          <w14:ligatures w14:val="none"/>
        </w:rPr>
        <w:t xml:space="preserve">Prodávající předá kupujícímu </w:t>
      </w:r>
      <w:r w:rsidRPr="0036021C">
        <w:rPr>
          <w:rFonts w:ascii="Times New Roman" w:eastAsia="Calibri" w:hAnsi="Times New Roman" w:cs="Times New Roman"/>
          <w:kern w:val="0"/>
          <w14:ligatures w14:val="none"/>
        </w:rPr>
        <w:t>k dodanému předmětu smlouvy p</w:t>
      </w:r>
      <w:r w:rsidRPr="0036021C">
        <w:rPr>
          <w:rFonts w:ascii="Times New Roman" w:eastAsia="Times New Roman" w:hAnsi="Times New Roman" w:cs="Times New Roman"/>
          <w:kern w:val="0"/>
          <w:lang w:eastAsia="ar-SA"/>
          <w14:ligatures w14:val="none"/>
        </w:rPr>
        <w:t xml:space="preserve">říslušnou dokumentaci. </w:t>
      </w:r>
    </w:p>
    <w:p w14:paraId="5A457FCC" w14:textId="77777777" w:rsidR="0036021C" w:rsidRPr="0036021C" w:rsidRDefault="0036021C" w:rsidP="0036021C">
      <w:pPr>
        <w:numPr>
          <w:ilvl w:val="0"/>
          <w:numId w:val="3"/>
        </w:numPr>
        <w:tabs>
          <w:tab w:val="left" w:pos="2766"/>
        </w:tabs>
        <w:suppressAutoHyphens/>
        <w:spacing w:after="0" w:line="240" w:lineRule="auto"/>
        <w:jc w:val="both"/>
        <w:rPr>
          <w:rFonts w:ascii="Times New Roman" w:eastAsia="Times New Roman" w:hAnsi="Times New Roman" w:cs="Times New Roman"/>
          <w:color w:val="FF0000"/>
          <w:kern w:val="0"/>
          <w:lang w:eastAsia="ar-SA"/>
          <w14:ligatures w14:val="none"/>
        </w:rPr>
      </w:pPr>
      <w:r w:rsidRPr="0036021C">
        <w:rPr>
          <w:rFonts w:ascii="Times New Roman" w:eastAsia="Times New Roman" w:hAnsi="Times New Roman" w:cs="Times New Roman"/>
          <w:kern w:val="0"/>
          <w:lang w:eastAsia="ar-SA"/>
          <w14:ligatures w14:val="none"/>
        </w:rPr>
        <w:t xml:space="preserve">O předání předmětu této kupní smlouvy podepíšou obě smluvní strany předávací protokol s uvedením případných vad a lhůtou k jejich odstranění. </w:t>
      </w:r>
    </w:p>
    <w:p w14:paraId="3744A042" w14:textId="77777777" w:rsidR="0036021C" w:rsidRPr="0036021C" w:rsidRDefault="0036021C" w:rsidP="0036021C">
      <w:pPr>
        <w:widowControl w:val="0"/>
        <w:tabs>
          <w:tab w:val="left" w:pos="426"/>
          <w:tab w:val="left" w:pos="3402"/>
          <w:tab w:val="left" w:pos="3828"/>
        </w:tabs>
        <w:suppressAutoHyphens/>
        <w:spacing w:after="0" w:line="240" w:lineRule="auto"/>
        <w:jc w:val="center"/>
        <w:rPr>
          <w:rFonts w:ascii="Times New Roman" w:eastAsia="Arial Unicode MS" w:hAnsi="Times New Roman" w:cs="Times New Roman"/>
          <w:kern w:val="1"/>
          <w14:ligatures w14:val="none"/>
        </w:rPr>
      </w:pPr>
    </w:p>
    <w:p w14:paraId="5EC4D413" w14:textId="77777777" w:rsidR="0036021C" w:rsidRPr="0036021C" w:rsidRDefault="0036021C" w:rsidP="0036021C">
      <w:pPr>
        <w:widowControl w:val="0"/>
        <w:tabs>
          <w:tab w:val="left" w:pos="426"/>
          <w:tab w:val="left" w:pos="3402"/>
          <w:tab w:val="left" w:pos="3828"/>
        </w:tabs>
        <w:suppressAutoHyphens/>
        <w:spacing w:after="0" w:line="240" w:lineRule="auto"/>
        <w:jc w:val="center"/>
        <w:rPr>
          <w:rFonts w:ascii="Times New Roman" w:eastAsia="Arial Unicode MS" w:hAnsi="Times New Roman" w:cs="Times New Roman"/>
          <w:kern w:val="1"/>
          <w:lang w:val="x-none"/>
          <w14:ligatures w14:val="none"/>
        </w:rPr>
      </w:pPr>
      <w:r w:rsidRPr="0036021C">
        <w:rPr>
          <w:rFonts w:ascii="Times New Roman" w:eastAsia="Arial Unicode MS" w:hAnsi="Times New Roman" w:cs="Times New Roman"/>
          <w:kern w:val="1"/>
          <w:lang w:val="x-none"/>
          <w14:ligatures w14:val="none"/>
        </w:rPr>
        <w:t>Článek V.</w:t>
      </w:r>
    </w:p>
    <w:p w14:paraId="4008BD69" w14:textId="77777777" w:rsidR="0036021C" w:rsidRPr="0036021C" w:rsidRDefault="0036021C" w:rsidP="0036021C">
      <w:pPr>
        <w:widowControl w:val="0"/>
        <w:tabs>
          <w:tab w:val="left" w:pos="426"/>
          <w:tab w:val="left" w:pos="3828"/>
        </w:tabs>
        <w:suppressAutoHyphens/>
        <w:spacing w:after="120" w:line="240" w:lineRule="auto"/>
        <w:jc w:val="center"/>
        <w:rPr>
          <w:rFonts w:ascii="Times New Roman" w:eastAsia="Arial Unicode MS" w:hAnsi="Times New Roman" w:cs="Times New Roman"/>
          <w:b/>
          <w:kern w:val="1"/>
          <w:lang w:val="x-none"/>
          <w14:ligatures w14:val="none"/>
        </w:rPr>
      </w:pPr>
      <w:r w:rsidRPr="0036021C">
        <w:rPr>
          <w:rFonts w:ascii="Times New Roman" w:eastAsia="Arial Unicode MS" w:hAnsi="Times New Roman" w:cs="Times New Roman"/>
          <w:b/>
          <w:kern w:val="1"/>
          <w14:ligatures w14:val="none"/>
        </w:rPr>
        <w:t xml:space="preserve"> C</w:t>
      </w:r>
      <w:proofErr w:type="spellStart"/>
      <w:r w:rsidRPr="0036021C">
        <w:rPr>
          <w:rFonts w:ascii="Times New Roman" w:eastAsia="Arial Unicode MS" w:hAnsi="Times New Roman" w:cs="Times New Roman"/>
          <w:b/>
          <w:kern w:val="1"/>
          <w:lang w:val="x-none"/>
          <w14:ligatures w14:val="none"/>
        </w:rPr>
        <w:t>ena</w:t>
      </w:r>
      <w:proofErr w:type="spellEnd"/>
      <w:r w:rsidRPr="0036021C">
        <w:rPr>
          <w:rFonts w:ascii="Times New Roman" w:eastAsia="Arial Unicode MS" w:hAnsi="Times New Roman" w:cs="Times New Roman"/>
          <w:b/>
          <w:kern w:val="1"/>
          <w:lang w:val="x-none"/>
          <w14:ligatures w14:val="none"/>
        </w:rPr>
        <w:t xml:space="preserve"> a platební podmínky</w:t>
      </w:r>
    </w:p>
    <w:p w14:paraId="2A573D30" w14:textId="77777777" w:rsidR="0036021C" w:rsidRPr="0036021C" w:rsidRDefault="0036021C" w:rsidP="0036021C">
      <w:pPr>
        <w:widowControl w:val="0"/>
        <w:tabs>
          <w:tab w:val="left" w:pos="426"/>
          <w:tab w:val="left" w:pos="3828"/>
        </w:tabs>
        <w:suppressAutoHyphens/>
        <w:spacing w:after="120" w:line="240" w:lineRule="auto"/>
        <w:jc w:val="center"/>
        <w:rPr>
          <w:rFonts w:ascii="Times New Roman" w:eastAsia="Arial Unicode MS" w:hAnsi="Times New Roman" w:cs="Times New Roman"/>
          <w:b/>
          <w:kern w:val="1"/>
          <w:lang w:val="x-none"/>
          <w14:ligatures w14:val="none"/>
        </w:rPr>
      </w:pPr>
    </w:p>
    <w:p w14:paraId="6FD31E52" w14:textId="18608DBF" w:rsidR="0036021C" w:rsidRPr="0036021C" w:rsidRDefault="0036021C" w:rsidP="0036021C">
      <w:pPr>
        <w:widowControl w:val="0"/>
        <w:tabs>
          <w:tab w:val="left" w:pos="426"/>
        </w:tabs>
        <w:suppressAutoHyphens/>
        <w:spacing w:after="0" w:line="240" w:lineRule="auto"/>
        <w:rPr>
          <w:rFonts w:ascii="Cambria" w:eastAsia="Arial Unicode MS" w:hAnsi="Cambria" w:cs="Times New Roman"/>
          <w:b/>
          <w:kern w:val="1"/>
          <w14:ligatures w14:val="none"/>
        </w:rPr>
      </w:pPr>
      <w:r w:rsidRPr="0036021C">
        <w:rPr>
          <w:rFonts w:ascii="Times New Roman" w:eastAsia="Arial Unicode MS" w:hAnsi="Times New Roman" w:cs="Times New Roman"/>
          <w:kern w:val="1"/>
          <w:lang w:val="x-none"/>
          <w14:ligatures w14:val="none"/>
        </w:rPr>
        <w:t>1.</w:t>
      </w:r>
      <w:r w:rsidRPr="0036021C">
        <w:rPr>
          <w:rFonts w:ascii="Times New Roman" w:eastAsia="Arial Unicode MS" w:hAnsi="Times New Roman" w:cs="Times New Roman"/>
          <w:kern w:val="1"/>
          <w:lang w:val="x-none"/>
          <w14:ligatures w14:val="none"/>
        </w:rPr>
        <w:tab/>
        <w:t>Celková cena předmětu smlouvy činí</w:t>
      </w:r>
      <w:r w:rsidRPr="0036021C">
        <w:rPr>
          <w:rFonts w:ascii="Times New Roman" w:eastAsia="Arial Unicode MS" w:hAnsi="Times New Roman" w:cs="Times New Roman"/>
          <w:kern w:val="1"/>
          <w14:ligatures w14:val="none"/>
        </w:rPr>
        <w:t xml:space="preserve"> bez DPH </w:t>
      </w:r>
      <w:r w:rsidR="00BB6E3A">
        <w:rPr>
          <w:rFonts w:ascii="Times New Roman" w:eastAsia="Arial Unicode MS" w:hAnsi="Times New Roman" w:cs="Times New Roman"/>
          <w:kern w:val="1"/>
          <w14:ligatures w14:val="none"/>
        </w:rPr>
        <w:t>2 195 155,62</w:t>
      </w:r>
      <w:r w:rsidRPr="0036021C">
        <w:rPr>
          <w:rFonts w:ascii="Times New Roman" w:eastAsia="Arial Unicode MS" w:hAnsi="Times New Roman" w:cs="Times New Roman"/>
          <w:kern w:val="1"/>
          <w14:ligatures w14:val="none"/>
        </w:rPr>
        <w:t xml:space="preserve"> Kč tj. celkem </w:t>
      </w:r>
      <w:r w:rsidR="00BB6E3A">
        <w:rPr>
          <w:rFonts w:ascii="Times New Roman" w:eastAsia="Arial Unicode MS" w:hAnsi="Times New Roman" w:cs="Times New Roman"/>
          <w:kern w:val="1"/>
          <w14:ligatures w14:val="none"/>
        </w:rPr>
        <w:t>2 656 138</w:t>
      </w:r>
      <w:r w:rsidRPr="0036021C">
        <w:rPr>
          <w:rFonts w:ascii="Times New Roman" w:eastAsia="Arial Unicode MS" w:hAnsi="Times New Roman" w:cs="Times New Roman"/>
          <w:kern w:val="1"/>
          <w14:ligatures w14:val="none"/>
        </w:rPr>
        <w:t xml:space="preserve">,- Kč včetně.        </w:t>
      </w:r>
    </w:p>
    <w:p w14:paraId="113F1F5C" w14:textId="77777777" w:rsidR="0036021C" w:rsidRPr="0036021C" w:rsidRDefault="0036021C" w:rsidP="0036021C">
      <w:pPr>
        <w:widowControl w:val="0"/>
        <w:tabs>
          <w:tab w:val="left" w:pos="426"/>
        </w:tabs>
        <w:suppressAutoHyphens/>
        <w:spacing w:after="0" w:line="240" w:lineRule="auto"/>
        <w:rPr>
          <w:rFonts w:ascii="Cambria" w:eastAsia="Arial Unicode MS" w:hAnsi="Cambria" w:cs="Times New Roman"/>
          <w:b/>
          <w:kern w:val="1"/>
          <w:sz w:val="24"/>
          <w:szCs w:val="24"/>
          <w14:ligatures w14:val="none"/>
        </w:rPr>
      </w:pPr>
    </w:p>
    <w:p w14:paraId="3DA2D1BB" w14:textId="77777777" w:rsidR="0036021C" w:rsidRPr="0036021C" w:rsidRDefault="0036021C" w:rsidP="0036021C">
      <w:pPr>
        <w:tabs>
          <w:tab w:val="left" w:pos="-180"/>
        </w:tabs>
        <w:suppressAutoHyphens/>
        <w:spacing w:after="0" w:line="240" w:lineRule="auto"/>
        <w:ind w:left="360" w:hanging="360"/>
        <w:jc w:val="both"/>
        <w:rPr>
          <w:rFonts w:ascii="Times New Roman" w:eastAsia="Arial Unicode MS" w:hAnsi="Times New Roman" w:cs="Times New Roman"/>
          <w:kern w:val="1"/>
          <w:lang w:val="x-none"/>
          <w14:ligatures w14:val="none"/>
        </w:rPr>
      </w:pPr>
      <w:r w:rsidRPr="0036021C">
        <w:rPr>
          <w:rFonts w:ascii="Times New Roman" w:eastAsia="Arial Unicode MS" w:hAnsi="Times New Roman" w:cs="Times New Roman"/>
          <w:kern w:val="1"/>
          <w:lang w:val="x-none"/>
          <w14:ligatures w14:val="none"/>
        </w:rPr>
        <w:t xml:space="preserve">2. </w:t>
      </w:r>
      <w:r w:rsidRPr="0036021C">
        <w:rPr>
          <w:rFonts w:ascii="Times New Roman" w:eastAsia="Arial Unicode MS" w:hAnsi="Times New Roman" w:cs="Times New Roman"/>
          <w:kern w:val="1"/>
          <w14:ligatures w14:val="none"/>
        </w:rPr>
        <w:t xml:space="preserve"> C</w:t>
      </w:r>
      <w:proofErr w:type="spellStart"/>
      <w:r w:rsidRPr="0036021C">
        <w:rPr>
          <w:rFonts w:ascii="Times New Roman" w:eastAsia="Arial Unicode MS" w:hAnsi="Times New Roman" w:cs="Times New Roman"/>
          <w:kern w:val="1"/>
          <w:lang w:val="x-none"/>
          <w14:ligatures w14:val="none"/>
        </w:rPr>
        <w:t>ena</w:t>
      </w:r>
      <w:proofErr w:type="spellEnd"/>
      <w:r w:rsidRPr="0036021C">
        <w:rPr>
          <w:rFonts w:ascii="Times New Roman" w:eastAsia="Arial Unicode MS" w:hAnsi="Times New Roman" w:cs="Times New Roman"/>
          <w:kern w:val="1"/>
          <w14:ligatures w14:val="none"/>
        </w:rPr>
        <w:t xml:space="preserve"> </w:t>
      </w:r>
      <w:r w:rsidRPr="0036021C">
        <w:rPr>
          <w:rFonts w:ascii="Times New Roman" w:eastAsia="Arial Unicode MS" w:hAnsi="Times New Roman" w:cs="Times New Roman"/>
          <w:kern w:val="1"/>
          <w:lang w:val="x-none"/>
          <w14:ligatures w14:val="none"/>
        </w:rPr>
        <w:t xml:space="preserve">předmětu smlouvy je cena konečná a nejvýše přípustná, zahrnuje veškeré náklady </w:t>
      </w:r>
      <w:r w:rsidRPr="0036021C">
        <w:rPr>
          <w:rFonts w:ascii="Times New Roman" w:eastAsia="Arial Unicode MS" w:hAnsi="Times New Roman" w:cs="Times New Roman"/>
          <w:kern w:val="1"/>
          <w14:ligatures w14:val="none"/>
        </w:rPr>
        <w:t>prodávajícího</w:t>
      </w:r>
      <w:r w:rsidRPr="0036021C">
        <w:rPr>
          <w:rFonts w:ascii="Times New Roman" w:eastAsia="Arial Unicode MS" w:hAnsi="Times New Roman" w:cs="Times New Roman"/>
          <w:kern w:val="1"/>
          <w:lang w:val="x-none"/>
          <w14:ligatures w14:val="none"/>
        </w:rPr>
        <w:t xml:space="preserve"> (např. </w:t>
      </w:r>
      <w:r w:rsidRPr="0036021C">
        <w:rPr>
          <w:rFonts w:ascii="Times New Roman" w:eastAsia="Arial Unicode MS" w:hAnsi="Times New Roman" w:cs="Times New Roman"/>
          <w:kern w:val="1"/>
          <w14:ligatures w14:val="none"/>
        </w:rPr>
        <w:t>dopravu na místo určení,</w:t>
      </w:r>
      <w:r w:rsidRPr="0036021C">
        <w:rPr>
          <w:rFonts w:ascii="Times New Roman" w:eastAsia="Arial Unicode MS" w:hAnsi="Times New Roman" w:cs="Times New Roman"/>
          <w:kern w:val="1"/>
          <w:lang w:val="x-none"/>
          <w14:ligatures w14:val="none"/>
        </w:rPr>
        <w:t xml:space="preserve"> celní, finanční vlivy-inflace apod.) a může být překročena pouze za předpokladu, že dojde ke zvýšení sazby DPH v době od uzavření této smlouvy do uskutečnění zdanitelného plnění. </w:t>
      </w:r>
    </w:p>
    <w:p w14:paraId="2A54CD73" w14:textId="77777777" w:rsidR="0036021C" w:rsidRPr="0036021C" w:rsidRDefault="0036021C" w:rsidP="0036021C">
      <w:pPr>
        <w:tabs>
          <w:tab w:val="left" w:pos="2586"/>
        </w:tabs>
        <w:suppressAutoHyphens/>
        <w:spacing w:after="0" w:line="240" w:lineRule="auto"/>
        <w:ind w:left="360" w:hanging="360"/>
        <w:jc w:val="both"/>
        <w:rPr>
          <w:rFonts w:ascii="Times New Roman" w:eastAsia="Arial Unicode MS" w:hAnsi="Times New Roman" w:cs="Times New Roman"/>
          <w:kern w:val="1"/>
          <w:lang w:val="x-none"/>
          <w14:ligatures w14:val="none"/>
        </w:rPr>
      </w:pPr>
    </w:p>
    <w:p w14:paraId="125A7871" w14:textId="77777777" w:rsidR="0036021C" w:rsidRPr="0036021C" w:rsidRDefault="0036021C" w:rsidP="0036021C">
      <w:pPr>
        <w:tabs>
          <w:tab w:val="left" w:pos="2586"/>
        </w:tabs>
        <w:suppressAutoHyphens/>
        <w:spacing w:after="0" w:line="240" w:lineRule="auto"/>
        <w:ind w:left="360" w:hanging="360"/>
        <w:jc w:val="both"/>
        <w:rPr>
          <w:rFonts w:ascii="Times New Roman" w:eastAsia="Arial Unicode MS" w:hAnsi="Times New Roman" w:cs="Times New Roman"/>
          <w:kern w:val="1"/>
          <w:lang w:val="x-none"/>
          <w14:ligatures w14:val="none"/>
        </w:rPr>
      </w:pPr>
      <w:r w:rsidRPr="0036021C">
        <w:rPr>
          <w:rFonts w:ascii="Times New Roman" w:eastAsia="Arial Unicode MS" w:hAnsi="Times New Roman" w:cs="Times New Roman"/>
          <w:kern w:val="1"/>
          <w:lang w:val="x-none"/>
          <w14:ligatures w14:val="none"/>
        </w:rPr>
        <w:t xml:space="preserve">3.  </w:t>
      </w:r>
      <w:r w:rsidRPr="0036021C">
        <w:rPr>
          <w:rFonts w:ascii="Times New Roman" w:eastAsia="Arial Unicode MS" w:hAnsi="Times New Roman" w:cs="Times New Roman"/>
          <w:kern w:val="1"/>
          <w:lang w:val="x-none"/>
          <w14:ligatures w14:val="none"/>
        </w:rPr>
        <w:tab/>
      </w:r>
      <w:r w:rsidRPr="0036021C">
        <w:rPr>
          <w:rFonts w:ascii="Times New Roman" w:eastAsia="Arial Unicode MS" w:hAnsi="Times New Roman" w:cs="Times New Roman"/>
          <w:kern w:val="1"/>
          <w14:ligatures w14:val="none"/>
        </w:rPr>
        <w:t>Kupující</w:t>
      </w:r>
      <w:r w:rsidRPr="0036021C">
        <w:rPr>
          <w:rFonts w:ascii="Times New Roman" w:eastAsia="Arial Unicode MS" w:hAnsi="Times New Roman" w:cs="Times New Roman"/>
          <w:kern w:val="1"/>
          <w:lang w:val="x-none"/>
          <w14:ligatures w14:val="none"/>
        </w:rPr>
        <w:t xml:space="preserve"> se zavazuje zaplatit </w:t>
      </w:r>
      <w:r w:rsidRPr="0036021C">
        <w:rPr>
          <w:rFonts w:ascii="Times New Roman" w:eastAsia="Arial Unicode MS" w:hAnsi="Times New Roman" w:cs="Times New Roman"/>
          <w:kern w:val="1"/>
          <w14:ligatures w14:val="none"/>
        </w:rPr>
        <w:t>prodávajícímu</w:t>
      </w:r>
      <w:r w:rsidRPr="0036021C">
        <w:rPr>
          <w:rFonts w:ascii="Times New Roman" w:eastAsia="Arial Unicode MS" w:hAnsi="Times New Roman" w:cs="Times New Roman"/>
          <w:kern w:val="1"/>
          <w:lang w:val="x-none"/>
          <w14:ligatures w14:val="none"/>
        </w:rPr>
        <w:t xml:space="preserve"> předmět</w:t>
      </w:r>
      <w:r w:rsidRPr="0036021C">
        <w:rPr>
          <w:rFonts w:ascii="Times New Roman" w:eastAsia="Arial Unicode MS" w:hAnsi="Times New Roman" w:cs="Times New Roman"/>
          <w:kern w:val="1"/>
          <w14:ligatures w14:val="none"/>
        </w:rPr>
        <w:t xml:space="preserve"> smlouvy</w:t>
      </w:r>
      <w:r w:rsidRPr="0036021C">
        <w:rPr>
          <w:rFonts w:ascii="Times New Roman" w:eastAsia="Arial Unicode MS" w:hAnsi="Times New Roman" w:cs="Times New Roman"/>
          <w:kern w:val="1"/>
          <w:lang w:val="x-none"/>
          <w14:ligatures w14:val="none"/>
        </w:rPr>
        <w:t xml:space="preserve">, a to na základě daňového dokladu se splatností </w:t>
      </w:r>
      <w:r w:rsidRPr="0036021C">
        <w:rPr>
          <w:rFonts w:ascii="Times New Roman" w:eastAsia="Arial Unicode MS" w:hAnsi="Times New Roman" w:cs="Times New Roman"/>
          <w:kern w:val="1"/>
          <w14:ligatures w14:val="none"/>
        </w:rPr>
        <w:t>14</w:t>
      </w:r>
      <w:r w:rsidRPr="0036021C">
        <w:rPr>
          <w:rFonts w:ascii="Times New Roman" w:eastAsia="Arial Unicode MS" w:hAnsi="Times New Roman" w:cs="Times New Roman"/>
          <w:kern w:val="1"/>
          <w:lang w:val="x-none"/>
          <w14:ligatures w14:val="none"/>
        </w:rPr>
        <w:t xml:space="preserve"> kalendářních dnů</w:t>
      </w:r>
      <w:r w:rsidRPr="0036021C">
        <w:rPr>
          <w:rFonts w:ascii="Times New Roman" w:eastAsia="Arial Unicode MS" w:hAnsi="Times New Roman" w:cs="Times New Roman"/>
          <w:kern w:val="1"/>
          <w14:ligatures w14:val="none"/>
        </w:rPr>
        <w:t xml:space="preserve"> od jeho doručení</w:t>
      </w:r>
      <w:r w:rsidRPr="0036021C">
        <w:rPr>
          <w:rFonts w:ascii="Times New Roman" w:eastAsia="Arial Unicode MS" w:hAnsi="Times New Roman" w:cs="Times New Roman"/>
          <w:kern w:val="1"/>
          <w:lang w:val="x-none"/>
          <w14:ligatures w14:val="none"/>
        </w:rPr>
        <w:t>.</w:t>
      </w:r>
    </w:p>
    <w:p w14:paraId="33CB3B5A" w14:textId="77777777" w:rsidR="0036021C" w:rsidRPr="0036021C" w:rsidRDefault="0036021C" w:rsidP="0036021C">
      <w:pPr>
        <w:tabs>
          <w:tab w:val="left" w:pos="426"/>
        </w:tabs>
        <w:suppressAutoHyphens/>
        <w:spacing w:after="0" w:line="240" w:lineRule="auto"/>
        <w:jc w:val="both"/>
        <w:rPr>
          <w:rFonts w:ascii="Times New Roman" w:eastAsia="Times New Roman" w:hAnsi="Times New Roman" w:cs="Times New Roman"/>
          <w:kern w:val="0"/>
          <w:lang w:eastAsia="ar-SA"/>
          <w14:ligatures w14:val="none"/>
        </w:rPr>
      </w:pPr>
    </w:p>
    <w:p w14:paraId="16B0BD4C" w14:textId="77777777" w:rsidR="0036021C" w:rsidRPr="0036021C" w:rsidRDefault="0036021C" w:rsidP="0036021C">
      <w:pPr>
        <w:tabs>
          <w:tab w:val="left" w:pos="426"/>
          <w:tab w:val="left" w:pos="3402"/>
          <w:tab w:val="left" w:pos="3828"/>
        </w:tabs>
        <w:suppressAutoHyphens/>
        <w:spacing w:after="0" w:line="240" w:lineRule="auto"/>
        <w:jc w:val="center"/>
        <w:rPr>
          <w:rFonts w:ascii="Times New Roman" w:eastAsia="Times New Roman" w:hAnsi="Times New Roman" w:cs="Times New Roman"/>
          <w:kern w:val="0"/>
          <w:lang w:eastAsia="ar-SA"/>
          <w14:ligatures w14:val="none"/>
        </w:rPr>
      </w:pPr>
    </w:p>
    <w:p w14:paraId="155AB8AC" w14:textId="77777777" w:rsidR="0036021C" w:rsidRPr="0036021C" w:rsidRDefault="0036021C" w:rsidP="0036021C">
      <w:pPr>
        <w:tabs>
          <w:tab w:val="left" w:pos="426"/>
          <w:tab w:val="left" w:pos="3402"/>
          <w:tab w:val="left" w:pos="3828"/>
        </w:tabs>
        <w:suppressAutoHyphens/>
        <w:spacing w:after="0" w:line="240" w:lineRule="auto"/>
        <w:jc w:val="center"/>
        <w:rPr>
          <w:rFonts w:ascii="Times New Roman" w:eastAsia="Times New Roman" w:hAnsi="Times New Roman" w:cs="Times New Roman"/>
          <w:kern w:val="0"/>
          <w:lang w:eastAsia="ar-SA"/>
          <w14:ligatures w14:val="none"/>
        </w:rPr>
      </w:pPr>
      <w:r w:rsidRPr="0036021C">
        <w:rPr>
          <w:rFonts w:ascii="Times New Roman" w:eastAsia="Times New Roman" w:hAnsi="Times New Roman" w:cs="Times New Roman"/>
          <w:kern w:val="0"/>
          <w:lang w:eastAsia="ar-SA"/>
          <w14:ligatures w14:val="none"/>
        </w:rPr>
        <w:t>Článek VI.</w:t>
      </w:r>
    </w:p>
    <w:p w14:paraId="546B4A77" w14:textId="77777777" w:rsidR="0036021C" w:rsidRPr="0036021C" w:rsidRDefault="0036021C" w:rsidP="0036021C">
      <w:pPr>
        <w:tabs>
          <w:tab w:val="left" w:pos="426"/>
        </w:tabs>
        <w:suppressAutoHyphens/>
        <w:spacing w:after="0" w:line="240" w:lineRule="auto"/>
        <w:jc w:val="center"/>
        <w:rPr>
          <w:rFonts w:ascii="Times New Roman" w:eastAsia="Times New Roman" w:hAnsi="Times New Roman" w:cs="Times New Roman"/>
          <w:b/>
          <w:kern w:val="0"/>
          <w:lang w:eastAsia="ar-SA"/>
          <w14:ligatures w14:val="none"/>
        </w:rPr>
      </w:pPr>
      <w:r w:rsidRPr="0036021C">
        <w:rPr>
          <w:rFonts w:ascii="Times New Roman" w:eastAsia="Times New Roman" w:hAnsi="Times New Roman" w:cs="Times New Roman"/>
          <w:b/>
          <w:kern w:val="0"/>
          <w:lang w:eastAsia="ar-SA"/>
          <w14:ligatures w14:val="none"/>
        </w:rPr>
        <w:t>Záruční doby</w:t>
      </w:r>
    </w:p>
    <w:p w14:paraId="3314A8F9" w14:textId="77777777" w:rsidR="0036021C" w:rsidRPr="0036021C" w:rsidRDefault="0036021C" w:rsidP="0036021C">
      <w:pPr>
        <w:tabs>
          <w:tab w:val="left" w:pos="426"/>
        </w:tabs>
        <w:suppressAutoHyphens/>
        <w:spacing w:after="0" w:line="240" w:lineRule="auto"/>
        <w:jc w:val="center"/>
        <w:rPr>
          <w:rFonts w:ascii="Times New Roman" w:eastAsia="Times New Roman" w:hAnsi="Times New Roman" w:cs="Times New Roman"/>
          <w:b/>
          <w:kern w:val="0"/>
          <w:lang w:eastAsia="ar-SA"/>
          <w14:ligatures w14:val="none"/>
        </w:rPr>
      </w:pPr>
    </w:p>
    <w:p w14:paraId="3AA327F5" w14:textId="619B837A" w:rsidR="0036021C" w:rsidRPr="0036021C" w:rsidRDefault="0036021C" w:rsidP="0036021C">
      <w:pPr>
        <w:tabs>
          <w:tab w:val="left" w:pos="426"/>
        </w:tabs>
        <w:suppressAutoHyphens/>
        <w:spacing w:after="0" w:line="240" w:lineRule="auto"/>
        <w:jc w:val="center"/>
        <w:rPr>
          <w:rFonts w:ascii="Times New Roman" w:eastAsia="Times New Roman" w:hAnsi="Times New Roman" w:cs="Times New Roman"/>
          <w:bCs/>
          <w:kern w:val="0"/>
          <w:lang w:eastAsia="ar-SA"/>
          <w14:ligatures w14:val="none"/>
        </w:rPr>
      </w:pPr>
      <w:r w:rsidRPr="0036021C">
        <w:rPr>
          <w:rFonts w:ascii="Times New Roman" w:eastAsia="Times New Roman" w:hAnsi="Times New Roman" w:cs="Times New Roman"/>
          <w:bCs/>
          <w:kern w:val="0"/>
          <w:lang w:eastAsia="ar-SA"/>
          <w14:ligatures w14:val="none"/>
        </w:rPr>
        <w:t xml:space="preserve">   Prodávající poskytuje na předmět smlouvy, resp. na zboží uvedené v nabídce č. N</w:t>
      </w:r>
      <w:r w:rsidR="00BB6E3A">
        <w:rPr>
          <w:rFonts w:ascii="Times New Roman" w:eastAsia="Times New Roman" w:hAnsi="Times New Roman" w:cs="Times New Roman"/>
          <w:bCs/>
          <w:kern w:val="0"/>
          <w:lang w:eastAsia="ar-SA"/>
          <w14:ligatures w14:val="none"/>
        </w:rPr>
        <w:t>AB1-7294</w:t>
      </w:r>
      <w:r w:rsidRPr="0036021C">
        <w:rPr>
          <w:rFonts w:ascii="Times New Roman" w:eastAsia="Times New Roman" w:hAnsi="Times New Roman" w:cs="Times New Roman"/>
          <w:bCs/>
          <w:kern w:val="0"/>
          <w:lang w:eastAsia="ar-SA"/>
          <w14:ligatures w14:val="none"/>
        </w:rPr>
        <w:t xml:space="preserve">/2023 </w:t>
      </w:r>
    </w:p>
    <w:p w14:paraId="2040B121" w14:textId="035EA2C2" w:rsidR="0036021C" w:rsidRPr="0036021C" w:rsidRDefault="0036021C" w:rsidP="0036021C">
      <w:pPr>
        <w:tabs>
          <w:tab w:val="left" w:pos="426"/>
        </w:tabs>
        <w:suppressAutoHyphens/>
        <w:spacing w:after="0" w:line="240" w:lineRule="auto"/>
        <w:rPr>
          <w:rFonts w:ascii="Times New Roman" w:eastAsia="Times New Roman" w:hAnsi="Times New Roman" w:cs="Times New Roman"/>
          <w:bCs/>
          <w:kern w:val="0"/>
          <w:lang w:eastAsia="ar-SA"/>
          <w14:ligatures w14:val="none"/>
        </w:rPr>
      </w:pPr>
      <w:r w:rsidRPr="0036021C">
        <w:rPr>
          <w:rFonts w:ascii="Times New Roman" w:eastAsia="Times New Roman" w:hAnsi="Times New Roman" w:cs="Times New Roman"/>
          <w:bCs/>
          <w:kern w:val="0"/>
          <w:lang w:eastAsia="ar-SA"/>
          <w14:ligatures w14:val="none"/>
        </w:rPr>
        <w:t xml:space="preserve">      ze dne </w:t>
      </w:r>
      <w:r w:rsidR="00BB6E3A">
        <w:rPr>
          <w:rFonts w:ascii="Times New Roman" w:eastAsia="Times New Roman" w:hAnsi="Times New Roman" w:cs="Times New Roman"/>
          <w:bCs/>
          <w:kern w:val="0"/>
          <w:lang w:eastAsia="ar-SA"/>
          <w14:ligatures w14:val="none"/>
        </w:rPr>
        <w:t>20</w:t>
      </w:r>
      <w:r w:rsidRPr="0036021C">
        <w:rPr>
          <w:rFonts w:ascii="Times New Roman" w:eastAsia="Times New Roman" w:hAnsi="Times New Roman" w:cs="Times New Roman"/>
          <w:bCs/>
          <w:kern w:val="0"/>
          <w:lang w:eastAsia="ar-SA"/>
          <w14:ligatures w14:val="none"/>
        </w:rPr>
        <w:t>.9.2023 záruku v trvání 60 měsíců, a to od data dodání kupujícímu.</w:t>
      </w:r>
    </w:p>
    <w:p w14:paraId="6CD811A2" w14:textId="77777777" w:rsidR="0036021C" w:rsidRPr="0036021C" w:rsidRDefault="0036021C" w:rsidP="0036021C">
      <w:pPr>
        <w:tabs>
          <w:tab w:val="left" w:pos="2586"/>
        </w:tabs>
        <w:suppressAutoHyphens/>
        <w:spacing w:after="0" w:line="240" w:lineRule="auto"/>
        <w:ind w:left="360"/>
        <w:jc w:val="both"/>
        <w:rPr>
          <w:rFonts w:ascii="Times New Roman" w:eastAsia="Times New Roman" w:hAnsi="Times New Roman" w:cs="Times New Roman"/>
          <w:b/>
          <w:kern w:val="0"/>
          <w:lang w:eastAsia="ar-SA"/>
          <w14:ligatures w14:val="none"/>
        </w:rPr>
      </w:pPr>
    </w:p>
    <w:p w14:paraId="38295B1B" w14:textId="77777777" w:rsidR="0036021C" w:rsidRPr="0036021C" w:rsidRDefault="0036021C" w:rsidP="0036021C">
      <w:pPr>
        <w:widowControl w:val="0"/>
        <w:tabs>
          <w:tab w:val="left" w:pos="426"/>
          <w:tab w:val="left" w:pos="3402"/>
          <w:tab w:val="left" w:pos="3828"/>
        </w:tabs>
        <w:suppressAutoHyphens/>
        <w:spacing w:after="0" w:line="240" w:lineRule="auto"/>
        <w:jc w:val="center"/>
        <w:rPr>
          <w:rFonts w:ascii="Times New Roman" w:eastAsia="Arial Unicode MS" w:hAnsi="Times New Roman" w:cs="Times New Roman"/>
          <w:lang w:eastAsia="cs-CZ"/>
          <w14:ligatures w14:val="none"/>
        </w:rPr>
      </w:pPr>
    </w:p>
    <w:p w14:paraId="2598D9FA" w14:textId="77777777" w:rsidR="0036021C" w:rsidRPr="0036021C" w:rsidRDefault="0036021C" w:rsidP="0036021C">
      <w:pPr>
        <w:widowControl w:val="0"/>
        <w:tabs>
          <w:tab w:val="left" w:pos="426"/>
          <w:tab w:val="left" w:pos="3402"/>
          <w:tab w:val="left" w:pos="3828"/>
        </w:tabs>
        <w:suppressAutoHyphens/>
        <w:spacing w:after="0" w:line="240" w:lineRule="auto"/>
        <w:jc w:val="center"/>
        <w:rPr>
          <w:rFonts w:ascii="Times New Roman" w:eastAsia="Arial Unicode MS" w:hAnsi="Times New Roman" w:cs="Times New Roman"/>
          <w:lang w:eastAsia="cs-CZ"/>
          <w14:ligatures w14:val="none"/>
        </w:rPr>
      </w:pPr>
      <w:r w:rsidRPr="0036021C">
        <w:rPr>
          <w:rFonts w:ascii="Times New Roman" w:eastAsia="Arial Unicode MS" w:hAnsi="Times New Roman" w:cs="Times New Roman"/>
          <w:lang w:eastAsia="cs-CZ"/>
          <w14:ligatures w14:val="none"/>
        </w:rPr>
        <w:t>Článek VII.</w:t>
      </w:r>
    </w:p>
    <w:p w14:paraId="73EF0404" w14:textId="77777777" w:rsidR="0036021C" w:rsidRPr="0036021C" w:rsidRDefault="0036021C" w:rsidP="0036021C">
      <w:pPr>
        <w:widowControl w:val="0"/>
        <w:tabs>
          <w:tab w:val="left" w:pos="426"/>
        </w:tabs>
        <w:suppressAutoHyphens/>
        <w:spacing w:after="0" w:line="240" w:lineRule="auto"/>
        <w:jc w:val="center"/>
        <w:rPr>
          <w:rFonts w:ascii="Times New Roman" w:eastAsia="Arial Unicode MS" w:hAnsi="Times New Roman" w:cs="Times New Roman"/>
          <w:b/>
          <w:lang w:eastAsia="cs-CZ"/>
          <w14:ligatures w14:val="none"/>
        </w:rPr>
      </w:pPr>
      <w:r w:rsidRPr="0036021C">
        <w:rPr>
          <w:rFonts w:ascii="Times New Roman" w:eastAsia="Arial Unicode MS" w:hAnsi="Times New Roman" w:cs="Times New Roman"/>
          <w:b/>
          <w:lang w:eastAsia="cs-CZ"/>
          <w14:ligatures w14:val="none"/>
        </w:rPr>
        <w:t>Smluvní sankce</w:t>
      </w:r>
    </w:p>
    <w:p w14:paraId="3379F023" w14:textId="77777777" w:rsidR="0036021C" w:rsidRPr="0036021C" w:rsidRDefault="0036021C" w:rsidP="0036021C">
      <w:pPr>
        <w:widowControl w:val="0"/>
        <w:tabs>
          <w:tab w:val="left" w:pos="426"/>
        </w:tabs>
        <w:suppressAutoHyphens/>
        <w:spacing w:after="0" w:line="240" w:lineRule="auto"/>
        <w:jc w:val="center"/>
        <w:rPr>
          <w:rFonts w:ascii="Times New Roman" w:eastAsia="Arial Unicode MS" w:hAnsi="Times New Roman" w:cs="Times New Roman"/>
          <w:b/>
          <w:lang w:eastAsia="cs-CZ"/>
          <w14:ligatures w14:val="none"/>
        </w:rPr>
      </w:pPr>
    </w:p>
    <w:p w14:paraId="67FE2ABB" w14:textId="77777777" w:rsidR="0036021C" w:rsidRPr="0036021C" w:rsidRDefault="0036021C" w:rsidP="0036021C">
      <w:pPr>
        <w:widowControl w:val="0"/>
        <w:numPr>
          <w:ilvl w:val="0"/>
          <w:numId w:val="2"/>
        </w:numPr>
        <w:tabs>
          <w:tab w:val="left" w:pos="0"/>
        </w:tabs>
        <w:suppressAutoHyphens/>
        <w:spacing w:after="0" w:line="240" w:lineRule="auto"/>
        <w:ind w:left="426" w:hanging="426"/>
        <w:jc w:val="both"/>
        <w:rPr>
          <w:rFonts w:ascii="Times New Roman" w:eastAsia="Arial Unicode MS" w:hAnsi="Times New Roman" w:cs="Times New Roman"/>
          <w:lang w:eastAsia="cs-CZ"/>
          <w14:ligatures w14:val="none"/>
        </w:rPr>
      </w:pPr>
      <w:r w:rsidRPr="0036021C">
        <w:rPr>
          <w:rFonts w:ascii="Times New Roman" w:eastAsia="Arial Unicode MS" w:hAnsi="Times New Roman" w:cs="Times New Roman"/>
          <w:lang w:eastAsia="cs-CZ"/>
          <w14:ligatures w14:val="none"/>
        </w:rPr>
        <w:tab/>
        <w:t xml:space="preserve">V případě, že prodávající </w:t>
      </w:r>
      <w:proofErr w:type="gramStart"/>
      <w:r w:rsidRPr="0036021C">
        <w:rPr>
          <w:rFonts w:ascii="Times New Roman" w:eastAsia="Arial Unicode MS" w:hAnsi="Times New Roman" w:cs="Times New Roman"/>
          <w:lang w:eastAsia="cs-CZ"/>
          <w14:ligatures w14:val="none"/>
        </w:rPr>
        <w:t>nedodrží</w:t>
      </w:r>
      <w:proofErr w:type="gramEnd"/>
      <w:r w:rsidRPr="0036021C">
        <w:rPr>
          <w:rFonts w:ascii="Times New Roman" w:eastAsia="Arial Unicode MS" w:hAnsi="Times New Roman" w:cs="Times New Roman"/>
          <w:lang w:eastAsia="cs-CZ"/>
          <w14:ligatures w14:val="none"/>
        </w:rPr>
        <w:t xml:space="preserve"> termín dodání dle čl. III. této kupní smlouvy, má </w:t>
      </w:r>
      <w:r w:rsidRPr="0036021C">
        <w:rPr>
          <w:rFonts w:ascii="Times New Roman" w:eastAsia="Arial Unicode MS" w:hAnsi="Times New Roman" w:cs="Times New Roman"/>
          <w:lang w:eastAsia="cs-CZ"/>
          <w14:ligatures w14:val="none"/>
        </w:rPr>
        <w:tab/>
        <w:t xml:space="preserve">kupující právo na smluvní pokutu ve výši 0,05 % z kupní ceny bez DPH za každý den </w:t>
      </w:r>
      <w:r w:rsidRPr="0036021C">
        <w:rPr>
          <w:rFonts w:ascii="Times New Roman" w:eastAsia="Arial Unicode MS" w:hAnsi="Times New Roman" w:cs="Times New Roman"/>
          <w:lang w:eastAsia="cs-CZ"/>
          <w14:ligatures w14:val="none"/>
        </w:rPr>
        <w:tab/>
        <w:t>prodlení s dodáním předmětu smlouvy či jeho části.</w:t>
      </w:r>
    </w:p>
    <w:p w14:paraId="1CBA34BB" w14:textId="77777777" w:rsidR="0036021C" w:rsidRPr="0036021C" w:rsidRDefault="0036021C" w:rsidP="0036021C">
      <w:pPr>
        <w:widowControl w:val="0"/>
        <w:tabs>
          <w:tab w:val="left" w:pos="0"/>
        </w:tabs>
        <w:suppressAutoHyphens/>
        <w:spacing w:after="0" w:line="240" w:lineRule="auto"/>
        <w:jc w:val="both"/>
        <w:rPr>
          <w:rFonts w:ascii="Times New Roman" w:eastAsia="Arial Unicode MS" w:hAnsi="Times New Roman" w:cs="Times New Roman"/>
          <w:lang w:eastAsia="cs-CZ"/>
          <w14:ligatures w14:val="none"/>
        </w:rPr>
      </w:pPr>
      <w:r w:rsidRPr="0036021C">
        <w:rPr>
          <w:rFonts w:ascii="Times New Roman" w:eastAsia="Arial Unicode MS" w:hAnsi="Times New Roman" w:cs="Times New Roman"/>
          <w:lang w:eastAsia="cs-CZ"/>
          <w14:ligatures w14:val="none"/>
        </w:rPr>
        <w:t xml:space="preserve"> </w:t>
      </w:r>
    </w:p>
    <w:p w14:paraId="2E85B9E2" w14:textId="77777777" w:rsidR="0036021C" w:rsidRPr="0036021C" w:rsidRDefault="0036021C" w:rsidP="0036021C">
      <w:pPr>
        <w:widowControl w:val="0"/>
        <w:numPr>
          <w:ilvl w:val="0"/>
          <w:numId w:val="2"/>
        </w:numPr>
        <w:spacing w:after="0" w:line="240" w:lineRule="auto"/>
        <w:ind w:left="360"/>
        <w:jc w:val="both"/>
        <w:rPr>
          <w:rFonts w:ascii="Times New Roman" w:eastAsia="Times New Roman" w:hAnsi="Times New Roman" w:cs="Times New Roman"/>
          <w:kern w:val="0"/>
          <w:lang w:eastAsia="cs-CZ"/>
          <w14:ligatures w14:val="none"/>
        </w:rPr>
      </w:pPr>
      <w:r w:rsidRPr="0036021C">
        <w:rPr>
          <w:rFonts w:ascii="Times New Roman" w:eastAsia="Times New Roman" w:hAnsi="Times New Roman" w:cs="Times New Roman"/>
          <w:kern w:val="0"/>
          <w:lang w:eastAsia="cs-CZ"/>
          <w14:ligatures w14:val="none"/>
        </w:rPr>
        <w:t xml:space="preserve">     V případě neuhrazení faktury kupujícím v termínu uvedeném v této kupní smlouvě má </w:t>
      </w:r>
    </w:p>
    <w:p w14:paraId="5B38E5AC" w14:textId="77777777" w:rsidR="0036021C" w:rsidRPr="0036021C" w:rsidRDefault="0036021C" w:rsidP="0036021C">
      <w:pPr>
        <w:widowControl w:val="0"/>
        <w:spacing w:after="0" w:line="240" w:lineRule="auto"/>
        <w:ind w:firstLine="708"/>
        <w:jc w:val="both"/>
        <w:rPr>
          <w:rFonts w:ascii="Times New Roman" w:eastAsia="Times New Roman" w:hAnsi="Times New Roman" w:cs="Times New Roman"/>
          <w:kern w:val="0"/>
          <w:lang w:eastAsia="cs-CZ"/>
          <w14:ligatures w14:val="none"/>
        </w:rPr>
      </w:pPr>
      <w:r w:rsidRPr="0036021C">
        <w:rPr>
          <w:rFonts w:ascii="Times New Roman" w:eastAsia="Times New Roman" w:hAnsi="Times New Roman" w:cs="Times New Roman"/>
          <w:kern w:val="0"/>
          <w:lang w:eastAsia="cs-CZ"/>
          <w14:ligatures w14:val="none"/>
        </w:rPr>
        <w:t xml:space="preserve">prodávajíc právo na smluvní pokutu ve výši 0,05 % z neuhrazené ceny předmětu smlouvy za </w:t>
      </w:r>
    </w:p>
    <w:p w14:paraId="30CFD7C5" w14:textId="77777777" w:rsidR="0036021C" w:rsidRPr="0036021C" w:rsidRDefault="0036021C" w:rsidP="0036021C">
      <w:pPr>
        <w:widowControl w:val="0"/>
        <w:spacing w:after="0" w:line="240" w:lineRule="auto"/>
        <w:ind w:firstLine="708"/>
        <w:jc w:val="both"/>
        <w:rPr>
          <w:rFonts w:ascii="Times New Roman" w:eastAsia="Times New Roman" w:hAnsi="Times New Roman" w:cs="Times New Roman"/>
          <w:kern w:val="0"/>
          <w:lang w:eastAsia="cs-CZ"/>
          <w14:ligatures w14:val="none"/>
        </w:rPr>
      </w:pPr>
      <w:r w:rsidRPr="0036021C">
        <w:rPr>
          <w:rFonts w:ascii="Times New Roman" w:eastAsia="Times New Roman" w:hAnsi="Times New Roman" w:cs="Times New Roman"/>
          <w:kern w:val="0"/>
          <w:lang w:eastAsia="cs-CZ"/>
          <w14:ligatures w14:val="none"/>
        </w:rPr>
        <w:t>každý den prodlení.</w:t>
      </w:r>
    </w:p>
    <w:p w14:paraId="309563B4" w14:textId="77777777" w:rsidR="0036021C" w:rsidRPr="0036021C" w:rsidRDefault="0036021C" w:rsidP="0036021C">
      <w:pPr>
        <w:widowControl w:val="0"/>
        <w:tabs>
          <w:tab w:val="left" w:pos="0"/>
        </w:tabs>
        <w:suppressAutoHyphens/>
        <w:spacing w:after="0" w:line="240" w:lineRule="auto"/>
        <w:jc w:val="both"/>
        <w:rPr>
          <w:rFonts w:ascii="Times New Roman" w:eastAsia="Arial Unicode MS" w:hAnsi="Times New Roman" w:cs="Times New Roman"/>
          <w:lang w:eastAsia="cs-CZ"/>
          <w14:ligatures w14:val="none"/>
        </w:rPr>
      </w:pPr>
    </w:p>
    <w:p w14:paraId="6E1EC0A3" w14:textId="77777777" w:rsidR="0036021C" w:rsidRPr="0036021C" w:rsidRDefault="0036021C" w:rsidP="0036021C">
      <w:pPr>
        <w:widowControl w:val="0"/>
        <w:tabs>
          <w:tab w:val="left" w:pos="426"/>
        </w:tabs>
        <w:suppressAutoHyphens/>
        <w:spacing w:after="0" w:line="240" w:lineRule="auto"/>
        <w:jc w:val="both"/>
        <w:rPr>
          <w:rFonts w:ascii="Times New Roman" w:eastAsia="Arial Unicode MS" w:hAnsi="Times New Roman" w:cs="Times New Roman"/>
          <w:lang w:eastAsia="cs-CZ"/>
          <w14:ligatures w14:val="none"/>
        </w:rPr>
      </w:pPr>
      <w:r w:rsidRPr="0036021C">
        <w:rPr>
          <w:rFonts w:ascii="Times New Roman" w:eastAsia="Arial Unicode MS" w:hAnsi="Times New Roman" w:cs="Times New Roman"/>
          <w:lang w:eastAsia="cs-CZ"/>
          <w14:ligatures w14:val="none"/>
        </w:rPr>
        <w:t xml:space="preserve">3.  </w:t>
      </w:r>
      <w:r w:rsidRPr="0036021C">
        <w:rPr>
          <w:rFonts w:ascii="Times New Roman" w:eastAsia="Arial Unicode MS" w:hAnsi="Times New Roman" w:cs="Times New Roman"/>
          <w:lang w:eastAsia="cs-CZ"/>
          <w14:ligatures w14:val="none"/>
        </w:rPr>
        <w:tab/>
        <w:t xml:space="preserve">    Smluvním stranám vzniká právo na náhradu škody způsobenou porušením smluvních </w:t>
      </w:r>
    </w:p>
    <w:p w14:paraId="2CD11BA9" w14:textId="77777777" w:rsidR="0036021C" w:rsidRPr="0036021C" w:rsidRDefault="0036021C" w:rsidP="0036021C">
      <w:pPr>
        <w:widowControl w:val="0"/>
        <w:tabs>
          <w:tab w:val="left" w:pos="426"/>
        </w:tabs>
        <w:suppressAutoHyphens/>
        <w:spacing w:after="0" w:line="240" w:lineRule="auto"/>
        <w:jc w:val="both"/>
        <w:rPr>
          <w:rFonts w:ascii="Times New Roman" w:eastAsia="Arial Unicode MS" w:hAnsi="Times New Roman" w:cs="Times New Roman"/>
          <w:lang w:eastAsia="cs-CZ"/>
          <w14:ligatures w14:val="none"/>
        </w:rPr>
      </w:pPr>
      <w:r w:rsidRPr="0036021C">
        <w:rPr>
          <w:rFonts w:ascii="Times New Roman" w:eastAsia="Arial Unicode MS" w:hAnsi="Times New Roman" w:cs="Times New Roman"/>
          <w:lang w:eastAsia="cs-CZ"/>
          <w14:ligatures w14:val="none"/>
        </w:rPr>
        <w:t xml:space="preserve">            povinností druhou stranou. Zaplacením smluvní pokuty není právo na náhradu škody dotčeno.</w:t>
      </w:r>
    </w:p>
    <w:p w14:paraId="6D1EF257" w14:textId="77777777" w:rsidR="0036021C" w:rsidRPr="0036021C" w:rsidRDefault="0036021C" w:rsidP="0036021C">
      <w:pPr>
        <w:widowControl w:val="0"/>
        <w:tabs>
          <w:tab w:val="left" w:pos="0"/>
        </w:tabs>
        <w:suppressAutoHyphens/>
        <w:spacing w:after="0" w:line="240" w:lineRule="auto"/>
        <w:jc w:val="both"/>
        <w:rPr>
          <w:rFonts w:ascii="Times New Roman" w:eastAsia="Arial Unicode MS" w:hAnsi="Times New Roman" w:cs="Times New Roman"/>
          <w:lang w:eastAsia="cs-CZ"/>
          <w14:ligatures w14:val="none"/>
        </w:rPr>
      </w:pPr>
    </w:p>
    <w:p w14:paraId="5743EC8A" w14:textId="77777777" w:rsidR="0036021C" w:rsidRPr="0036021C" w:rsidRDefault="0036021C" w:rsidP="0036021C">
      <w:pPr>
        <w:widowControl w:val="0"/>
        <w:tabs>
          <w:tab w:val="left" w:pos="426"/>
          <w:tab w:val="left" w:pos="3402"/>
          <w:tab w:val="left" w:pos="3828"/>
        </w:tabs>
        <w:suppressAutoHyphens/>
        <w:spacing w:after="0" w:line="240" w:lineRule="auto"/>
        <w:jc w:val="center"/>
        <w:rPr>
          <w:rFonts w:ascii="Times New Roman" w:eastAsia="Arial Unicode MS" w:hAnsi="Times New Roman" w:cs="Times New Roman"/>
          <w:lang w:eastAsia="cs-CZ"/>
          <w14:ligatures w14:val="none"/>
        </w:rPr>
      </w:pPr>
    </w:p>
    <w:p w14:paraId="63D64A90" w14:textId="77777777" w:rsidR="0036021C" w:rsidRPr="0036021C" w:rsidRDefault="0036021C" w:rsidP="0036021C">
      <w:pPr>
        <w:widowControl w:val="0"/>
        <w:tabs>
          <w:tab w:val="left" w:pos="426"/>
          <w:tab w:val="left" w:pos="3402"/>
          <w:tab w:val="left" w:pos="3828"/>
        </w:tabs>
        <w:suppressAutoHyphens/>
        <w:spacing w:after="0" w:line="240" w:lineRule="auto"/>
        <w:jc w:val="center"/>
        <w:rPr>
          <w:rFonts w:ascii="Times New Roman" w:eastAsia="Arial Unicode MS" w:hAnsi="Times New Roman" w:cs="Times New Roman"/>
          <w:lang w:eastAsia="cs-CZ"/>
          <w14:ligatures w14:val="none"/>
        </w:rPr>
      </w:pPr>
      <w:r w:rsidRPr="0036021C">
        <w:rPr>
          <w:rFonts w:ascii="Times New Roman" w:eastAsia="Arial Unicode MS" w:hAnsi="Times New Roman" w:cs="Times New Roman"/>
          <w:lang w:eastAsia="cs-CZ"/>
          <w14:ligatures w14:val="none"/>
        </w:rPr>
        <w:t>Článek VIII.</w:t>
      </w:r>
    </w:p>
    <w:p w14:paraId="2EF76DC0" w14:textId="77777777" w:rsidR="0036021C" w:rsidRPr="0036021C" w:rsidRDefault="0036021C" w:rsidP="0036021C">
      <w:pPr>
        <w:widowControl w:val="0"/>
        <w:tabs>
          <w:tab w:val="left" w:pos="426"/>
        </w:tabs>
        <w:suppressAutoHyphens/>
        <w:spacing w:after="0" w:line="240" w:lineRule="auto"/>
        <w:jc w:val="center"/>
        <w:rPr>
          <w:rFonts w:ascii="Times New Roman" w:eastAsia="Arial Unicode MS" w:hAnsi="Times New Roman" w:cs="Times New Roman"/>
          <w:b/>
          <w:lang w:eastAsia="cs-CZ"/>
          <w14:ligatures w14:val="none"/>
        </w:rPr>
      </w:pPr>
      <w:r w:rsidRPr="0036021C">
        <w:rPr>
          <w:rFonts w:ascii="Times New Roman" w:eastAsia="Arial Unicode MS" w:hAnsi="Times New Roman" w:cs="Times New Roman"/>
          <w:b/>
          <w:lang w:eastAsia="cs-CZ"/>
          <w14:ligatures w14:val="none"/>
        </w:rPr>
        <w:t>Odstoupení od smlouvy</w:t>
      </w:r>
    </w:p>
    <w:p w14:paraId="653A26C1" w14:textId="77777777" w:rsidR="0036021C" w:rsidRPr="0036021C" w:rsidRDefault="0036021C" w:rsidP="0036021C">
      <w:pPr>
        <w:widowControl w:val="0"/>
        <w:tabs>
          <w:tab w:val="left" w:pos="426"/>
        </w:tabs>
        <w:suppressAutoHyphens/>
        <w:spacing w:after="0" w:line="240" w:lineRule="auto"/>
        <w:rPr>
          <w:rFonts w:ascii="Times New Roman" w:eastAsia="Arial Unicode MS" w:hAnsi="Times New Roman" w:cs="Times New Roman"/>
          <w:b/>
          <w:lang w:eastAsia="cs-CZ"/>
          <w14:ligatures w14:val="none"/>
        </w:rPr>
      </w:pPr>
    </w:p>
    <w:p w14:paraId="02EDA950" w14:textId="77777777" w:rsidR="0036021C" w:rsidRPr="0036021C" w:rsidRDefault="0036021C" w:rsidP="0036021C">
      <w:pPr>
        <w:widowControl w:val="0"/>
        <w:tabs>
          <w:tab w:val="left" w:pos="426"/>
        </w:tabs>
        <w:suppressAutoHyphens/>
        <w:spacing w:after="0" w:line="240" w:lineRule="auto"/>
        <w:jc w:val="both"/>
        <w:rPr>
          <w:rFonts w:ascii="Times New Roman" w:eastAsia="Arial Unicode MS" w:hAnsi="Times New Roman" w:cs="Times New Roman"/>
          <w:lang w:eastAsia="cs-CZ"/>
          <w14:ligatures w14:val="none"/>
        </w:rPr>
      </w:pPr>
      <w:r w:rsidRPr="0036021C">
        <w:rPr>
          <w:rFonts w:ascii="Times New Roman" w:eastAsia="Arial Unicode MS" w:hAnsi="Times New Roman" w:cs="Times New Roman"/>
          <w:lang w:eastAsia="cs-CZ"/>
          <w14:ligatures w14:val="none"/>
        </w:rPr>
        <w:t>Kupující je oprávněn od této smlouvy odstoupit v případě, že prodávající nesplní kterýkoli ze závazků vyplývající pro něho z této smlouvy řádně a včas.</w:t>
      </w:r>
    </w:p>
    <w:p w14:paraId="72850474" w14:textId="77777777" w:rsidR="0036021C" w:rsidRPr="0036021C" w:rsidRDefault="0036021C" w:rsidP="0036021C">
      <w:pPr>
        <w:widowControl w:val="0"/>
        <w:tabs>
          <w:tab w:val="left" w:pos="426"/>
          <w:tab w:val="left" w:pos="3402"/>
          <w:tab w:val="left" w:pos="3828"/>
        </w:tabs>
        <w:suppressAutoHyphens/>
        <w:spacing w:after="0" w:line="240" w:lineRule="auto"/>
        <w:rPr>
          <w:rFonts w:ascii="Times New Roman" w:eastAsia="Arial Unicode MS" w:hAnsi="Times New Roman" w:cs="Times New Roman"/>
          <w:lang w:eastAsia="cs-CZ"/>
          <w14:ligatures w14:val="none"/>
        </w:rPr>
      </w:pPr>
    </w:p>
    <w:p w14:paraId="7408BE4A" w14:textId="77777777" w:rsidR="0036021C" w:rsidRPr="0036021C" w:rsidRDefault="0036021C" w:rsidP="0036021C">
      <w:pPr>
        <w:widowControl w:val="0"/>
        <w:tabs>
          <w:tab w:val="left" w:pos="426"/>
          <w:tab w:val="left" w:pos="3402"/>
          <w:tab w:val="left" w:pos="3828"/>
        </w:tabs>
        <w:suppressAutoHyphens/>
        <w:spacing w:after="0" w:line="240" w:lineRule="auto"/>
        <w:jc w:val="center"/>
        <w:rPr>
          <w:rFonts w:ascii="Times New Roman" w:eastAsia="Arial Unicode MS" w:hAnsi="Times New Roman" w:cs="Times New Roman"/>
          <w:lang w:eastAsia="cs-CZ"/>
          <w14:ligatures w14:val="none"/>
        </w:rPr>
      </w:pPr>
    </w:p>
    <w:p w14:paraId="0E79203C" w14:textId="77777777" w:rsidR="0036021C" w:rsidRPr="0036021C" w:rsidRDefault="0036021C" w:rsidP="0036021C">
      <w:pPr>
        <w:widowControl w:val="0"/>
        <w:tabs>
          <w:tab w:val="left" w:pos="426"/>
          <w:tab w:val="left" w:pos="3402"/>
          <w:tab w:val="left" w:pos="3828"/>
        </w:tabs>
        <w:suppressAutoHyphens/>
        <w:spacing w:after="0" w:line="240" w:lineRule="auto"/>
        <w:jc w:val="center"/>
        <w:rPr>
          <w:rFonts w:ascii="Times New Roman" w:eastAsia="Arial Unicode MS" w:hAnsi="Times New Roman" w:cs="Times New Roman"/>
          <w:lang w:eastAsia="cs-CZ"/>
          <w14:ligatures w14:val="none"/>
        </w:rPr>
      </w:pPr>
      <w:r w:rsidRPr="0036021C">
        <w:rPr>
          <w:rFonts w:ascii="Times New Roman" w:eastAsia="Arial Unicode MS" w:hAnsi="Times New Roman" w:cs="Times New Roman"/>
          <w:lang w:eastAsia="cs-CZ"/>
          <w14:ligatures w14:val="none"/>
        </w:rPr>
        <w:t>Článek IX.</w:t>
      </w:r>
    </w:p>
    <w:p w14:paraId="57D6614E" w14:textId="77777777" w:rsidR="0036021C" w:rsidRPr="0036021C" w:rsidRDefault="0036021C" w:rsidP="0036021C">
      <w:pPr>
        <w:widowControl w:val="0"/>
        <w:tabs>
          <w:tab w:val="left" w:pos="426"/>
          <w:tab w:val="left" w:pos="3402"/>
          <w:tab w:val="left" w:pos="3828"/>
        </w:tabs>
        <w:suppressAutoHyphens/>
        <w:spacing w:after="0" w:line="240" w:lineRule="auto"/>
        <w:jc w:val="center"/>
        <w:rPr>
          <w:rFonts w:ascii="Times New Roman" w:eastAsia="Arial Unicode MS" w:hAnsi="Times New Roman" w:cs="Times New Roman"/>
          <w:b/>
          <w:lang w:eastAsia="cs-CZ"/>
          <w14:ligatures w14:val="none"/>
        </w:rPr>
      </w:pPr>
      <w:r w:rsidRPr="0036021C">
        <w:rPr>
          <w:rFonts w:ascii="Times New Roman" w:eastAsia="Arial Unicode MS" w:hAnsi="Times New Roman" w:cs="Times New Roman"/>
          <w:b/>
          <w:lang w:eastAsia="cs-CZ"/>
          <w14:ligatures w14:val="none"/>
        </w:rPr>
        <w:t>Prohlášení prodávajícího</w:t>
      </w:r>
    </w:p>
    <w:p w14:paraId="565FE06D" w14:textId="77777777" w:rsidR="0036021C" w:rsidRPr="0036021C" w:rsidRDefault="0036021C" w:rsidP="0036021C">
      <w:pPr>
        <w:widowControl w:val="0"/>
        <w:tabs>
          <w:tab w:val="left" w:pos="426"/>
          <w:tab w:val="left" w:pos="3402"/>
          <w:tab w:val="left" w:pos="3828"/>
        </w:tabs>
        <w:suppressAutoHyphens/>
        <w:spacing w:after="0" w:line="240" w:lineRule="auto"/>
        <w:jc w:val="center"/>
        <w:rPr>
          <w:rFonts w:ascii="Times New Roman" w:eastAsia="Arial Unicode MS" w:hAnsi="Times New Roman" w:cs="Times New Roman"/>
          <w:lang w:eastAsia="cs-CZ"/>
          <w14:ligatures w14:val="none"/>
        </w:rPr>
      </w:pPr>
    </w:p>
    <w:p w14:paraId="37318F70" w14:textId="77777777" w:rsidR="0036021C" w:rsidRPr="0036021C" w:rsidRDefault="0036021C" w:rsidP="0036021C">
      <w:pPr>
        <w:widowControl w:val="0"/>
        <w:tabs>
          <w:tab w:val="left" w:pos="426"/>
          <w:tab w:val="left" w:pos="3402"/>
          <w:tab w:val="left" w:pos="3828"/>
        </w:tabs>
        <w:suppressAutoHyphens/>
        <w:spacing w:after="0" w:line="240" w:lineRule="auto"/>
        <w:jc w:val="both"/>
        <w:rPr>
          <w:rFonts w:ascii="Times New Roman" w:eastAsia="Arial Unicode MS" w:hAnsi="Times New Roman" w:cs="Times New Roman"/>
          <w:lang w:eastAsia="cs-CZ"/>
          <w14:ligatures w14:val="none"/>
        </w:rPr>
      </w:pPr>
      <w:r w:rsidRPr="0036021C">
        <w:rPr>
          <w:rFonts w:ascii="Times New Roman" w:eastAsia="Arial Unicode MS" w:hAnsi="Times New Roman" w:cs="Times New Roman"/>
          <w:lang w:eastAsia="cs-CZ"/>
          <w14:ligatures w14:val="none"/>
        </w:rPr>
        <w:t>Prodávající prohlašuje, že se před uzavřením smlouvy nedopustil v souvislosti se zadávacím řízením sám nebo prostřednictvím jiné osoby žádného jednání, jenž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03588D5D" w14:textId="77777777" w:rsidR="0036021C" w:rsidRPr="0036021C" w:rsidRDefault="0036021C" w:rsidP="0036021C">
      <w:pPr>
        <w:widowControl w:val="0"/>
        <w:tabs>
          <w:tab w:val="left" w:pos="426"/>
          <w:tab w:val="left" w:pos="3402"/>
          <w:tab w:val="left" w:pos="3828"/>
        </w:tabs>
        <w:suppressAutoHyphens/>
        <w:spacing w:after="0" w:line="240" w:lineRule="auto"/>
        <w:jc w:val="both"/>
        <w:rPr>
          <w:rFonts w:ascii="Times New Roman" w:eastAsia="Arial Unicode MS" w:hAnsi="Times New Roman" w:cs="Times New Roman"/>
          <w:lang w:eastAsia="cs-CZ"/>
          <w14:ligatures w14:val="none"/>
        </w:rPr>
      </w:pPr>
    </w:p>
    <w:p w14:paraId="7733DBCF" w14:textId="77777777" w:rsidR="0036021C" w:rsidRPr="0036021C" w:rsidRDefault="0036021C" w:rsidP="0036021C">
      <w:pPr>
        <w:widowControl w:val="0"/>
        <w:tabs>
          <w:tab w:val="left" w:pos="426"/>
          <w:tab w:val="left" w:pos="3402"/>
          <w:tab w:val="left" w:pos="3828"/>
        </w:tabs>
        <w:suppressAutoHyphens/>
        <w:spacing w:after="0" w:line="240" w:lineRule="auto"/>
        <w:jc w:val="center"/>
        <w:rPr>
          <w:rFonts w:ascii="Times New Roman" w:eastAsia="Arial Unicode MS" w:hAnsi="Times New Roman" w:cs="Times New Roman"/>
          <w:lang w:eastAsia="cs-CZ"/>
          <w14:ligatures w14:val="none"/>
        </w:rPr>
      </w:pPr>
    </w:p>
    <w:p w14:paraId="1B8488CA" w14:textId="77777777" w:rsidR="0036021C" w:rsidRPr="0036021C" w:rsidRDefault="0036021C" w:rsidP="0036021C">
      <w:pPr>
        <w:widowControl w:val="0"/>
        <w:tabs>
          <w:tab w:val="left" w:pos="426"/>
          <w:tab w:val="left" w:pos="3402"/>
          <w:tab w:val="left" w:pos="3828"/>
        </w:tabs>
        <w:suppressAutoHyphens/>
        <w:spacing w:after="0" w:line="240" w:lineRule="auto"/>
        <w:jc w:val="center"/>
        <w:rPr>
          <w:rFonts w:ascii="Times New Roman" w:eastAsia="Arial Unicode MS" w:hAnsi="Times New Roman" w:cs="Times New Roman"/>
          <w:lang w:eastAsia="cs-CZ"/>
          <w14:ligatures w14:val="none"/>
        </w:rPr>
      </w:pPr>
      <w:r w:rsidRPr="0036021C">
        <w:rPr>
          <w:rFonts w:ascii="Times New Roman" w:eastAsia="Arial Unicode MS" w:hAnsi="Times New Roman" w:cs="Times New Roman"/>
          <w:lang w:eastAsia="cs-CZ"/>
          <w14:ligatures w14:val="none"/>
        </w:rPr>
        <w:t>Článek X.</w:t>
      </w:r>
    </w:p>
    <w:p w14:paraId="46807923" w14:textId="77777777" w:rsidR="0036021C" w:rsidRPr="0036021C" w:rsidRDefault="0036021C" w:rsidP="0036021C">
      <w:pPr>
        <w:widowControl w:val="0"/>
        <w:tabs>
          <w:tab w:val="left" w:pos="426"/>
        </w:tabs>
        <w:suppressAutoHyphens/>
        <w:spacing w:after="0" w:line="240" w:lineRule="auto"/>
        <w:jc w:val="center"/>
        <w:rPr>
          <w:rFonts w:ascii="Times New Roman" w:eastAsia="Arial Unicode MS" w:hAnsi="Times New Roman" w:cs="Times New Roman"/>
          <w:b/>
          <w:lang w:eastAsia="cs-CZ"/>
          <w14:ligatures w14:val="none"/>
        </w:rPr>
      </w:pPr>
      <w:r w:rsidRPr="0036021C">
        <w:rPr>
          <w:rFonts w:ascii="Times New Roman" w:eastAsia="Arial Unicode MS" w:hAnsi="Times New Roman" w:cs="Times New Roman"/>
          <w:b/>
          <w:lang w:eastAsia="cs-CZ"/>
          <w14:ligatures w14:val="none"/>
        </w:rPr>
        <w:t>Závěrečná ustanovení</w:t>
      </w:r>
    </w:p>
    <w:p w14:paraId="49B3FFB1" w14:textId="77777777" w:rsidR="0036021C" w:rsidRPr="0036021C" w:rsidRDefault="0036021C" w:rsidP="0036021C">
      <w:pPr>
        <w:spacing w:after="200" w:line="276" w:lineRule="auto"/>
        <w:rPr>
          <w:rFonts w:ascii="Times New Roman" w:eastAsia="Calibri" w:hAnsi="Times New Roman" w:cs="Times New Roman"/>
          <w:kern w:val="0"/>
          <w14:ligatures w14:val="none"/>
        </w:rPr>
      </w:pPr>
    </w:p>
    <w:p w14:paraId="19650A30" w14:textId="77777777" w:rsidR="0036021C" w:rsidRPr="0036021C" w:rsidRDefault="0036021C" w:rsidP="0036021C">
      <w:pPr>
        <w:spacing w:after="200" w:line="276" w:lineRule="auto"/>
        <w:ind w:left="708" w:hanging="708"/>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1.</w:t>
      </w:r>
      <w:r w:rsidRPr="0036021C">
        <w:rPr>
          <w:rFonts w:ascii="Times New Roman" w:eastAsia="Calibri" w:hAnsi="Times New Roman" w:cs="Times New Roman"/>
          <w:kern w:val="0"/>
          <w14:ligatures w14:val="none"/>
        </w:rPr>
        <w:tab/>
        <w:t xml:space="preserve">Tato kupní smlouva je závazná pro smluvní strany a jejich právní nástupce a zároveň opravňuje právní nástupce smluvních stran. </w:t>
      </w:r>
    </w:p>
    <w:p w14:paraId="54448198" w14:textId="77777777" w:rsidR="0036021C" w:rsidRPr="0036021C" w:rsidRDefault="0036021C" w:rsidP="0036021C">
      <w:pPr>
        <w:spacing w:after="200" w:line="276" w:lineRule="auto"/>
        <w:ind w:left="708" w:hanging="708"/>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2.</w:t>
      </w:r>
      <w:r w:rsidRPr="0036021C">
        <w:rPr>
          <w:rFonts w:ascii="Times New Roman" w:eastAsia="Calibri" w:hAnsi="Times New Roman" w:cs="Times New Roman"/>
          <w:kern w:val="0"/>
          <w14:ligatures w14:val="none"/>
        </w:rPr>
        <w:tab/>
        <w:t>Tato kupní smlouva obsahuje úplné ujednání o předmětu smlouvy a všech náležitostech, které smluvní strany měly a chtěly ve smlouvě ujednat, a které považují za důležité pro závaznost této kupní smlouvy. Tato kupní smlouva nahrazuje veškerá dosavadní ujednání smluvních stran týkající se předmětu této kupní smlouvy. Žádný projev smluvních stran učiněný při jednání o této kupní smlouvě ani projev učiněný po uzavření této kupní smlouvy nesmí být vykládán v rozporu s výslovnými ustanoveními této kupní smlouvy a nezakládá žádný závazek žádné ze smluvních stran.</w:t>
      </w:r>
    </w:p>
    <w:p w14:paraId="632C79DC" w14:textId="77777777" w:rsidR="0036021C" w:rsidRPr="0036021C" w:rsidRDefault="0036021C" w:rsidP="0036021C">
      <w:pPr>
        <w:spacing w:after="200" w:line="276" w:lineRule="auto"/>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3.</w:t>
      </w:r>
      <w:r w:rsidRPr="0036021C">
        <w:rPr>
          <w:rFonts w:ascii="Times New Roman" w:eastAsia="Calibri" w:hAnsi="Times New Roman" w:cs="Times New Roman"/>
          <w:kern w:val="0"/>
          <w14:ligatures w14:val="none"/>
        </w:rPr>
        <w:tab/>
        <w:t xml:space="preserve">Smluvní strany prohlašují, že si vzájemně sdělily veškeré skutkové a právní okolnosti, které </w:t>
      </w:r>
      <w:r w:rsidRPr="0036021C">
        <w:rPr>
          <w:rFonts w:ascii="Times New Roman" w:eastAsia="Calibri" w:hAnsi="Times New Roman" w:cs="Times New Roman"/>
          <w:kern w:val="0"/>
          <w14:ligatures w14:val="none"/>
        </w:rPr>
        <w:tab/>
        <w:t xml:space="preserve">jim jsou známy ke dni uzavření této kupní smlouvy a které osvědčují oprávnění, pravý úmysl a </w:t>
      </w:r>
      <w:r w:rsidRPr="0036021C">
        <w:rPr>
          <w:rFonts w:ascii="Times New Roman" w:eastAsia="Calibri" w:hAnsi="Times New Roman" w:cs="Times New Roman"/>
          <w:kern w:val="0"/>
          <w14:ligatures w14:val="none"/>
        </w:rPr>
        <w:tab/>
        <w:t xml:space="preserve">zájem každé ze smluvních stran tuto kupní smlouvu uzavřít. </w:t>
      </w:r>
    </w:p>
    <w:p w14:paraId="3C4BDE5D" w14:textId="77777777" w:rsidR="0036021C" w:rsidRPr="0036021C" w:rsidRDefault="0036021C" w:rsidP="0036021C">
      <w:pPr>
        <w:spacing w:after="200" w:line="276" w:lineRule="auto"/>
        <w:ind w:left="708" w:hanging="708"/>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4.</w:t>
      </w:r>
      <w:r w:rsidRPr="0036021C">
        <w:rPr>
          <w:rFonts w:ascii="Times New Roman" w:eastAsia="Calibri" w:hAnsi="Times New Roman" w:cs="Times New Roman"/>
          <w:kern w:val="0"/>
          <w14:ligatures w14:val="none"/>
        </w:rPr>
        <w:tab/>
        <w:t xml:space="preserve">Smluvní strany se zavazují bezodkladně uskutečnit veškeré právní úkony, které nejsou výslovně upraveny v této kupní smlouvě, avšak které se ukážou být objektivně nezbytné nebo vhodné </w:t>
      </w:r>
      <w:r w:rsidRPr="0036021C">
        <w:rPr>
          <w:rFonts w:ascii="Times New Roman" w:eastAsia="Calibri" w:hAnsi="Times New Roman" w:cs="Times New Roman"/>
          <w:kern w:val="0"/>
          <w14:ligatures w14:val="none"/>
        </w:rPr>
        <w:tab/>
        <w:t xml:space="preserve">pro dosažení jejího účelu. </w:t>
      </w:r>
    </w:p>
    <w:p w14:paraId="459E6FC6" w14:textId="77777777" w:rsidR="0036021C" w:rsidRPr="0036021C" w:rsidRDefault="0036021C" w:rsidP="0036021C">
      <w:pPr>
        <w:spacing w:after="200" w:line="276" w:lineRule="auto"/>
        <w:ind w:left="708" w:hanging="708"/>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5.</w:t>
      </w:r>
      <w:r w:rsidRPr="0036021C">
        <w:rPr>
          <w:rFonts w:ascii="Times New Roman" w:eastAsia="Calibri" w:hAnsi="Times New Roman" w:cs="Times New Roman"/>
          <w:kern w:val="0"/>
          <w14:ligatures w14:val="none"/>
        </w:rPr>
        <w:tab/>
        <w:t>Bude-li jakékoliv ustanovení této kupní smlouvy shledáno příslušným orgánem neplatným, neúčinným nebo nevymahatelným jako celek nebo v části, platí, že je plně oddělitelné od ostatních ustanovení této kupní smlouvy a taková neplatnost nebo nevymahatelnost nebude mít žádný vliv na platnost a vymahatelnost jakýchkoliv ostatních závazků z této kupní smlouvy. Smluvní strany se zavazují neprodleně nahradit formou dodatku či jiného ujednání takovýto závazek novým, platným a vymahatelným závazkem, který umožní dosažení výsledku stejného, a pokud to není možné, pak co nejbližšího tomu, jakého mělo být dosaženo neplatným, neúčinným nebo nevymahatelným ustanovením.</w:t>
      </w:r>
    </w:p>
    <w:p w14:paraId="6A32DE89" w14:textId="77777777" w:rsidR="0036021C" w:rsidRPr="0036021C" w:rsidRDefault="0036021C" w:rsidP="0036021C">
      <w:pPr>
        <w:spacing w:after="200" w:line="276" w:lineRule="auto"/>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6.</w:t>
      </w:r>
      <w:r w:rsidRPr="0036021C">
        <w:rPr>
          <w:rFonts w:ascii="Times New Roman" w:eastAsia="Calibri" w:hAnsi="Times New Roman" w:cs="Times New Roman"/>
          <w:kern w:val="0"/>
          <w14:ligatures w14:val="none"/>
        </w:rPr>
        <w:tab/>
        <w:t xml:space="preserve">Pro vyloučení pochybností smluvní strany výslovně potvrzují, že jsou podnikateli a uzavírají </w:t>
      </w:r>
      <w:r w:rsidRPr="0036021C">
        <w:rPr>
          <w:rFonts w:ascii="Times New Roman" w:eastAsia="Calibri" w:hAnsi="Times New Roman" w:cs="Times New Roman"/>
          <w:kern w:val="0"/>
          <w14:ligatures w14:val="none"/>
        </w:rPr>
        <w:tab/>
        <w:t>tuto kupní smlouvu při svém podnikání.</w:t>
      </w:r>
    </w:p>
    <w:p w14:paraId="3C902548" w14:textId="77777777" w:rsidR="0036021C" w:rsidRPr="0036021C" w:rsidRDefault="0036021C" w:rsidP="0036021C">
      <w:pPr>
        <w:spacing w:after="200" w:line="276" w:lineRule="auto"/>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7.</w:t>
      </w:r>
      <w:r w:rsidRPr="0036021C">
        <w:rPr>
          <w:rFonts w:ascii="Times New Roman" w:eastAsia="Calibri" w:hAnsi="Times New Roman" w:cs="Times New Roman"/>
          <w:kern w:val="0"/>
          <w14:ligatures w14:val="none"/>
        </w:rPr>
        <w:tab/>
        <w:t>Smluvní strany vylučují použití ustanovení § 1740 odst. 3 Občanského zákoníku.</w:t>
      </w:r>
    </w:p>
    <w:p w14:paraId="00F30A23" w14:textId="77777777" w:rsidR="0036021C" w:rsidRPr="0036021C" w:rsidRDefault="0036021C" w:rsidP="0036021C">
      <w:pPr>
        <w:spacing w:after="200" w:line="276" w:lineRule="auto"/>
        <w:ind w:left="708" w:hanging="708"/>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8.</w:t>
      </w:r>
      <w:r w:rsidRPr="0036021C">
        <w:rPr>
          <w:rFonts w:ascii="Times New Roman" w:eastAsia="Calibri" w:hAnsi="Times New Roman" w:cs="Times New Roman"/>
          <w:kern w:val="0"/>
          <w14:ligatures w14:val="none"/>
        </w:rPr>
        <w:tab/>
        <w:t xml:space="preserve">Smluvní strany potvrzují, že si nejsou vědomy žádných dosud mezi nimi zavedených obchodních zvyklostí či praxe. Smluvní strany si přejí, aby nad rámec výslovných ustanovení </w:t>
      </w:r>
      <w:r w:rsidRPr="0036021C">
        <w:rPr>
          <w:rFonts w:ascii="Times New Roman" w:eastAsia="Calibri" w:hAnsi="Times New Roman" w:cs="Times New Roman"/>
          <w:kern w:val="0"/>
          <w14:ligatures w14:val="none"/>
        </w:rPr>
        <w:lastRenderedPageBreak/>
        <w:t>této kupní smlouvy byla jejich práva a povinnosti dovozována dále i ze zvyklostí zachovávaných v odvětví týkajícím se předmětu plnění této kupní smlouvy.</w:t>
      </w:r>
    </w:p>
    <w:p w14:paraId="06D87F11" w14:textId="77777777" w:rsidR="0036021C" w:rsidRPr="0036021C" w:rsidRDefault="0036021C" w:rsidP="0036021C">
      <w:pPr>
        <w:spacing w:after="200" w:line="276" w:lineRule="auto"/>
        <w:ind w:left="708" w:hanging="708"/>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9.</w:t>
      </w:r>
      <w:r w:rsidRPr="0036021C">
        <w:rPr>
          <w:rFonts w:ascii="Times New Roman" w:eastAsia="Calibri" w:hAnsi="Times New Roman" w:cs="Times New Roman"/>
          <w:kern w:val="0"/>
          <w14:ligatures w14:val="none"/>
        </w:rPr>
        <w:tab/>
        <w:t xml:space="preserve">Jakákoli oznámení a sdělení vyžadovaná podle této kupní smlouvy budou učiněna v písemné formě </w:t>
      </w:r>
      <w:r w:rsidRPr="0036021C">
        <w:rPr>
          <w:rFonts w:ascii="Times New Roman" w:eastAsia="Calibri" w:hAnsi="Times New Roman" w:cs="Times New Roman"/>
          <w:kern w:val="0"/>
          <w14:ligatures w14:val="none"/>
        </w:rPr>
        <w:tab/>
        <w:t>a doručena osobně nebo zasláním poštou na adresy smluvních stran uvedené v záhlaví této kupní smlouvy. V případě změny doručovací adresy se příslušná smluvní strana zavazuje tuto bezodkladně písemně oznámit druhé straně.</w:t>
      </w:r>
    </w:p>
    <w:p w14:paraId="3A8F51F2" w14:textId="77777777" w:rsidR="0036021C" w:rsidRPr="0036021C" w:rsidRDefault="0036021C" w:rsidP="0036021C">
      <w:pPr>
        <w:spacing w:after="200" w:line="276" w:lineRule="auto"/>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10.</w:t>
      </w:r>
      <w:r w:rsidRPr="0036021C">
        <w:rPr>
          <w:rFonts w:ascii="Times New Roman" w:eastAsia="Calibri" w:hAnsi="Times New Roman" w:cs="Times New Roman"/>
          <w:kern w:val="0"/>
          <w14:ligatures w14:val="none"/>
        </w:rPr>
        <w:tab/>
      </w:r>
      <w:r w:rsidRPr="0036021C">
        <w:rPr>
          <w:rFonts w:ascii="Times New Roman" w:eastAsia="Calibri" w:hAnsi="Times New Roman" w:cs="Times New Roman"/>
          <w:kern w:val="0"/>
          <w14:ligatures w14:val="none"/>
        </w:rPr>
        <w:fldChar w:fldCharType="begin"/>
      </w:r>
      <w:r w:rsidRPr="0036021C">
        <w:rPr>
          <w:rFonts w:ascii="Times New Roman" w:eastAsia="Calibri" w:hAnsi="Times New Roman" w:cs="Times New Roman"/>
          <w:kern w:val="0"/>
          <w14:ligatures w14:val="none"/>
        </w:rPr>
        <w:instrText>tc ""</w:instrText>
      </w:r>
      <w:r w:rsidRPr="0036021C">
        <w:rPr>
          <w:rFonts w:ascii="Times New Roman" w:eastAsia="Calibri" w:hAnsi="Times New Roman" w:cs="Times New Roman"/>
          <w:kern w:val="0"/>
          <w14:ligatures w14:val="none"/>
        </w:rPr>
        <w:fldChar w:fldCharType="end"/>
      </w:r>
      <w:r w:rsidRPr="0036021C">
        <w:rPr>
          <w:rFonts w:ascii="Times New Roman" w:eastAsia="Calibri" w:hAnsi="Times New Roman" w:cs="Times New Roman"/>
          <w:kern w:val="0"/>
          <w14:ligatures w14:val="none"/>
        </w:rPr>
        <w:t xml:space="preserve">Tato kupní smlouva a vzájemná práva a povinnosti smluvních stran z ní vzniklá, včetně práv a </w:t>
      </w:r>
      <w:r w:rsidRPr="0036021C">
        <w:rPr>
          <w:rFonts w:ascii="Times New Roman" w:eastAsia="Calibri" w:hAnsi="Times New Roman" w:cs="Times New Roman"/>
          <w:kern w:val="0"/>
          <w14:ligatures w14:val="none"/>
        </w:rPr>
        <w:tab/>
        <w:t xml:space="preserve">povinností vzniklých z jejího porušení, se řídí právním řádem České republiky, a to zejména </w:t>
      </w:r>
      <w:r w:rsidRPr="0036021C">
        <w:rPr>
          <w:rFonts w:ascii="Times New Roman" w:eastAsia="Calibri" w:hAnsi="Times New Roman" w:cs="Times New Roman"/>
          <w:kern w:val="0"/>
          <w14:ligatures w14:val="none"/>
        </w:rPr>
        <w:tab/>
        <w:t>zákonem č. 89/2012 Sb.</w:t>
      </w:r>
    </w:p>
    <w:p w14:paraId="27477AAF" w14:textId="77777777" w:rsidR="0036021C" w:rsidRPr="0036021C" w:rsidRDefault="0036021C" w:rsidP="0036021C">
      <w:pPr>
        <w:spacing w:after="200" w:line="276" w:lineRule="auto"/>
        <w:ind w:left="708" w:hanging="708"/>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11.</w:t>
      </w:r>
      <w:r w:rsidRPr="0036021C">
        <w:rPr>
          <w:rFonts w:ascii="Times New Roman" w:eastAsia="Calibri" w:hAnsi="Times New Roman" w:cs="Times New Roman"/>
          <w:kern w:val="0"/>
          <w14:ligatures w14:val="none"/>
        </w:rPr>
        <w:tab/>
        <w:t xml:space="preserve">Tato kupní smlouva je podepsána ve dvou (2) vyhotoveních, přičemž každá ze smluvních stran </w:t>
      </w:r>
      <w:proofErr w:type="gramStart"/>
      <w:r w:rsidRPr="0036021C">
        <w:rPr>
          <w:rFonts w:ascii="Times New Roman" w:eastAsia="Calibri" w:hAnsi="Times New Roman" w:cs="Times New Roman"/>
          <w:kern w:val="0"/>
          <w14:ligatures w14:val="none"/>
        </w:rPr>
        <w:t>obdrží</w:t>
      </w:r>
      <w:proofErr w:type="gramEnd"/>
      <w:r w:rsidRPr="0036021C">
        <w:rPr>
          <w:rFonts w:ascii="Times New Roman" w:eastAsia="Calibri" w:hAnsi="Times New Roman" w:cs="Times New Roman"/>
          <w:kern w:val="0"/>
          <w14:ligatures w14:val="none"/>
        </w:rPr>
        <w:t xml:space="preserve"> jedno (1) úplné vyhotovení smlouvy. Každá smluvní strana si nese vlastní náklady a výdaje vzniklé v souvislosti se sjednáním a uzavřením této kupní smlouvy, jakož i v souvislosti s </w:t>
      </w:r>
      <w:r w:rsidRPr="0036021C">
        <w:rPr>
          <w:rFonts w:ascii="Times New Roman" w:eastAsia="Calibri" w:hAnsi="Times New Roman" w:cs="Times New Roman"/>
          <w:kern w:val="0"/>
          <w14:ligatures w14:val="none"/>
        </w:rPr>
        <w:tab/>
        <w:t xml:space="preserve">plněním svých závazků z ní vyplývajících. </w:t>
      </w:r>
    </w:p>
    <w:p w14:paraId="7C3A4B8F" w14:textId="77777777" w:rsidR="0036021C" w:rsidRPr="0036021C" w:rsidRDefault="0036021C" w:rsidP="0036021C">
      <w:pPr>
        <w:spacing w:after="200" w:line="276" w:lineRule="auto"/>
        <w:ind w:left="708" w:hanging="708"/>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12.</w:t>
      </w:r>
      <w:r w:rsidRPr="0036021C">
        <w:rPr>
          <w:rFonts w:ascii="Times New Roman" w:eastAsia="Calibri" w:hAnsi="Times New Roman" w:cs="Times New Roman"/>
          <w:kern w:val="0"/>
          <w14:ligatures w14:val="none"/>
        </w:rPr>
        <w:tab/>
        <w:t xml:space="preserve">Tato kupní smlouva může být měněna nebo doplňována jen formou řádně očíslovaných písemných dodatků podepsaných oprávněnými zástupci obou smluvních stran. </w:t>
      </w:r>
    </w:p>
    <w:p w14:paraId="6371B1CC" w14:textId="77777777" w:rsidR="0036021C" w:rsidRPr="0036021C" w:rsidRDefault="0036021C" w:rsidP="0036021C">
      <w:pPr>
        <w:spacing w:after="200" w:line="276" w:lineRule="auto"/>
        <w:ind w:left="708" w:hanging="708"/>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13.</w:t>
      </w:r>
      <w:r w:rsidRPr="0036021C">
        <w:rPr>
          <w:rFonts w:ascii="Times New Roman" w:eastAsia="Calibri" w:hAnsi="Times New Roman" w:cs="Times New Roman"/>
          <w:kern w:val="0"/>
          <w14:ligatures w14:val="none"/>
        </w:rPr>
        <w:tab/>
        <w:t>Tato kupní smlouva nabývá platnosti dnem podpisu oběma smluvními stranami a účinnosti dnem uveřejnění v registru smluv ve smyslu příslušných ustanovení z. č. 340/2015 Sb., ve znění pozdějších předpisů.</w:t>
      </w:r>
    </w:p>
    <w:p w14:paraId="1BBEBAE6" w14:textId="77777777" w:rsidR="0036021C" w:rsidRPr="0036021C" w:rsidRDefault="0036021C" w:rsidP="0036021C">
      <w:pPr>
        <w:spacing w:after="200" w:line="276" w:lineRule="auto"/>
        <w:ind w:left="708" w:hanging="708"/>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 xml:space="preserve">14. </w:t>
      </w:r>
      <w:r w:rsidRPr="0036021C">
        <w:rPr>
          <w:rFonts w:ascii="Times New Roman" w:eastAsia="Calibri" w:hAnsi="Times New Roman" w:cs="Times New Roman"/>
          <w:kern w:val="0"/>
          <w14:ligatures w14:val="none"/>
        </w:rPr>
        <w:tab/>
        <w:t>Prodávající bezvýhradně souhlasí s uveřejněním této kupní smlouvy. Uveřejnění této kupní smlouvy v registru smluv vedeném Ministerstvem vnitra ČR zajistí kupující</w:t>
      </w:r>
      <w:r w:rsidRPr="0036021C">
        <w:rPr>
          <w:rFonts w:ascii="Times New Roman" w:eastAsia="Calibri" w:hAnsi="Times New Roman" w:cs="Times New Roman"/>
          <w:color w:val="FF0000"/>
          <w:kern w:val="0"/>
          <w14:ligatures w14:val="none"/>
        </w:rPr>
        <w:t>.</w:t>
      </w:r>
    </w:p>
    <w:p w14:paraId="7F14D095" w14:textId="77777777" w:rsidR="0036021C" w:rsidRPr="0036021C" w:rsidRDefault="0036021C" w:rsidP="0036021C">
      <w:pPr>
        <w:spacing w:after="200" w:line="276" w:lineRule="auto"/>
        <w:ind w:left="708" w:hanging="708"/>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15.</w:t>
      </w:r>
      <w:r w:rsidRPr="0036021C">
        <w:rPr>
          <w:rFonts w:ascii="Times New Roman" w:eastAsia="Calibri" w:hAnsi="Times New Roman" w:cs="Times New Roman"/>
          <w:kern w:val="0"/>
          <w14:ligatures w14:val="none"/>
        </w:rPr>
        <w:tab/>
        <w:t xml:space="preserve">Smluvní strany tímto prohlašují, že tato kupní smlouva vyjadřuje jejich pravou a svobodnou vůli a že nebyla uzavřena v tísni. Smluvní strany dále prohlašují, že jsou oprávněny tuto kupní smlouvu platně </w:t>
      </w:r>
      <w:r w:rsidRPr="0036021C">
        <w:rPr>
          <w:rFonts w:ascii="Times New Roman" w:eastAsia="Calibri" w:hAnsi="Times New Roman" w:cs="Times New Roman"/>
          <w:kern w:val="0"/>
          <w14:ligatures w14:val="none"/>
        </w:rPr>
        <w:tab/>
        <w:t xml:space="preserve">uzavřít a plnit. </w:t>
      </w:r>
    </w:p>
    <w:p w14:paraId="5C92EBD3" w14:textId="77777777" w:rsidR="0036021C" w:rsidRPr="0036021C" w:rsidRDefault="0036021C" w:rsidP="0036021C">
      <w:pPr>
        <w:spacing w:after="200" w:line="276" w:lineRule="auto"/>
        <w:jc w:val="both"/>
        <w:rPr>
          <w:rFonts w:ascii="Times New Roman" w:eastAsia="Calibri" w:hAnsi="Times New Roman" w:cs="Times New Roman"/>
          <w:kern w:val="0"/>
          <w14:ligatures w14:val="none"/>
        </w:rPr>
      </w:pPr>
    </w:p>
    <w:p w14:paraId="0B6DD5B2" w14:textId="77777777" w:rsidR="0036021C" w:rsidRPr="0036021C" w:rsidRDefault="0036021C" w:rsidP="0036021C">
      <w:pPr>
        <w:spacing w:after="200" w:line="276" w:lineRule="auto"/>
        <w:jc w:val="both"/>
        <w:rPr>
          <w:rFonts w:ascii="Times New Roman" w:eastAsia="Calibri" w:hAnsi="Times New Roman" w:cs="Times New Roman"/>
          <w:kern w:val="0"/>
          <w14:ligatures w14:val="none"/>
        </w:rPr>
      </w:pPr>
    </w:p>
    <w:p w14:paraId="0FABD18D" w14:textId="77777777" w:rsidR="0036021C" w:rsidRPr="0036021C" w:rsidRDefault="0036021C" w:rsidP="0036021C">
      <w:pPr>
        <w:spacing w:after="200" w:line="276" w:lineRule="auto"/>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V Břeclavi dne</w:t>
      </w:r>
      <w:r w:rsidRPr="0036021C">
        <w:rPr>
          <w:rFonts w:ascii="Times New Roman" w:eastAsia="Calibri" w:hAnsi="Times New Roman" w:cs="Times New Roman"/>
          <w:kern w:val="0"/>
          <w14:ligatures w14:val="none"/>
        </w:rPr>
        <w:tab/>
      </w:r>
      <w:r w:rsidRPr="0036021C">
        <w:rPr>
          <w:rFonts w:ascii="Times New Roman" w:eastAsia="Calibri" w:hAnsi="Times New Roman" w:cs="Times New Roman"/>
          <w:kern w:val="0"/>
          <w14:ligatures w14:val="none"/>
        </w:rPr>
        <w:tab/>
      </w:r>
      <w:r w:rsidRPr="0036021C">
        <w:rPr>
          <w:rFonts w:ascii="Times New Roman" w:eastAsia="Calibri" w:hAnsi="Times New Roman" w:cs="Times New Roman"/>
          <w:kern w:val="0"/>
          <w14:ligatures w14:val="none"/>
        </w:rPr>
        <w:tab/>
      </w:r>
      <w:r w:rsidRPr="0036021C">
        <w:rPr>
          <w:rFonts w:ascii="Times New Roman" w:eastAsia="Calibri" w:hAnsi="Times New Roman" w:cs="Times New Roman"/>
          <w:kern w:val="0"/>
          <w14:ligatures w14:val="none"/>
        </w:rPr>
        <w:tab/>
      </w:r>
      <w:r w:rsidRPr="0036021C">
        <w:rPr>
          <w:rFonts w:ascii="Times New Roman" w:eastAsia="Calibri" w:hAnsi="Times New Roman" w:cs="Times New Roman"/>
          <w:kern w:val="0"/>
          <w14:ligatures w14:val="none"/>
        </w:rPr>
        <w:tab/>
      </w:r>
      <w:r w:rsidRPr="0036021C">
        <w:rPr>
          <w:rFonts w:ascii="Times New Roman" w:eastAsia="Calibri" w:hAnsi="Times New Roman" w:cs="Times New Roman"/>
          <w:kern w:val="0"/>
          <w14:ligatures w14:val="none"/>
        </w:rPr>
        <w:tab/>
        <w:t xml:space="preserve">            V Praze dne</w:t>
      </w:r>
    </w:p>
    <w:p w14:paraId="4D92D76D" w14:textId="77777777" w:rsidR="0036021C" w:rsidRPr="0036021C" w:rsidRDefault="0036021C" w:rsidP="0036021C">
      <w:pPr>
        <w:spacing w:after="200" w:line="276" w:lineRule="auto"/>
        <w:jc w:val="both"/>
        <w:rPr>
          <w:rFonts w:ascii="Times New Roman" w:eastAsia="Calibri" w:hAnsi="Times New Roman" w:cs="Times New Roman"/>
          <w:kern w:val="0"/>
          <w14:ligatures w14:val="none"/>
        </w:rPr>
      </w:pPr>
    </w:p>
    <w:p w14:paraId="155F5C33" w14:textId="77777777" w:rsidR="0036021C" w:rsidRPr="0036021C" w:rsidRDefault="0036021C" w:rsidP="0036021C">
      <w:pPr>
        <w:spacing w:after="200" w:line="276" w:lineRule="auto"/>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Kupující:</w:t>
      </w:r>
      <w:r w:rsidRPr="0036021C">
        <w:rPr>
          <w:rFonts w:ascii="Times New Roman" w:eastAsia="Calibri" w:hAnsi="Times New Roman" w:cs="Times New Roman"/>
          <w:kern w:val="0"/>
          <w14:ligatures w14:val="none"/>
        </w:rPr>
        <w:tab/>
      </w:r>
      <w:r w:rsidRPr="0036021C">
        <w:rPr>
          <w:rFonts w:ascii="Times New Roman" w:eastAsia="Calibri" w:hAnsi="Times New Roman" w:cs="Times New Roman"/>
          <w:kern w:val="0"/>
          <w14:ligatures w14:val="none"/>
        </w:rPr>
        <w:tab/>
      </w:r>
      <w:r w:rsidRPr="0036021C">
        <w:rPr>
          <w:rFonts w:ascii="Times New Roman" w:eastAsia="Calibri" w:hAnsi="Times New Roman" w:cs="Times New Roman"/>
          <w:kern w:val="0"/>
          <w14:ligatures w14:val="none"/>
        </w:rPr>
        <w:tab/>
      </w:r>
      <w:r w:rsidRPr="0036021C">
        <w:rPr>
          <w:rFonts w:ascii="Times New Roman" w:eastAsia="Calibri" w:hAnsi="Times New Roman" w:cs="Times New Roman"/>
          <w:kern w:val="0"/>
          <w14:ligatures w14:val="none"/>
        </w:rPr>
        <w:tab/>
      </w:r>
      <w:r w:rsidRPr="0036021C">
        <w:rPr>
          <w:rFonts w:ascii="Times New Roman" w:eastAsia="Calibri" w:hAnsi="Times New Roman" w:cs="Times New Roman"/>
          <w:kern w:val="0"/>
          <w14:ligatures w14:val="none"/>
        </w:rPr>
        <w:tab/>
      </w:r>
      <w:r w:rsidRPr="0036021C">
        <w:rPr>
          <w:rFonts w:ascii="Times New Roman" w:eastAsia="Calibri" w:hAnsi="Times New Roman" w:cs="Times New Roman"/>
          <w:kern w:val="0"/>
          <w14:ligatures w14:val="none"/>
        </w:rPr>
        <w:tab/>
      </w:r>
      <w:r w:rsidRPr="0036021C">
        <w:rPr>
          <w:rFonts w:ascii="Times New Roman" w:eastAsia="Calibri" w:hAnsi="Times New Roman" w:cs="Times New Roman"/>
          <w:kern w:val="0"/>
          <w14:ligatures w14:val="none"/>
        </w:rPr>
        <w:tab/>
        <w:t>Prodávající:</w:t>
      </w:r>
    </w:p>
    <w:p w14:paraId="0660BDB7" w14:textId="77777777" w:rsidR="0036021C" w:rsidRPr="0036021C" w:rsidRDefault="0036021C" w:rsidP="0036021C">
      <w:pPr>
        <w:spacing w:after="200" w:line="276" w:lineRule="auto"/>
        <w:jc w:val="both"/>
        <w:rPr>
          <w:rFonts w:ascii="Times New Roman" w:eastAsia="Calibri" w:hAnsi="Times New Roman" w:cs="Times New Roman"/>
          <w:kern w:val="0"/>
          <w14:ligatures w14:val="none"/>
        </w:rPr>
      </w:pPr>
    </w:p>
    <w:p w14:paraId="485AB6E6" w14:textId="77777777" w:rsidR="0036021C" w:rsidRPr="0036021C" w:rsidRDefault="0036021C" w:rsidP="0036021C">
      <w:pPr>
        <w:spacing w:after="200" w:line="276" w:lineRule="auto"/>
        <w:jc w:val="both"/>
        <w:rPr>
          <w:rFonts w:ascii="Times New Roman" w:eastAsia="Calibri" w:hAnsi="Times New Roman" w:cs="Times New Roman"/>
          <w:kern w:val="0"/>
          <w14:ligatures w14:val="none"/>
        </w:rPr>
      </w:pPr>
    </w:p>
    <w:p w14:paraId="5B276FD8" w14:textId="77777777" w:rsidR="0036021C" w:rsidRPr="0036021C" w:rsidRDefault="0036021C" w:rsidP="0036021C">
      <w:pPr>
        <w:spacing w:after="200" w:line="240" w:lineRule="auto"/>
        <w:jc w:val="both"/>
        <w:rPr>
          <w:rFonts w:ascii="Times New Roman" w:eastAsia="Calibri" w:hAnsi="Times New Roman" w:cs="Times New Roman"/>
          <w:kern w:val="0"/>
          <w14:ligatures w14:val="none"/>
        </w:rPr>
      </w:pPr>
      <w:r w:rsidRPr="0036021C">
        <w:rPr>
          <w:rFonts w:ascii="Times New Roman" w:eastAsia="Calibri" w:hAnsi="Times New Roman" w:cs="Times New Roman"/>
          <w:kern w:val="0"/>
          <w14:ligatures w14:val="none"/>
        </w:rPr>
        <w:t>……………………………………………</w:t>
      </w:r>
      <w:r w:rsidRPr="0036021C">
        <w:rPr>
          <w:rFonts w:ascii="Times New Roman" w:eastAsia="Calibri" w:hAnsi="Times New Roman" w:cs="Times New Roman"/>
          <w:kern w:val="0"/>
          <w14:ligatures w14:val="none"/>
        </w:rPr>
        <w:tab/>
      </w:r>
      <w:r w:rsidRPr="0036021C">
        <w:rPr>
          <w:rFonts w:ascii="Times New Roman" w:eastAsia="Calibri" w:hAnsi="Times New Roman" w:cs="Times New Roman"/>
          <w:kern w:val="0"/>
          <w14:ligatures w14:val="none"/>
        </w:rPr>
        <w:tab/>
      </w:r>
      <w:r w:rsidRPr="0036021C">
        <w:rPr>
          <w:rFonts w:ascii="Times New Roman" w:eastAsia="Calibri" w:hAnsi="Times New Roman" w:cs="Times New Roman"/>
          <w:kern w:val="0"/>
          <w14:ligatures w14:val="none"/>
        </w:rPr>
        <w:tab/>
        <w:t>……………………………………….</w:t>
      </w:r>
    </w:p>
    <w:p w14:paraId="2E6BD9A7" w14:textId="77777777" w:rsidR="006F4130" w:rsidRDefault="006F4130"/>
    <w:sectPr w:rsidR="006F4130" w:rsidSect="003D4B8C">
      <w:footnotePr>
        <w:pos w:val="beneathText"/>
      </w:footnotePr>
      <w:pgSz w:w="11905" w:h="16837"/>
      <w:pgMar w:top="284"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8"/>
    <w:multiLevelType w:val="singleLevel"/>
    <w:tmpl w:val="402A1C96"/>
    <w:name w:val="WW8Num8"/>
    <w:lvl w:ilvl="0">
      <w:start w:val="1"/>
      <w:numFmt w:val="decimal"/>
      <w:lvlText w:val="%1."/>
      <w:lvlJc w:val="left"/>
      <w:pPr>
        <w:tabs>
          <w:tab w:val="num" w:pos="390"/>
        </w:tabs>
        <w:ind w:left="390" w:hanging="390"/>
      </w:pPr>
      <w:rPr>
        <w:color w:val="auto"/>
      </w:rPr>
    </w:lvl>
  </w:abstractNum>
  <w:abstractNum w:abstractNumId="2" w15:restartNumberingAfterBreak="0">
    <w:nsid w:val="3E6748F6"/>
    <w:multiLevelType w:val="hybridMultilevel"/>
    <w:tmpl w:val="90720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8386185">
    <w:abstractNumId w:val="0"/>
  </w:num>
  <w:num w:numId="2" w16cid:durableId="218245180">
    <w:abstractNumId w:val="2"/>
  </w:num>
  <w:num w:numId="3" w16cid:durableId="1152867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1C"/>
    <w:rsid w:val="00233C8C"/>
    <w:rsid w:val="0034754D"/>
    <w:rsid w:val="0036021C"/>
    <w:rsid w:val="006F4130"/>
    <w:rsid w:val="007F1D28"/>
    <w:rsid w:val="00BB6E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3852"/>
  <w15:chartTrackingRefBased/>
  <w15:docId w15:val="{98F5B462-9DD4-4326-961B-E7150160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1219</Words>
  <Characters>7197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Kočárová</dc:creator>
  <cp:keywords/>
  <dc:description/>
  <cp:lastModifiedBy>Jana Kočárová</cp:lastModifiedBy>
  <cp:revision>4</cp:revision>
  <cp:lastPrinted>2023-09-27T06:43:00Z</cp:lastPrinted>
  <dcterms:created xsi:type="dcterms:W3CDTF">2023-09-27T05:54:00Z</dcterms:created>
  <dcterms:modified xsi:type="dcterms:W3CDTF">2023-09-27T06:43:00Z</dcterms:modified>
</cp:coreProperties>
</file>