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A910" w14:textId="68D51C1C" w:rsidR="008330CE" w:rsidRPr="00164043" w:rsidRDefault="00AC2A8C" w:rsidP="00164043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6B42F41" wp14:editId="5C8EC11D">
            <wp:simplePos x="0" y="0"/>
            <wp:positionH relativeFrom="margin">
              <wp:posOffset>-289560</wp:posOffset>
            </wp:positionH>
            <wp:positionV relativeFrom="paragraph">
              <wp:posOffset>212725</wp:posOffset>
            </wp:positionV>
            <wp:extent cx="2419350" cy="897255"/>
            <wp:effectExtent l="0" t="0" r="0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2" t="21962" r="11111" b="24412"/>
                    <a:stretch/>
                  </pic:blipFill>
                  <pic:spPr bwMode="auto">
                    <a:xfrm>
                      <a:off x="0" y="0"/>
                      <a:ext cx="24193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2A6">
        <w:br/>
      </w:r>
      <w:r w:rsidR="00A772A6">
        <w:br/>
      </w:r>
      <w:r w:rsidR="009F7B45">
        <w:t>Komorní filharmonie Pardubice</w:t>
      </w:r>
      <w:r w:rsidR="00A772A6">
        <w:br/>
      </w:r>
      <w:r w:rsidR="009F7B45">
        <w:t>Dům hudby, Sukova tř. 1260</w:t>
      </w:r>
      <w:r w:rsidR="009F7B45">
        <w:br/>
        <w:t xml:space="preserve">530 </w:t>
      </w:r>
      <w:r w:rsidR="00554EC0">
        <w:t>02</w:t>
      </w:r>
      <w:r w:rsidR="009F7B45">
        <w:t xml:space="preserve"> Pardubice</w:t>
      </w:r>
      <w:r w:rsidR="009F7B45">
        <w:br/>
        <w:t>www.</w:t>
      </w:r>
      <w:r>
        <w:t>kfpar</w:t>
      </w:r>
      <w:r w:rsidR="009F7B45">
        <w:t>.cz</w:t>
      </w:r>
      <w:r w:rsidR="009F7B45">
        <w:br/>
        <w:t>__________________________________________________________________________________</w:t>
      </w:r>
    </w:p>
    <w:p w14:paraId="2693D725" w14:textId="77777777" w:rsidR="00410BDB" w:rsidRPr="00657D3C" w:rsidRDefault="00410BDB" w:rsidP="00B71B32">
      <w:pPr>
        <w:spacing w:after="0" w:line="240" w:lineRule="auto"/>
        <w:rPr>
          <w:sz w:val="24"/>
          <w:szCs w:val="24"/>
          <w:lang w:eastAsia="cs-CZ"/>
        </w:rPr>
      </w:pPr>
      <w:r w:rsidRPr="00657D3C">
        <w:rPr>
          <w:sz w:val="24"/>
          <w:szCs w:val="24"/>
        </w:rPr>
        <w:t>Jakub Stratílek</w:t>
      </w:r>
    </w:p>
    <w:p w14:paraId="10B162E9" w14:textId="77777777" w:rsidR="00410BDB" w:rsidRPr="00657D3C" w:rsidRDefault="00410BDB" w:rsidP="00B71B32">
      <w:pPr>
        <w:spacing w:after="0" w:line="240" w:lineRule="auto"/>
        <w:rPr>
          <w:sz w:val="24"/>
          <w:szCs w:val="24"/>
        </w:rPr>
      </w:pPr>
      <w:r w:rsidRPr="00657D3C">
        <w:rPr>
          <w:sz w:val="24"/>
          <w:szCs w:val="24"/>
        </w:rPr>
        <w:t xml:space="preserve">Kpt. </w:t>
      </w:r>
      <w:proofErr w:type="spellStart"/>
      <w:r w:rsidRPr="00657D3C">
        <w:rPr>
          <w:sz w:val="24"/>
          <w:szCs w:val="24"/>
        </w:rPr>
        <w:t>Fechtnera</w:t>
      </w:r>
      <w:proofErr w:type="spellEnd"/>
      <w:r w:rsidRPr="00657D3C">
        <w:rPr>
          <w:sz w:val="24"/>
          <w:szCs w:val="24"/>
        </w:rPr>
        <w:t xml:space="preserve"> 447/11</w:t>
      </w:r>
    </w:p>
    <w:p w14:paraId="002C4E87" w14:textId="77777777" w:rsidR="00410BDB" w:rsidRPr="00657D3C" w:rsidRDefault="00410BDB" w:rsidP="00B71B32">
      <w:pPr>
        <w:spacing w:after="0" w:line="240" w:lineRule="auto"/>
        <w:rPr>
          <w:sz w:val="24"/>
          <w:szCs w:val="24"/>
        </w:rPr>
      </w:pPr>
      <w:r w:rsidRPr="00657D3C">
        <w:rPr>
          <w:sz w:val="24"/>
          <w:szCs w:val="24"/>
        </w:rPr>
        <w:t>500 09 Hradec Králové</w:t>
      </w:r>
    </w:p>
    <w:p w14:paraId="3ECD4844" w14:textId="77777777" w:rsidR="00410BDB" w:rsidRPr="00657D3C" w:rsidRDefault="00410BDB" w:rsidP="00B71B32">
      <w:pPr>
        <w:spacing w:after="0" w:line="240" w:lineRule="auto"/>
        <w:rPr>
          <w:sz w:val="24"/>
          <w:szCs w:val="24"/>
        </w:rPr>
      </w:pPr>
      <w:r w:rsidRPr="00657D3C">
        <w:rPr>
          <w:sz w:val="24"/>
          <w:szCs w:val="24"/>
        </w:rPr>
        <w:t>IČ: 87291941</w:t>
      </w:r>
    </w:p>
    <w:p w14:paraId="4A660B81" w14:textId="231E99A8" w:rsidR="00410BDB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67F97BE0" w14:textId="77777777" w:rsidR="00410BDB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47D43DE3" w14:textId="58DA2E45" w:rsidR="00410BDB" w:rsidRPr="00C24020" w:rsidRDefault="00410BDB" w:rsidP="00410BDB">
      <w:pPr>
        <w:pStyle w:val="Bezmezer"/>
        <w:spacing w:beforeAutospacing="0"/>
        <w:ind w:left="5664" w:firstLine="0"/>
        <w:jc w:val="right"/>
        <w:rPr>
          <w:rFonts w:cs="Calibri"/>
          <w:sz w:val="24"/>
          <w:szCs w:val="24"/>
        </w:rPr>
      </w:pPr>
      <w:r w:rsidRPr="00C24020">
        <w:rPr>
          <w:rFonts w:cs="Calibri"/>
          <w:sz w:val="24"/>
          <w:szCs w:val="24"/>
        </w:rPr>
        <w:t xml:space="preserve">V Pardubicích, dne </w:t>
      </w:r>
      <w:r w:rsidR="007476DC">
        <w:rPr>
          <w:rFonts w:cs="Calibri"/>
          <w:sz w:val="24"/>
          <w:szCs w:val="24"/>
        </w:rPr>
        <w:t>25</w:t>
      </w:r>
      <w:r w:rsidRPr="00C24020">
        <w:rPr>
          <w:rFonts w:cs="Calibri"/>
          <w:sz w:val="24"/>
          <w:szCs w:val="24"/>
        </w:rPr>
        <w:t xml:space="preserve">. </w:t>
      </w:r>
      <w:r w:rsidR="00885991">
        <w:rPr>
          <w:rFonts w:cs="Calibri"/>
          <w:sz w:val="24"/>
          <w:szCs w:val="24"/>
        </w:rPr>
        <w:t>9.</w:t>
      </w:r>
      <w:r>
        <w:rPr>
          <w:rFonts w:cs="Calibri"/>
          <w:sz w:val="24"/>
          <w:szCs w:val="24"/>
        </w:rPr>
        <w:t xml:space="preserve"> 202</w:t>
      </w:r>
      <w:r w:rsidR="00885991">
        <w:rPr>
          <w:rFonts w:cs="Calibri"/>
          <w:sz w:val="24"/>
          <w:szCs w:val="24"/>
        </w:rPr>
        <w:t>3</w:t>
      </w:r>
    </w:p>
    <w:p w14:paraId="34570821" w14:textId="77777777" w:rsidR="00410BDB" w:rsidRPr="00C24020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</w:p>
    <w:p w14:paraId="09DFAB97" w14:textId="74D4D390" w:rsidR="00410BDB" w:rsidRPr="00C24020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  <w:r w:rsidRPr="00C24020">
        <w:rPr>
          <w:rFonts w:cs="Calibri"/>
          <w:b/>
          <w:sz w:val="24"/>
          <w:szCs w:val="24"/>
        </w:rPr>
        <w:t>Věc:</w:t>
      </w:r>
      <w:r w:rsidRPr="00C24020">
        <w:rPr>
          <w:rFonts w:cs="Calibri"/>
          <w:b/>
          <w:sz w:val="24"/>
          <w:szCs w:val="24"/>
        </w:rPr>
        <w:tab/>
      </w:r>
      <w:r w:rsidRPr="00C24020">
        <w:rPr>
          <w:rFonts w:cs="Calibri"/>
          <w:b/>
          <w:sz w:val="24"/>
          <w:szCs w:val="24"/>
          <w:u w:val="single"/>
        </w:rPr>
        <w:t xml:space="preserve">Objednávka </w:t>
      </w:r>
      <w:r>
        <w:rPr>
          <w:rFonts w:cs="Calibri"/>
          <w:b/>
          <w:sz w:val="24"/>
          <w:szCs w:val="24"/>
          <w:u w:val="single"/>
        </w:rPr>
        <w:t>č. 2</w:t>
      </w:r>
      <w:r w:rsidR="00885991">
        <w:rPr>
          <w:rFonts w:cs="Calibri"/>
          <w:b/>
          <w:sz w:val="24"/>
          <w:szCs w:val="24"/>
          <w:u w:val="single"/>
        </w:rPr>
        <w:t>309</w:t>
      </w:r>
      <w:r w:rsidR="007476DC">
        <w:rPr>
          <w:rFonts w:cs="Calibri"/>
          <w:b/>
          <w:sz w:val="24"/>
          <w:szCs w:val="24"/>
          <w:u w:val="single"/>
        </w:rPr>
        <w:t>25</w:t>
      </w:r>
      <w:r>
        <w:rPr>
          <w:rFonts w:cs="Calibri"/>
          <w:b/>
          <w:sz w:val="24"/>
          <w:szCs w:val="24"/>
          <w:u w:val="single"/>
        </w:rPr>
        <w:t>-</w:t>
      </w:r>
      <w:r w:rsidR="00885991">
        <w:rPr>
          <w:rFonts w:cs="Calibri"/>
          <w:b/>
          <w:sz w:val="24"/>
          <w:szCs w:val="24"/>
          <w:u w:val="single"/>
        </w:rPr>
        <w:t>MA</w:t>
      </w:r>
      <w:r>
        <w:rPr>
          <w:rFonts w:cs="Calibri"/>
          <w:b/>
          <w:sz w:val="24"/>
          <w:szCs w:val="24"/>
          <w:u w:val="single"/>
        </w:rPr>
        <w:t>-</w:t>
      </w:r>
      <w:r w:rsidR="00885991">
        <w:rPr>
          <w:rFonts w:cs="Calibri"/>
          <w:b/>
          <w:sz w:val="24"/>
          <w:szCs w:val="24"/>
          <w:u w:val="single"/>
        </w:rPr>
        <w:t>51</w:t>
      </w:r>
    </w:p>
    <w:p w14:paraId="64C66BE9" w14:textId="77777777" w:rsidR="00410BDB" w:rsidRPr="00C24020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</w:p>
    <w:p w14:paraId="2B26C25B" w14:textId="77777777" w:rsidR="00410BDB" w:rsidRPr="00C24020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                                                    </w:t>
      </w:r>
      <w:r w:rsidRPr="00C24020">
        <w:rPr>
          <w:rFonts w:cs="Calibri"/>
          <w:bCs/>
          <w:sz w:val="24"/>
          <w:szCs w:val="24"/>
        </w:rPr>
        <w:t>Vyřizuje: V</w:t>
      </w:r>
      <w:r>
        <w:rPr>
          <w:rFonts w:cs="Calibri"/>
          <w:bCs/>
          <w:sz w:val="24"/>
          <w:szCs w:val="24"/>
        </w:rPr>
        <w:t>ladislava</w:t>
      </w:r>
      <w:r w:rsidRPr="00C24020">
        <w:rPr>
          <w:rFonts w:cs="Calibri"/>
          <w:bCs/>
          <w:sz w:val="24"/>
          <w:szCs w:val="24"/>
        </w:rPr>
        <w:t xml:space="preserve"> Kopecká, tel.: (+420) 603 837</w:t>
      </w:r>
      <w:r>
        <w:rPr>
          <w:rFonts w:cs="Calibri"/>
          <w:bCs/>
          <w:sz w:val="24"/>
          <w:szCs w:val="24"/>
        </w:rPr>
        <w:t> </w:t>
      </w:r>
      <w:r w:rsidRPr="00C24020">
        <w:rPr>
          <w:rFonts w:cs="Calibri"/>
          <w:bCs/>
          <w:sz w:val="24"/>
          <w:szCs w:val="24"/>
        </w:rPr>
        <w:t>051</w:t>
      </w:r>
    </w:p>
    <w:p w14:paraId="08FAE871" w14:textId="77777777" w:rsidR="00410BDB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left"/>
        <w:rPr>
          <w:rFonts w:cs="Calibri"/>
          <w:bCs/>
          <w:sz w:val="24"/>
          <w:szCs w:val="24"/>
        </w:rPr>
      </w:pPr>
    </w:p>
    <w:p w14:paraId="1CB3E030" w14:textId="77777777" w:rsidR="00410BDB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left"/>
        <w:rPr>
          <w:rFonts w:cs="Calibri"/>
          <w:bCs/>
          <w:sz w:val="24"/>
          <w:szCs w:val="24"/>
        </w:rPr>
      </w:pPr>
    </w:p>
    <w:p w14:paraId="3BAC6090" w14:textId="77777777" w:rsidR="00410BDB" w:rsidRPr="00C24020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left"/>
        <w:rPr>
          <w:rFonts w:cs="Calibri"/>
          <w:bCs/>
          <w:sz w:val="24"/>
          <w:szCs w:val="24"/>
        </w:rPr>
      </w:pPr>
    </w:p>
    <w:p w14:paraId="49450CD9" w14:textId="7EE6C9C3" w:rsidR="007476DC" w:rsidRDefault="007476DC" w:rsidP="007476DC">
      <w:pPr>
        <w:pStyle w:val="Prosttex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základě předchozí dohody a projednání s ředitelem KFP Pavlem Svobodou </w:t>
      </w:r>
      <w:r>
        <w:rPr>
          <w:sz w:val="24"/>
          <w:szCs w:val="24"/>
        </w:rPr>
        <w:t>objednávám pořízení audionahrávky</w:t>
      </w:r>
      <w:r>
        <w:t xml:space="preserve"> </w:t>
      </w:r>
      <w:r>
        <w:rPr>
          <w:sz w:val="24"/>
          <w:szCs w:val="24"/>
        </w:rPr>
        <w:t xml:space="preserve">při natáčení orchestru KFP s dirigentem </w:t>
      </w:r>
      <w:r w:rsidR="00885991">
        <w:rPr>
          <w:sz w:val="24"/>
          <w:szCs w:val="24"/>
        </w:rPr>
        <w:t>Janem Kučerou</w:t>
      </w:r>
      <w:r>
        <w:rPr>
          <w:sz w:val="24"/>
          <w:szCs w:val="24"/>
        </w:rPr>
        <w:t xml:space="preserve"> ve dnech </w:t>
      </w:r>
      <w:r w:rsidR="00885991">
        <w:rPr>
          <w:sz w:val="24"/>
          <w:szCs w:val="24"/>
        </w:rPr>
        <w:t>2</w:t>
      </w:r>
      <w:r>
        <w:rPr>
          <w:sz w:val="24"/>
          <w:szCs w:val="24"/>
        </w:rPr>
        <w:t>.–</w:t>
      </w:r>
      <w:r w:rsidR="00885991">
        <w:rPr>
          <w:sz w:val="24"/>
          <w:szCs w:val="24"/>
        </w:rPr>
        <w:t>4</w:t>
      </w:r>
      <w:r>
        <w:rPr>
          <w:sz w:val="24"/>
          <w:szCs w:val="24"/>
        </w:rPr>
        <w:t>. 10. 202</w:t>
      </w:r>
      <w:r w:rsidR="00885991">
        <w:rPr>
          <w:sz w:val="24"/>
          <w:szCs w:val="24"/>
        </w:rPr>
        <w:t>3</w:t>
      </w:r>
      <w:r>
        <w:rPr>
          <w:sz w:val="24"/>
          <w:szCs w:val="24"/>
        </w:rPr>
        <w:t xml:space="preserve"> v Sukově síni v Pardubicích včetně následné postprodukce: </w:t>
      </w:r>
      <w:r w:rsidR="00885991">
        <w:rPr>
          <w:sz w:val="24"/>
          <w:szCs w:val="24"/>
        </w:rPr>
        <w:t xml:space="preserve">O Brousek – Do nebes (hudba k původnímu muzikálu Východočeského divadla Pardubice). </w:t>
      </w:r>
    </w:p>
    <w:p w14:paraId="4F0C0C41" w14:textId="36B6AA95" w:rsidR="00410BDB" w:rsidRDefault="00410BDB" w:rsidP="004B4B8E">
      <w:pPr>
        <w:pStyle w:val="Prosttext"/>
        <w:jc w:val="both"/>
        <w:rPr>
          <w:rFonts w:cs="Calibri"/>
          <w:sz w:val="24"/>
          <w:szCs w:val="24"/>
        </w:rPr>
      </w:pPr>
    </w:p>
    <w:p w14:paraId="1C3EFEFE" w14:textId="68BBEB8E" w:rsidR="00410BDB" w:rsidRPr="00314BC6" w:rsidRDefault="00410BDB" w:rsidP="00410BDB">
      <w:pPr>
        <w:rPr>
          <w:rFonts w:cs="Calibri"/>
          <w:b/>
          <w:sz w:val="24"/>
          <w:szCs w:val="24"/>
        </w:rPr>
      </w:pPr>
      <w:r w:rsidRPr="00314BC6">
        <w:rPr>
          <w:rFonts w:cs="Calibri"/>
          <w:b/>
          <w:sz w:val="24"/>
          <w:szCs w:val="24"/>
        </w:rPr>
        <w:t>Sjednaný honorář za natáčení</w:t>
      </w:r>
      <w:r w:rsidR="00885991">
        <w:rPr>
          <w:rFonts w:cs="Calibri"/>
          <w:b/>
          <w:sz w:val="24"/>
          <w:szCs w:val="24"/>
        </w:rPr>
        <w:t xml:space="preserve"> včetně postprodukce</w:t>
      </w:r>
      <w:r>
        <w:rPr>
          <w:rFonts w:cs="Calibri"/>
          <w:b/>
          <w:sz w:val="24"/>
          <w:szCs w:val="24"/>
        </w:rPr>
        <w:t xml:space="preserve">: </w:t>
      </w:r>
      <w:r w:rsidR="00885991">
        <w:rPr>
          <w:rFonts w:cs="Calibri"/>
          <w:b/>
          <w:sz w:val="24"/>
          <w:szCs w:val="24"/>
        </w:rPr>
        <w:t>52</w:t>
      </w:r>
      <w:r w:rsidR="004B4B8E">
        <w:rPr>
          <w:rFonts w:cs="Calibri"/>
          <w:b/>
          <w:sz w:val="24"/>
          <w:szCs w:val="24"/>
        </w:rPr>
        <w:t xml:space="preserve"> </w:t>
      </w:r>
      <w:r w:rsidR="00885991">
        <w:rPr>
          <w:rFonts w:cs="Calibri"/>
          <w:b/>
          <w:sz w:val="24"/>
          <w:szCs w:val="24"/>
        </w:rPr>
        <w:t>500</w:t>
      </w:r>
      <w:r>
        <w:rPr>
          <w:rFonts w:cs="Calibri"/>
          <w:b/>
          <w:sz w:val="24"/>
          <w:szCs w:val="24"/>
        </w:rPr>
        <w:t xml:space="preserve"> Kč</w:t>
      </w:r>
      <w:r w:rsidRPr="00314BC6">
        <w:rPr>
          <w:rFonts w:cs="Calibri"/>
          <w:b/>
          <w:sz w:val="24"/>
          <w:szCs w:val="24"/>
        </w:rPr>
        <w:tab/>
      </w:r>
    </w:p>
    <w:p w14:paraId="261EDC18" w14:textId="2DBED6F0" w:rsidR="00410BDB" w:rsidRPr="009E4DD2" w:rsidRDefault="00410BDB" w:rsidP="00410BDB">
      <w:r w:rsidRPr="00927A1A">
        <w:rPr>
          <w:sz w:val="24"/>
          <w:szCs w:val="24"/>
        </w:rPr>
        <w:t>(mistr zvuku, pronájem techniky, cestovné)</w:t>
      </w:r>
      <w:r>
        <w:tab/>
      </w:r>
    </w:p>
    <w:p w14:paraId="08EE4B3B" w14:textId="77777777" w:rsidR="00410BDB" w:rsidRDefault="00410BDB" w:rsidP="00410BDB">
      <w:pPr>
        <w:pStyle w:val="Prosttext"/>
        <w:jc w:val="both"/>
        <w:rPr>
          <w:rFonts w:cs="Calibri"/>
          <w:sz w:val="24"/>
          <w:szCs w:val="24"/>
        </w:rPr>
      </w:pPr>
    </w:p>
    <w:p w14:paraId="38C8C6FD" w14:textId="77777777" w:rsidR="00410BDB" w:rsidRPr="00BE1C67" w:rsidRDefault="00410BDB" w:rsidP="00410BDB">
      <w:pPr>
        <w:rPr>
          <w:rFonts w:cs="Calibri"/>
          <w:b/>
          <w:sz w:val="24"/>
          <w:szCs w:val="24"/>
        </w:rPr>
      </w:pPr>
      <w:r w:rsidRPr="008172E7">
        <w:rPr>
          <w:rFonts w:cs="Calibri"/>
          <w:sz w:val="24"/>
          <w:szCs w:val="24"/>
        </w:rPr>
        <w:t xml:space="preserve">     </w:t>
      </w:r>
    </w:p>
    <w:p w14:paraId="0986A65D" w14:textId="77777777" w:rsidR="00410BDB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  <w:r w:rsidRPr="008172E7">
        <w:rPr>
          <w:rFonts w:cs="Calibri"/>
          <w:sz w:val="24"/>
          <w:szCs w:val="24"/>
        </w:rPr>
        <w:t>Děkuji</w:t>
      </w:r>
      <w:r>
        <w:rPr>
          <w:rFonts w:cs="Calibri"/>
          <w:sz w:val="24"/>
          <w:szCs w:val="24"/>
        </w:rPr>
        <w:t xml:space="preserve"> za spolupráci.</w:t>
      </w:r>
    </w:p>
    <w:p w14:paraId="0DA8F815" w14:textId="77777777" w:rsidR="00410BDB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2641FD3F" w14:textId="77777777" w:rsidR="00410BDB" w:rsidRDefault="00410BDB" w:rsidP="00410BDB">
      <w:pPr>
        <w:pStyle w:val="Bezmezer"/>
        <w:tabs>
          <w:tab w:val="left" w:pos="4068"/>
        </w:tabs>
        <w:spacing w:beforeAutospacing="0"/>
        <w:ind w:left="0" w:firstLine="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C9D1587" w14:textId="77777777" w:rsidR="00410BDB" w:rsidRDefault="00410BDB" w:rsidP="00410BDB">
      <w:pPr>
        <w:pStyle w:val="Bezmezer"/>
        <w:tabs>
          <w:tab w:val="left" w:pos="4068"/>
        </w:tabs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414FCC5C" w14:textId="77777777" w:rsidR="00410BDB" w:rsidRDefault="00410BDB" w:rsidP="00410BDB">
      <w:pPr>
        <w:pStyle w:val="Bezmezer"/>
        <w:tabs>
          <w:tab w:val="left" w:pos="4068"/>
        </w:tabs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2D5FC9FA" w14:textId="77777777" w:rsidR="00410BDB" w:rsidRDefault="00410BDB" w:rsidP="00410BDB">
      <w:pPr>
        <w:pStyle w:val="Bezmezer"/>
        <w:tabs>
          <w:tab w:val="left" w:pos="4068"/>
        </w:tabs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4ED44C84" w14:textId="77777777" w:rsidR="00410BDB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Vladislava Kopecká</w:t>
      </w:r>
    </w:p>
    <w:p w14:paraId="418855D8" w14:textId="77777777" w:rsidR="00410BDB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manažerka koncertní činnosti</w:t>
      </w:r>
    </w:p>
    <w:p w14:paraId="26521CE8" w14:textId="77777777" w:rsidR="00410BDB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Komorní filharmonie Pardubice</w:t>
      </w:r>
    </w:p>
    <w:p w14:paraId="372BB72A" w14:textId="77777777" w:rsidR="00410BDB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</w:p>
    <w:p w14:paraId="7E434D01" w14:textId="77777777" w:rsidR="009C20C7" w:rsidRDefault="009C20C7" w:rsidP="00410BDB">
      <w:pPr>
        <w:pStyle w:val="Prosttext"/>
      </w:pPr>
    </w:p>
    <w:sectPr w:rsidR="009C20C7" w:rsidSect="00C553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45"/>
    <w:rsid w:val="00030C1C"/>
    <w:rsid w:val="00033E91"/>
    <w:rsid w:val="000364A7"/>
    <w:rsid w:val="00044236"/>
    <w:rsid w:val="00047924"/>
    <w:rsid w:val="00066A8F"/>
    <w:rsid w:val="000774C5"/>
    <w:rsid w:val="000A66B4"/>
    <w:rsid w:val="000C04CD"/>
    <w:rsid w:val="000E7B81"/>
    <w:rsid w:val="00117DFC"/>
    <w:rsid w:val="00120200"/>
    <w:rsid w:val="0015063D"/>
    <w:rsid w:val="00155392"/>
    <w:rsid w:val="00164043"/>
    <w:rsid w:val="00184997"/>
    <w:rsid w:val="00195A67"/>
    <w:rsid w:val="001A0F21"/>
    <w:rsid w:val="001C2C52"/>
    <w:rsid w:val="001C2D14"/>
    <w:rsid w:val="001F6AF5"/>
    <w:rsid w:val="002033CC"/>
    <w:rsid w:val="002055C3"/>
    <w:rsid w:val="0023209B"/>
    <w:rsid w:val="0023364E"/>
    <w:rsid w:val="00236C56"/>
    <w:rsid w:val="00237F1F"/>
    <w:rsid w:val="00250A98"/>
    <w:rsid w:val="002677E5"/>
    <w:rsid w:val="00276D0E"/>
    <w:rsid w:val="00282287"/>
    <w:rsid w:val="00287812"/>
    <w:rsid w:val="002948E9"/>
    <w:rsid w:val="002D516C"/>
    <w:rsid w:val="002F4B7E"/>
    <w:rsid w:val="00306B83"/>
    <w:rsid w:val="00317154"/>
    <w:rsid w:val="00330742"/>
    <w:rsid w:val="00356352"/>
    <w:rsid w:val="00362DC4"/>
    <w:rsid w:val="00364DD1"/>
    <w:rsid w:val="00374C94"/>
    <w:rsid w:val="00375D25"/>
    <w:rsid w:val="00383D9E"/>
    <w:rsid w:val="0039447B"/>
    <w:rsid w:val="00397F82"/>
    <w:rsid w:val="003D6C4D"/>
    <w:rsid w:val="003E498F"/>
    <w:rsid w:val="00410BDB"/>
    <w:rsid w:val="00413E46"/>
    <w:rsid w:val="00423EE9"/>
    <w:rsid w:val="00424726"/>
    <w:rsid w:val="004302D1"/>
    <w:rsid w:val="0044460C"/>
    <w:rsid w:val="00467DCC"/>
    <w:rsid w:val="004859FE"/>
    <w:rsid w:val="0049718D"/>
    <w:rsid w:val="004A08B0"/>
    <w:rsid w:val="004B3937"/>
    <w:rsid w:val="004B4B8E"/>
    <w:rsid w:val="004D17C5"/>
    <w:rsid w:val="004D4295"/>
    <w:rsid w:val="004D7635"/>
    <w:rsid w:val="004E5C64"/>
    <w:rsid w:val="004F4D9D"/>
    <w:rsid w:val="004F7C4F"/>
    <w:rsid w:val="00506835"/>
    <w:rsid w:val="005107B5"/>
    <w:rsid w:val="0051586F"/>
    <w:rsid w:val="00521DBE"/>
    <w:rsid w:val="00525B57"/>
    <w:rsid w:val="00534F1B"/>
    <w:rsid w:val="00536CEE"/>
    <w:rsid w:val="00554EC0"/>
    <w:rsid w:val="005551F0"/>
    <w:rsid w:val="00582764"/>
    <w:rsid w:val="005B41E1"/>
    <w:rsid w:val="005C0CEC"/>
    <w:rsid w:val="005D64DB"/>
    <w:rsid w:val="005F38E4"/>
    <w:rsid w:val="00612997"/>
    <w:rsid w:val="00624BE1"/>
    <w:rsid w:val="00624F84"/>
    <w:rsid w:val="00624F9F"/>
    <w:rsid w:val="00634206"/>
    <w:rsid w:val="0064257B"/>
    <w:rsid w:val="00644906"/>
    <w:rsid w:val="0065400A"/>
    <w:rsid w:val="006868F2"/>
    <w:rsid w:val="00694EF3"/>
    <w:rsid w:val="00696C19"/>
    <w:rsid w:val="006A17DA"/>
    <w:rsid w:val="006C60C6"/>
    <w:rsid w:val="006C6FEB"/>
    <w:rsid w:val="006D0F29"/>
    <w:rsid w:val="006F45C6"/>
    <w:rsid w:val="006F6DCF"/>
    <w:rsid w:val="007213D8"/>
    <w:rsid w:val="00723637"/>
    <w:rsid w:val="00724660"/>
    <w:rsid w:val="007476DC"/>
    <w:rsid w:val="007547AA"/>
    <w:rsid w:val="007560CA"/>
    <w:rsid w:val="00781543"/>
    <w:rsid w:val="00781F12"/>
    <w:rsid w:val="00784806"/>
    <w:rsid w:val="00797A5C"/>
    <w:rsid w:val="007D5E2F"/>
    <w:rsid w:val="00801011"/>
    <w:rsid w:val="008036AD"/>
    <w:rsid w:val="00832EB2"/>
    <w:rsid w:val="008330CE"/>
    <w:rsid w:val="00845A2F"/>
    <w:rsid w:val="008530E9"/>
    <w:rsid w:val="00853FF6"/>
    <w:rsid w:val="00857DF8"/>
    <w:rsid w:val="00861A56"/>
    <w:rsid w:val="008836D6"/>
    <w:rsid w:val="00883D02"/>
    <w:rsid w:val="00884C18"/>
    <w:rsid w:val="00885539"/>
    <w:rsid w:val="00885991"/>
    <w:rsid w:val="008C2DC5"/>
    <w:rsid w:val="008D5F1D"/>
    <w:rsid w:val="008E7386"/>
    <w:rsid w:val="008E7E04"/>
    <w:rsid w:val="00913927"/>
    <w:rsid w:val="009176FF"/>
    <w:rsid w:val="00921159"/>
    <w:rsid w:val="00927CAD"/>
    <w:rsid w:val="00931240"/>
    <w:rsid w:val="009314E5"/>
    <w:rsid w:val="009508F1"/>
    <w:rsid w:val="00982300"/>
    <w:rsid w:val="00990F62"/>
    <w:rsid w:val="009C20C7"/>
    <w:rsid w:val="009D3535"/>
    <w:rsid w:val="009E1262"/>
    <w:rsid w:val="009E2348"/>
    <w:rsid w:val="009E3E94"/>
    <w:rsid w:val="009E4DD2"/>
    <w:rsid w:val="009F19A3"/>
    <w:rsid w:val="009F6820"/>
    <w:rsid w:val="009F7B45"/>
    <w:rsid w:val="00A06418"/>
    <w:rsid w:val="00A1041A"/>
    <w:rsid w:val="00A17C20"/>
    <w:rsid w:val="00A26C59"/>
    <w:rsid w:val="00A4316E"/>
    <w:rsid w:val="00A47BA9"/>
    <w:rsid w:val="00A57836"/>
    <w:rsid w:val="00A660B2"/>
    <w:rsid w:val="00A772A6"/>
    <w:rsid w:val="00A77413"/>
    <w:rsid w:val="00A8502A"/>
    <w:rsid w:val="00A856B7"/>
    <w:rsid w:val="00A86119"/>
    <w:rsid w:val="00AA2B2B"/>
    <w:rsid w:val="00AA43CC"/>
    <w:rsid w:val="00AB2F62"/>
    <w:rsid w:val="00AB56DF"/>
    <w:rsid w:val="00AB59F6"/>
    <w:rsid w:val="00AC2A8C"/>
    <w:rsid w:val="00AC4C97"/>
    <w:rsid w:val="00AF017D"/>
    <w:rsid w:val="00B152B4"/>
    <w:rsid w:val="00B230DF"/>
    <w:rsid w:val="00B247AA"/>
    <w:rsid w:val="00B36E14"/>
    <w:rsid w:val="00B439A2"/>
    <w:rsid w:val="00B45B4A"/>
    <w:rsid w:val="00B51F12"/>
    <w:rsid w:val="00B644B4"/>
    <w:rsid w:val="00B71B32"/>
    <w:rsid w:val="00B7468D"/>
    <w:rsid w:val="00BC1CDB"/>
    <w:rsid w:val="00BC3A03"/>
    <w:rsid w:val="00BF48F8"/>
    <w:rsid w:val="00C00578"/>
    <w:rsid w:val="00C12410"/>
    <w:rsid w:val="00C35956"/>
    <w:rsid w:val="00C3774C"/>
    <w:rsid w:val="00C478AF"/>
    <w:rsid w:val="00C55393"/>
    <w:rsid w:val="00C6285C"/>
    <w:rsid w:val="00C75294"/>
    <w:rsid w:val="00C93650"/>
    <w:rsid w:val="00C957D4"/>
    <w:rsid w:val="00CB0804"/>
    <w:rsid w:val="00CE4874"/>
    <w:rsid w:val="00CE627E"/>
    <w:rsid w:val="00CF3EB6"/>
    <w:rsid w:val="00CF7DDF"/>
    <w:rsid w:val="00D04D2C"/>
    <w:rsid w:val="00D067DF"/>
    <w:rsid w:val="00D10B82"/>
    <w:rsid w:val="00D1269B"/>
    <w:rsid w:val="00D30F56"/>
    <w:rsid w:val="00D83D6A"/>
    <w:rsid w:val="00D92E06"/>
    <w:rsid w:val="00D977B3"/>
    <w:rsid w:val="00DC0CB0"/>
    <w:rsid w:val="00DD03AA"/>
    <w:rsid w:val="00DF25E1"/>
    <w:rsid w:val="00DF482E"/>
    <w:rsid w:val="00E011E2"/>
    <w:rsid w:val="00E403D9"/>
    <w:rsid w:val="00E52544"/>
    <w:rsid w:val="00E625A1"/>
    <w:rsid w:val="00E77A03"/>
    <w:rsid w:val="00E83190"/>
    <w:rsid w:val="00E8607D"/>
    <w:rsid w:val="00EA43EB"/>
    <w:rsid w:val="00EC35A1"/>
    <w:rsid w:val="00EC6A95"/>
    <w:rsid w:val="00ED70FF"/>
    <w:rsid w:val="00ED79C2"/>
    <w:rsid w:val="00EE06E1"/>
    <w:rsid w:val="00EE3891"/>
    <w:rsid w:val="00EE4C63"/>
    <w:rsid w:val="00F12CED"/>
    <w:rsid w:val="00F52D7E"/>
    <w:rsid w:val="00F7061F"/>
    <w:rsid w:val="00F94F7F"/>
    <w:rsid w:val="00FB10EA"/>
    <w:rsid w:val="00FC5EC2"/>
    <w:rsid w:val="00FD1CD1"/>
    <w:rsid w:val="00FD3A10"/>
    <w:rsid w:val="00FD3FD3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4103"/>
  <w15:chartTrackingRefBased/>
  <w15:docId w15:val="{4E72FA6D-30CC-4C94-AAEE-B802A3A1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D5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C35956"/>
    <w:rPr>
      <w:i/>
      <w:iCs/>
    </w:rPr>
  </w:style>
  <w:style w:type="character" w:styleId="Siln">
    <w:name w:val="Strong"/>
    <w:basedOn w:val="Standardnpsmoodstavce"/>
    <w:uiPriority w:val="22"/>
    <w:qFormat/>
    <w:rsid w:val="00C3595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D5F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D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B39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937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33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E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7547A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47AA"/>
    <w:rPr>
      <w:rFonts w:ascii="Calibri" w:hAnsi="Calibri"/>
      <w:szCs w:val="21"/>
    </w:rPr>
  </w:style>
  <w:style w:type="paragraph" w:styleId="Bezmezer">
    <w:name w:val="No Spacing"/>
    <w:uiPriority w:val="1"/>
    <w:qFormat/>
    <w:rsid w:val="00164043"/>
    <w:pPr>
      <w:spacing w:beforeAutospacing="1" w:after="0" w:line="240" w:lineRule="auto"/>
      <w:ind w:left="357" w:hanging="35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7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4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8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46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30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4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30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Vladislava Kopecká</cp:lastModifiedBy>
  <cp:revision>2</cp:revision>
  <cp:lastPrinted>2022-01-28T09:27:00Z</cp:lastPrinted>
  <dcterms:created xsi:type="dcterms:W3CDTF">2023-09-25T07:50:00Z</dcterms:created>
  <dcterms:modified xsi:type="dcterms:W3CDTF">2023-09-25T07:50:00Z</dcterms:modified>
</cp:coreProperties>
</file>