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826" w:h="518" w:hRule="exact" w:wrap="none" w:vAnchor="page" w:hAnchor="page" w:x="1726" w:y="1833"/>
        <w:widowControl w:val="0"/>
        <w:keepNext w:val="0"/>
        <w:keepLines w:val="0"/>
        <w:shd w:val="clear" w:color="auto" w:fill="auto"/>
        <w:bidi w:val="0"/>
        <w:jc w:val="left"/>
        <w:spacing w:before="0"/>
        <w:ind w:left="3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2"/>
        <w:framePr w:w="9826" w:h="518" w:hRule="exact" w:wrap="none" w:vAnchor="page" w:hAnchor="page" w:x="1726" w:y="18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Podrobné vymezení plnění Dodavatele a vymezení ceny za plněni</w:t>
      </w:r>
    </w:p>
    <w:tbl>
      <w:tblPr>
        <w:tblOverlap w:val="never"/>
        <w:tblLayout w:type="fixed"/>
        <w:jc w:val="left"/>
      </w:tblPr>
      <w:tblGrid>
        <w:gridCol w:w="1027"/>
        <w:gridCol w:w="3547"/>
        <w:gridCol w:w="576"/>
        <w:gridCol w:w="1190"/>
        <w:gridCol w:w="1200"/>
        <w:gridCol w:w="1094"/>
        <w:gridCol w:w="1190"/>
      </w:tblGrid>
      <w:tr>
        <w:trPr>
          <w:trHeight w:val="1214" w:hRule="exact"/>
        </w:trPr>
        <w:tc>
          <w:tcPr>
            <w:shd w:val="clear" w:color="auto" w:fill="A5A8A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/>
              <w:ind w:left="0" w:right="20" w:firstLine="0"/>
            </w:pPr>
            <w:r>
              <w:rPr>
                <w:rStyle w:val="CharStyle4"/>
                <w:b/>
                <w:bCs/>
              </w:rPr>
              <w:t>Kód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 w:line="278" w:lineRule="exact"/>
              <w:ind w:left="140" w:right="0" w:firstLine="0"/>
            </w:pPr>
            <w:r>
              <w:rPr>
                <w:rStyle w:val="CharStyle4"/>
                <w:b/>
                <w:bCs/>
              </w:rPr>
              <w:t>produktu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20" w:firstLine="0"/>
            </w:pPr>
            <w:r>
              <w:rPr>
                <w:rStyle w:val="CharStyle4"/>
                <w:b/>
                <w:bCs/>
              </w:rPr>
              <w:t>(Psrt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4"/>
                <w:b/>
                <w:bCs/>
              </w:rPr>
              <w:t>Number)</w:t>
            </w:r>
          </w:p>
        </w:tc>
        <w:tc>
          <w:tcPr>
            <w:shd w:val="clear" w:color="auto" w:fill="A5A8A8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:.'</w:t>
            </w:r>
            <w:r>
              <w:rPr>
                <w:rStyle w:val="CharStyle5"/>
                <w:vertAlign w:val="subscript"/>
                <w:b/>
                <w:bCs/>
              </w:rPr>
              <w:t>ť</w:t>
            </w:r>
            <w:r>
              <w:rPr>
                <w:rStyle w:val="CharStyle5"/>
                <w:b/>
                <w:bCs/>
              </w:rPr>
              <w:t>:vvXvÍ.^r-</w:t>
            </w:r>
            <w:r>
              <w:rPr>
                <w:rStyle w:val="CharStyle6"/>
                <w:b w:val="0"/>
                <w:bCs w:val="0"/>
              </w:rPr>
              <w:t>;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6" w:lineRule="exact"/>
              <w:ind w:left="0" w:right="1120" w:firstLine="0"/>
            </w:pPr>
            <w:r>
              <w:rPr>
                <w:rStyle w:val="CharStyle5"/>
                <w:b/>
                <w:bCs/>
              </w:rPr>
              <w:t>‘ i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6" w:lineRule="exact"/>
              <w:ind w:left="0" w:right="1120" w:firstLine="0"/>
            </w:pPr>
            <w:r>
              <w:rPr>
                <w:rStyle w:val="CharStyle4"/>
                <w:b/>
                <w:bCs/>
              </w:rPr>
              <w:t>Název produktu</w:t>
            </w:r>
          </w:p>
        </w:tc>
        <w:tc>
          <w:tcPr>
            <w:shd w:val="clear" w:color="auto" w:fill="A5A8A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'b&amp;Á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6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 xml:space="preserve">■ </w:t>
            </w:r>
            <w:r>
              <w:rPr>
                <w:rStyle w:val="CharStyle9"/>
                <w:b w:val="0"/>
                <w:bCs w:val="0"/>
              </w:rPr>
              <w:t>j-V .i,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/>
              <w:ind w:left="0" w:right="0" w:firstLine="0"/>
            </w:pPr>
            <w:r>
              <w:rPr>
                <w:rStyle w:val="CharStyle4"/>
                <w:b/>
                <w:bCs/>
              </w:rPr>
              <w:t>Poč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200"/>
              <w:ind w:left="200" w:right="0" w:firstLine="0"/>
            </w:pPr>
            <w:r>
              <w:rPr>
                <w:rStyle w:val="CharStyle4"/>
                <w:b/>
                <w:bCs/>
              </w:rPr>
              <w:t>et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 w:line="234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mM</w:t>
            </w:r>
          </w:p>
        </w:tc>
        <w:tc>
          <w:tcPr>
            <w:shd w:val="clear" w:color="auto" w:fill="A5A8A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/>
              <w:ind w:left="0" w:right="0" w:firstLine="0"/>
            </w:pPr>
            <w:r>
              <w:rPr>
                <w:rStyle w:val="CharStyle4"/>
                <w:b/>
                <w:bCs/>
              </w:rPr>
              <w:t>Cena za kus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 w:line="278" w:lineRule="exact"/>
              <w:ind w:left="300" w:right="0" w:firstLine="0"/>
            </w:pPr>
            <w:r>
              <w:rPr>
                <w:rStyle w:val="CharStyle4"/>
                <w:b/>
                <w:bCs/>
              </w:rPr>
              <w:t>v Kč bez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„PH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■</w:t>
            </w:r>
          </w:p>
        </w:tc>
        <w:tc>
          <w:tcPr>
            <w:shd w:val="clear" w:color="auto" w:fill="A5A8A8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420" w:right="0" w:firstLine="0"/>
            </w:pPr>
            <w:r>
              <w:rPr>
                <w:rStyle w:val="CharStyle10"/>
                <w:b w:val="0"/>
                <w:bCs w:val="0"/>
              </w:rPr>
              <w:t>_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420" w:right="0" w:firstLine="0"/>
            </w:pPr>
            <w:r>
              <w:rPr>
                <w:rStyle w:val="CharStyle4"/>
                <w:b/>
                <w:bCs/>
              </w:rPr>
              <w:t>Cena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0" w:line="278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celkem v Kč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20" w:firstLine="0"/>
            </w:pPr>
            <w:r>
              <w:rPr>
                <w:rStyle w:val="CharStyle4"/>
                <w:b/>
                <w:bCs/>
              </w:rPr>
              <w:t>bez DPH</w:t>
            </w:r>
          </w:p>
        </w:tc>
        <w:tc>
          <w:tcPr>
            <w:shd w:val="clear" w:color="auto" w:fill="A5A8A8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40" w:line="146" w:lineRule="exact"/>
              <w:ind w:left="140" w:right="0" w:firstLine="0"/>
            </w:pPr>
            <w:r>
              <w:rPr>
                <w:rStyle w:val="CharStyle8"/>
                <w:b/>
                <w:bCs/>
              </w:rPr>
              <w:t>;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40" w:after="0"/>
              <w:ind w:left="0" w:right="0" w:firstLine="0"/>
            </w:pPr>
            <w:r>
              <w:rPr>
                <w:rStyle w:val="CharStyle4"/>
                <w:b/>
                <w:bCs/>
              </w:rPr>
              <w:t>Sazba DPH</w:t>
            </w:r>
          </w:p>
        </w:tc>
        <w:tc>
          <w:tcPr>
            <w:shd w:val="clear" w:color="auto" w:fill="A5A8A8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/>
              <w:ind w:left="20" w:right="0" w:firstLine="0"/>
            </w:pPr>
            <w:r>
              <w:rPr>
                <w:rStyle w:val="CharStyle4"/>
                <w:b/>
                <w:bCs/>
              </w:rPr>
              <w:t>Cena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0" w:line="278" w:lineRule="exact"/>
              <w:ind w:left="0" w:right="140" w:firstLine="0"/>
            </w:pPr>
            <w:r>
              <w:rPr>
                <w:rStyle w:val="CharStyle4"/>
                <w:b/>
                <w:bCs/>
              </w:rPr>
              <w:t>celkem v Kč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140" w:firstLine="0"/>
            </w:pPr>
            <w:r>
              <w:rPr>
                <w:rStyle w:val="CharStyle4"/>
                <w:b/>
                <w:bCs/>
              </w:rPr>
              <w:t>včetně DPH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4"/>
                <w:b/>
                <w:bCs/>
              </w:rPr>
              <w:t>VS6-ESP-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40" w:right="0" w:firstLine="0"/>
            </w:pPr>
            <w:r>
              <w:rPr>
                <w:rStyle w:val="CharStyle4"/>
                <w:b/>
                <w:bCs/>
              </w:rPr>
              <w:t>KIT-P-SSS-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20" w:firstLine="0"/>
            </w:pPr>
            <w:r>
              <w:rPr>
                <w:rStyle w:val="CharStyle4"/>
                <w:b/>
                <w:bCs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Production Support/Subscription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VMware vSphere 6 Essentials Plus Kit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29 454,89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29 454,89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6"/>
                <w:b w:val="0"/>
                <w:bCs w:val="0"/>
              </w:rPr>
              <w:t>35 640,42</w:t>
            </w:r>
          </w:p>
        </w:tc>
      </w:tr>
      <w:tr>
        <w:trPr>
          <w:trHeight w:val="121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6"/>
                <w:b w:val="0"/>
                <w:bCs w:val="0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26" w:h="3610" w:wrap="none" w:vAnchor="page" w:hAnchor="page" w:x="1726" w:y="26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200" w:right="0" w:firstLine="0"/>
            </w:pPr>
            <w:r>
              <w:rPr>
                <w:rStyle w:val="CharStyle8"/>
                <w:b/>
                <w:bCs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8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29 454,89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8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80" w:line="190" w:lineRule="exact"/>
              <w:ind w:left="0" w:right="140" w:firstLine="0"/>
            </w:pPr>
            <w:r>
              <w:rPr>
                <w:rStyle w:val="CharStyle6"/>
                <w:b w:val="0"/>
                <w:bCs w:val="0"/>
              </w:rPr>
              <w:t>35 640,42</w:t>
            </w:r>
          </w:p>
          <w:p>
            <w:pPr>
              <w:pStyle w:val="Style2"/>
              <w:framePr w:w="9826" w:h="3610" w:wrap="none" w:vAnchor="page" w:hAnchor="page" w:x="1726" w:y="26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80" w:after="0" w:line="190" w:lineRule="exact"/>
              <w:ind w:left="0" w:right="140" w:firstLine="0"/>
            </w:pPr>
            <w:r>
              <w:rPr>
                <w:rStyle w:val="CharStyle6"/>
                <w:b w:val="0"/>
                <w:bCs w:val="0"/>
              </w:rPr>
              <w:t>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925"/>
        <w:gridCol w:w="4714"/>
        <w:gridCol w:w="1176"/>
        <w:gridCol w:w="1320"/>
        <w:gridCol w:w="662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Part 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Licence Key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6"/>
                <w:b w:val="0"/>
                <w:bCs w:val="0"/>
              </w:rPr>
              <w:t>Počátek</w:t>
            </w:r>
          </w:p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6"/>
                <w:b w:val="0"/>
                <w:bCs w:val="0"/>
              </w:rPr>
              <w:t>podpory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Konec</w:t>
            </w:r>
          </w:p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podpory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Počet</w:t>
            </w:r>
          </w:p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6"/>
                <w:b w:val="0"/>
                <w:bCs w:val="0"/>
              </w:rPr>
              <w:t>ks.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4"/>
                <w:b/>
                <w:bCs/>
              </w:rPr>
              <w:t>VS6-ESP-KIT-P-SSS-C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4H097-2N34H-Q8V8M-0U9R6-954JN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6"/>
                <w:b w:val="0"/>
                <w:bCs w:val="0"/>
              </w:rPr>
              <w:t>01.01.2023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31.8.2024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797" w:h="1032" w:wrap="none" w:vAnchor="page" w:hAnchor="page" w:x="1726" w:y="67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20" w:right="0" w:firstLine="0"/>
            </w:pPr>
            <w:r>
              <w:rPr>
                <w:rStyle w:val="CharStyle6"/>
                <w:b w:val="0"/>
                <w:bCs w:val="0"/>
              </w:rPr>
              <w:t>1</w:t>
            </w:r>
          </w:p>
        </w:tc>
      </w:tr>
    </w:tbl>
    <w:p>
      <w:pPr>
        <w:pStyle w:val="Style11"/>
        <w:framePr w:wrap="none" w:vAnchor="page" w:hAnchor="page" w:x="1711" w:y="80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Následná podpora a subskripce licencí - Servisní partner Renewal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">
    <w:name w:val="Body text|2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">
    <w:name w:val="Body text|2 + 10.5 pt"/>
    <w:basedOn w:val="CharStyle3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6">
    <w:name w:val="Body text|2 + 8.5 pt,Not Bold"/>
    <w:basedOn w:val="CharStyle3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7">
    <w:name w:val="Body text|2 + 9.5 pt,Not Bold,Italic"/>
    <w:basedOn w:val="CharStyle3"/>
    <w:rPr>
      <w:lang w:val="cs-CZ" w:eastAsia="cs-CZ" w:bidi="cs-CZ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Body text|2 + 6.5 pt"/>
    <w:basedOn w:val="CharStyle3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9">
    <w:name w:val="Body text|2 + 6 pt,Not Bold"/>
    <w:basedOn w:val="CharStyle3"/>
    <w:rPr>
      <w:lang w:val="cs-CZ" w:eastAsia="cs-CZ" w:bidi="cs-CZ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10">
    <w:name w:val="Body text|2 + 10 pt,Not Bold"/>
    <w:basedOn w:val="CharStyle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Table caption|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spacing w:after="10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Table caption|1"/>
    <w:basedOn w:val="Normal"/>
    <w:link w:val="CharStyle12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