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8" w:type="dxa"/>
        <w:tblInd w:w="-108" w:type="dxa"/>
        <w:tblCellMar>
          <w:top w:w="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61"/>
        <w:gridCol w:w="2602"/>
        <w:gridCol w:w="2588"/>
        <w:gridCol w:w="2377"/>
      </w:tblGrid>
      <w:tr w:rsidR="00DD42EA">
        <w:trPr>
          <w:trHeight w:val="194"/>
        </w:trPr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b/>
                <w:sz w:val="16"/>
              </w:rPr>
              <w:t xml:space="preserve">Poskytovatel financování: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Příjemce financování: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Smlouva:</w:t>
            </w:r>
            <w:r>
              <w:rPr>
                <w:sz w:val="16"/>
              </w:rPr>
              <w:t xml:space="preserve"> 17020594/23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DD42EA">
        <w:trPr>
          <w:trHeight w:val="193"/>
        </w:trPr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SG </w:t>
            </w:r>
            <w:proofErr w:type="spellStart"/>
            <w:r>
              <w:rPr>
                <w:sz w:val="16"/>
              </w:rPr>
              <w:t>Equipment</w:t>
            </w:r>
            <w:proofErr w:type="spellEnd"/>
            <w:r>
              <w:rPr>
                <w:sz w:val="16"/>
              </w:rPr>
              <w:t xml:space="preserve"> Finance Czech Republic s.r.o. 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SLUMBI spol. s r.o.  </w:t>
            </w:r>
          </w:p>
        </w:tc>
      </w:tr>
      <w:tr w:rsidR="00DD42EA">
        <w:trPr>
          <w:trHeight w:val="230"/>
        </w:trPr>
        <w:tc>
          <w:tcPr>
            <w:tcW w:w="49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Zápis v OR: Městský soud v Praze, C 43038 </w:t>
            </w:r>
          </w:p>
        </w:tc>
        <w:tc>
          <w:tcPr>
            <w:tcW w:w="49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Zápis v OR: Krajský soud v Ostravě, C 8967 </w:t>
            </w:r>
          </w:p>
        </w:tc>
      </w:tr>
      <w:tr w:rsidR="00DD42EA">
        <w:trPr>
          <w:trHeight w:val="202"/>
        </w:trPr>
        <w:tc>
          <w:tcPr>
            <w:tcW w:w="49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náměstí Junkových 2772/1  </w:t>
            </w:r>
          </w:p>
        </w:tc>
        <w:tc>
          <w:tcPr>
            <w:tcW w:w="49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Opavská 828/61 </w:t>
            </w:r>
          </w:p>
        </w:tc>
      </w:tr>
      <w:tr w:rsidR="00DD42EA">
        <w:trPr>
          <w:trHeight w:val="187"/>
        </w:trPr>
        <w:tc>
          <w:tcPr>
            <w:tcW w:w="49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155 00   Praha 5 </w:t>
            </w:r>
          </w:p>
        </w:tc>
        <w:tc>
          <w:tcPr>
            <w:tcW w:w="49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743 01   Bílovec </w:t>
            </w:r>
          </w:p>
        </w:tc>
      </w:tr>
      <w:tr w:rsidR="00DD42EA">
        <w:trPr>
          <w:trHeight w:val="194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b/>
                <w:sz w:val="16"/>
              </w:rPr>
              <w:t>IČ:</w:t>
            </w:r>
            <w:r>
              <w:rPr>
                <w:sz w:val="16"/>
              </w:rPr>
              <w:t xml:space="preserve"> 61061344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b/>
                <w:sz w:val="16"/>
              </w:rPr>
              <w:t>DIČ:</w:t>
            </w:r>
            <w:r>
              <w:rPr>
                <w:sz w:val="16"/>
              </w:rPr>
              <w:t xml:space="preserve"> CZ61061344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IČ: </w:t>
            </w:r>
            <w:r>
              <w:rPr>
                <w:sz w:val="16"/>
              </w:rPr>
              <w:t>64613771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DIČ:</w:t>
            </w:r>
            <w:r>
              <w:rPr>
                <w:sz w:val="16"/>
              </w:rPr>
              <w:t xml:space="preserve"> CZ64613771</w:t>
            </w:r>
            <w:r>
              <w:rPr>
                <w:b/>
                <w:sz w:val="16"/>
              </w:rPr>
              <w:t xml:space="preserve"> </w:t>
            </w:r>
          </w:p>
        </w:tc>
      </w:tr>
    </w:tbl>
    <w:p w:rsidR="00DD42EA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rPr>
          <w:b/>
          <w:sz w:val="16"/>
        </w:rPr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</w:p>
    <w:tbl>
      <w:tblPr>
        <w:tblStyle w:val="TableGrid"/>
        <w:tblW w:w="9928" w:type="dxa"/>
        <w:tblInd w:w="-108" w:type="dxa"/>
        <w:tblCellMar>
          <w:top w:w="15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64"/>
        <w:gridCol w:w="4964"/>
      </w:tblGrid>
      <w:tr w:rsidR="00DD42EA">
        <w:trPr>
          <w:trHeight w:val="206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b/>
                <w:sz w:val="16"/>
              </w:rPr>
              <w:t>Předmět financování</w:t>
            </w:r>
            <w:r>
              <w:rPr>
                <w:sz w:val="16"/>
              </w:rPr>
              <w:t xml:space="preserve"> (Značka, typ, modelové označení):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Výrobní číslo: </w:t>
            </w:r>
          </w:p>
        </w:tc>
      </w:tr>
      <w:tr w:rsidR="00DD42EA">
        <w:trPr>
          <w:trHeight w:val="502"/>
        </w:trPr>
        <w:tc>
          <w:tcPr>
            <w:tcW w:w="49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5" w:line="259" w:lineRule="auto"/>
              <w:ind w:left="2" w:firstLine="0"/>
              <w:jc w:val="left"/>
            </w:pPr>
            <w:r>
              <w:rPr>
                <w:sz w:val="16"/>
              </w:rPr>
              <w:t xml:space="preserve">Malotraktor </w:t>
            </w:r>
            <w:proofErr w:type="spellStart"/>
            <w:r>
              <w:rPr>
                <w:sz w:val="16"/>
              </w:rPr>
              <w:t>Stage</w:t>
            </w:r>
            <w:proofErr w:type="spellEnd"/>
            <w:r>
              <w:rPr>
                <w:sz w:val="16"/>
              </w:rPr>
              <w:t xml:space="preserve"> V včetně příslušenství </w:t>
            </w:r>
          </w:p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5" w:line="259" w:lineRule="auto"/>
              <w:ind w:left="2" w:firstLine="0"/>
              <w:jc w:val="left"/>
            </w:pPr>
            <w:r>
              <w:rPr>
                <w:b/>
                <w:sz w:val="16"/>
              </w:rPr>
              <w:t xml:space="preserve">Výrobce: </w:t>
            </w:r>
            <w:proofErr w:type="spellStart"/>
            <w:r>
              <w:rPr>
                <w:b/>
                <w:sz w:val="16"/>
              </w:rPr>
              <w:t>Stage</w:t>
            </w:r>
            <w:proofErr w:type="spellEnd"/>
            <w:r>
              <w:rPr>
                <w:sz w:val="16"/>
              </w:rPr>
              <w:t xml:space="preserve"> </w:t>
            </w:r>
          </w:p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b/>
                <w:sz w:val="16"/>
              </w:rPr>
              <w:t xml:space="preserve">Přeprava nebezpečných nákladů: </w:t>
            </w:r>
            <w:r>
              <w:rPr>
                <w:sz w:val="16"/>
              </w:rPr>
              <w:t>ne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dle přejímacího protokolu dodavatele </w:t>
            </w:r>
          </w:p>
        </w:tc>
      </w:tr>
      <w:tr w:rsidR="00DD42EA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EA" w:rsidRDefault="00DD42E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Rok výroby: </w:t>
            </w:r>
            <w:r>
              <w:rPr>
                <w:sz w:val="16"/>
              </w:rPr>
              <w:t>2023</w:t>
            </w:r>
            <w:r>
              <w:rPr>
                <w:b/>
                <w:sz w:val="16"/>
              </w:rPr>
              <w:t xml:space="preserve"> </w:t>
            </w:r>
          </w:p>
        </w:tc>
      </w:tr>
    </w:tbl>
    <w:p w:rsidR="00DD42EA" w:rsidRDefault="0000000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hanging="213"/>
        <w:jc w:val="left"/>
      </w:pPr>
      <w:r>
        <w:rPr>
          <w:b/>
          <w:sz w:val="16"/>
        </w:rPr>
        <w:t xml:space="preserve">Potvrzení o zařazení do rámcové pojistné smlouvy č. 1020080645 u </w:t>
      </w:r>
      <w:proofErr w:type="spellStart"/>
      <w:r>
        <w:rPr>
          <w:b/>
          <w:sz w:val="16"/>
        </w:rPr>
        <w:t>Generali</w:t>
      </w:r>
      <w:proofErr w:type="spellEnd"/>
      <w:r>
        <w:rPr>
          <w:b/>
          <w:sz w:val="16"/>
        </w:rPr>
        <w:t xml:space="preserve"> Česká pojišťovna a.s.  </w:t>
      </w:r>
    </w:p>
    <w:tbl>
      <w:tblPr>
        <w:tblStyle w:val="TableGrid"/>
        <w:tblW w:w="9928" w:type="dxa"/>
        <w:tblInd w:w="-108" w:type="dxa"/>
        <w:tblCellMar>
          <w:top w:w="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27"/>
        <w:gridCol w:w="1137"/>
        <w:gridCol w:w="1844"/>
        <w:gridCol w:w="3120"/>
      </w:tblGrid>
      <w:tr w:rsidR="00DD42EA">
        <w:trPr>
          <w:trHeight w:val="19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b/>
                <w:sz w:val="16"/>
              </w:rPr>
              <w:t xml:space="preserve">Druh pojištění: ŠKODNÍ POJIŠTĚNÍ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b/>
                <w:sz w:val="16"/>
              </w:rPr>
              <w:t xml:space="preserve">Začátek pojištění: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Spoluúčast:  </w:t>
            </w:r>
          </w:p>
        </w:tc>
      </w:tr>
      <w:tr w:rsidR="00DD42EA">
        <w:trPr>
          <w:trHeight w:val="213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Typ B Strojní pojištění </w:t>
            </w:r>
          </w:p>
        </w:tc>
        <w:tc>
          <w:tcPr>
            <w:tcW w:w="2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viz datum poskytnutí úvěru 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0,00 % min. 10 000,00 CZK </w:t>
            </w:r>
          </w:p>
        </w:tc>
      </w:tr>
      <w:tr w:rsidR="00DD42EA">
        <w:trPr>
          <w:trHeight w:val="194"/>
        </w:trPr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b/>
                <w:sz w:val="16"/>
              </w:rPr>
              <w:t>Připojištění:</w:t>
            </w:r>
            <w:r>
              <w:rPr>
                <w:sz w:val="16"/>
              </w:rPr>
              <w:t xml:space="preserve"> Nesjednáno </w:t>
            </w:r>
          </w:p>
        </w:tc>
        <w:tc>
          <w:tcPr>
            <w:tcW w:w="3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42EA" w:rsidRDefault="00DD42EA">
            <w:pPr>
              <w:spacing w:after="160" w:line="259" w:lineRule="auto"/>
              <w:ind w:left="0" w:firstLine="0"/>
              <w:jc w:val="left"/>
            </w:pPr>
          </w:p>
        </w:tc>
      </w:tr>
      <w:tr w:rsidR="00DD42EA">
        <w:trPr>
          <w:trHeight w:val="192"/>
        </w:trPr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b/>
                <w:sz w:val="16"/>
              </w:rPr>
              <w:t>Pojištěná rizika:</w:t>
            </w:r>
            <w:r>
              <w:rPr>
                <w:sz w:val="16"/>
              </w:rPr>
              <w:t xml:space="preserve"> dle VPP T 2005/01, ZPP S 2005/01, DPP 312 a DPP KV 5 </w:t>
            </w:r>
          </w:p>
        </w:tc>
        <w:tc>
          <w:tcPr>
            <w:tcW w:w="3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42EA" w:rsidRDefault="00DD42EA">
            <w:pPr>
              <w:spacing w:after="160" w:line="259" w:lineRule="auto"/>
              <w:ind w:left="0" w:firstLine="0"/>
              <w:jc w:val="left"/>
            </w:pPr>
          </w:p>
        </w:tc>
      </w:tr>
      <w:tr w:rsidR="00DD42EA">
        <w:trPr>
          <w:trHeight w:val="485"/>
        </w:trPr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2267" w:firstLine="0"/>
              <w:jc w:val="left"/>
            </w:pPr>
            <w:r>
              <w:rPr>
                <w:b/>
                <w:sz w:val="16"/>
              </w:rPr>
              <w:t xml:space="preserve">Doplňková pojištění: </w:t>
            </w:r>
            <w:r>
              <w:rPr>
                <w:sz w:val="16"/>
              </w:rPr>
              <w:t xml:space="preserve">Nesjednáno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42EA" w:rsidRDefault="00DD42EA">
            <w:pPr>
              <w:spacing w:after="160" w:line="259" w:lineRule="auto"/>
              <w:ind w:left="0" w:firstLine="0"/>
              <w:jc w:val="left"/>
            </w:pPr>
          </w:p>
        </w:tc>
      </w:tr>
      <w:tr w:rsidR="00DD42EA">
        <w:trPr>
          <w:trHeight w:val="195"/>
        </w:trPr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b/>
                <w:sz w:val="16"/>
              </w:rPr>
              <w:t>Předběžná pojistná částka předmětu financování:</w:t>
            </w:r>
            <w:r>
              <w:rPr>
                <w:sz w:val="16"/>
              </w:rPr>
              <w:t xml:space="preserve"> (vždy bez DPH)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47"/>
                <w:tab w:val="center" w:pos="222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 xml:space="preserve">678 250,00 CZK </w:t>
            </w:r>
            <w:r>
              <w:rPr>
                <w:sz w:val="16"/>
              </w:rPr>
              <w:tab/>
              <w:t xml:space="preserve">Nová cena </w:t>
            </w:r>
          </w:p>
        </w:tc>
      </w:tr>
      <w:tr w:rsidR="00DD42EA">
        <w:trPr>
          <w:trHeight w:val="192"/>
        </w:trPr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973"/>
                <w:tab w:val="center" w:pos="5543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Roční pojistná sazba: 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 xml:space="preserve">0,8500 % </w:t>
            </w:r>
            <w:proofErr w:type="spellStart"/>
            <w:r>
              <w:rPr>
                <w:sz w:val="16"/>
              </w:rPr>
              <w:t>p.a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Roční pojistné: </w:t>
            </w:r>
          </w:p>
        </w:tc>
        <w:tc>
          <w:tcPr>
            <w:tcW w:w="3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135"/>
                <w:tab w:val="center" w:pos="184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 xml:space="preserve">5 765,13 CZK </w:t>
            </w:r>
            <w:r>
              <w:rPr>
                <w:sz w:val="16"/>
              </w:rPr>
              <w:tab/>
              <w:t xml:space="preserve"> </w:t>
            </w:r>
          </w:p>
        </w:tc>
      </w:tr>
      <w:tr w:rsidR="00DD42EA">
        <w:trPr>
          <w:trHeight w:val="379"/>
        </w:trPr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3392" w:firstLine="0"/>
              <w:jc w:val="left"/>
            </w:pPr>
            <w:r>
              <w:rPr>
                <w:b/>
                <w:sz w:val="16"/>
              </w:rPr>
              <w:t xml:space="preserve">Územní platnost/Stanoviště předmětu: </w:t>
            </w:r>
            <w:r>
              <w:rPr>
                <w:sz w:val="16"/>
              </w:rPr>
              <w:t xml:space="preserve">ČR </w:t>
            </w:r>
          </w:p>
        </w:tc>
        <w:tc>
          <w:tcPr>
            <w:tcW w:w="3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42EA" w:rsidRDefault="00DD42E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D42EA" w:rsidRDefault="0000000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hanging="213"/>
        <w:jc w:val="left"/>
      </w:pPr>
      <w:r>
        <w:rPr>
          <w:b/>
          <w:sz w:val="16"/>
        </w:rPr>
        <w:t xml:space="preserve">Potvrzení o zařazení do rámcové pojistné smlouvy č. 4285178757 u </w:t>
      </w:r>
      <w:proofErr w:type="spellStart"/>
      <w:r>
        <w:rPr>
          <w:b/>
          <w:sz w:val="16"/>
        </w:rPr>
        <w:t>Generali</w:t>
      </w:r>
      <w:proofErr w:type="spellEnd"/>
      <w:r>
        <w:rPr>
          <w:b/>
          <w:sz w:val="16"/>
        </w:rPr>
        <w:t xml:space="preserve"> Česká pojišťovna a.s. </w:t>
      </w:r>
    </w:p>
    <w:tbl>
      <w:tblPr>
        <w:tblStyle w:val="TableGrid"/>
        <w:tblW w:w="9928" w:type="dxa"/>
        <w:tblInd w:w="-108" w:type="dxa"/>
        <w:tblCellMar>
          <w:top w:w="1" w:type="dxa"/>
          <w:left w:w="106" w:type="dxa"/>
          <w:bottom w:w="0" w:type="dxa"/>
          <w:right w:w="428" w:type="dxa"/>
        </w:tblCellMar>
        <w:tblLook w:val="04A0" w:firstRow="1" w:lastRow="0" w:firstColumn="1" w:lastColumn="0" w:noHBand="0" w:noVBand="1"/>
      </w:tblPr>
      <w:tblGrid>
        <w:gridCol w:w="3826"/>
        <w:gridCol w:w="2981"/>
        <w:gridCol w:w="3121"/>
      </w:tblGrid>
      <w:tr w:rsidR="00DD42EA">
        <w:trPr>
          <w:trHeight w:val="19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b/>
                <w:sz w:val="16"/>
              </w:rPr>
              <w:t xml:space="preserve">Druh pojištění: POVINNÉ POJIŠTĚNÍ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b/>
                <w:sz w:val="16"/>
              </w:rPr>
              <w:t xml:space="preserve">Začátek pojištění: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Limit pojistného plnění:  </w:t>
            </w:r>
          </w:p>
        </w:tc>
      </w:tr>
      <w:tr w:rsidR="00DD42EA">
        <w:trPr>
          <w:trHeight w:val="481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Pojištění odpovědnosti za škodu způsobenou provozem motorového vozidla  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viz Mezinárodní automobilová pojišťovací karta (zelená karta) 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59" w:lineRule="auto"/>
              <w:ind w:left="0" w:firstLine="0"/>
              <w:jc w:val="left"/>
            </w:pPr>
            <w:r>
              <w:rPr>
                <w:sz w:val="16"/>
              </w:rPr>
              <w:t xml:space="preserve">100 mil. CZK / 100 mil. CZK </w:t>
            </w:r>
          </w:p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(věcná škoda / škoda na zdraví) </w:t>
            </w:r>
          </w:p>
        </w:tc>
      </w:tr>
      <w:tr w:rsidR="00DD42EA">
        <w:trPr>
          <w:trHeight w:val="20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b/>
                <w:sz w:val="16"/>
              </w:rPr>
              <w:t xml:space="preserve">Typ platby: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b/>
                <w:sz w:val="16"/>
              </w:rPr>
              <w:t xml:space="preserve">Doplňková pojištění: </w:t>
            </w:r>
          </w:p>
        </w:tc>
        <w:tc>
          <w:tcPr>
            <w:tcW w:w="31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D42EA" w:rsidRDefault="00DD42EA">
            <w:pPr>
              <w:spacing w:after="160" w:line="259" w:lineRule="auto"/>
              <w:ind w:left="0" w:firstLine="0"/>
              <w:jc w:val="left"/>
            </w:pPr>
          </w:p>
        </w:tc>
      </w:tr>
      <w:tr w:rsidR="00DD42EA">
        <w:trPr>
          <w:trHeight w:val="331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měsíční splátky smlouvy 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Nesjednáno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42EA" w:rsidRDefault="00DD42EA">
            <w:pPr>
              <w:spacing w:after="160" w:line="259" w:lineRule="auto"/>
              <w:ind w:left="0" w:firstLine="0"/>
              <w:jc w:val="left"/>
            </w:pPr>
          </w:p>
        </w:tc>
      </w:tr>
      <w:tr w:rsidR="00DD42EA">
        <w:trPr>
          <w:trHeight w:val="194"/>
        </w:trPr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2E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b/>
                <w:sz w:val="16"/>
              </w:rPr>
              <w:t>Pojištěná rizika:</w:t>
            </w:r>
            <w:r>
              <w:rPr>
                <w:sz w:val="16"/>
              </w:rPr>
              <w:t xml:space="preserve"> VPPPMV-L-12/2019  podle rozsahu sjednaných doplňkových pojištění </w:t>
            </w:r>
          </w:p>
        </w:tc>
        <w:tc>
          <w:tcPr>
            <w:tcW w:w="3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42EA" w:rsidRDefault="00DD42E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D42EA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rPr>
          <w:b/>
          <w:sz w:val="14"/>
        </w:rPr>
        <w:t xml:space="preserve">Toto potvrzení NENAHRAZUJE Mezinárodní automobilovou pojišťovací kartu (zelená karta) </w:t>
      </w:r>
    </w:p>
    <w:p w:rsidR="00DD42EA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rPr>
          <w:b/>
          <w:sz w:val="14"/>
        </w:rPr>
        <w:t xml:space="preserve"> </w:t>
      </w:r>
    </w:p>
    <w:p w:rsidR="00DD42EA" w:rsidRDefault="00000000">
      <w:pPr>
        <w:ind w:left="-5"/>
      </w:pPr>
      <w:r>
        <w:t xml:space="preserve">Na základě tohoto potvrzení bude předmět financování pojištěn v rámci výše uvedené rámcové pojistné smlouvy či smluv, a to v rozsahu a za podmínek uvedených výše v tomto potvrzení. Sjednané pojištění předmětu financování se dále bude řídit pojistnými podmínkami pojistitele pro příslušné pojištění, ostatními doložkami a ujednáními pojistitele ohledně příslušného pojištění a zvláštními ujednáními příslušné rámcové pojistné smlouvy či smluv danými pro příslušný rozsah krytí pojištění (které mají přednost před pojistnými podmínkami a jinými ujednáními), jejichž výčet je uveden výše (viz kolonka Pojištěná rizika) a se kterými se lze kdykoli seznámit na webových stránkách http://pojisteni.sgef.cz nebo na jakékoli pobočce společnosti SG </w:t>
      </w:r>
      <w:proofErr w:type="spellStart"/>
      <w:r>
        <w:t>Equipment</w:t>
      </w:r>
      <w:proofErr w:type="spellEnd"/>
      <w:r>
        <w:t xml:space="preserve"> Finance Czech Republic s.r.o.. </w:t>
      </w:r>
    </w:p>
    <w:p w:rsidR="00DD42EA" w:rsidRDefault="00000000">
      <w:pPr>
        <w:ind w:left="-5"/>
      </w:pPr>
      <w:r>
        <w:t>Informační dokument o pojistném produktu - IPID - je Vám k dispozici v elektronické formě na web</w:t>
      </w:r>
      <w:hyperlink r:id="rId5">
        <w:r>
          <w:t xml:space="preserve">u </w:t>
        </w:r>
      </w:hyperlink>
      <w:hyperlink r:id="rId6">
        <w:r>
          <w:rPr>
            <w:color w:val="0000FF"/>
            <w:u w:val="single" w:color="0000FF"/>
          </w:rPr>
          <w:t>https://pojisteni.sgef.cz</w:t>
        </w:r>
      </w:hyperlink>
      <w:hyperlink r:id="rId7">
        <w:r>
          <w:t xml:space="preserve"> </w:t>
        </w:r>
      </w:hyperlink>
      <w:hyperlink r:id="rId8">
        <w:r>
          <w:t>v</w:t>
        </w:r>
      </w:hyperlink>
      <w:r>
        <w:t xml:space="preserve"> sekci "Informace o pojištění". V případě Vašeho zájmu informace zašleme tištěnou formou.</w:t>
      </w:r>
      <w:r>
        <w:rPr>
          <w:rFonts w:ascii="Calibri" w:eastAsia="Calibri" w:hAnsi="Calibri" w:cs="Calibri"/>
        </w:rPr>
        <w:t xml:space="preserve"> </w:t>
      </w:r>
    </w:p>
    <w:p w:rsidR="00DD42EA" w:rsidRDefault="00000000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108586</wp:posOffset>
                </wp:positionH>
                <wp:positionV relativeFrom="page">
                  <wp:posOffset>0</wp:posOffset>
                </wp:positionV>
                <wp:extent cx="7451724" cy="1149350"/>
                <wp:effectExtent l="0" t="0" r="0" b="0"/>
                <wp:wrapTopAndBottom/>
                <wp:docPr id="5308" name="Group 5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1724" cy="1149350"/>
                          <a:chOff x="0" y="0"/>
                          <a:chExt cx="7451724" cy="1149350"/>
                        </a:xfrm>
                      </wpg:grpSpPr>
                      <pic:pic xmlns:pic="http://schemas.openxmlformats.org/drawingml/2006/picture">
                        <pic:nvPicPr>
                          <pic:cNvPr id="5744" name="Picture 57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12342" y="329184"/>
                            <a:ext cx="5852161" cy="396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792403" y="50768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42EA" w:rsidRDefault="00000000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792403" y="638746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42EA" w:rsidRDefault="00000000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92403" y="76981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42EA" w:rsidRDefault="00000000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57986" y="924418"/>
                            <a:ext cx="705928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42EA" w:rsidRDefault="00000000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POTVRZENÍ O ZAŘAZENÍ DO RÁMCOVÉ POJISTNÉ SMLOUVY (dále jen „potvrzení“)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981064" y="92410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42EA" w:rsidRDefault="00000000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08" o:spid="_x0000_s1026" style="position:absolute;left:0;text-align:left;margin-left:8.55pt;margin-top:0;width:586.75pt;height:90.5pt;z-index:251658240;mso-position-horizontal-relative:page;mso-position-vertical-relative:page" coordsize="74517,114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44" o:spid="_x0000_s1027" type="#_x0000_t75" style="position:absolute;left:7123;top:3291;width:58522;height:3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">
                  <v:imagedata r:id="rId10" o:title=""/>
                </v:shape>
                <v:rect id="Rectangle 8" o:spid="_x0000_s1028" style="position:absolute;left:7924;top:5076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DD42EA" w:rsidRDefault="00000000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7924;top:6387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DD42EA" w:rsidRDefault="00000000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7924;top:7698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DD42EA" w:rsidRDefault="00000000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1" style="position:absolute;left:6579;top:9244;width:70593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DD42EA" w:rsidRDefault="00000000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POTVRZENÍ O ZAŘAZENÍ DO RÁMCOVÉ POJISTNÉ SMLOUVY (dále jen „potvrzení“)</w:t>
                        </w:r>
                      </w:p>
                    </w:txbxContent>
                  </v:textbox>
                </v:rect>
                <v:rect id="Rectangle 25" o:spid="_x0000_s1032" style="position:absolute;left:59810;top:9241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DD42EA" w:rsidRDefault="00000000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SGEF upozorňuje příjemce financování (zájemce o pojištění), že u pojištění v rámci flotilové pojistné smlouvy uzavřené mezi SGEF a pojistitelem se jedná o nabízení možnosti stát se pojištěným dle § 4 zákona č. 170/2018 Sb., o distribuci pojištění a zajištění. Příjemce financování se v důsledku toho nestává pojistníkem. V důsledku toho příjemce financování zejména není oprávněn sám měnit rozsah a podmínky pojištění a pojištění ukončovat. SGEF dále informuje příjemce financování, že pojištění v rámci flotilové pojistné smlouvy se děje pouze v souvislosti s financováním poskytnutým ze strany SGEF. </w:t>
      </w:r>
    </w:p>
    <w:p w:rsidR="00DD42EA" w:rsidRDefault="00000000">
      <w:pPr>
        <w:spacing w:after="13" w:line="259" w:lineRule="auto"/>
        <w:ind w:left="-15" w:firstLine="0"/>
        <w:jc w:val="left"/>
      </w:pPr>
      <w:r>
        <w:t xml:space="preserve"> </w:t>
      </w:r>
    </w:p>
    <w:p w:rsidR="00DD42EA" w:rsidRDefault="00000000">
      <w:pPr>
        <w:ind w:left="-5"/>
      </w:pPr>
      <w:r>
        <w:t xml:space="preserve">Příjemce financování podpisem tohoto potvrzení prohlašuje, že se seznámil se všemi pojistnými podmínkami, zvláštními ujednáními a ostatními doložkami a ujednáními výše uvedené rámcové pojistné smlouvy či smluv, které se vztahují k příslušnému pojištění předmětu financování, rozumí jim a že souhlasí se zařazením předmětu financování za v nich uvedených podmínek do příslušné rámcové smlouvy či smluv. Příjemce financování jako pojištěný ve smyslu </w:t>
      </w:r>
      <w:proofErr w:type="spellStart"/>
      <w:r>
        <w:t>ust</w:t>
      </w:r>
      <w:proofErr w:type="spellEnd"/>
      <w:r>
        <w:t xml:space="preserve">. § 2762 odst. 3 zákona č. 89/2012 Sb., občanský zákoník, v platném znění, výslovně souhlasí s pojištěním specifikovaným v tomto potvrzení.  </w:t>
      </w:r>
    </w:p>
    <w:p w:rsidR="00DD42EA" w:rsidRDefault="00000000">
      <w:pPr>
        <w:spacing w:after="0" w:line="259" w:lineRule="auto"/>
        <w:ind w:left="-15" w:firstLine="0"/>
        <w:jc w:val="left"/>
      </w:pPr>
      <w:r>
        <w:t xml:space="preserve"> </w:t>
      </w:r>
    </w:p>
    <w:p w:rsidR="00DD42EA" w:rsidRDefault="00000000">
      <w:pPr>
        <w:spacing w:after="16" w:line="259" w:lineRule="auto"/>
        <w:ind w:left="-15" w:firstLine="0"/>
        <w:jc w:val="left"/>
      </w:pPr>
      <w:r>
        <w:t xml:space="preserve"> </w:t>
      </w:r>
    </w:p>
    <w:p w:rsidR="00DD42EA" w:rsidRDefault="00000000">
      <w:pPr>
        <w:ind w:left="-5"/>
      </w:pPr>
      <w:r>
        <w:t xml:space="preserve">Poskytovatel financování uděluje podpisem tohoto potvrzení shora uvedenému příjemci financování plnou moc k jednání se shora uvedenou pojišťovnou / uvedenými pojišťovnami ve věcech pojistných událostí, vyjma však převzetí pojistného plnění. Příjemce financování svým podpisem bere na vědomí a souhlasí, že případné pojistné plnění (s výjimkou plnění z pojištění odpovědnosti) poukáže pojišťovna společnosti SG </w:t>
      </w:r>
      <w:proofErr w:type="spellStart"/>
      <w:r>
        <w:t>Equipment</w:t>
      </w:r>
      <w:proofErr w:type="spellEnd"/>
      <w:r>
        <w:t xml:space="preserve"> Finance Czech Republic s.r.o. bez DPH, pokud tato nedá souhlas k plnění na účet příjemce financování. Příjemce financování svým podpisem tuto plnou moc přijímá. </w:t>
      </w:r>
    </w:p>
    <w:p w:rsidR="00DD42EA" w:rsidRDefault="00000000">
      <w:pPr>
        <w:spacing w:after="66" w:line="259" w:lineRule="auto"/>
        <w:ind w:left="-15" w:firstLine="0"/>
        <w:jc w:val="left"/>
      </w:pPr>
      <w:r>
        <w:t xml:space="preserve"> </w:t>
      </w:r>
    </w:p>
    <w:p w:rsidR="00DD42EA" w:rsidRDefault="00000000">
      <w:pPr>
        <w:ind w:left="-5"/>
      </w:pPr>
      <w:r>
        <w:t>Je-li příjemce financování fyzickou osobou, podpisem tohoto potvrzení uděluje souhlas s tím, aby jeho osobní údaje (jméno/obchodní firma, sídlo podnikání, IČO) byly zpracovány shora uvedenou pojišťovnou / uvedenými pojišťovnami a pojišťovacími zprostředkovateli společností RENOMIA, a.s., IČO 48391301 a společností OK GROUP a.s., IČO 25561804  v souladu s nařízením Evropského parlamentu a Rady (EU) č. 2016/679 Všeobecné nařízení o ochraně osobních údajů („GDPR“) a zákonem č. 110/2019 Sb., o zpracování osobních údajů, ve znění pozdějších</w:t>
      </w:r>
      <w:r>
        <w:rPr>
          <w:sz w:val="15"/>
        </w:rPr>
        <w:t xml:space="preserve"> </w:t>
      </w:r>
      <w:r>
        <w:t xml:space="preserve">předpisů, za účelem sjednání pojištění předmětu financování. Tento souhlas se udílí na dobu trvání závazku z výše uvedené smlouvy ohledně financování předmětu financování a je možno jej kdykoliv písemně odvolat. </w:t>
      </w:r>
    </w:p>
    <w:p w:rsidR="00DD42EA" w:rsidRDefault="00000000">
      <w:pPr>
        <w:ind w:left="-5"/>
      </w:pPr>
      <w:r>
        <w:t xml:space="preserve">Je-li toto potvrzení podepisováno společností SG </w:t>
      </w:r>
      <w:proofErr w:type="spellStart"/>
      <w:r>
        <w:t>Equipment</w:t>
      </w:r>
      <w:proofErr w:type="spellEnd"/>
      <w:r>
        <w:t xml:space="preserve"> Finance Czech Republic s.r.o. (dále jen „SGEF“) elektronicky, nabývá platnosti nejdříve podpisem druhé z osob, které ji podepisují za SGEF. </w:t>
      </w:r>
    </w:p>
    <w:p w:rsidR="00DD42EA" w:rsidRDefault="00000000">
      <w:pPr>
        <w:spacing w:after="0" w:line="259" w:lineRule="auto"/>
        <w:ind w:left="-15" w:firstLine="0"/>
        <w:jc w:val="left"/>
      </w:pPr>
      <w:r>
        <w:rPr>
          <w:sz w:val="16"/>
        </w:rPr>
        <w:t xml:space="preserve"> </w:t>
      </w:r>
    </w:p>
    <w:p w:rsidR="00DD42EA" w:rsidRDefault="00000000">
      <w:pPr>
        <w:tabs>
          <w:tab w:val="center" w:pos="5891"/>
        </w:tabs>
        <w:spacing w:after="0" w:line="259" w:lineRule="auto"/>
        <w:ind w:left="-15" w:firstLine="0"/>
        <w:jc w:val="left"/>
      </w:pPr>
      <w:r>
        <w:rPr>
          <w:sz w:val="16"/>
        </w:rPr>
        <w:t xml:space="preserve">Praha, dne ..................... </w:t>
      </w:r>
      <w:r>
        <w:rPr>
          <w:sz w:val="16"/>
        </w:rPr>
        <w:tab/>
        <w:t xml:space="preserve">Bílovec, dne ..................... </w:t>
      </w:r>
    </w:p>
    <w:p w:rsidR="00DD42EA" w:rsidRDefault="00000000">
      <w:pPr>
        <w:spacing w:after="12" w:line="259" w:lineRule="auto"/>
        <w:ind w:left="-15" w:firstLine="0"/>
        <w:jc w:val="left"/>
      </w:pPr>
      <w:r>
        <w:rPr>
          <w:sz w:val="16"/>
        </w:rPr>
        <w:t xml:space="preserve"> </w:t>
      </w:r>
    </w:p>
    <w:p w:rsidR="00DD42EA" w:rsidRDefault="00000000">
      <w:pPr>
        <w:tabs>
          <w:tab w:val="center" w:pos="1844"/>
        </w:tabs>
        <w:spacing w:after="0" w:line="259" w:lineRule="auto"/>
        <w:ind w:left="-15" w:firstLine="0"/>
        <w:jc w:val="left"/>
      </w:pPr>
      <w:r>
        <w:rPr>
          <w:sz w:val="16"/>
        </w:rPr>
        <w:t xml:space="preserve">BÖHMOVÁ Michaela </w:t>
      </w:r>
      <w:r>
        <w:rPr>
          <w:sz w:val="16"/>
        </w:rPr>
        <w:tab/>
        <w:t xml:space="preserve"> </w:t>
      </w:r>
    </w:p>
    <w:p w:rsidR="00DD42EA" w:rsidRDefault="00000000">
      <w:pPr>
        <w:spacing w:after="11" w:line="259" w:lineRule="auto"/>
        <w:ind w:left="-15" w:firstLine="0"/>
        <w:jc w:val="left"/>
      </w:pPr>
      <w:r>
        <w:rPr>
          <w:sz w:val="16"/>
        </w:rPr>
        <w:t xml:space="preserve"> </w:t>
      </w:r>
    </w:p>
    <w:p w:rsidR="00DD42EA" w:rsidRDefault="00000000">
      <w:pPr>
        <w:tabs>
          <w:tab w:val="center" w:pos="6847"/>
        </w:tabs>
        <w:spacing w:after="0" w:line="259" w:lineRule="auto"/>
        <w:ind w:left="-15" w:firstLine="0"/>
        <w:jc w:val="left"/>
      </w:pPr>
      <w:r>
        <w:rPr>
          <w:sz w:val="16"/>
        </w:rPr>
        <w:t xml:space="preserve">…………………………………………………………….. </w:t>
      </w:r>
      <w:r>
        <w:rPr>
          <w:sz w:val="16"/>
        </w:rPr>
        <w:tab/>
        <w:t xml:space="preserve">…………………………………………………………….. </w:t>
      </w:r>
    </w:p>
    <w:p w:rsidR="00DD42EA" w:rsidRDefault="00000000">
      <w:pPr>
        <w:tabs>
          <w:tab w:val="center" w:pos="5651"/>
        </w:tabs>
        <w:spacing w:after="44" w:line="259" w:lineRule="auto"/>
        <w:ind w:left="-15" w:firstLine="0"/>
        <w:jc w:val="left"/>
      </w:pPr>
      <w:r>
        <w:rPr>
          <w:sz w:val="16"/>
        </w:rPr>
        <w:t xml:space="preserve">SG </w:t>
      </w:r>
      <w:proofErr w:type="spellStart"/>
      <w:r>
        <w:rPr>
          <w:sz w:val="16"/>
        </w:rPr>
        <w:t>Equipment</w:t>
      </w:r>
      <w:proofErr w:type="spellEnd"/>
      <w:r>
        <w:rPr>
          <w:sz w:val="16"/>
        </w:rPr>
        <w:t xml:space="preserve"> Finance Czech Republic s.r.o. </w:t>
      </w:r>
      <w:r>
        <w:rPr>
          <w:sz w:val="16"/>
        </w:rPr>
        <w:tab/>
        <w:t xml:space="preserve">SLUMBI spol. s r.o. </w:t>
      </w:r>
    </w:p>
    <w:p w:rsidR="00DD42EA" w:rsidRDefault="00000000" w:rsidP="00271AA2">
      <w:pPr>
        <w:spacing w:after="101"/>
        <w:ind w:left="-5"/>
      </w:pPr>
      <w:r>
        <w:t xml:space="preserve">V případě elektronického podepisování mohou být podpisy namísto ve shora uvedeném místě určeném pro podpis připojeny v podpisovém archu, jenž je v takovém případě nedílnou součástí tohoto dokumentu. </w:t>
      </w:r>
    </w:p>
    <w:p w:rsidR="00DD42EA" w:rsidRDefault="00000000" w:rsidP="00271A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745"/>
          <w:tab w:val="center" w:pos="9146"/>
        </w:tabs>
        <w:spacing w:after="13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2"/>
        </w:rPr>
        <w:t xml:space="preserve"> </w:t>
      </w:r>
    </w:p>
    <w:sectPr w:rsidR="00DD42EA" w:rsidSect="00271AA2">
      <w:pgSz w:w="11906" w:h="16838"/>
      <w:pgMar w:top="1276" w:right="987" w:bottom="426" w:left="12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A93"/>
    <w:multiLevelType w:val="hybridMultilevel"/>
    <w:tmpl w:val="3B8863D2"/>
    <w:lvl w:ilvl="0" w:tplc="D64CA278">
      <w:start w:val="1"/>
      <w:numFmt w:val="upperLetter"/>
      <w:lvlText w:val="%1)"/>
      <w:lvlJc w:val="left"/>
      <w:pPr>
        <w:ind w:left="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48C8C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0126F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E3644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E10B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256C4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1B4B7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C2ED2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D1C55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073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EA"/>
    <w:rsid w:val="00271AA2"/>
    <w:rsid w:val="00D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E350"/>
  <w15:docId w15:val="{752B0356-5273-4340-AC94-92ECA5D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" w:line="265" w:lineRule="auto"/>
      <w:ind w:left="10" w:hanging="10"/>
      <w:jc w:val="both"/>
    </w:pPr>
    <w:rPr>
      <w:rFonts w:ascii="Arial" w:eastAsia="Arial" w:hAnsi="Arial" w:cs="Arial"/>
      <w:color w:val="000000"/>
      <w:sz w:val="13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"/>
      <w:ind w:left="1431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jisteni.sgef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jisteni.sgef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jisteni.sgef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jisteni.sgef.cz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SNABL STANISLAV</dc:creator>
  <cp:keywords/>
  <cp:lastModifiedBy>Petra Hedvíčková</cp:lastModifiedBy>
  <cp:revision>2</cp:revision>
  <dcterms:created xsi:type="dcterms:W3CDTF">2023-10-06T07:31:00Z</dcterms:created>
  <dcterms:modified xsi:type="dcterms:W3CDTF">2023-10-06T07:31:00Z</dcterms:modified>
</cp:coreProperties>
</file>