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1AE72C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ED737D">
        <w:rPr>
          <w:color w:val="000000"/>
          <w:sz w:val="20"/>
          <w:lang w:val="cs"/>
        </w:rPr>
        <w:t>ragoclima</w:t>
      </w:r>
      <w:r w:rsidR="00ED20A4">
        <w:rPr>
          <w:color w:val="000000"/>
          <w:sz w:val="20"/>
          <w:lang w:val="cs"/>
        </w:rPr>
        <w:t>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B9BCB2D" w:rsidR="0077300F" w:rsidRPr="007C379E" w:rsidRDefault="00BC468C" w:rsidP="00352141">
      <w:pPr>
        <w:framePr w:w="2236" w:wrap="auto" w:hAnchor="page" w:x="826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52141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30B5CFA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77EFA2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D737D">
        <w:rPr>
          <w:color w:val="000000"/>
          <w:spacing w:val="-1"/>
          <w:sz w:val="24"/>
          <w:lang w:val="cs"/>
        </w:rPr>
        <w:t>127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5E9D4E8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12786">
        <w:rPr>
          <w:color w:val="000000"/>
          <w:sz w:val="24"/>
          <w:szCs w:val="24"/>
          <w:lang w:val="cs"/>
        </w:rPr>
        <w:t>54061</w:t>
      </w:r>
    </w:p>
    <w:p w14:paraId="03AA2FF0" w14:textId="3EF16D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2786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11278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2896DE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A6B2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112786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DF913A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B623FF">
        <w:rPr>
          <w:color w:val="000000"/>
          <w:lang w:val="cs"/>
        </w:rPr>
        <w:t xml:space="preserve">TN – </w:t>
      </w:r>
      <w:r w:rsidR="00112786">
        <w:rPr>
          <w:color w:val="000000"/>
          <w:lang w:val="cs"/>
        </w:rPr>
        <w:t>pavilon M patologie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C903A18" w:rsidR="00C57A3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E4993">
        <w:rPr>
          <w:color w:val="000000"/>
          <w:spacing w:val="1"/>
          <w:sz w:val="18"/>
          <w:szCs w:val="18"/>
          <w:lang w:val="cs"/>
        </w:rPr>
        <w:t xml:space="preserve">Dodávka vč. montáže klimatizace Daikin Multisplit v provedení 1x venkovní jednotka, 3x </w:t>
      </w:r>
      <w:r w:rsidR="00F003D2">
        <w:rPr>
          <w:color w:val="000000"/>
          <w:spacing w:val="1"/>
          <w:sz w:val="18"/>
          <w:szCs w:val="18"/>
          <w:lang w:val="cs"/>
        </w:rPr>
        <w:t>vnitřní jednotka dle s</w:t>
      </w:r>
      <w:r w:rsidR="00342F91">
        <w:rPr>
          <w:color w:val="000000"/>
          <w:spacing w:val="1"/>
          <w:sz w:val="18"/>
          <w:szCs w:val="18"/>
          <w:lang w:val="cs"/>
        </w:rPr>
        <w:t>c</w:t>
      </w:r>
      <w:r w:rsidR="00F003D2">
        <w:rPr>
          <w:color w:val="000000"/>
          <w:spacing w:val="1"/>
          <w:sz w:val="18"/>
          <w:szCs w:val="18"/>
          <w:lang w:val="cs"/>
        </w:rPr>
        <w:t xml:space="preserve">hváleného </w:t>
      </w:r>
      <w:r w:rsidR="00342F91">
        <w:rPr>
          <w:color w:val="000000"/>
          <w:spacing w:val="1"/>
          <w:sz w:val="18"/>
          <w:szCs w:val="18"/>
          <w:lang w:val="cs"/>
        </w:rPr>
        <w:t>p</w:t>
      </w:r>
      <w:r w:rsidR="00F003D2">
        <w:rPr>
          <w:color w:val="000000"/>
          <w:spacing w:val="1"/>
          <w:sz w:val="18"/>
          <w:szCs w:val="18"/>
          <w:lang w:val="cs"/>
        </w:rPr>
        <w:t>ožadavkového listu č. 110-OS-2023.</w:t>
      </w:r>
    </w:p>
    <w:p w14:paraId="63AEB116" w14:textId="3EA94F22" w:rsidR="00F003D2" w:rsidRPr="009339E5" w:rsidRDefault="00F003D2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Částku 100.000,-</w:t>
      </w:r>
      <w:r w:rsidR="00FA3EA8">
        <w:rPr>
          <w:color w:val="000000"/>
          <w:spacing w:val="1"/>
          <w:sz w:val="18"/>
          <w:szCs w:val="18"/>
          <w:lang w:val="cs"/>
        </w:rPr>
        <w:t>Kč si bude oddělení hradit ze svých zdrojů – Fond rozvoje pracoviště.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33FDF3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A3EA8">
        <w:rPr>
          <w:color w:val="000000"/>
          <w:spacing w:val="2"/>
          <w:sz w:val="28"/>
          <w:szCs w:val="28"/>
          <w:lang w:val="cs"/>
        </w:rPr>
        <w:t>220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A3EA8">
        <w:rPr>
          <w:color w:val="000000"/>
          <w:spacing w:val="2"/>
          <w:sz w:val="28"/>
          <w:szCs w:val="28"/>
          <w:lang w:val="cs"/>
        </w:rPr>
        <w:t>366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342F91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342F91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4ACA5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42F91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342F91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B4783C-E90C-4E84-B03D-C6C3C860757C}"/>
    <w:embedBold r:id="rId2" w:fontKey="{C262A0B1-C8B6-4618-9307-696E048CBA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27C9090-A3FF-4F38-8F31-732A1FFD0527}"/>
    <w:embedBold r:id="rId4" w:fontKey="{1FB2EA53-4127-4A74-83F1-1E89C6D427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CCBE8C-86E0-45D5-B8B7-4FC0BEFCACD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5809E7C-16FF-47B6-A461-C0286C0BE9E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685E268-1C54-4FFF-8066-BE27ABF3796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9BF2264-AA05-4B9C-A912-73B66AE579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2786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65147"/>
    <w:rsid w:val="002E00B6"/>
    <w:rsid w:val="00327038"/>
    <w:rsid w:val="00342F91"/>
    <w:rsid w:val="0034735F"/>
    <w:rsid w:val="00352141"/>
    <w:rsid w:val="0035351D"/>
    <w:rsid w:val="00391AAF"/>
    <w:rsid w:val="003A386E"/>
    <w:rsid w:val="0044291F"/>
    <w:rsid w:val="00493BC5"/>
    <w:rsid w:val="004B0958"/>
    <w:rsid w:val="004C00E6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8E4993"/>
    <w:rsid w:val="009053DC"/>
    <w:rsid w:val="00921D8E"/>
    <w:rsid w:val="009339E5"/>
    <w:rsid w:val="00954696"/>
    <w:rsid w:val="00961CE3"/>
    <w:rsid w:val="009B2E58"/>
    <w:rsid w:val="00A409B8"/>
    <w:rsid w:val="00A45421"/>
    <w:rsid w:val="00A7779D"/>
    <w:rsid w:val="00AA6B28"/>
    <w:rsid w:val="00AF4CB9"/>
    <w:rsid w:val="00B00D58"/>
    <w:rsid w:val="00B06B85"/>
    <w:rsid w:val="00B349A8"/>
    <w:rsid w:val="00B623FF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D737D"/>
    <w:rsid w:val="00EF7D5F"/>
    <w:rsid w:val="00F003D2"/>
    <w:rsid w:val="00F32A0B"/>
    <w:rsid w:val="00F410DF"/>
    <w:rsid w:val="00F63B68"/>
    <w:rsid w:val="00FA3EA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180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84</cp:revision>
  <cp:lastPrinted>2021-12-27T07:28:00Z</cp:lastPrinted>
  <dcterms:created xsi:type="dcterms:W3CDTF">2021-12-27T09:22:00Z</dcterms:created>
  <dcterms:modified xsi:type="dcterms:W3CDTF">2023-10-05T12:51:00Z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