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67DEF" w14:textId="77777777" w:rsidR="00306D6B" w:rsidRDefault="003E0D9B" w:rsidP="00C47D46">
      <w:pPr>
        <w:rPr>
          <w:sz w:val="20"/>
        </w:rPr>
      </w:pPr>
      <w:r>
        <w:rPr>
          <w:noProof/>
          <w:sz w:val="20"/>
          <w:lang w:val="de-AT" w:eastAsia="de-AT"/>
        </w:rPr>
        <w:drawing>
          <wp:anchor distT="0" distB="0" distL="114300" distR="114300" simplePos="0" relativeHeight="251666432" behindDoc="0" locked="0" layoutInCell="1" allowOverlap="1" wp14:anchorId="1EF87C6B" wp14:editId="33C62792">
            <wp:simplePos x="0" y="0"/>
            <wp:positionH relativeFrom="margin">
              <wp:posOffset>-466090</wp:posOffset>
            </wp:positionH>
            <wp:positionV relativeFrom="paragraph">
              <wp:posOffset>743585</wp:posOffset>
            </wp:positionV>
            <wp:extent cx="6228080" cy="1041400"/>
            <wp:effectExtent l="0" t="0" r="127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IVITAS_europe_coverheader_CIVITAS Coverheader 3b.png"/>
                    <pic:cNvPicPr/>
                  </pic:nvPicPr>
                  <pic:blipFill rotWithShape="1">
                    <a:blip r:embed="rId11">
                      <a:extLst>
                        <a:ext uri="{28A0092B-C50C-407E-A947-70E740481C1C}">
                          <a14:useLocalDpi xmlns:a14="http://schemas.microsoft.com/office/drawing/2010/main" val="0"/>
                        </a:ext>
                      </a:extLst>
                    </a:blip>
                    <a:srcRect l="2034"/>
                    <a:stretch/>
                  </pic:blipFill>
                  <pic:spPr bwMode="auto">
                    <a:xfrm>
                      <a:off x="0" y="0"/>
                      <a:ext cx="6228080" cy="1041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D5816" w:rsidRPr="00E51757">
        <w:rPr>
          <w:noProof/>
          <w:color w:val="034EA2"/>
          <w:lang w:val="de-AT" w:eastAsia="de-AT"/>
        </w:rPr>
        <mc:AlternateContent>
          <mc:Choice Requires="wps">
            <w:drawing>
              <wp:anchor distT="0" distB="0" distL="114300" distR="114300" simplePos="0" relativeHeight="251660288" behindDoc="0" locked="0" layoutInCell="1" allowOverlap="1" wp14:anchorId="060B76FA" wp14:editId="7C6020CC">
                <wp:simplePos x="0" y="0"/>
                <wp:positionH relativeFrom="column">
                  <wp:posOffset>-570821</wp:posOffset>
                </wp:positionH>
                <wp:positionV relativeFrom="paragraph">
                  <wp:posOffset>-568118</wp:posOffset>
                </wp:positionV>
                <wp:extent cx="2599661" cy="10048875"/>
                <wp:effectExtent l="0" t="0" r="0" b="9525"/>
                <wp:wrapNone/>
                <wp:docPr id="1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9661" cy="10048875"/>
                        </a:xfrm>
                        <a:prstGeom prst="rect">
                          <a:avLst/>
                        </a:prstGeom>
                        <a:solidFill>
                          <a:srgbClr val="004494"/>
                        </a:solidFill>
                        <a:ln>
                          <a:noFill/>
                        </a:ln>
                        <a:effectLst/>
                      </wps:spPr>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356EFF" id="Rectangle 4" o:spid="_x0000_s1026" style="position:absolute;margin-left:-44.95pt;margin-top:-44.75pt;width:204.7pt;height:79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" fillcolor="#004494" stroked="f">
                <v:textbox inset="0,,0"/>
              </v:rect>
            </w:pict>
          </mc:Fallback>
        </mc:AlternateContent>
      </w:r>
      <w:r w:rsidR="00A25ACA">
        <w:rPr>
          <w:noProof/>
          <w:sz w:val="20"/>
          <w:szCs w:val="20"/>
          <w:lang w:val="de-AT" w:eastAsia="de-AT"/>
        </w:rPr>
        <mc:AlternateContent>
          <mc:Choice Requires="wps">
            <w:drawing>
              <wp:anchor distT="0" distB="0" distL="114300" distR="114300" simplePos="0" relativeHeight="251657216" behindDoc="0" locked="1" layoutInCell="1" allowOverlap="1" wp14:anchorId="3DF318A4" wp14:editId="46E788BF">
                <wp:simplePos x="0" y="0"/>
                <wp:positionH relativeFrom="page">
                  <wp:posOffset>2997835</wp:posOffset>
                </wp:positionH>
                <wp:positionV relativeFrom="page">
                  <wp:posOffset>3021330</wp:posOffset>
                </wp:positionV>
                <wp:extent cx="3959860" cy="6223635"/>
                <wp:effectExtent l="0" t="0" r="2540" b="5715"/>
                <wp:wrapNone/>
                <wp:docPr id="1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9860" cy="6223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3E3CA6" w14:textId="4C8BD1DE" w:rsidR="00F91A7C" w:rsidRPr="00E51757" w:rsidRDefault="00F91A7C" w:rsidP="00214273">
                            <w:pPr>
                              <w:rPr>
                                <w:b/>
                                <w:color w:val="034EA2"/>
                                <w:sz w:val="44"/>
                                <w:szCs w:val="44"/>
                              </w:rPr>
                            </w:pPr>
                            <w:r>
                              <w:rPr>
                                <w:b/>
                                <w:color w:val="034EA2"/>
                                <w:sz w:val="44"/>
                                <w:szCs w:val="44"/>
                              </w:rPr>
                              <w:t>CIVINET small-scale bridge funding</w:t>
                            </w:r>
                          </w:p>
                          <w:p w14:paraId="26F6E6FA" w14:textId="0F546C90" w:rsidR="00F91A7C" w:rsidRPr="001523D3" w:rsidRDefault="00F91A7C" w:rsidP="008A4C6F">
                            <w:pPr>
                              <w:jc w:val="left"/>
                            </w:pPr>
                            <w:r>
                              <w:rPr>
                                <w:sz w:val="36"/>
                              </w:rPr>
                              <w:t>S</w:t>
                            </w:r>
                            <w:r w:rsidR="00134D82">
                              <w:rPr>
                                <w:sz w:val="36"/>
                              </w:rPr>
                              <w:t xml:space="preserve">ubcontract between Mobiel 21 </w:t>
                            </w:r>
                            <w:r>
                              <w:rPr>
                                <w:sz w:val="36"/>
                              </w:rPr>
                              <w:t xml:space="preserve">and </w:t>
                            </w:r>
                            <w:r w:rsidR="00EA1C4E">
                              <w:rPr>
                                <w:sz w:val="36"/>
                              </w:rPr>
                              <w:t>Transport Research Centre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F318A4" id="_x0000_t202" coordsize="21600,21600" o:spt="202" path="m,l,21600r21600,l21600,xe">
                <v:stroke joinstyle="miter"/>
                <v:path gradientshapeok="t" o:connecttype="rect"/>
              </v:shapetype>
              <v:shape id="Text Box 44" o:spid="_x0000_s1026" type="#_x0000_t202" style="position:absolute;left:0;text-align:left;margin-left:236.05pt;margin-top:237.9pt;width:311.8pt;height:490.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" stroked="f">
                <v:textbox>
                  <w:txbxContent>
                    <w:p w14:paraId="743E3CA6" w14:textId="4C8BD1DE" w:rsidR="00F91A7C" w:rsidRPr="00E51757" w:rsidRDefault="00F91A7C" w:rsidP="00214273">
                      <w:pPr>
                        <w:rPr>
                          <w:b/>
                          <w:color w:val="034EA2"/>
                          <w:sz w:val="44"/>
                          <w:szCs w:val="44"/>
                        </w:rPr>
                      </w:pPr>
                      <w:bookmarkStart w:id="1" w:name="_GoBack"/>
                      <w:bookmarkEnd w:id="1"/>
                      <w:r>
                        <w:rPr>
                          <w:b/>
                          <w:color w:val="034EA2"/>
                          <w:sz w:val="44"/>
                          <w:szCs w:val="44"/>
                        </w:rPr>
                        <w:t>CIVINET small-scale bridge funding</w:t>
                      </w:r>
                    </w:p>
                    <w:p w14:paraId="26F6E6FA" w14:textId="0F546C90" w:rsidR="00F91A7C" w:rsidRPr="001523D3" w:rsidRDefault="00F91A7C" w:rsidP="008A4C6F">
                      <w:pPr>
                        <w:jc w:val="left"/>
                      </w:pPr>
                      <w:r>
                        <w:rPr>
                          <w:sz w:val="36"/>
                        </w:rPr>
                        <w:t>S</w:t>
                      </w:r>
                      <w:r w:rsidR="00134D82">
                        <w:rPr>
                          <w:sz w:val="36"/>
                        </w:rPr>
                        <w:t xml:space="preserve">ubcontract between Mobiel 21 </w:t>
                      </w:r>
                      <w:r>
                        <w:rPr>
                          <w:sz w:val="36"/>
                        </w:rPr>
                        <w:t xml:space="preserve">and </w:t>
                      </w:r>
                      <w:r w:rsidR="00EA1C4E">
                        <w:rPr>
                          <w:sz w:val="36"/>
                        </w:rPr>
                        <w:t>Transport Research Centre</w:t>
                      </w:r>
                    </w:p>
                  </w:txbxContent>
                </v:textbox>
                <w10:wrap anchorx="page" anchory="page"/>
                <w10:anchorlock/>
              </v:shape>
            </w:pict>
          </mc:Fallback>
        </mc:AlternateContent>
      </w:r>
    </w:p>
    <w:p w14:paraId="206A5493" w14:textId="77777777" w:rsidR="00306D6B" w:rsidRPr="00306D6B" w:rsidRDefault="00306D6B" w:rsidP="00306D6B">
      <w:pPr>
        <w:rPr>
          <w:sz w:val="20"/>
        </w:rPr>
      </w:pPr>
    </w:p>
    <w:p w14:paraId="3FE7B864" w14:textId="77777777" w:rsidR="00306D6B" w:rsidRPr="00306D6B" w:rsidRDefault="00306D6B" w:rsidP="00306D6B">
      <w:pPr>
        <w:rPr>
          <w:sz w:val="20"/>
        </w:rPr>
      </w:pPr>
    </w:p>
    <w:p w14:paraId="1CF80217" w14:textId="77777777" w:rsidR="00306D6B" w:rsidRPr="00306D6B" w:rsidRDefault="00306D6B" w:rsidP="00306D6B">
      <w:pPr>
        <w:rPr>
          <w:sz w:val="20"/>
        </w:rPr>
      </w:pPr>
    </w:p>
    <w:p w14:paraId="2D6AECA7" w14:textId="77777777" w:rsidR="00306D6B" w:rsidRPr="00306D6B" w:rsidRDefault="00306D6B" w:rsidP="00306D6B">
      <w:pPr>
        <w:rPr>
          <w:sz w:val="20"/>
        </w:rPr>
      </w:pPr>
    </w:p>
    <w:p w14:paraId="439A012D" w14:textId="77777777" w:rsidR="00306D6B" w:rsidRPr="00306D6B" w:rsidRDefault="00306D6B" w:rsidP="00306D6B">
      <w:pPr>
        <w:rPr>
          <w:sz w:val="20"/>
        </w:rPr>
      </w:pPr>
    </w:p>
    <w:p w14:paraId="5EA68CE7" w14:textId="77777777" w:rsidR="00306D6B" w:rsidRPr="00306D6B" w:rsidRDefault="00306D6B" w:rsidP="00306D6B">
      <w:pPr>
        <w:rPr>
          <w:sz w:val="20"/>
        </w:rPr>
      </w:pPr>
    </w:p>
    <w:p w14:paraId="42E137C0" w14:textId="77777777" w:rsidR="00306D6B" w:rsidRPr="00306D6B" w:rsidRDefault="00306D6B" w:rsidP="00306D6B">
      <w:pPr>
        <w:rPr>
          <w:sz w:val="20"/>
        </w:rPr>
      </w:pPr>
    </w:p>
    <w:p w14:paraId="77936CCD" w14:textId="77777777" w:rsidR="00306D6B" w:rsidRPr="00306D6B" w:rsidRDefault="00306D6B" w:rsidP="00306D6B">
      <w:pPr>
        <w:rPr>
          <w:sz w:val="20"/>
        </w:rPr>
      </w:pPr>
    </w:p>
    <w:p w14:paraId="440B2BA6" w14:textId="77777777" w:rsidR="00306D6B" w:rsidRPr="00306D6B" w:rsidRDefault="00306D6B" w:rsidP="00306D6B">
      <w:pPr>
        <w:rPr>
          <w:sz w:val="20"/>
        </w:rPr>
      </w:pPr>
    </w:p>
    <w:p w14:paraId="5020868C" w14:textId="77777777" w:rsidR="00306D6B" w:rsidRPr="00306D6B" w:rsidRDefault="00306D6B" w:rsidP="00306D6B">
      <w:pPr>
        <w:rPr>
          <w:sz w:val="20"/>
        </w:rPr>
      </w:pPr>
    </w:p>
    <w:p w14:paraId="7E0C5D0A" w14:textId="77777777" w:rsidR="00306D6B" w:rsidRPr="00306D6B" w:rsidRDefault="00306D6B" w:rsidP="00306D6B">
      <w:pPr>
        <w:rPr>
          <w:sz w:val="20"/>
        </w:rPr>
      </w:pPr>
    </w:p>
    <w:p w14:paraId="0E9B2EAB" w14:textId="77777777" w:rsidR="00306D6B" w:rsidRPr="00306D6B" w:rsidRDefault="00306D6B" w:rsidP="00306D6B">
      <w:pPr>
        <w:rPr>
          <w:sz w:val="20"/>
        </w:rPr>
      </w:pPr>
    </w:p>
    <w:p w14:paraId="056B0A86" w14:textId="77777777" w:rsidR="00306D6B" w:rsidRPr="00306D6B" w:rsidRDefault="00306D6B" w:rsidP="00306D6B">
      <w:pPr>
        <w:rPr>
          <w:sz w:val="20"/>
        </w:rPr>
      </w:pPr>
    </w:p>
    <w:p w14:paraId="0EDF2BD0" w14:textId="77777777" w:rsidR="00306D6B" w:rsidRPr="00306D6B" w:rsidRDefault="00306D6B" w:rsidP="00306D6B">
      <w:pPr>
        <w:rPr>
          <w:sz w:val="20"/>
        </w:rPr>
      </w:pPr>
    </w:p>
    <w:p w14:paraId="038B863D" w14:textId="77777777" w:rsidR="00306D6B" w:rsidRPr="00306D6B" w:rsidRDefault="00306D6B" w:rsidP="00306D6B">
      <w:pPr>
        <w:rPr>
          <w:sz w:val="20"/>
        </w:rPr>
      </w:pPr>
    </w:p>
    <w:p w14:paraId="735EDC8F" w14:textId="77777777" w:rsidR="00306D6B" w:rsidRPr="00306D6B" w:rsidRDefault="00306D6B" w:rsidP="00306D6B">
      <w:pPr>
        <w:rPr>
          <w:sz w:val="20"/>
        </w:rPr>
      </w:pPr>
    </w:p>
    <w:p w14:paraId="52067BFD" w14:textId="77777777" w:rsidR="00306D6B" w:rsidRPr="00306D6B" w:rsidRDefault="00306D6B" w:rsidP="00306D6B">
      <w:pPr>
        <w:rPr>
          <w:sz w:val="20"/>
        </w:rPr>
      </w:pPr>
    </w:p>
    <w:p w14:paraId="795B2DF7" w14:textId="77777777" w:rsidR="00306D6B" w:rsidRPr="00306D6B" w:rsidRDefault="00306D6B" w:rsidP="00306D6B">
      <w:pPr>
        <w:rPr>
          <w:sz w:val="20"/>
        </w:rPr>
      </w:pPr>
    </w:p>
    <w:p w14:paraId="113615AF" w14:textId="77777777" w:rsidR="00306D6B" w:rsidRPr="00306D6B" w:rsidRDefault="00306D6B" w:rsidP="00306D6B">
      <w:pPr>
        <w:rPr>
          <w:sz w:val="20"/>
        </w:rPr>
      </w:pPr>
    </w:p>
    <w:p w14:paraId="5E6ED6D4" w14:textId="77777777" w:rsidR="00306D6B" w:rsidRPr="00306D6B" w:rsidRDefault="00306D6B" w:rsidP="00306D6B">
      <w:pPr>
        <w:rPr>
          <w:sz w:val="20"/>
        </w:rPr>
      </w:pPr>
    </w:p>
    <w:p w14:paraId="3F6D519D" w14:textId="77777777" w:rsidR="00306D6B" w:rsidRPr="00306D6B" w:rsidRDefault="00306D6B" w:rsidP="00306D6B">
      <w:pPr>
        <w:rPr>
          <w:sz w:val="20"/>
        </w:rPr>
      </w:pPr>
    </w:p>
    <w:p w14:paraId="5082E24F" w14:textId="77777777" w:rsidR="00306D6B" w:rsidRPr="00306D6B" w:rsidRDefault="00306D6B" w:rsidP="00306D6B">
      <w:pPr>
        <w:rPr>
          <w:sz w:val="20"/>
        </w:rPr>
      </w:pPr>
    </w:p>
    <w:p w14:paraId="165A9954" w14:textId="77777777" w:rsidR="00306D6B" w:rsidRPr="00306D6B" w:rsidRDefault="00306D6B" w:rsidP="00306D6B">
      <w:pPr>
        <w:rPr>
          <w:sz w:val="20"/>
        </w:rPr>
      </w:pPr>
    </w:p>
    <w:p w14:paraId="4D690FC3" w14:textId="77777777" w:rsidR="00306D6B" w:rsidRPr="00306D6B" w:rsidRDefault="00306D6B" w:rsidP="00306D6B">
      <w:pPr>
        <w:rPr>
          <w:sz w:val="20"/>
        </w:rPr>
      </w:pPr>
    </w:p>
    <w:p w14:paraId="40189C7B" w14:textId="77777777" w:rsidR="00306D6B" w:rsidRPr="00306D6B" w:rsidRDefault="00306D6B" w:rsidP="00306D6B">
      <w:pPr>
        <w:rPr>
          <w:sz w:val="20"/>
        </w:rPr>
      </w:pPr>
    </w:p>
    <w:p w14:paraId="799BCDA8" w14:textId="77777777" w:rsidR="00306D6B" w:rsidRPr="00306D6B" w:rsidRDefault="00306D6B" w:rsidP="00306D6B">
      <w:pPr>
        <w:rPr>
          <w:sz w:val="20"/>
        </w:rPr>
      </w:pPr>
    </w:p>
    <w:p w14:paraId="135E2ADD" w14:textId="7B5F9641" w:rsidR="00306D6B" w:rsidRPr="00306D6B" w:rsidRDefault="00306D6B" w:rsidP="00306D6B">
      <w:pPr>
        <w:rPr>
          <w:sz w:val="20"/>
        </w:rPr>
      </w:pPr>
    </w:p>
    <w:p w14:paraId="5BC2639A" w14:textId="03E16049" w:rsidR="00306D6B" w:rsidRPr="00306D6B" w:rsidRDefault="00306D6B" w:rsidP="00306D6B">
      <w:pPr>
        <w:rPr>
          <w:sz w:val="20"/>
        </w:rPr>
      </w:pPr>
    </w:p>
    <w:p w14:paraId="37452E64" w14:textId="67554466" w:rsidR="00306D6B" w:rsidRPr="00306D6B" w:rsidRDefault="00306D6B" w:rsidP="00306D6B">
      <w:pPr>
        <w:rPr>
          <w:sz w:val="20"/>
        </w:rPr>
      </w:pPr>
    </w:p>
    <w:p w14:paraId="2755A4FA" w14:textId="7708B454" w:rsidR="00306D6B" w:rsidRDefault="00306D6B" w:rsidP="00C47D46">
      <w:pPr>
        <w:rPr>
          <w:sz w:val="20"/>
        </w:rPr>
      </w:pPr>
    </w:p>
    <w:p w14:paraId="69409FDD" w14:textId="23FAFADF" w:rsidR="00306D6B" w:rsidRDefault="00863868" w:rsidP="00306D6B">
      <w:pPr>
        <w:tabs>
          <w:tab w:val="left" w:pos="4063"/>
        </w:tabs>
        <w:rPr>
          <w:sz w:val="20"/>
        </w:rPr>
      </w:pPr>
      <w:r w:rsidRPr="00306D6B">
        <w:rPr>
          <w:noProof/>
          <w:sz w:val="20"/>
          <w:lang w:val="de-AT" w:eastAsia="de-AT"/>
        </w:rPr>
        <mc:AlternateContent>
          <mc:Choice Requires="wps">
            <w:drawing>
              <wp:anchor distT="45720" distB="45720" distL="114300" distR="114300" simplePos="0" relativeHeight="251668480" behindDoc="0" locked="0" layoutInCell="1" allowOverlap="1" wp14:anchorId="5D7B28B1" wp14:editId="50B3D4F0">
                <wp:simplePos x="0" y="0"/>
                <wp:positionH relativeFrom="margin">
                  <wp:posOffset>2120265</wp:posOffset>
                </wp:positionH>
                <wp:positionV relativeFrom="margin">
                  <wp:posOffset>8568055</wp:posOffset>
                </wp:positionV>
                <wp:extent cx="3820160" cy="1404620"/>
                <wp:effectExtent l="0" t="0" r="8890"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0160" cy="1404620"/>
                        </a:xfrm>
                        <a:prstGeom prst="rect">
                          <a:avLst/>
                        </a:prstGeom>
                        <a:solidFill>
                          <a:srgbClr val="FFFFFF"/>
                        </a:solidFill>
                        <a:ln w="9525">
                          <a:noFill/>
                          <a:miter lim="800000"/>
                          <a:headEnd/>
                          <a:tailEnd/>
                        </a:ln>
                      </wps:spPr>
                      <wps:txbx>
                        <w:txbxContent>
                          <w:p w14:paraId="46396E29" w14:textId="4643E2FC" w:rsidR="00F91A7C" w:rsidRDefault="00F91A7C" w:rsidP="00863868">
                            <w:pPr>
                              <w:spacing w:line="240" w:lineRule="auto"/>
                            </w:pPr>
                            <w:r w:rsidRPr="00306D6B">
                              <w:rPr>
                                <w:i/>
                                <w:iCs/>
                                <w:sz w:val="18"/>
                                <w:szCs w:val="20"/>
                                <w:lang w:val="en-US"/>
                              </w:rPr>
                              <w:t>This document has been produced by CIVITAS MUSE, the current CIVITAS Initiative Coordination &amp; Support Action (CSA). CIVITAS MUSE has received funding from the European Union. Views expressed are however those of the author(s) only and do not necessarily reflect those of the European Union.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7B28B1" id="Text Box 2" o:spid="_x0000_s1027" type="#_x0000_t202" style="position:absolute;left:0;text-align:left;margin-left:166.95pt;margin-top:674.65pt;width:300.8pt;height:110.6pt;z-index:2516684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" stroked="f">
                <v:textbox style="mso-fit-shape-to-text:t">
                  <w:txbxContent>
                    <w:p w14:paraId="46396E29" w14:textId="4643E2FC" w:rsidR="00F91A7C" w:rsidRDefault="00F91A7C" w:rsidP="00863868">
                      <w:pPr>
                        <w:spacing w:line="240" w:lineRule="auto"/>
                      </w:pPr>
                      <w:r w:rsidRPr="00306D6B">
                        <w:rPr>
                          <w:i/>
                          <w:iCs/>
                          <w:sz w:val="18"/>
                          <w:szCs w:val="20"/>
                          <w:lang w:val="en-US"/>
                        </w:rPr>
                        <w:t>This document has been produced by CIVITAS MUSE, the current CIVITAS Initiative Coordination &amp; Support Action (CSA). CIVITAS MUSE has received funding from the European Union. Views expressed are however those of the author(s) only and do not necessarily reflect those of the European Union.</w:t>
                      </w:r>
                    </w:p>
                  </w:txbxContent>
                </v:textbox>
                <w10:wrap type="square" anchorx="margin" anchory="margin"/>
              </v:shape>
            </w:pict>
          </mc:Fallback>
        </mc:AlternateContent>
      </w:r>
    </w:p>
    <w:p w14:paraId="6F992E86" w14:textId="4E204ABF" w:rsidR="00EC5F81" w:rsidRPr="00441DAB" w:rsidRDefault="00B272DE" w:rsidP="00C23258">
      <w:r w:rsidRPr="00306D6B">
        <w:rPr>
          <w:sz w:val="20"/>
        </w:rPr>
        <w:br w:type="page"/>
      </w:r>
    </w:p>
    <w:p w14:paraId="26E02203" w14:textId="77777777" w:rsidR="00F91A7C" w:rsidRPr="00C46D27" w:rsidRDefault="00F91A7C" w:rsidP="00F91A7C">
      <w:pPr>
        <w:pStyle w:val="CStandard11"/>
        <w:rPr>
          <w:rFonts w:asciiTheme="majorHAnsi" w:hAnsiTheme="majorHAnsi" w:cstheme="majorHAnsi"/>
          <w:b/>
          <w:color w:val="134095"/>
          <w:sz w:val="44"/>
          <w:szCs w:val="21"/>
        </w:rPr>
      </w:pPr>
      <w:bookmarkStart w:id="0" w:name="_Toc84572882"/>
      <w:bookmarkStart w:id="1" w:name="_Toc78797326"/>
      <w:bookmarkStart w:id="2" w:name="_Toc73091490"/>
      <w:r w:rsidRPr="00C46D27">
        <w:rPr>
          <w:rFonts w:asciiTheme="majorHAnsi" w:hAnsiTheme="majorHAnsi" w:cstheme="majorHAnsi"/>
          <w:b/>
          <w:color w:val="134095"/>
          <w:sz w:val="44"/>
          <w:szCs w:val="21"/>
        </w:rPr>
        <w:lastRenderedPageBreak/>
        <w:t>Subcontract</w:t>
      </w:r>
    </w:p>
    <w:p w14:paraId="7F859F5C" w14:textId="77777777" w:rsidR="00F91A7C" w:rsidRPr="00B104E7" w:rsidRDefault="00F91A7C" w:rsidP="00B104E7">
      <w:pPr>
        <w:pStyle w:val="CStandard11"/>
        <w:rPr>
          <w:rFonts w:asciiTheme="majorHAnsi" w:hAnsiTheme="majorHAnsi" w:cstheme="majorHAnsi"/>
          <w:szCs w:val="22"/>
        </w:rPr>
      </w:pPr>
    </w:p>
    <w:p w14:paraId="443F8E33" w14:textId="77777777" w:rsidR="00F91A7C" w:rsidRPr="00B104E7" w:rsidRDefault="00F91A7C" w:rsidP="00B104E7">
      <w:pPr>
        <w:pStyle w:val="CStandard11"/>
        <w:rPr>
          <w:rFonts w:asciiTheme="majorHAnsi" w:hAnsiTheme="majorHAnsi" w:cstheme="majorHAnsi"/>
          <w:szCs w:val="22"/>
        </w:rPr>
      </w:pPr>
      <w:r w:rsidRPr="00B104E7">
        <w:rPr>
          <w:rFonts w:asciiTheme="majorHAnsi" w:hAnsiTheme="majorHAnsi" w:cstheme="majorHAnsi"/>
          <w:szCs w:val="22"/>
        </w:rPr>
        <w:t>This Subcontract is between</w:t>
      </w:r>
    </w:p>
    <w:p w14:paraId="553F0514" w14:textId="10CB608B" w:rsidR="00F91A7C" w:rsidRPr="00B104E7" w:rsidRDefault="00F91A7C" w:rsidP="00B104E7">
      <w:pPr>
        <w:pStyle w:val="CStandard11"/>
        <w:rPr>
          <w:rFonts w:asciiTheme="majorHAnsi" w:hAnsiTheme="majorHAnsi" w:cstheme="majorHAnsi"/>
          <w:szCs w:val="22"/>
        </w:rPr>
      </w:pPr>
      <w:r w:rsidRPr="00B104E7">
        <w:rPr>
          <w:rFonts w:asciiTheme="majorHAnsi" w:hAnsiTheme="majorHAnsi" w:cstheme="majorHAnsi"/>
          <w:b/>
          <w:szCs w:val="22"/>
        </w:rPr>
        <w:t>Mobiel 21 vzw</w:t>
      </w:r>
      <w:r w:rsidRPr="00B104E7">
        <w:rPr>
          <w:rFonts w:asciiTheme="majorHAnsi" w:hAnsiTheme="majorHAnsi" w:cstheme="majorHAnsi"/>
          <w:szCs w:val="22"/>
        </w:rPr>
        <w:t xml:space="preserve">, established in Vital Decosterstraat </w:t>
      </w:r>
      <w:r w:rsidR="00134D82">
        <w:rPr>
          <w:rFonts w:asciiTheme="majorHAnsi" w:hAnsiTheme="majorHAnsi" w:cstheme="majorHAnsi"/>
          <w:szCs w:val="22"/>
        </w:rPr>
        <w:t>67A/0101, 3000 Leuven, Belgium</w:t>
      </w:r>
      <w:r w:rsidRPr="00B104E7">
        <w:rPr>
          <w:rFonts w:asciiTheme="majorHAnsi" w:hAnsiTheme="majorHAnsi" w:cstheme="majorHAnsi"/>
          <w:szCs w:val="22"/>
        </w:rPr>
        <w:t xml:space="preserve">, represented by represented by Mr. </w:t>
      </w:r>
      <w:r w:rsidR="00134D82">
        <w:rPr>
          <w:rFonts w:asciiTheme="majorHAnsi" w:hAnsiTheme="majorHAnsi" w:cstheme="majorHAnsi"/>
          <w:szCs w:val="22"/>
        </w:rPr>
        <w:t>Jan Christiaens</w:t>
      </w:r>
      <w:r w:rsidRPr="00B104E7">
        <w:rPr>
          <w:rFonts w:asciiTheme="majorHAnsi" w:hAnsiTheme="majorHAnsi" w:cstheme="majorHAnsi"/>
          <w:szCs w:val="22"/>
        </w:rPr>
        <w:t>, for the purposes of signing this Subcontract (in the following referred to as “Mobiel 21”),</w:t>
      </w:r>
    </w:p>
    <w:p w14:paraId="6DB2C633" w14:textId="77777777" w:rsidR="00F91A7C" w:rsidRPr="00B104E7" w:rsidRDefault="00F91A7C" w:rsidP="00B104E7">
      <w:pPr>
        <w:pStyle w:val="CStandard11"/>
        <w:rPr>
          <w:rFonts w:asciiTheme="majorHAnsi" w:hAnsiTheme="majorHAnsi" w:cstheme="majorHAnsi"/>
          <w:szCs w:val="22"/>
        </w:rPr>
      </w:pPr>
      <w:r w:rsidRPr="00B104E7">
        <w:rPr>
          <w:rFonts w:asciiTheme="majorHAnsi" w:hAnsiTheme="majorHAnsi" w:cstheme="majorHAnsi"/>
          <w:szCs w:val="22"/>
        </w:rPr>
        <w:t>and, on the other part</w:t>
      </w:r>
    </w:p>
    <w:p w14:paraId="7E6A8EFB" w14:textId="3DDE90E4" w:rsidR="00F91A7C" w:rsidRPr="00B104E7" w:rsidRDefault="00EA1C4E" w:rsidP="00B104E7">
      <w:pPr>
        <w:pStyle w:val="CStandard11"/>
        <w:rPr>
          <w:rFonts w:asciiTheme="majorHAnsi" w:hAnsiTheme="majorHAnsi" w:cstheme="majorHAnsi"/>
          <w:szCs w:val="22"/>
        </w:rPr>
      </w:pPr>
      <w:r w:rsidRPr="00EA1C4E">
        <w:rPr>
          <w:rFonts w:asciiTheme="majorHAnsi" w:hAnsiTheme="majorHAnsi" w:cstheme="majorHAnsi"/>
          <w:b/>
          <w:szCs w:val="22"/>
        </w:rPr>
        <w:t>Transport Research Centre</w:t>
      </w:r>
      <w:r w:rsidR="00F91A7C" w:rsidRPr="00EA1C4E">
        <w:rPr>
          <w:rFonts w:asciiTheme="majorHAnsi" w:hAnsiTheme="majorHAnsi" w:cstheme="majorHAnsi"/>
          <w:szCs w:val="22"/>
        </w:rPr>
        <w:t>, represented</w:t>
      </w:r>
      <w:r w:rsidR="00F91A7C" w:rsidRPr="00B104E7">
        <w:rPr>
          <w:rFonts w:asciiTheme="majorHAnsi" w:hAnsiTheme="majorHAnsi" w:cstheme="majorHAnsi"/>
          <w:szCs w:val="22"/>
        </w:rPr>
        <w:t xml:space="preserve"> by </w:t>
      </w:r>
      <w:r w:rsidR="001D249C">
        <w:rPr>
          <w:rFonts w:asciiTheme="majorHAnsi" w:hAnsiTheme="majorHAnsi" w:cstheme="majorHAnsi"/>
          <w:szCs w:val="22"/>
        </w:rPr>
        <w:t>Mr.</w:t>
      </w:r>
      <w:r w:rsidR="001D249C">
        <w:rPr>
          <w:rFonts w:asciiTheme="majorHAnsi" w:hAnsiTheme="majorHAnsi" w:cstheme="majorHAnsi"/>
          <w:szCs w:val="22"/>
          <w:shd w:val="clear" w:color="auto" w:fill="C00000"/>
        </w:rPr>
        <w:t xml:space="preserve"> Jindřich Frič</w:t>
      </w:r>
      <w:r w:rsidR="00F91A7C" w:rsidRPr="00B104E7">
        <w:rPr>
          <w:rFonts w:asciiTheme="majorHAnsi" w:hAnsiTheme="majorHAnsi" w:cstheme="majorHAnsi"/>
          <w:szCs w:val="22"/>
        </w:rPr>
        <w:t>, for the purposes of signing this Subcontract (in the following referred to as “</w:t>
      </w:r>
      <w:r w:rsidRPr="000247E5">
        <w:rPr>
          <w:rFonts w:asciiTheme="majorHAnsi" w:hAnsiTheme="majorHAnsi" w:cstheme="majorHAnsi"/>
          <w:szCs w:val="22"/>
        </w:rPr>
        <w:t>Transport Research Centre</w:t>
      </w:r>
      <w:r w:rsidR="00F91A7C" w:rsidRPr="00B104E7">
        <w:rPr>
          <w:rFonts w:asciiTheme="majorHAnsi" w:hAnsiTheme="majorHAnsi" w:cstheme="majorHAnsi"/>
          <w:szCs w:val="22"/>
        </w:rPr>
        <w:t>”).</w:t>
      </w:r>
    </w:p>
    <w:p w14:paraId="58FC2825" w14:textId="77777777" w:rsidR="00F91A7C" w:rsidRPr="00B104E7" w:rsidRDefault="00F91A7C" w:rsidP="00B104E7">
      <w:pPr>
        <w:pStyle w:val="CStandard11"/>
        <w:rPr>
          <w:rFonts w:asciiTheme="majorHAnsi" w:hAnsiTheme="majorHAnsi" w:cstheme="majorHAnsi"/>
          <w:szCs w:val="22"/>
        </w:rPr>
      </w:pPr>
      <w:r w:rsidRPr="00B104E7">
        <w:rPr>
          <w:rFonts w:asciiTheme="majorHAnsi" w:hAnsiTheme="majorHAnsi" w:cstheme="majorHAnsi"/>
          <w:szCs w:val="22"/>
        </w:rPr>
        <w:t>The parties referred to above have agreed to enter into the Subcontract under the terms and conditions below. By signing the Subcontract, both parties accept on its content and agree to implement the accepted activities under their own responsibility and in accordance with this Subcontract and the rules of the CIVITAS Initiative, with all the obligations and conditions it sets out.</w:t>
      </w:r>
    </w:p>
    <w:p w14:paraId="5C9D021C" w14:textId="77777777" w:rsidR="00F91A7C" w:rsidRPr="00B104E7" w:rsidRDefault="00F91A7C" w:rsidP="00B104E7">
      <w:pPr>
        <w:pStyle w:val="CStandard11"/>
        <w:rPr>
          <w:rFonts w:asciiTheme="majorHAnsi" w:hAnsiTheme="majorHAnsi" w:cstheme="majorHAnsi"/>
          <w:szCs w:val="22"/>
        </w:rPr>
      </w:pPr>
      <w:r w:rsidRPr="00B104E7">
        <w:rPr>
          <w:rFonts w:asciiTheme="majorHAnsi" w:hAnsiTheme="majorHAnsi" w:cstheme="majorHAnsi"/>
          <w:szCs w:val="22"/>
        </w:rPr>
        <w:t>This Subcontract commences upon signature by the representatives and is subject to the following conditions:</w:t>
      </w:r>
    </w:p>
    <w:p w14:paraId="0E66D0E1" w14:textId="26395737" w:rsidR="00F91A7C" w:rsidRPr="00B104E7" w:rsidRDefault="00F91A7C" w:rsidP="00B104E7">
      <w:pPr>
        <w:pStyle w:val="CStandard11"/>
        <w:numPr>
          <w:ilvl w:val="0"/>
          <w:numId w:val="26"/>
        </w:numPr>
        <w:rPr>
          <w:rFonts w:asciiTheme="majorHAnsi" w:hAnsiTheme="majorHAnsi" w:cstheme="majorHAnsi"/>
          <w:szCs w:val="22"/>
        </w:rPr>
      </w:pPr>
      <w:r w:rsidRPr="00B104E7">
        <w:rPr>
          <w:rFonts w:asciiTheme="majorHAnsi" w:hAnsiTheme="majorHAnsi" w:cstheme="majorHAnsi"/>
          <w:szCs w:val="22"/>
        </w:rPr>
        <w:t xml:space="preserve">Mobiel 21 is granting a Subcontract for the implementation of the approved activities, proposed by the respective application of CIVINET </w:t>
      </w:r>
      <w:r w:rsidR="00EA1C4E" w:rsidRPr="00EA1C4E">
        <w:rPr>
          <w:rFonts w:asciiTheme="majorHAnsi" w:hAnsiTheme="majorHAnsi" w:cstheme="majorHAnsi"/>
          <w:szCs w:val="22"/>
        </w:rPr>
        <w:t>Czech and Slovak Republics</w:t>
      </w:r>
      <w:r w:rsidRPr="00B104E7">
        <w:rPr>
          <w:rFonts w:asciiTheme="majorHAnsi" w:hAnsiTheme="majorHAnsi" w:cstheme="majorHAnsi"/>
          <w:szCs w:val="22"/>
        </w:rPr>
        <w:t xml:space="preserve"> on </w:t>
      </w:r>
      <w:r w:rsidR="00EA1C4E" w:rsidRPr="00EA1C4E">
        <w:rPr>
          <w:rFonts w:asciiTheme="majorHAnsi" w:hAnsiTheme="majorHAnsi" w:cstheme="majorHAnsi"/>
          <w:szCs w:val="22"/>
        </w:rPr>
        <w:t>14.09</w:t>
      </w:r>
      <w:r w:rsidRPr="00EA1C4E">
        <w:rPr>
          <w:rFonts w:asciiTheme="majorHAnsi" w:hAnsiTheme="majorHAnsi" w:cstheme="majorHAnsi"/>
          <w:szCs w:val="22"/>
        </w:rPr>
        <w:t>.</w:t>
      </w:r>
      <w:r w:rsidRPr="00B104E7">
        <w:rPr>
          <w:rFonts w:asciiTheme="majorHAnsi" w:hAnsiTheme="majorHAnsi" w:cstheme="majorHAnsi"/>
          <w:szCs w:val="22"/>
        </w:rPr>
        <w:t xml:space="preserve">2023 under the </w:t>
      </w:r>
      <w:r w:rsidR="00B104E7">
        <w:rPr>
          <w:rFonts w:asciiTheme="majorHAnsi" w:hAnsiTheme="majorHAnsi" w:cstheme="majorHAnsi"/>
          <w:szCs w:val="22"/>
        </w:rPr>
        <w:t xml:space="preserve">call for a </w:t>
      </w:r>
      <w:r w:rsidRPr="00B104E7">
        <w:rPr>
          <w:rFonts w:asciiTheme="majorHAnsi" w:hAnsiTheme="majorHAnsi" w:cstheme="majorHAnsi"/>
          <w:szCs w:val="22"/>
        </w:rPr>
        <w:t xml:space="preserve">CIVINET small-scale bridge funding. </w:t>
      </w:r>
    </w:p>
    <w:p w14:paraId="19680003" w14:textId="0DFC57EF" w:rsidR="00F91A7C" w:rsidRPr="00B104E7" w:rsidRDefault="000247E5" w:rsidP="00B104E7">
      <w:pPr>
        <w:pStyle w:val="CStandard11"/>
        <w:numPr>
          <w:ilvl w:val="0"/>
          <w:numId w:val="26"/>
        </w:numPr>
        <w:ind w:left="357" w:hanging="357"/>
        <w:rPr>
          <w:rFonts w:asciiTheme="majorHAnsi" w:hAnsiTheme="majorHAnsi" w:cstheme="majorHAnsi"/>
          <w:szCs w:val="22"/>
        </w:rPr>
      </w:pPr>
      <w:r w:rsidRPr="000247E5">
        <w:rPr>
          <w:rFonts w:asciiTheme="majorHAnsi" w:hAnsiTheme="majorHAnsi" w:cstheme="majorHAnsi"/>
          <w:szCs w:val="22"/>
        </w:rPr>
        <w:t>Transport Research Centre</w:t>
      </w:r>
      <w:r w:rsidR="00F91A7C" w:rsidRPr="00B104E7">
        <w:rPr>
          <w:rFonts w:asciiTheme="majorHAnsi" w:hAnsiTheme="majorHAnsi" w:cstheme="majorHAnsi"/>
          <w:szCs w:val="22"/>
        </w:rPr>
        <w:t xml:space="preserve"> will comply with their submitted application</w:t>
      </w:r>
      <w:r w:rsidR="004D1406">
        <w:rPr>
          <w:rFonts w:asciiTheme="majorHAnsi" w:hAnsiTheme="majorHAnsi" w:cstheme="majorHAnsi"/>
          <w:szCs w:val="22"/>
        </w:rPr>
        <w:t>.</w:t>
      </w:r>
    </w:p>
    <w:p w14:paraId="44E34E2B" w14:textId="659BA3FF" w:rsidR="00F91A7C" w:rsidRPr="00B104E7" w:rsidRDefault="00F91A7C" w:rsidP="00B104E7">
      <w:pPr>
        <w:pStyle w:val="CStandard11"/>
        <w:numPr>
          <w:ilvl w:val="0"/>
          <w:numId w:val="26"/>
        </w:numPr>
        <w:rPr>
          <w:rFonts w:asciiTheme="majorHAnsi" w:hAnsiTheme="majorHAnsi" w:cstheme="majorHAnsi"/>
          <w:szCs w:val="22"/>
        </w:rPr>
      </w:pPr>
      <w:r w:rsidRPr="00B104E7">
        <w:rPr>
          <w:rFonts w:asciiTheme="majorHAnsi" w:hAnsiTheme="majorHAnsi" w:cstheme="majorHAnsi"/>
          <w:szCs w:val="22"/>
        </w:rPr>
        <w:t xml:space="preserve">Adjustments to actions will be justified through an Activity and Financial Report, to be delivered by </w:t>
      </w:r>
      <w:r w:rsidR="000247E5" w:rsidRPr="000247E5">
        <w:rPr>
          <w:rFonts w:asciiTheme="majorHAnsi" w:hAnsiTheme="majorHAnsi" w:cstheme="majorHAnsi"/>
          <w:szCs w:val="22"/>
        </w:rPr>
        <w:t>Transport Research Centre</w:t>
      </w:r>
      <w:r w:rsidRPr="00B104E7">
        <w:rPr>
          <w:rFonts w:asciiTheme="majorHAnsi" w:hAnsiTheme="majorHAnsi" w:cstheme="majorHAnsi"/>
          <w:szCs w:val="22"/>
        </w:rPr>
        <w:t>.</w:t>
      </w:r>
    </w:p>
    <w:p w14:paraId="45D53660" w14:textId="15F0964C" w:rsidR="00F91A7C" w:rsidRPr="00B104E7" w:rsidRDefault="000247E5" w:rsidP="00B104E7">
      <w:pPr>
        <w:pStyle w:val="CStandard11"/>
        <w:numPr>
          <w:ilvl w:val="0"/>
          <w:numId w:val="26"/>
        </w:numPr>
        <w:rPr>
          <w:rFonts w:asciiTheme="majorHAnsi" w:hAnsiTheme="majorHAnsi" w:cstheme="majorHAnsi"/>
          <w:szCs w:val="22"/>
        </w:rPr>
      </w:pPr>
      <w:r w:rsidRPr="000247E5">
        <w:rPr>
          <w:rFonts w:asciiTheme="majorHAnsi" w:hAnsiTheme="majorHAnsi" w:cstheme="majorHAnsi"/>
          <w:szCs w:val="22"/>
        </w:rPr>
        <w:t>Transport Research Centre</w:t>
      </w:r>
      <w:r w:rsidRPr="00B104E7">
        <w:rPr>
          <w:rFonts w:asciiTheme="majorHAnsi" w:hAnsiTheme="majorHAnsi" w:cstheme="majorHAnsi"/>
          <w:szCs w:val="22"/>
        </w:rPr>
        <w:t xml:space="preserve"> </w:t>
      </w:r>
      <w:r w:rsidR="00F91A7C" w:rsidRPr="00B104E7">
        <w:rPr>
          <w:rFonts w:asciiTheme="majorHAnsi" w:hAnsiTheme="majorHAnsi" w:cstheme="majorHAnsi"/>
          <w:szCs w:val="22"/>
        </w:rPr>
        <w:t>serves as contracting entity when utilising the CIVINET small-scale bridge funding.</w:t>
      </w:r>
    </w:p>
    <w:p w14:paraId="1F93DF10" w14:textId="1945D7FC" w:rsidR="00F91A7C" w:rsidRPr="00B104E7" w:rsidRDefault="00F91A7C" w:rsidP="00B104E7">
      <w:pPr>
        <w:pStyle w:val="CStandard11"/>
        <w:numPr>
          <w:ilvl w:val="0"/>
          <w:numId w:val="26"/>
        </w:numPr>
        <w:rPr>
          <w:rFonts w:asciiTheme="majorHAnsi" w:hAnsiTheme="majorHAnsi" w:cstheme="majorHAnsi"/>
          <w:szCs w:val="22"/>
        </w:rPr>
      </w:pPr>
      <w:r w:rsidRPr="00B104E7">
        <w:rPr>
          <w:rFonts w:asciiTheme="majorHAnsi" w:hAnsiTheme="majorHAnsi" w:cstheme="majorHAnsi"/>
          <w:szCs w:val="22"/>
        </w:rPr>
        <w:t xml:space="preserve">The maximum grant of this Subcontract is EUR </w:t>
      </w:r>
      <w:r w:rsidRPr="00B104E7">
        <w:rPr>
          <w:rFonts w:asciiTheme="majorHAnsi" w:hAnsiTheme="majorHAnsi" w:cstheme="majorHAnsi"/>
          <w:bCs/>
          <w:szCs w:val="22"/>
        </w:rPr>
        <w:t>5,000.00</w:t>
      </w:r>
      <w:r w:rsidRPr="00B104E7">
        <w:rPr>
          <w:rFonts w:asciiTheme="majorHAnsi" w:hAnsiTheme="majorHAnsi" w:cstheme="majorHAnsi"/>
          <w:szCs w:val="22"/>
        </w:rPr>
        <w:t>, including VAT.</w:t>
      </w:r>
    </w:p>
    <w:p w14:paraId="18FA977B" w14:textId="2AB7BAD9" w:rsidR="00F91A7C" w:rsidRPr="00B104E7" w:rsidRDefault="000247E5" w:rsidP="00577441">
      <w:pPr>
        <w:pStyle w:val="CStandard11"/>
        <w:numPr>
          <w:ilvl w:val="0"/>
          <w:numId w:val="26"/>
        </w:numPr>
        <w:rPr>
          <w:rFonts w:asciiTheme="majorHAnsi" w:hAnsiTheme="majorHAnsi" w:cstheme="majorHAnsi"/>
          <w:szCs w:val="22"/>
        </w:rPr>
      </w:pPr>
      <w:r w:rsidRPr="000247E5">
        <w:rPr>
          <w:rFonts w:asciiTheme="majorHAnsi" w:hAnsiTheme="majorHAnsi" w:cstheme="majorHAnsi"/>
          <w:szCs w:val="22"/>
        </w:rPr>
        <w:t>Transport Research Centre</w:t>
      </w:r>
      <w:r w:rsidRPr="00B104E7">
        <w:rPr>
          <w:rFonts w:asciiTheme="majorHAnsi" w:hAnsiTheme="majorHAnsi" w:cstheme="majorHAnsi"/>
          <w:szCs w:val="22"/>
        </w:rPr>
        <w:t xml:space="preserve"> </w:t>
      </w:r>
      <w:r w:rsidR="00F91A7C" w:rsidRPr="00B104E7">
        <w:rPr>
          <w:rFonts w:asciiTheme="majorHAnsi" w:hAnsiTheme="majorHAnsi" w:cstheme="majorHAnsi"/>
          <w:szCs w:val="22"/>
        </w:rPr>
        <w:t>will receive 50% pre-financing (EUR 2,500.00) upon receipt of the signed Subcontract and upon receipt of the first invoice. The remaining amount will be settled upon delivery and after evaluation of the fully completed and approved Activity and Financial Report, and upo</w:t>
      </w:r>
      <w:r w:rsidR="00B104E7" w:rsidRPr="00B104E7">
        <w:rPr>
          <w:rFonts w:asciiTheme="majorHAnsi" w:hAnsiTheme="majorHAnsi" w:cstheme="majorHAnsi"/>
          <w:szCs w:val="22"/>
        </w:rPr>
        <w:t>n receipt of the final invoice.</w:t>
      </w:r>
      <w:r w:rsidR="00B104E7">
        <w:rPr>
          <w:rFonts w:asciiTheme="majorHAnsi" w:hAnsiTheme="majorHAnsi" w:cstheme="majorHAnsi"/>
          <w:szCs w:val="22"/>
        </w:rPr>
        <w:t xml:space="preserve"> </w:t>
      </w:r>
      <w:r w:rsidR="00F91A7C" w:rsidRPr="00B104E7">
        <w:rPr>
          <w:rFonts w:asciiTheme="majorHAnsi" w:hAnsiTheme="majorHAnsi" w:cstheme="majorHAnsi"/>
          <w:szCs w:val="22"/>
        </w:rPr>
        <w:t>The payments will be done via the bank account provided in the respective first and second (final) invoice.</w:t>
      </w:r>
    </w:p>
    <w:p w14:paraId="3468FCFF" w14:textId="219704B4" w:rsidR="00F91A7C" w:rsidRPr="00B104E7" w:rsidRDefault="000247E5" w:rsidP="003C2465">
      <w:pPr>
        <w:pStyle w:val="CStandard11"/>
        <w:numPr>
          <w:ilvl w:val="0"/>
          <w:numId w:val="26"/>
        </w:numPr>
        <w:rPr>
          <w:rFonts w:asciiTheme="majorHAnsi" w:hAnsiTheme="majorHAnsi" w:cstheme="majorHAnsi"/>
          <w:szCs w:val="22"/>
        </w:rPr>
      </w:pPr>
      <w:r w:rsidRPr="000247E5">
        <w:rPr>
          <w:rFonts w:asciiTheme="majorHAnsi" w:hAnsiTheme="majorHAnsi" w:cstheme="majorHAnsi"/>
          <w:szCs w:val="22"/>
        </w:rPr>
        <w:t>Transport Research Centre</w:t>
      </w:r>
      <w:r w:rsidRPr="00B104E7">
        <w:rPr>
          <w:rFonts w:asciiTheme="majorHAnsi" w:hAnsiTheme="majorHAnsi" w:cstheme="majorHAnsi"/>
          <w:szCs w:val="22"/>
        </w:rPr>
        <w:t xml:space="preserve"> </w:t>
      </w:r>
      <w:r w:rsidR="00F91A7C" w:rsidRPr="00B104E7">
        <w:rPr>
          <w:rFonts w:asciiTheme="majorHAnsi" w:hAnsiTheme="majorHAnsi" w:cstheme="majorHAnsi"/>
          <w:szCs w:val="22"/>
        </w:rPr>
        <w:t>must at all times share and disseminate the vision and mission of the CIVITAS Initiative and of the respective CIVITAS Coordination and Support Action.</w:t>
      </w:r>
      <w:r w:rsidR="00B104E7" w:rsidRPr="00B104E7">
        <w:rPr>
          <w:rFonts w:asciiTheme="majorHAnsi" w:hAnsiTheme="majorHAnsi" w:cstheme="majorHAnsi"/>
          <w:szCs w:val="22"/>
        </w:rPr>
        <w:t xml:space="preserve"> And, moreover, </w:t>
      </w:r>
      <w:r w:rsidRPr="000247E5">
        <w:rPr>
          <w:rFonts w:asciiTheme="majorHAnsi" w:hAnsiTheme="majorHAnsi" w:cstheme="majorHAnsi"/>
          <w:szCs w:val="22"/>
        </w:rPr>
        <w:t>Transport Research Centre</w:t>
      </w:r>
      <w:r w:rsidRPr="00B104E7">
        <w:rPr>
          <w:rFonts w:asciiTheme="majorHAnsi" w:hAnsiTheme="majorHAnsi" w:cstheme="majorHAnsi"/>
          <w:szCs w:val="22"/>
        </w:rPr>
        <w:t xml:space="preserve"> </w:t>
      </w:r>
      <w:r w:rsidR="00F91A7C" w:rsidRPr="00B104E7">
        <w:rPr>
          <w:rFonts w:asciiTheme="majorHAnsi" w:hAnsiTheme="majorHAnsi" w:cstheme="majorHAnsi"/>
          <w:szCs w:val="22"/>
        </w:rPr>
        <w:t>will work to the maximum in the spirit and added value of the CIVITAS Initiative.</w:t>
      </w:r>
    </w:p>
    <w:p w14:paraId="1D83E54E" w14:textId="77777777" w:rsidR="00B104E7" w:rsidRPr="00B104E7" w:rsidRDefault="00B104E7" w:rsidP="00B104E7">
      <w:pPr>
        <w:pStyle w:val="CStandard11"/>
        <w:numPr>
          <w:ilvl w:val="0"/>
          <w:numId w:val="26"/>
        </w:numPr>
        <w:rPr>
          <w:rFonts w:asciiTheme="majorHAnsi" w:hAnsiTheme="majorHAnsi" w:cstheme="majorHAnsi"/>
          <w:szCs w:val="22"/>
        </w:rPr>
      </w:pPr>
      <w:r w:rsidRPr="00B104E7">
        <w:rPr>
          <w:rFonts w:asciiTheme="majorHAnsi" w:hAnsiTheme="majorHAnsi" w:cstheme="majorHAnsi"/>
          <w:szCs w:val="22"/>
        </w:rPr>
        <w:t>In the event of irregularities, failure to carry out activities or fraud, the awarded budget can be reduced.</w:t>
      </w:r>
    </w:p>
    <w:p w14:paraId="3ABE9D13" w14:textId="64025242" w:rsidR="00F91A7C" w:rsidRPr="00B104E7" w:rsidRDefault="00134D82" w:rsidP="00B104E7">
      <w:pPr>
        <w:pStyle w:val="CStandard11"/>
        <w:numPr>
          <w:ilvl w:val="0"/>
          <w:numId w:val="26"/>
        </w:numPr>
        <w:rPr>
          <w:rFonts w:asciiTheme="majorHAnsi" w:hAnsiTheme="majorHAnsi" w:cstheme="majorHAnsi"/>
          <w:szCs w:val="22"/>
        </w:rPr>
      </w:pPr>
      <w:r>
        <w:rPr>
          <w:rFonts w:asciiTheme="majorHAnsi" w:hAnsiTheme="majorHAnsi" w:cstheme="majorHAnsi"/>
          <w:szCs w:val="22"/>
        </w:rPr>
        <w:t xml:space="preserve">Mobiel 21 as beneficiary of the </w:t>
      </w:r>
      <w:r w:rsidR="00F91A7C" w:rsidRPr="00B104E7">
        <w:rPr>
          <w:rFonts w:asciiTheme="majorHAnsi" w:hAnsiTheme="majorHAnsi" w:cstheme="majorHAnsi"/>
          <w:szCs w:val="22"/>
        </w:rPr>
        <w:t>CIVITAS MUSE</w:t>
      </w:r>
      <w:r>
        <w:rPr>
          <w:rFonts w:asciiTheme="majorHAnsi" w:hAnsiTheme="majorHAnsi" w:cstheme="majorHAnsi"/>
          <w:szCs w:val="22"/>
        </w:rPr>
        <w:t xml:space="preserve"> project</w:t>
      </w:r>
      <w:r w:rsidR="00F91A7C" w:rsidRPr="00B104E7">
        <w:rPr>
          <w:rFonts w:asciiTheme="majorHAnsi" w:hAnsiTheme="majorHAnsi" w:cstheme="majorHAnsi"/>
          <w:szCs w:val="22"/>
        </w:rPr>
        <w:t xml:space="preserve"> is at all times obliged to act in accordance with its Grant Agreement number 101103716.</w:t>
      </w:r>
    </w:p>
    <w:p w14:paraId="3D9CC4F5" w14:textId="77777777" w:rsidR="00F91A7C" w:rsidRPr="00B104E7" w:rsidRDefault="00F91A7C" w:rsidP="00B104E7">
      <w:pPr>
        <w:pStyle w:val="CStandard11"/>
        <w:rPr>
          <w:rFonts w:asciiTheme="majorHAnsi" w:hAnsiTheme="majorHAnsi" w:cstheme="majorHAnsi"/>
          <w:szCs w:val="22"/>
        </w:rPr>
      </w:pPr>
    </w:p>
    <w:p w14:paraId="423CC9CA" w14:textId="0F0A56F0" w:rsidR="00F91A7C" w:rsidRPr="00B104E7" w:rsidRDefault="00F91A7C" w:rsidP="00B104E7">
      <w:pPr>
        <w:pStyle w:val="CStandard11"/>
        <w:rPr>
          <w:rFonts w:asciiTheme="majorHAnsi" w:hAnsiTheme="majorHAnsi" w:cstheme="majorHAnsi"/>
          <w:szCs w:val="22"/>
        </w:rPr>
      </w:pPr>
      <w:r w:rsidRPr="00B104E7">
        <w:rPr>
          <w:rFonts w:asciiTheme="majorHAnsi" w:hAnsiTheme="majorHAnsi" w:cstheme="majorHAnsi"/>
          <w:szCs w:val="22"/>
        </w:rPr>
        <w:lastRenderedPageBreak/>
        <w:t xml:space="preserve">I, </w:t>
      </w:r>
      <w:r w:rsidR="00A608B8">
        <w:rPr>
          <w:rFonts w:asciiTheme="majorHAnsi" w:hAnsiTheme="majorHAnsi" w:cstheme="majorHAnsi"/>
          <w:szCs w:val="22"/>
          <w:shd w:val="clear" w:color="auto" w:fill="C00000"/>
        </w:rPr>
        <w:t>Jindřich Frič</w:t>
      </w:r>
      <w:r w:rsidRPr="00B104E7">
        <w:rPr>
          <w:rFonts w:asciiTheme="majorHAnsi" w:hAnsiTheme="majorHAnsi" w:cstheme="majorHAnsi"/>
          <w:szCs w:val="22"/>
        </w:rPr>
        <w:t xml:space="preserve">, being the representative of the </w:t>
      </w:r>
      <w:r w:rsidR="000247E5" w:rsidRPr="000247E5">
        <w:rPr>
          <w:rFonts w:asciiTheme="majorHAnsi" w:hAnsiTheme="majorHAnsi" w:cstheme="majorHAnsi"/>
          <w:szCs w:val="22"/>
        </w:rPr>
        <w:t>Transport Research Centre</w:t>
      </w:r>
      <w:r w:rsidRPr="00B104E7">
        <w:rPr>
          <w:rFonts w:asciiTheme="majorHAnsi" w:hAnsiTheme="majorHAnsi" w:cstheme="majorHAnsi"/>
          <w:szCs w:val="22"/>
        </w:rPr>
        <w:t>, will abide by all the terms and conditions of this Subcontract.</w:t>
      </w:r>
    </w:p>
    <w:p w14:paraId="31161B9B" w14:textId="77777777" w:rsidR="00F91A7C" w:rsidRPr="00B104E7" w:rsidRDefault="00F91A7C" w:rsidP="00B104E7">
      <w:pPr>
        <w:pStyle w:val="CStandard11"/>
        <w:rPr>
          <w:rFonts w:asciiTheme="majorHAnsi" w:hAnsiTheme="majorHAnsi" w:cstheme="majorHAnsi"/>
          <w:szCs w:val="22"/>
        </w:rPr>
      </w:pPr>
    </w:p>
    <w:tbl>
      <w:tblPr>
        <w:tblStyle w:val="Mkatabulky"/>
        <w:tblW w:w="9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2"/>
        <w:gridCol w:w="277"/>
        <w:gridCol w:w="4401"/>
      </w:tblGrid>
      <w:tr w:rsidR="00F91A7C" w:rsidRPr="00B104E7" w14:paraId="67B5900C" w14:textId="77777777" w:rsidTr="00F91A7C">
        <w:tc>
          <w:tcPr>
            <w:tcW w:w="4422" w:type="dxa"/>
          </w:tcPr>
          <w:p w14:paraId="382DDF41" w14:textId="77777777" w:rsidR="00F91A7C" w:rsidRPr="00B104E7" w:rsidRDefault="00F91A7C" w:rsidP="00B104E7">
            <w:pPr>
              <w:pStyle w:val="CStandard11"/>
              <w:rPr>
                <w:rFonts w:asciiTheme="majorHAnsi" w:hAnsiTheme="majorHAnsi" w:cstheme="majorHAnsi"/>
                <w:szCs w:val="22"/>
              </w:rPr>
            </w:pPr>
            <w:r w:rsidRPr="00B104E7">
              <w:rPr>
                <w:rFonts w:asciiTheme="majorHAnsi" w:hAnsiTheme="majorHAnsi" w:cstheme="majorHAnsi"/>
                <w:szCs w:val="22"/>
              </w:rPr>
              <w:t xml:space="preserve">On behalf of </w:t>
            </w:r>
          </w:p>
          <w:p w14:paraId="52DA8133" w14:textId="4C215FE9" w:rsidR="00F91A7C" w:rsidRPr="00B104E7" w:rsidRDefault="000247E5" w:rsidP="00B104E7">
            <w:pPr>
              <w:pStyle w:val="CStandard11"/>
              <w:rPr>
                <w:rFonts w:asciiTheme="majorHAnsi" w:hAnsiTheme="majorHAnsi" w:cstheme="majorHAnsi"/>
                <w:szCs w:val="22"/>
              </w:rPr>
            </w:pPr>
            <w:r w:rsidRPr="000247E5">
              <w:rPr>
                <w:rFonts w:asciiTheme="majorHAnsi" w:hAnsiTheme="majorHAnsi" w:cstheme="majorHAnsi"/>
                <w:szCs w:val="22"/>
              </w:rPr>
              <w:t>Transport Research Centre</w:t>
            </w:r>
          </w:p>
        </w:tc>
        <w:tc>
          <w:tcPr>
            <w:tcW w:w="236" w:type="dxa"/>
          </w:tcPr>
          <w:p w14:paraId="239B7166" w14:textId="77777777" w:rsidR="00F91A7C" w:rsidRPr="00B104E7" w:rsidRDefault="00F91A7C" w:rsidP="00B104E7">
            <w:pPr>
              <w:pStyle w:val="CStandard11"/>
              <w:rPr>
                <w:rFonts w:asciiTheme="majorHAnsi" w:hAnsiTheme="majorHAnsi" w:cstheme="majorHAnsi"/>
                <w:szCs w:val="22"/>
              </w:rPr>
            </w:pPr>
          </w:p>
        </w:tc>
        <w:tc>
          <w:tcPr>
            <w:tcW w:w="4422" w:type="dxa"/>
          </w:tcPr>
          <w:p w14:paraId="1D5A10CD" w14:textId="77777777" w:rsidR="00F91A7C" w:rsidRPr="00B104E7" w:rsidRDefault="00F91A7C" w:rsidP="00B104E7">
            <w:pPr>
              <w:pStyle w:val="CStandard11"/>
              <w:rPr>
                <w:rFonts w:asciiTheme="majorHAnsi" w:hAnsiTheme="majorHAnsi" w:cstheme="majorHAnsi"/>
                <w:szCs w:val="22"/>
              </w:rPr>
            </w:pPr>
            <w:r w:rsidRPr="00B104E7">
              <w:rPr>
                <w:rFonts w:asciiTheme="majorHAnsi" w:hAnsiTheme="majorHAnsi" w:cstheme="majorHAnsi"/>
                <w:szCs w:val="22"/>
              </w:rPr>
              <w:t xml:space="preserve">On behalf of </w:t>
            </w:r>
          </w:p>
          <w:p w14:paraId="23434B89" w14:textId="2804CB5F" w:rsidR="00F91A7C" w:rsidRPr="00B104E7" w:rsidRDefault="00134D82" w:rsidP="00B104E7">
            <w:pPr>
              <w:pStyle w:val="CStandard11"/>
              <w:rPr>
                <w:rFonts w:asciiTheme="majorHAnsi" w:hAnsiTheme="majorHAnsi" w:cstheme="majorHAnsi"/>
                <w:szCs w:val="22"/>
              </w:rPr>
            </w:pPr>
            <w:r>
              <w:rPr>
                <w:rFonts w:asciiTheme="majorHAnsi" w:hAnsiTheme="majorHAnsi" w:cstheme="majorHAnsi"/>
                <w:szCs w:val="22"/>
              </w:rPr>
              <w:t>Mobiel 21</w:t>
            </w:r>
          </w:p>
        </w:tc>
      </w:tr>
      <w:tr w:rsidR="00F91A7C" w:rsidRPr="00B104E7" w14:paraId="77E3546B" w14:textId="77777777" w:rsidTr="00F91A7C">
        <w:tc>
          <w:tcPr>
            <w:tcW w:w="4422" w:type="dxa"/>
            <w:tcBorders>
              <w:bottom w:val="single" w:sz="4" w:space="0" w:color="808080" w:themeColor="background1" w:themeShade="80"/>
            </w:tcBorders>
          </w:tcPr>
          <w:p w14:paraId="3B640EED" w14:textId="77777777" w:rsidR="00F91A7C" w:rsidRPr="00B104E7" w:rsidRDefault="00F91A7C" w:rsidP="00B104E7">
            <w:pPr>
              <w:pStyle w:val="CStandard11"/>
              <w:rPr>
                <w:rFonts w:asciiTheme="majorHAnsi" w:hAnsiTheme="majorHAnsi" w:cstheme="majorHAnsi"/>
                <w:szCs w:val="22"/>
              </w:rPr>
            </w:pPr>
          </w:p>
          <w:p w14:paraId="089D6986" w14:textId="77777777" w:rsidR="00F91A7C" w:rsidRPr="00B104E7" w:rsidRDefault="00F91A7C" w:rsidP="00B104E7">
            <w:pPr>
              <w:pStyle w:val="CStandard11"/>
              <w:rPr>
                <w:rFonts w:asciiTheme="majorHAnsi" w:hAnsiTheme="majorHAnsi" w:cstheme="majorHAnsi"/>
                <w:szCs w:val="22"/>
              </w:rPr>
            </w:pPr>
          </w:p>
          <w:p w14:paraId="19E601D7" w14:textId="77777777" w:rsidR="00F91A7C" w:rsidRPr="00B104E7" w:rsidRDefault="00F91A7C" w:rsidP="00B104E7">
            <w:pPr>
              <w:pStyle w:val="CStandard11"/>
              <w:rPr>
                <w:rFonts w:asciiTheme="majorHAnsi" w:hAnsiTheme="majorHAnsi" w:cstheme="majorHAnsi"/>
                <w:szCs w:val="22"/>
              </w:rPr>
            </w:pPr>
          </w:p>
          <w:p w14:paraId="27E14583" w14:textId="77777777" w:rsidR="00F91A7C" w:rsidRPr="00B104E7" w:rsidRDefault="00F91A7C" w:rsidP="00B104E7">
            <w:pPr>
              <w:pStyle w:val="CStandard11"/>
              <w:rPr>
                <w:rFonts w:asciiTheme="majorHAnsi" w:hAnsiTheme="majorHAnsi" w:cstheme="majorHAnsi"/>
                <w:szCs w:val="22"/>
              </w:rPr>
            </w:pPr>
          </w:p>
          <w:p w14:paraId="0834731B" w14:textId="77777777" w:rsidR="00F91A7C" w:rsidRPr="00B104E7" w:rsidRDefault="00F91A7C" w:rsidP="00B104E7">
            <w:pPr>
              <w:pStyle w:val="CStandard11"/>
              <w:rPr>
                <w:rFonts w:asciiTheme="majorHAnsi" w:hAnsiTheme="majorHAnsi" w:cstheme="majorHAnsi"/>
                <w:szCs w:val="22"/>
              </w:rPr>
            </w:pPr>
          </w:p>
        </w:tc>
        <w:tc>
          <w:tcPr>
            <w:tcW w:w="236" w:type="dxa"/>
          </w:tcPr>
          <w:p w14:paraId="5F309558" w14:textId="77777777" w:rsidR="00F91A7C" w:rsidRPr="00B104E7" w:rsidRDefault="00F91A7C" w:rsidP="00B104E7">
            <w:pPr>
              <w:pStyle w:val="CStandard11"/>
              <w:rPr>
                <w:rFonts w:asciiTheme="majorHAnsi" w:hAnsiTheme="majorHAnsi" w:cstheme="majorHAnsi"/>
                <w:szCs w:val="22"/>
              </w:rPr>
            </w:pPr>
          </w:p>
        </w:tc>
        <w:tc>
          <w:tcPr>
            <w:tcW w:w="4422" w:type="dxa"/>
            <w:tcBorders>
              <w:bottom w:val="single" w:sz="4" w:space="0" w:color="808080" w:themeColor="background1" w:themeShade="80"/>
            </w:tcBorders>
          </w:tcPr>
          <w:p w14:paraId="65DE3632" w14:textId="77777777" w:rsidR="00F91A7C" w:rsidRPr="00B104E7" w:rsidRDefault="00F91A7C" w:rsidP="00B104E7">
            <w:pPr>
              <w:pStyle w:val="CStandard11"/>
              <w:rPr>
                <w:rFonts w:asciiTheme="majorHAnsi" w:hAnsiTheme="majorHAnsi" w:cstheme="majorHAnsi"/>
                <w:szCs w:val="22"/>
              </w:rPr>
            </w:pPr>
          </w:p>
          <w:p w14:paraId="18D20537" w14:textId="77777777" w:rsidR="00F91A7C" w:rsidRPr="00B104E7" w:rsidRDefault="00F91A7C" w:rsidP="00B104E7">
            <w:pPr>
              <w:pStyle w:val="CStandard11"/>
              <w:rPr>
                <w:rFonts w:asciiTheme="majorHAnsi" w:hAnsiTheme="majorHAnsi" w:cstheme="majorHAnsi"/>
                <w:szCs w:val="22"/>
              </w:rPr>
            </w:pPr>
          </w:p>
          <w:p w14:paraId="4C1EDBC8" w14:textId="77777777" w:rsidR="00F91A7C" w:rsidRPr="00B104E7" w:rsidRDefault="00F91A7C" w:rsidP="00B104E7">
            <w:pPr>
              <w:pStyle w:val="CStandard11"/>
              <w:rPr>
                <w:rFonts w:asciiTheme="majorHAnsi" w:hAnsiTheme="majorHAnsi" w:cstheme="majorHAnsi"/>
                <w:szCs w:val="22"/>
              </w:rPr>
            </w:pPr>
          </w:p>
          <w:p w14:paraId="56E26876" w14:textId="77777777" w:rsidR="00F91A7C" w:rsidRPr="00B104E7" w:rsidRDefault="00F91A7C" w:rsidP="00B104E7">
            <w:pPr>
              <w:pStyle w:val="CStandard11"/>
              <w:rPr>
                <w:rFonts w:asciiTheme="majorHAnsi" w:hAnsiTheme="majorHAnsi" w:cstheme="majorHAnsi"/>
                <w:szCs w:val="22"/>
              </w:rPr>
            </w:pPr>
          </w:p>
          <w:p w14:paraId="46CE6AC8" w14:textId="77777777" w:rsidR="00F91A7C" w:rsidRPr="00B104E7" w:rsidRDefault="00F91A7C" w:rsidP="00B104E7">
            <w:pPr>
              <w:pStyle w:val="CStandard11"/>
              <w:rPr>
                <w:rFonts w:asciiTheme="majorHAnsi" w:hAnsiTheme="majorHAnsi" w:cstheme="majorHAnsi"/>
                <w:szCs w:val="22"/>
              </w:rPr>
            </w:pPr>
          </w:p>
        </w:tc>
      </w:tr>
      <w:tr w:rsidR="00F91A7C" w:rsidRPr="00B104E7" w14:paraId="3B348FDD" w14:textId="77777777" w:rsidTr="00F91A7C">
        <w:tc>
          <w:tcPr>
            <w:tcW w:w="4422" w:type="dxa"/>
            <w:tcBorders>
              <w:top w:val="single" w:sz="4" w:space="0" w:color="808080" w:themeColor="background1" w:themeShade="80"/>
            </w:tcBorders>
          </w:tcPr>
          <w:p w14:paraId="6CB59AFF" w14:textId="33A431C7" w:rsidR="00B104E7" w:rsidRDefault="00A608B8" w:rsidP="00B104E7">
            <w:pPr>
              <w:pStyle w:val="CStandard11"/>
              <w:rPr>
                <w:rFonts w:asciiTheme="majorHAnsi" w:hAnsiTheme="majorHAnsi" w:cstheme="majorHAnsi"/>
                <w:szCs w:val="22"/>
                <w:shd w:val="clear" w:color="auto" w:fill="C00000"/>
              </w:rPr>
            </w:pPr>
            <w:r>
              <w:rPr>
                <w:rFonts w:asciiTheme="majorHAnsi" w:hAnsiTheme="majorHAnsi" w:cstheme="majorHAnsi"/>
                <w:szCs w:val="22"/>
                <w:shd w:val="clear" w:color="auto" w:fill="C00000"/>
              </w:rPr>
              <w:t>Jindřich Frič</w:t>
            </w:r>
          </w:p>
          <w:p w14:paraId="642E3DC5" w14:textId="30050ABE" w:rsidR="00F91A7C" w:rsidRPr="00B104E7" w:rsidRDefault="00A608B8" w:rsidP="00B104E7">
            <w:pPr>
              <w:pStyle w:val="CStandard11"/>
              <w:rPr>
                <w:rFonts w:asciiTheme="majorHAnsi" w:hAnsiTheme="majorHAnsi" w:cstheme="majorHAnsi"/>
                <w:szCs w:val="22"/>
              </w:rPr>
            </w:pPr>
            <w:r>
              <w:rPr>
                <w:rFonts w:asciiTheme="majorHAnsi" w:hAnsiTheme="majorHAnsi" w:cstheme="majorHAnsi"/>
                <w:szCs w:val="22"/>
              </w:rPr>
              <w:t>Director</w:t>
            </w:r>
            <w:r w:rsidR="006E6BC6">
              <w:rPr>
                <w:rFonts w:asciiTheme="majorHAnsi" w:hAnsiTheme="majorHAnsi" w:cstheme="majorHAnsi"/>
                <w:szCs w:val="22"/>
              </w:rPr>
              <w:t xml:space="preserve"> Transport Research Centre</w:t>
            </w:r>
          </w:p>
        </w:tc>
        <w:tc>
          <w:tcPr>
            <w:tcW w:w="236" w:type="dxa"/>
          </w:tcPr>
          <w:p w14:paraId="5D04A9BF" w14:textId="77777777" w:rsidR="00F91A7C" w:rsidRPr="00B104E7" w:rsidRDefault="00F91A7C" w:rsidP="00B104E7">
            <w:pPr>
              <w:pStyle w:val="CStandard11"/>
              <w:rPr>
                <w:rFonts w:asciiTheme="majorHAnsi" w:hAnsiTheme="majorHAnsi" w:cstheme="majorHAnsi"/>
                <w:szCs w:val="22"/>
              </w:rPr>
            </w:pPr>
          </w:p>
        </w:tc>
        <w:tc>
          <w:tcPr>
            <w:tcW w:w="4422" w:type="dxa"/>
            <w:tcBorders>
              <w:top w:val="single" w:sz="4" w:space="0" w:color="808080" w:themeColor="background1" w:themeShade="80"/>
            </w:tcBorders>
          </w:tcPr>
          <w:p w14:paraId="16F0F5E8" w14:textId="1652F560" w:rsidR="00F91A7C" w:rsidRPr="00B104E7" w:rsidRDefault="00134D82" w:rsidP="00B104E7">
            <w:pPr>
              <w:pStyle w:val="CStandard11"/>
              <w:rPr>
                <w:rFonts w:asciiTheme="majorHAnsi" w:hAnsiTheme="majorHAnsi" w:cstheme="majorHAnsi"/>
                <w:szCs w:val="22"/>
              </w:rPr>
            </w:pPr>
            <w:r>
              <w:rPr>
                <w:rFonts w:asciiTheme="majorHAnsi" w:hAnsiTheme="majorHAnsi" w:cstheme="majorHAnsi"/>
                <w:szCs w:val="22"/>
              </w:rPr>
              <w:t>Jan Christiaens</w:t>
            </w:r>
          </w:p>
          <w:p w14:paraId="35167FE0" w14:textId="00846B00" w:rsidR="00F91A7C" w:rsidRPr="00B104E7" w:rsidRDefault="00134D82" w:rsidP="00B104E7">
            <w:pPr>
              <w:pStyle w:val="CStandard11"/>
              <w:rPr>
                <w:rFonts w:asciiTheme="majorHAnsi" w:hAnsiTheme="majorHAnsi" w:cstheme="majorHAnsi"/>
                <w:szCs w:val="22"/>
              </w:rPr>
            </w:pPr>
            <w:r>
              <w:rPr>
                <w:rFonts w:asciiTheme="majorHAnsi" w:hAnsiTheme="majorHAnsi" w:cstheme="majorHAnsi"/>
                <w:szCs w:val="22"/>
              </w:rPr>
              <w:t>Managing Director</w:t>
            </w:r>
          </w:p>
        </w:tc>
      </w:tr>
      <w:tr w:rsidR="00F91A7C" w:rsidRPr="00B104E7" w14:paraId="6928DB7F" w14:textId="77777777" w:rsidTr="00F91A7C">
        <w:tc>
          <w:tcPr>
            <w:tcW w:w="4422" w:type="dxa"/>
          </w:tcPr>
          <w:p w14:paraId="64BEBFBB" w14:textId="28202F4E" w:rsidR="00F91A7C" w:rsidRPr="00B104E7" w:rsidRDefault="00F91A7C" w:rsidP="00B104E7">
            <w:pPr>
              <w:pStyle w:val="CStandard11"/>
              <w:rPr>
                <w:rFonts w:asciiTheme="majorHAnsi" w:hAnsiTheme="majorHAnsi" w:cstheme="majorHAnsi"/>
                <w:szCs w:val="22"/>
              </w:rPr>
            </w:pPr>
          </w:p>
        </w:tc>
        <w:tc>
          <w:tcPr>
            <w:tcW w:w="236" w:type="dxa"/>
          </w:tcPr>
          <w:p w14:paraId="04CE4E51" w14:textId="77777777" w:rsidR="00F91A7C" w:rsidRPr="00B104E7" w:rsidRDefault="00F91A7C" w:rsidP="00B104E7">
            <w:pPr>
              <w:pStyle w:val="CStandard11"/>
              <w:rPr>
                <w:rFonts w:asciiTheme="majorHAnsi" w:hAnsiTheme="majorHAnsi" w:cstheme="majorHAnsi"/>
                <w:szCs w:val="22"/>
              </w:rPr>
            </w:pPr>
          </w:p>
        </w:tc>
        <w:tc>
          <w:tcPr>
            <w:tcW w:w="4422" w:type="dxa"/>
          </w:tcPr>
          <w:p w14:paraId="799F23AF" w14:textId="04FBDFAC" w:rsidR="00F91A7C" w:rsidRPr="00B104E7" w:rsidRDefault="00F91A7C" w:rsidP="00B104E7">
            <w:pPr>
              <w:pStyle w:val="CStandard11"/>
              <w:rPr>
                <w:rFonts w:asciiTheme="majorHAnsi" w:hAnsiTheme="majorHAnsi" w:cstheme="majorHAnsi"/>
                <w:szCs w:val="22"/>
              </w:rPr>
            </w:pPr>
          </w:p>
        </w:tc>
      </w:tr>
      <w:tr w:rsidR="00F91A7C" w:rsidRPr="00B104E7" w14:paraId="2E21D7EB" w14:textId="77777777" w:rsidTr="00F91A7C">
        <w:tc>
          <w:tcPr>
            <w:tcW w:w="4422" w:type="dxa"/>
            <w:tcBorders>
              <w:bottom w:val="single" w:sz="4" w:space="0" w:color="808080" w:themeColor="background1" w:themeShade="80"/>
            </w:tcBorders>
          </w:tcPr>
          <w:p w14:paraId="6DB7D7CA" w14:textId="58A73B4C" w:rsidR="00F91A7C" w:rsidRPr="00B104E7" w:rsidRDefault="001E152F" w:rsidP="00B104E7">
            <w:pPr>
              <w:pStyle w:val="CStandard11"/>
              <w:rPr>
                <w:rFonts w:asciiTheme="majorHAnsi" w:hAnsiTheme="majorHAnsi" w:cstheme="majorHAnsi"/>
                <w:szCs w:val="22"/>
              </w:rPr>
            </w:pPr>
            <w:r>
              <w:rPr>
                <w:rFonts w:asciiTheme="majorHAnsi" w:hAnsiTheme="majorHAnsi" w:cstheme="majorHAnsi"/>
                <w:szCs w:val="22"/>
                <w:shd w:val="clear" w:color="auto" w:fill="C00000"/>
              </w:rPr>
              <w:t>Brno</w:t>
            </w:r>
            <w:r w:rsidR="00F91A7C" w:rsidRPr="00B104E7">
              <w:rPr>
                <w:rFonts w:asciiTheme="majorHAnsi" w:hAnsiTheme="majorHAnsi" w:cstheme="majorHAnsi"/>
                <w:szCs w:val="22"/>
                <w:shd w:val="clear" w:color="auto" w:fill="C00000"/>
              </w:rPr>
              <w:t xml:space="preserve">, </w:t>
            </w:r>
            <w:r>
              <w:rPr>
                <w:rFonts w:asciiTheme="majorHAnsi" w:hAnsiTheme="majorHAnsi" w:cstheme="majorHAnsi"/>
                <w:szCs w:val="22"/>
                <w:shd w:val="clear" w:color="auto" w:fill="C00000"/>
              </w:rPr>
              <w:t>27</w:t>
            </w:r>
            <w:r w:rsidR="00B104E7" w:rsidRPr="00B104E7">
              <w:rPr>
                <w:rFonts w:asciiTheme="majorHAnsi" w:hAnsiTheme="majorHAnsi" w:cstheme="majorHAnsi"/>
                <w:szCs w:val="22"/>
              </w:rPr>
              <w:t>.</w:t>
            </w:r>
            <w:r>
              <w:rPr>
                <w:rFonts w:asciiTheme="majorHAnsi" w:hAnsiTheme="majorHAnsi" w:cstheme="majorHAnsi"/>
                <w:szCs w:val="22"/>
              </w:rPr>
              <w:t>09</w:t>
            </w:r>
            <w:r w:rsidR="00B104E7" w:rsidRPr="00B104E7">
              <w:rPr>
                <w:rFonts w:asciiTheme="majorHAnsi" w:hAnsiTheme="majorHAnsi" w:cstheme="majorHAnsi"/>
                <w:szCs w:val="22"/>
              </w:rPr>
              <w:t>.2023</w:t>
            </w:r>
          </w:p>
        </w:tc>
        <w:tc>
          <w:tcPr>
            <w:tcW w:w="236" w:type="dxa"/>
          </w:tcPr>
          <w:p w14:paraId="40DE5592" w14:textId="77777777" w:rsidR="00F91A7C" w:rsidRPr="00B104E7" w:rsidRDefault="00F91A7C" w:rsidP="00B104E7">
            <w:pPr>
              <w:pStyle w:val="CStandard11"/>
              <w:rPr>
                <w:rFonts w:asciiTheme="majorHAnsi" w:hAnsiTheme="majorHAnsi" w:cstheme="majorHAnsi"/>
                <w:szCs w:val="22"/>
              </w:rPr>
            </w:pPr>
          </w:p>
        </w:tc>
        <w:tc>
          <w:tcPr>
            <w:tcW w:w="4422" w:type="dxa"/>
            <w:tcBorders>
              <w:bottom w:val="single" w:sz="4" w:space="0" w:color="808080" w:themeColor="background1" w:themeShade="80"/>
            </w:tcBorders>
            <w:shd w:val="clear" w:color="auto" w:fill="auto"/>
          </w:tcPr>
          <w:p w14:paraId="14CA40BA" w14:textId="786FB585" w:rsidR="00F91A7C" w:rsidRPr="00B104E7" w:rsidRDefault="00F91A7C" w:rsidP="00B104E7">
            <w:pPr>
              <w:pStyle w:val="CStandard11"/>
              <w:rPr>
                <w:rFonts w:asciiTheme="majorHAnsi" w:hAnsiTheme="majorHAnsi" w:cstheme="majorHAnsi"/>
                <w:szCs w:val="22"/>
              </w:rPr>
            </w:pPr>
          </w:p>
        </w:tc>
      </w:tr>
    </w:tbl>
    <w:p w14:paraId="63651CA0" w14:textId="77777777" w:rsidR="00F91A7C" w:rsidRPr="00B104E7" w:rsidRDefault="00F91A7C" w:rsidP="00B104E7">
      <w:pPr>
        <w:pStyle w:val="CStandard11"/>
        <w:rPr>
          <w:rFonts w:asciiTheme="majorHAnsi" w:hAnsiTheme="majorHAnsi" w:cstheme="majorHAnsi"/>
          <w:szCs w:val="22"/>
        </w:rPr>
      </w:pPr>
    </w:p>
    <w:bookmarkEnd w:id="0"/>
    <w:bookmarkEnd w:id="1"/>
    <w:bookmarkEnd w:id="2"/>
    <w:p w14:paraId="279E8763" w14:textId="56EAB416" w:rsidR="000F4B96" w:rsidRPr="00863868" w:rsidRDefault="000F4B96" w:rsidP="00863868">
      <w:pPr>
        <w:pStyle w:val="CStandard11"/>
        <w:jc w:val="center"/>
        <w:rPr>
          <w:rFonts w:asciiTheme="majorHAnsi" w:hAnsiTheme="majorHAnsi" w:cstheme="majorHAnsi"/>
          <w:szCs w:val="22"/>
        </w:rPr>
      </w:pPr>
      <w:r w:rsidRPr="00863868">
        <w:rPr>
          <w:rFonts w:asciiTheme="majorHAnsi" w:hAnsiTheme="majorHAnsi" w:cstheme="majorHAnsi"/>
          <w:szCs w:val="22"/>
        </w:rPr>
        <w:t>-End of the document-</w:t>
      </w:r>
    </w:p>
    <w:sectPr w:rsidR="000F4B96" w:rsidRPr="00863868" w:rsidSect="007F6F0F">
      <w:headerReference w:type="default" r:id="rId12"/>
      <w:footerReference w:type="default" r:id="rId13"/>
      <w:footerReference w:type="first" r:id="rId14"/>
      <w:pgSz w:w="11900" w:h="16840" w:code="9"/>
      <w:pgMar w:top="1397" w:right="1418" w:bottom="1134" w:left="1418" w:header="397" w:footer="454" w:gutter="0"/>
      <w:cols w:sep="1"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B8191" w14:textId="77777777" w:rsidR="00A87BEA" w:rsidRDefault="00A87BEA">
      <w:r>
        <w:separator/>
      </w:r>
    </w:p>
  </w:endnote>
  <w:endnote w:type="continuationSeparator" w:id="0">
    <w:p w14:paraId="3D9C37A4" w14:textId="77777777" w:rsidR="00A87BEA" w:rsidRDefault="00A87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7420D" w14:textId="77777777" w:rsidR="00B104E7" w:rsidRDefault="00B104E7" w:rsidP="00B104E7">
    <w:pPr>
      <w:pStyle w:val="Zpat"/>
      <w:tabs>
        <w:tab w:val="clear" w:pos="4536"/>
        <w:tab w:val="clear" w:pos="9072"/>
        <w:tab w:val="left" w:pos="3787"/>
      </w:tabs>
      <w:spacing w:before="0" w:after="0"/>
      <w:jc w:val="right"/>
      <w:rPr>
        <w:color w:val="134095"/>
        <w:sz w:val="16"/>
        <w:szCs w:val="16"/>
        <w:lang w:val="en-US"/>
      </w:rPr>
    </w:pPr>
    <w:r w:rsidRPr="00045EC2">
      <w:rPr>
        <w:noProof/>
        <w:color w:val="134095"/>
        <w:sz w:val="16"/>
        <w:szCs w:val="16"/>
        <w:lang w:val="de-AT" w:eastAsia="de-AT"/>
      </w:rPr>
      <w:drawing>
        <wp:anchor distT="0" distB="0" distL="114300" distR="114300" simplePos="0" relativeHeight="251659264" behindDoc="1" locked="0" layoutInCell="1" allowOverlap="1" wp14:anchorId="074C50E2" wp14:editId="15C7B151">
          <wp:simplePos x="0" y="0"/>
          <wp:positionH relativeFrom="column">
            <wp:posOffset>-40640</wp:posOffset>
          </wp:positionH>
          <wp:positionV relativeFrom="paragraph">
            <wp:posOffset>217805</wp:posOffset>
          </wp:positionV>
          <wp:extent cx="696595" cy="325755"/>
          <wp:effectExtent l="0" t="0" r="8255" b="0"/>
          <wp:wrapTight wrapText="bothSides">
            <wp:wrapPolygon edited="0">
              <wp:start x="0" y="0"/>
              <wp:lineTo x="0" y="20211"/>
              <wp:lineTo x="21265" y="20211"/>
              <wp:lineTo x="21265" y="0"/>
              <wp:lineTo x="0" y="0"/>
            </wp:wrapPolygon>
          </wp:wrapTight>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mobility\2 - projects\a-CIVITAS SATELLITE\Work packages\WP5 - Communication &amp; dissemination\T5.2 Comms channels and tools\01 Logo\SATELLITE LOGOS\RASTER GRAPHICS\SATELLITE\Footer logo_SATELLITE.png"/>
                  <pic:cNvPicPr>
                    <a:picLocks noChangeAspect="1" noChangeArrowheads="1"/>
                  </pic:cNvPicPr>
                </pic:nvPicPr>
                <pic:blipFill rotWithShape="1">
                  <a:blip r:embed="rId1"/>
                  <a:srcRect r="47523" b="-9673"/>
                  <a:stretch/>
                </pic:blipFill>
                <pic:spPr bwMode="auto">
                  <a:xfrm>
                    <a:off x="0" y="0"/>
                    <a:ext cx="696595" cy="3257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00000">
      <w:rPr>
        <w:color w:val="134095" w:themeColor="text2"/>
        <w:sz w:val="16"/>
      </w:rPr>
      <w:pict w14:anchorId="556C85D6">
        <v:rect id="_x0000_i1026" style="width:453.2pt;height:1.5pt" o:hralign="center" o:hrstd="t" o:hr="t" fillcolor="#a0a0a0" stroked="f"/>
      </w:pict>
    </w:r>
  </w:p>
  <w:p w14:paraId="67A3F3CF" w14:textId="2B9CBA7D" w:rsidR="00B104E7" w:rsidRPr="00B104E7" w:rsidRDefault="00B104E7" w:rsidP="00B104E7">
    <w:pPr>
      <w:pStyle w:val="Zpat"/>
      <w:tabs>
        <w:tab w:val="clear" w:pos="4536"/>
        <w:tab w:val="clear" w:pos="9072"/>
        <w:tab w:val="left" w:pos="3787"/>
      </w:tabs>
      <w:spacing w:after="0"/>
      <w:jc w:val="right"/>
      <w:rPr>
        <w:color w:val="134095"/>
        <w:sz w:val="16"/>
        <w:szCs w:val="16"/>
        <w:lang w:val="en-US"/>
      </w:rPr>
    </w:pPr>
    <w:r w:rsidRPr="001C4FCA">
      <w:rPr>
        <w:color w:val="134095"/>
        <w:sz w:val="16"/>
        <w:szCs w:val="16"/>
        <w:lang w:val="en-US"/>
      </w:rPr>
      <w:fldChar w:fldCharType="begin"/>
    </w:r>
    <w:r w:rsidRPr="001C4FCA">
      <w:rPr>
        <w:color w:val="134095"/>
        <w:sz w:val="16"/>
        <w:szCs w:val="16"/>
        <w:lang w:val="en-US"/>
      </w:rPr>
      <w:instrText xml:space="preserve"> PAGE </w:instrText>
    </w:r>
    <w:r w:rsidRPr="001C4FCA">
      <w:rPr>
        <w:color w:val="134095"/>
        <w:sz w:val="16"/>
        <w:szCs w:val="16"/>
        <w:lang w:val="en-US"/>
      </w:rPr>
      <w:fldChar w:fldCharType="separate"/>
    </w:r>
    <w:r w:rsidR="004D1406">
      <w:rPr>
        <w:noProof/>
        <w:color w:val="134095"/>
        <w:sz w:val="16"/>
        <w:szCs w:val="16"/>
        <w:lang w:val="en-US"/>
      </w:rPr>
      <w:t>3</w:t>
    </w:r>
    <w:r w:rsidRPr="001C4FCA">
      <w:rPr>
        <w:color w:val="134095"/>
        <w:sz w:val="16"/>
        <w:szCs w:val="16"/>
        <w:lang w:val="en-US"/>
      </w:rPr>
      <w:fldChar w:fldCharType="end"/>
    </w:r>
    <w:r w:rsidRPr="001C4FCA">
      <w:rPr>
        <w:color w:val="134095"/>
        <w:sz w:val="16"/>
        <w:szCs w:val="16"/>
        <w:lang w:val="en-US"/>
      </w:rPr>
      <w:t xml:space="preserve"> / </w:t>
    </w:r>
    <w:r w:rsidRPr="001C4FCA">
      <w:rPr>
        <w:color w:val="134095"/>
        <w:sz w:val="16"/>
        <w:szCs w:val="16"/>
        <w:lang w:val="en-US"/>
      </w:rPr>
      <w:fldChar w:fldCharType="begin"/>
    </w:r>
    <w:r w:rsidRPr="001C4FCA">
      <w:rPr>
        <w:color w:val="134095"/>
        <w:sz w:val="16"/>
        <w:szCs w:val="16"/>
        <w:lang w:val="en-US"/>
      </w:rPr>
      <w:instrText xml:space="preserve"> NUMPAGES </w:instrText>
    </w:r>
    <w:r w:rsidRPr="001C4FCA">
      <w:rPr>
        <w:color w:val="134095"/>
        <w:sz w:val="16"/>
        <w:szCs w:val="16"/>
        <w:lang w:val="en-US"/>
      </w:rPr>
      <w:fldChar w:fldCharType="separate"/>
    </w:r>
    <w:r w:rsidR="004D1406">
      <w:rPr>
        <w:noProof/>
        <w:color w:val="134095"/>
        <w:sz w:val="16"/>
        <w:szCs w:val="16"/>
        <w:lang w:val="en-US"/>
      </w:rPr>
      <w:t>3</w:t>
    </w:r>
    <w:r w:rsidRPr="001C4FCA">
      <w:rPr>
        <w:color w:val="134095"/>
        <w:sz w:val="16"/>
        <w:szCs w:val="16"/>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80768" w14:textId="522B7918" w:rsidR="00F91A7C" w:rsidRDefault="00F91A7C" w:rsidP="00846E05">
    <w:pPr>
      <w:pStyle w:val="Zpat"/>
      <w:spacing w:before="0"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297D8" w14:textId="77777777" w:rsidR="00A87BEA" w:rsidRDefault="00A87BEA">
      <w:r>
        <w:separator/>
      </w:r>
    </w:p>
  </w:footnote>
  <w:footnote w:type="continuationSeparator" w:id="0">
    <w:p w14:paraId="74311B44" w14:textId="77777777" w:rsidR="00A87BEA" w:rsidRDefault="00A87B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9775C" w14:textId="2F2A4D34" w:rsidR="00B104E7" w:rsidRPr="00B104E7" w:rsidRDefault="00B104E7" w:rsidP="00B104E7">
    <w:pPr>
      <w:pStyle w:val="Zpat"/>
      <w:tabs>
        <w:tab w:val="clear" w:pos="4536"/>
        <w:tab w:val="clear" w:pos="9072"/>
        <w:tab w:val="left" w:pos="3787"/>
      </w:tabs>
      <w:spacing w:after="0"/>
      <w:jc w:val="left"/>
      <w:rPr>
        <w:color w:val="034EA2"/>
        <w:sz w:val="16"/>
      </w:rPr>
    </w:pPr>
    <w:r>
      <w:rPr>
        <w:color w:val="034EA2"/>
        <w:sz w:val="16"/>
      </w:rPr>
      <w:t>CIVINET small-scale bridge funding | Subcontract</w:t>
    </w:r>
    <w:r w:rsidR="00000000">
      <w:rPr>
        <w:color w:val="034EA2"/>
        <w:sz w:val="16"/>
      </w:rPr>
      <w:pict w14:anchorId="01D25147">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2D76"/>
    <w:multiLevelType w:val="hybridMultilevel"/>
    <w:tmpl w:val="9CAE6F8C"/>
    <w:lvl w:ilvl="0" w:tplc="4CA83ECC">
      <w:start w:val="1"/>
      <w:numFmt w:val="decimal"/>
      <w:lvlText w:val="%1."/>
      <w:lvlJc w:val="left"/>
      <w:pPr>
        <w:ind w:left="360" w:hanging="360"/>
      </w:pPr>
      <w:rPr>
        <w:rFonts w:asciiTheme="majorHAnsi" w:hAnsiTheme="majorHAnsi" w:cstheme="majorHAnsi"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A825B29"/>
    <w:multiLevelType w:val="hybridMultilevel"/>
    <w:tmpl w:val="1DEC70CC"/>
    <w:lvl w:ilvl="0" w:tplc="B4665B1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4570E4B"/>
    <w:multiLevelType w:val="hybridMultilevel"/>
    <w:tmpl w:val="30F0E70E"/>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3" w15:restartNumberingAfterBreak="0">
    <w:nsid w:val="22597A18"/>
    <w:multiLevelType w:val="hybridMultilevel"/>
    <w:tmpl w:val="C6789070"/>
    <w:lvl w:ilvl="0" w:tplc="836C4666">
      <w:start w:val="1"/>
      <w:numFmt w:val="bullet"/>
      <w:pStyle w:val="CIVSmallList"/>
      <w:lvlText w:val=""/>
      <w:lvlJc w:val="left"/>
      <w:pPr>
        <w:tabs>
          <w:tab w:val="num" w:pos="284"/>
        </w:tabs>
        <w:ind w:left="284" w:hanging="284"/>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Wingdings"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Wingdings"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Wingdings"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923401"/>
    <w:multiLevelType w:val="hybridMultilevel"/>
    <w:tmpl w:val="A87E55F2"/>
    <w:lvl w:ilvl="0" w:tplc="F9BAF48C">
      <w:start w:val="1"/>
      <w:numFmt w:val="bullet"/>
      <w:pStyle w:val="CIVBullet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460809"/>
    <w:multiLevelType w:val="multilevel"/>
    <w:tmpl w:val="986E1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932D4D"/>
    <w:multiLevelType w:val="hybridMultilevel"/>
    <w:tmpl w:val="A95EFBF0"/>
    <w:lvl w:ilvl="0" w:tplc="A470DE5A">
      <w:start w:val="2"/>
      <w:numFmt w:val="bullet"/>
      <w:lvlText w:val="-"/>
      <w:lvlJc w:val="left"/>
      <w:pPr>
        <w:ind w:left="420" w:hanging="360"/>
      </w:pPr>
      <w:rPr>
        <w:rFonts w:ascii="Arial" w:eastAsia="Times New Roman" w:hAnsi="Arial" w:cs="Arial" w:hint="default"/>
      </w:rPr>
    </w:lvl>
    <w:lvl w:ilvl="1" w:tplc="0C070003" w:tentative="1">
      <w:start w:val="1"/>
      <w:numFmt w:val="bullet"/>
      <w:lvlText w:val="o"/>
      <w:lvlJc w:val="left"/>
      <w:pPr>
        <w:ind w:left="1140" w:hanging="360"/>
      </w:pPr>
      <w:rPr>
        <w:rFonts w:ascii="Courier New" w:hAnsi="Courier New" w:cs="Courier New"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7" w15:restartNumberingAfterBreak="0">
    <w:nsid w:val="4A560F1B"/>
    <w:multiLevelType w:val="singleLevel"/>
    <w:tmpl w:val="566E4DB8"/>
    <w:lvl w:ilvl="0">
      <w:start w:val="1"/>
      <w:numFmt w:val="decimal"/>
      <w:pStyle w:val="CIVNumList"/>
      <w:lvlText w:val="(%1)"/>
      <w:lvlJc w:val="left"/>
      <w:pPr>
        <w:tabs>
          <w:tab w:val="num" w:pos="360"/>
        </w:tabs>
        <w:ind w:left="360" w:hanging="360"/>
      </w:pPr>
      <w:rPr>
        <w:rFonts w:hint="default"/>
      </w:rPr>
    </w:lvl>
  </w:abstractNum>
  <w:abstractNum w:abstractNumId="8" w15:restartNumberingAfterBreak="0">
    <w:nsid w:val="518F1DF1"/>
    <w:multiLevelType w:val="multilevel"/>
    <w:tmpl w:val="4740EAF4"/>
    <w:lvl w:ilvl="0">
      <w:start w:val="1"/>
      <w:numFmt w:val="decimal"/>
      <w:pStyle w:val="CIVHeadline1"/>
      <w:lvlText w:val="%1"/>
      <w:lvlJc w:val="left"/>
      <w:pPr>
        <w:ind w:left="432" w:hanging="432"/>
      </w:pPr>
      <w:rPr>
        <w:rFonts w:hint="default"/>
      </w:rPr>
    </w:lvl>
    <w:lvl w:ilvl="1">
      <w:start w:val="1"/>
      <w:numFmt w:val="decimal"/>
      <w:pStyle w:val="CIVHeadline2"/>
      <w:lvlText w:val="%1.%2"/>
      <w:lvlJc w:val="left"/>
      <w:pPr>
        <w:ind w:left="576" w:hanging="576"/>
      </w:pPr>
      <w:rPr>
        <w:rFonts w:hint="default"/>
      </w:rPr>
    </w:lvl>
    <w:lvl w:ilvl="2">
      <w:start w:val="1"/>
      <w:numFmt w:val="decimal"/>
      <w:pStyle w:val="CIVStandardBold"/>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9" w15:restartNumberingAfterBreak="0">
    <w:nsid w:val="560D6AFF"/>
    <w:multiLevelType w:val="hybridMultilevel"/>
    <w:tmpl w:val="2BD876DE"/>
    <w:lvl w:ilvl="0" w:tplc="4CA83ECC">
      <w:start w:val="1"/>
      <w:numFmt w:val="decimal"/>
      <w:lvlText w:val="%1."/>
      <w:lvlJc w:val="left"/>
      <w:pPr>
        <w:ind w:left="360" w:hanging="360"/>
      </w:pPr>
      <w:rPr>
        <w:rFonts w:asciiTheme="majorHAnsi" w:hAnsiTheme="majorHAnsi" w:cstheme="majorHAnsi"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5E2C06D4"/>
    <w:multiLevelType w:val="hybridMultilevel"/>
    <w:tmpl w:val="33E687D4"/>
    <w:lvl w:ilvl="0" w:tplc="4CA83ECC">
      <w:start w:val="1"/>
      <w:numFmt w:val="decimal"/>
      <w:lvlText w:val="%1."/>
      <w:lvlJc w:val="left"/>
      <w:pPr>
        <w:ind w:left="720" w:hanging="360"/>
      </w:pPr>
      <w:rPr>
        <w:rFonts w:asciiTheme="majorHAnsi" w:hAnsiTheme="majorHAnsi" w:cstheme="majorHAnsi" w:hint="default"/>
      </w:r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11" w15:restartNumberingAfterBreak="0">
    <w:nsid w:val="5EEF4502"/>
    <w:multiLevelType w:val="hybridMultilevel"/>
    <w:tmpl w:val="90F6CCE2"/>
    <w:lvl w:ilvl="0" w:tplc="8BA4B7FE">
      <w:start w:val="1"/>
      <w:numFmt w:val="decimal"/>
      <w:lvlText w:val="%1."/>
      <w:lvlJc w:val="left"/>
      <w:pPr>
        <w:ind w:left="360" w:hanging="360"/>
      </w:pPr>
      <w:rPr>
        <w:rFonts w:asciiTheme="majorHAnsi" w:hAnsiTheme="majorHAnsi" w:cstheme="majorHAnsi" w:hint="default"/>
      </w:rPr>
    </w:lvl>
    <w:lvl w:ilvl="1" w:tplc="0C070019">
      <w:start w:val="1"/>
      <w:numFmt w:val="lowerLetter"/>
      <w:lvlText w:val="%2."/>
      <w:lvlJc w:val="left"/>
      <w:pPr>
        <w:ind w:left="1080" w:hanging="360"/>
      </w:pPr>
    </w:lvl>
    <w:lvl w:ilvl="2" w:tplc="0C07001B">
      <w:start w:val="1"/>
      <w:numFmt w:val="lowerRoman"/>
      <w:lvlText w:val="%3."/>
      <w:lvlJc w:val="right"/>
      <w:pPr>
        <w:ind w:left="1800" w:hanging="180"/>
      </w:pPr>
    </w:lvl>
    <w:lvl w:ilvl="3" w:tplc="0C07000F">
      <w:start w:val="1"/>
      <w:numFmt w:val="decimal"/>
      <w:lvlText w:val="%4."/>
      <w:lvlJc w:val="left"/>
      <w:pPr>
        <w:ind w:left="2520" w:hanging="360"/>
      </w:pPr>
    </w:lvl>
    <w:lvl w:ilvl="4" w:tplc="0C070019">
      <w:start w:val="1"/>
      <w:numFmt w:val="lowerLetter"/>
      <w:lvlText w:val="%5."/>
      <w:lvlJc w:val="left"/>
      <w:pPr>
        <w:ind w:left="3240" w:hanging="360"/>
      </w:pPr>
    </w:lvl>
    <w:lvl w:ilvl="5" w:tplc="0C07001B">
      <w:start w:val="1"/>
      <w:numFmt w:val="lowerRoman"/>
      <w:lvlText w:val="%6."/>
      <w:lvlJc w:val="right"/>
      <w:pPr>
        <w:ind w:left="3960" w:hanging="180"/>
      </w:pPr>
    </w:lvl>
    <w:lvl w:ilvl="6" w:tplc="0C07000F">
      <w:start w:val="1"/>
      <w:numFmt w:val="decimal"/>
      <w:lvlText w:val="%7."/>
      <w:lvlJc w:val="left"/>
      <w:pPr>
        <w:ind w:left="4680" w:hanging="360"/>
      </w:pPr>
    </w:lvl>
    <w:lvl w:ilvl="7" w:tplc="0C070019">
      <w:start w:val="1"/>
      <w:numFmt w:val="lowerLetter"/>
      <w:lvlText w:val="%8."/>
      <w:lvlJc w:val="left"/>
      <w:pPr>
        <w:ind w:left="5400" w:hanging="360"/>
      </w:pPr>
    </w:lvl>
    <w:lvl w:ilvl="8" w:tplc="0C07001B">
      <w:start w:val="1"/>
      <w:numFmt w:val="lowerRoman"/>
      <w:lvlText w:val="%9."/>
      <w:lvlJc w:val="right"/>
      <w:pPr>
        <w:ind w:left="6120" w:hanging="180"/>
      </w:pPr>
    </w:lvl>
  </w:abstractNum>
  <w:abstractNum w:abstractNumId="12" w15:restartNumberingAfterBreak="0">
    <w:nsid w:val="66FB65F2"/>
    <w:multiLevelType w:val="multilevel"/>
    <w:tmpl w:val="986E1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77378B5"/>
    <w:multiLevelType w:val="hybridMultilevel"/>
    <w:tmpl w:val="1B10A192"/>
    <w:lvl w:ilvl="0" w:tplc="FFFFFFFF">
      <w:start w:val="1"/>
      <w:numFmt w:val="bullet"/>
      <w:pStyle w:val="CIVList"/>
      <w:lvlText w:val=""/>
      <w:lvlJc w:val="left"/>
      <w:pPr>
        <w:tabs>
          <w:tab w:val="num" w:pos="284"/>
        </w:tabs>
        <w:ind w:left="284" w:hanging="284"/>
      </w:pPr>
      <w:rPr>
        <w:rFonts w:ascii="Symbol" w:hAnsi="Symbol" w:hint="default"/>
        <w:sz w:val="20"/>
        <w:szCs w:val="20"/>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7E5BF8"/>
    <w:multiLevelType w:val="hybridMultilevel"/>
    <w:tmpl w:val="EF8A0C6C"/>
    <w:lvl w:ilvl="0" w:tplc="0C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22343834">
    <w:abstractNumId w:val="13"/>
  </w:num>
  <w:num w:numId="2" w16cid:durableId="1268196907">
    <w:abstractNumId w:val="7"/>
  </w:num>
  <w:num w:numId="3" w16cid:durableId="2090275041">
    <w:abstractNumId w:val="3"/>
  </w:num>
  <w:num w:numId="4" w16cid:durableId="1133911505">
    <w:abstractNumId w:val="8"/>
  </w:num>
  <w:num w:numId="5" w16cid:durableId="1024526449">
    <w:abstractNumId w:val="4"/>
  </w:num>
  <w:num w:numId="6" w16cid:durableId="991638270">
    <w:abstractNumId w:val="12"/>
  </w:num>
  <w:num w:numId="7" w16cid:durableId="906112142">
    <w:abstractNumId w:val="5"/>
  </w:num>
  <w:num w:numId="8" w16cid:durableId="1727486545">
    <w:abstractNumId w:val="14"/>
  </w:num>
  <w:num w:numId="9" w16cid:durableId="815991734">
    <w:abstractNumId w:val="8"/>
  </w:num>
  <w:num w:numId="10" w16cid:durableId="411243154">
    <w:abstractNumId w:val="8"/>
  </w:num>
  <w:num w:numId="11" w16cid:durableId="5163140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36854050">
    <w:abstractNumId w:val="11"/>
  </w:num>
  <w:num w:numId="13" w16cid:durableId="531110270">
    <w:abstractNumId w:val="10"/>
  </w:num>
  <w:num w:numId="14" w16cid:durableId="1902404489">
    <w:abstractNumId w:val="0"/>
  </w:num>
  <w:num w:numId="15" w16cid:durableId="274410449">
    <w:abstractNumId w:val="9"/>
  </w:num>
  <w:num w:numId="16" w16cid:durableId="173998603">
    <w:abstractNumId w:val="8"/>
  </w:num>
  <w:num w:numId="17" w16cid:durableId="1705516483">
    <w:abstractNumId w:val="8"/>
  </w:num>
  <w:num w:numId="18" w16cid:durableId="1080565441">
    <w:abstractNumId w:val="8"/>
  </w:num>
  <w:num w:numId="19" w16cid:durableId="989410024">
    <w:abstractNumId w:val="8"/>
  </w:num>
  <w:num w:numId="20" w16cid:durableId="77480372">
    <w:abstractNumId w:val="8"/>
  </w:num>
  <w:num w:numId="21" w16cid:durableId="1004821444">
    <w:abstractNumId w:val="8"/>
  </w:num>
  <w:num w:numId="22" w16cid:durableId="2029715565">
    <w:abstractNumId w:val="8"/>
  </w:num>
  <w:num w:numId="23" w16cid:durableId="405997889">
    <w:abstractNumId w:val="8"/>
  </w:num>
  <w:num w:numId="24" w16cid:durableId="1402486949">
    <w:abstractNumId w:val="8"/>
  </w:num>
  <w:num w:numId="25" w16cid:durableId="1547906713">
    <w:abstractNumId w:val="8"/>
  </w:num>
  <w:num w:numId="26" w16cid:durableId="1502549337">
    <w:abstractNumId w:val="2"/>
  </w:num>
  <w:num w:numId="27" w16cid:durableId="832598670">
    <w:abstractNumId w:val="1"/>
  </w:num>
  <w:num w:numId="28" w16cid:durableId="596984486">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2050" fillcolor="white" stroke="f">
      <v:fill color="white"/>
      <v:stroke on="f"/>
      <v:shadow color="black" opacity="49151f" offset=".74833mm,.74833mm"/>
      <v:textbox inset="0,,0"/>
      <o:colormru v:ext="edit" colors="#004494,#034ea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2B7"/>
    <w:rsid w:val="000033B9"/>
    <w:rsid w:val="00012BF2"/>
    <w:rsid w:val="00013063"/>
    <w:rsid w:val="00020283"/>
    <w:rsid w:val="000202B7"/>
    <w:rsid w:val="000247E5"/>
    <w:rsid w:val="00024DAA"/>
    <w:rsid w:val="00026B2A"/>
    <w:rsid w:val="00042273"/>
    <w:rsid w:val="00044E87"/>
    <w:rsid w:val="00045EC2"/>
    <w:rsid w:val="00051E38"/>
    <w:rsid w:val="00057467"/>
    <w:rsid w:val="00061977"/>
    <w:rsid w:val="00082FE2"/>
    <w:rsid w:val="00085140"/>
    <w:rsid w:val="00087423"/>
    <w:rsid w:val="00096D11"/>
    <w:rsid w:val="000B12A8"/>
    <w:rsid w:val="000B1974"/>
    <w:rsid w:val="000D1EFD"/>
    <w:rsid w:val="000D5816"/>
    <w:rsid w:val="000E2163"/>
    <w:rsid w:val="000E614A"/>
    <w:rsid w:val="000F1568"/>
    <w:rsid w:val="000F1BEE"/>
    <w:rsid w:val="000F4B96"/>
    <w:rsid w:val="001032AA"/>
    <w:rsid w:val="00117BAA"/>
    <w:rsid w:val="00134D82"/>
    <w:rsid w:val="001447C9"/>
    <w:rsid w:val="00153956"/>
    <w:rsid w:val="00155F40"/>
    <w:rsid w:val="00156C0D"/>
    <w:rsid w:val="001A2BA4"/>
    <w:rsid w:val="001A2BDD"/>
    <w:rsid w:val="001B648F"/>
    <w:rsid w:val="001C4FCA"/>
    <w:rsid w:val="001D249C"/>
    <w:rsid w:val="001E03BA"/>
    <w:rsid w:val="001E152F"/>
    <w:rsid w:val="001E2006"/>
    <w:rsid w:val="001E4831"/>
    <w:rsid w:val="00205385"/>
    <w:rsid w:val="00214273"/>
    <w:rsid w:val="00226E65"/>
    <w:rsid w:val="0024102F"/>
    <w:rsid w:val="00250C31"/>
    <w:rsid w:val="002627D6"/>
    <w:rsid w:val="002730D2"/>
    <w:rsid w:val="00285FD2"/>
    <w:rsid w:val="00287250"/>
    <w:rsid w:val="00287581"/>
    <w:rsid w:val="002A2194"/>
    <w:rsid w:val="002B2DB9"/>
    <w:rsid w:val="002F4E10"/>
    <w:rsid w:val="00302058"/>
    <w:rsid w:val="00304EAE"/>
    <w:rsid w:val="00306729"/>
    <w:rsid w:val="00306D6B"/>
    <w:rsid w:val="00310C89"/>
    <w:rsid w:val="0032628F"/>
    <w:rsid w:val="00330407"/>
    <w:rsid w:val="00333083"/>
    <w:rsid w:val="0033656B"/>
    <w:rsid w:val="00343751"/>
    <w:rsid w:val="00375A78"/>
    <w:rsid w:val="00385093"/>
    <w:rsid w:val="00387056"/>
    <w:rsid w:val="00392E11"/>
    <w:rsid w:val="00396058"/>
    <w:rsid w:val="003A0741"/>
    <w:rsid w:val="003A107C"/>
    <w:rsid w:val="003A390B"/>
    <w:rsid w:val="003B3131"/>
    <w:rsid w:val="003B3620"/>
    <w:rsid w:val="003B5410"/>
    <w:rsid w:val="003C1C6D"/>
    <w:rsid w:val="003D1BFC"/>
    <w:rsid w:val="003E0D9B"/>
    <w:rsid w:val="003E78AA"/>
    <w:rsid w:val="00405B8A"/>
    <w:rsid w:val="00410984"/>
    <w:rsid w:val="004119DE"/>
    <w:rsid w:val="00411B64"/>
    <w:rsid w:val="00415F40"/>
    <w:rsid w:val="004234CD"/>
    <w:rsid w:val="00424830"/>
    <w:rsid w:val="00440C7C"/>
    <w:rsid w:val="00441DAB"/>
    <w:rsid w:val="004445C2"/>
    <w:rsid w:val="00447D0E"/>
    <w:rsid w:val="0045291D"/>
    <w:rsid w:val="004600E5"/>
    <w:rsid w:val="00461495"/>
    <w:rsid w:val="0047062E"/>
    <w:rsid w:val="0048427F"/>
    <w:rsid w:val="0048536C"/>
    <w:rsid w:val="00487667"/>
    <w:rsid w:val="00491F69"/>
    <w:rsid w:val="004961F8"/>
    <w:rsid w:val="004962FD"/>
    <w:rsid w:val="00496EB9"/>
    <w:rsid w:val="004A2AF6"/>
    <w:rsid w:val="004B4492"/>
    <w:rsid w:val="004B4B7B"/>
    <w:rsid w:val="004B6230"/>
    <w:rsid w:val="004C6B6D"/>
    <w:rsid w:val="004D1406"/>
    <w:rsid w:val="004E1330"/>
    <w:rsid w:val="004E7C36"/>
    <w:rsid w:val="005055D9"/>
    <w:rsid w:val="00521C0E"/>
    <w:rsid w:val="005267F0"/>
    <w:rsid w:val="00540EEF"/>
    <w:rsid w:val="005625D3"/>
    <w:rsid w:val="00563B91"/>
    <w:rsid w:val="00564F4B"/>
    <w:rsid w:val="00595901"/>
    <w:rsid w:val="00596DFF"/>
    <w:rsid w:val="005B0BBE"/>
    <w:rsid w:val="005B1DA5"/>
    <w:rsid w:val="005C7E7D"/>
    <w:rsid w:val="005D0A58"/>
    <w:rsid w:val="005D35D8"/>
    <w:rsid w:val="005D6C51"/>
    <w:rsid w:val="005D78C5"/>
    <w:rsid w:val="005E37C2"/>
    <w:rsid w:val="005E41A6"/>
    <w:rsid w:val="00601F56"/>
    <w:rsid w:val="00604211"/>
    <w:rsid w:val="00607F38"/>
    <w:rsid w:val="0062656C"/>
    <w:rsid w:val="0065300F"/>
    <w:rsid w:val="00656FA1"/>
    <w:rsid w:val="006636F2"/>
    <w:rsid w:val="00667404"/>
    <w:rsid w:val="0068005F"/>
    <w:rsid w:val="0068013A"/>
    <w:rsid w:val="006806FA"/>
    <w:rsid w:val="006A5409"/>
    <w:rsid w:val="006C40DF"/>
    <w:rsid w:val="006D1B4A"/>
    <w:rsid w:val="006E3979"/>
    <w:rsid w:val="006E6BC6"/>
    <w:rsid w:val="006F5E3A"/>
    <w:rsid w:val="00717BAB"/>
    <w:rsid w:val="00732D01"/>
    <w:rsid w:val="00746985"/>
    <w:rsid w:val="00763DAE"/>
    <w:rsid w:val="00775167"/>
    <w:rsid w:val="00781EB2"/>
    <w:rsid w:val="007851FB"/>
    <w:rsid w:val="007944CD"/>
    <w:rsid w:val="00794DB3"/>
    <w:rsid w:val="007E047C"/>
    <w:rsid w:val="007E060B"/>
    <w:rsid w:val="007F6F0F"/>
    <w:rsid w:val="00804025"/>
    <w:rsid w:val="0080595B"/>
    <w:rsid w:val="0080650D"/>
    <w:rsid w:val="00807220"/>
    <w:rsid w:val="008163CB"/>
    <w:rsid w:val="008221BE"/>
    <w:rsid w:val="00823ACE"/>
    <w:rsid w:val="00837D72"/>
    <w:rsid w:val="00842C7B"/>
    <w:rsid w:val="00846E05"/>
    <w:rsid w:val="00863868"/>
    <w:rsid w:val="00897A18"/>
    <w:rsid w:val="008A4C6F"/>
    <w:rsid w:val="008B6F66"/>
    <w:rsid w:val="008F23CC"/>
    <w:rsid w:val="00950FB1"/>
    <w:rsid w:val="009709E2"/>
    <w:rsid w:val="00972D40"/>
    <w:rsid w:val="00981F40"/>
    <w:rsid w:val="0098314F"/>
    <w:rsid w:val="00990020"/>
    <w:rsid w:val="00994063"/>
    <w:rsid w:val="009A1613"/>
    <w:rsid w:val="009A7657"/>
    <w:rsid w:val="009B1C74"/>
    <w:rsid w:val="009B5CE9"/>
    <w:rsid w:val="009C7950"/>
    <w:rsid w:val="009E49FC"/>
    <w:rsid w:val="009F1CA7"/>
    <w:rsid w:val="00A17092"/>
    <w:rsid w:val="00A25ACA"/>
    <w:rsid w:val="00A46E40"/>
    <w:rsid w:val="00A47C38"/>
    <w:rsid w:val="00A604B9"/>
    <w:rsid w:val="00A608B8"/>
    <w:rsid w:val="00A74CEC"/>
    <w:rsid w:val="00A84ED7"/>
    <w:rsid w:val="00A87BEA"/>
    <w:rsid w:val="00A9009C"/>
    <w:rsid w:val="00A902CD"/>
    <w:rsid w:val="00A95421"/>
    <w:rsid w:val="00AC34F5"/>
    <w:rsid w:val="00AC4BA2"/>
    <w:rsid w:val="00AE006F"/>
    <w:rsid w:val="00AE0484"/>
    <w:rsid w:val="00B06521"/>
    <w:rsid w:val="00B104E7"/>
    <w:rsid w:val="00B21C0F"/>
    <w:rsid w:val="00B2422A"/>
    <w:rsid w:val="00B272DE"/>
    <w:rsid w:val="00B32585"/>
    <w:rsid w:val="00B37B8B"/>
    <w:rsid w:val="00B56F51"/>
    <w:rsid w:val="00B6383E"/>
    <w:rsid w:val="00B72470"/>
    <w:rsid w:val="00B757EF"/>
    <w:rsid w:val="00B979E3"/>
    <w:rsid w:val="00BA29AC"/>
    <w:rsid w:val="00BA5E5F"/>
    <w:rsid w:val="00BB3214"/>
    <w:rsid w:val="00BE16C1"/>
    <w:rsid w:val="00BF4481"/>
    <w:rsid w:val="00C00B4A"/>
    <w:rsid w:val="00C07E0A"/>
    <w:rsid w:val="00C10860"/>
    <w:rsid w:val="00C23258"/>
    <w:rsid w:val="00C24352"/>
    <w:rsid w:val="00C260C5"/>
    <w:rsid w:val="00C47D46"/>
    <w:rsid w:val="00C76859"/>
    <w:rsid w:val="00C95C8A"/>
    <w:rsid w:val="00CA3A4D"/>
    <w:rsid w:val="00CB0829"/>
    <w:rsid w:val="00CB720F"/>
    <w:rsid w:val="00CC4D15"/>
    <w:rsid w:val="00CE3104"/>
    <w:rsid w:val="00CE4312"/>
    <w:rsid w:val="00CF00DD"/>
    <w:rsid w:val="00D0552B"/>
    <w:rsid w:val="00D30BE0"/>
    <w:rsid w:val="00D324AD"/>
    <w:rsid w:val="00D3385F"/>
    <w:rsid w:val="00D42521"/>
    <w:rsid w:val="00D475CF"/>
    <w:rsid w:val="00D47791"/>
    <w:rsid w:val="00D50214"/>
    <w:rsid w:val="00D53932"/>
    <w:rsid w:val="00D55C4E"/>
    <w:rsid w:val="00D5673B"/>
    <w:rsid w:val="00D56994"/>
    <w:rsid w:val="00D617CC"/>
    <w:rsid w:val="00D61BB1"/>
    <w:rsid w:val="00D65B58"/>
    <w:rsid w:val="00D7565A"/>
    <w:rsid w:val="00D90A47"/>
    <w:rsid w:val="00DC2F82"/>
    <w:rsid w:val="00DE1ADD"/>
    <w:rsid w:val="00DE5260"/>
    <w:rsid w:val="00DE76C0"/>
    <w:rsid w:val="00E10972"/>
    <w:rsid w:val="00E14A01"/>
    <w:rsid w:val="00E46C0C"/>
    <w:rsid w:val="00E51757"/>
    <w:rsid w:val="00E5743A"/>
    <w:rsid w:val="00E628A1"/>
    <w:rsid w:val="00E714DC"/>
    <w:rsid w:val="00E760C3"/>
    <w:rsid w:val="00E76A5A"/>
    <w:rsid w:val="00E811B0"/>
    <w:rsid w:val="00EA1C4E"/>
    <w:rsid w:val="00EB3A3F"/>
    <w:rsid w:val="00EC36ED"/>
    <w:rsid w:val="00EC5E47"/>
    <w:rsid w:val="00EC5F81"/>
    <w:rsid w:val="00EE18AC"/>
    <w:rsid w:val="00EF3D34"/>
    <w:rsid w:val="00F22148"/>
    <w:rsid w:val="00F23059"/>
    <w:rsid w:val="00F268FE"/>
    <w:rsid w:val="00F421A1"/>
    <w:rsid w:val="00F44179"/>
    <w:rsid w:val="00F53DCD"/>
    <w:rsid w:val="00F570EE"/>
    <w:rsid w:val="00F57C93"/>
    <w:rsid w:val="00F6209A"/>
    <w:rsid w:val="00F91A7C"/>
    <w:rsid w:val="00F9387F"/>
    <w:rsid w:val="00F94038"/>
    <w:rsid w:val="00FA03AA"/>
    <w:rsid w:val="00FA124C"/>
    <w:rsid w:val="00FA5346"/>
    <w:rsid w:val="00FA6F94"/>
    <w:rsid w:val="00FB2DE9"/>
    <w:rsid w:val="00FC2241"/>
    <w:rsid w:val="00FE52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stroke="f">
      <v:fill color="white"/>
      <v:stroke on="f"/>
      <v:shadow color="black" opacity="49151f" offset=".74833mm,.74833mm"/>
      <v:textbox inset="0,,0"/>
      <o:colormru v:ext="edit" colors="#004494,#034ea2"/>
    </o:shapedefaults>
    <o:shapelayout v:ext="edit">
      <o:idmap v:ext="edit" data="2"/>
    </o:shapelayout>
  </w:shapeDefaults>
  <w:doNotEmbedSmartTags/>
  <w:decimalSymbol w:val=","/>
  <w:listSeparator w:val=";"/>
  <w14:docId w14:val="5BAAD0EF"/>
  <w15:docId w15:val="{94822BD3-EA97-4D95-99A3-CC49DC6E7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CIV_Standard"/>
    <w:qFormat/>
    <w:rsid w:val="00D90A47"/>
    <w:pPr>
      <w:spacing w:before="120" w:after="120" w:line="300" w:lineRule="atLeast"/>
      <w:jc w:val="both"/>
    </w:pPr>
    <w:rPr>
      <w:rFonts w:ascii="Arial" w:hAnsi="Arial"/>
      <w:sz w:val="22"/>
      <w:szCs w:val="24"/>
      <w:lang w:val="en-GB"/>
    </w:rPr>
  </w:style>
  <w:style w:type="paragraph" w:styleId="Nadpis1">
    <w:name w:val="heading 1"/>
    <w:basedOn w:val="Normln"/>
    <w:next w:val="Normln"/>
    <w:link w:val="Nadpis1Char"/>
    <w:uiPriority w:val="9"/>
    <w:qFormat/>
    <w:rsid w:val="00117BAA"/>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
    <w:semiHidden/>
    <w:unhideWhenUsed/>
    <w:qFormat/>
    <w:rsid w:val="00117BAA"/>
    <w:pPr>
      <w:keepNext/>
      <w:spacing w:before="240" w:after="60"/>
      <w:outlineLvl w:val="1"/>
    </w:pPr>
    <w:rPr>
      <w:rFonts w:ascii="Cambria" w:hAnsi="Cambria"/>
      <w:b/>
      <w:bCs/>
      <w:i/>
      <w:iCs/>
      <w:sz w:val="28"/>
      <w:szCs w:val="28"/>
    </w:rPr>
  </w:style>
  <w:style w:type="paragraph" w:styleId="Nadpis3">
    <w:name w:val="heading 3"/>
    <w:basedOn w:val="Normln"/>
    <w:next w:val="Normln"/>
    <w:autoRedefine/>
    <w:qFormat/>
    <w:rsid w:val="00176545"/>
    <w:pPr>
      <w:keepNext/>
      <w:spacing w:before="240" w:after="60"/>
      <w:outlineLvl w:val="2"/>
    </w:pPr>
    <w:rPr>
      <w:b/>
      <w:sz w:val="26"/>
      <w:szCs w:val="26"/>
    </w:rPr>
  </w:style>
  <w:style w:type="paragraph" w:styleId="Nadpis4">
    <w:name w:val="heading 4"/>
    <w:basedOn w:val="Normln"/>
    <w:next w:val="Normln"/>
    <w:link w:val="Nadpis4Char"/>
    <w:uiPriority w:val="9"/>
    <w:unhideWhenUsed/>
    <w:qFormat/>
    <w:rsid w:val="00A9009C"/>
    <w:pPr>
      <w:keepNext/>
      <w:numPr>
        <w:ilvl w:val="3"/>
        <w:numId w:val="4"/>
      </w:numPr>
      <w:spacing w:before="240" w:after="60"/>
      <w:outlineLvl w:val="3"/>
    </w:pPr>
    <w:rPr>
      <w:rFonts w:ascii="Calibri" w:hAnsi="Calibri"/>
      <w:b/>
      <w:bCs/>
      <w:sz w:val="28"/>
      <w:szCs w:val="28"/>
    </w:rPr>
  </w:style>
  <w:style w:type="paragraph" w:styleId="Nadpis5">
    <w:name w:val="heading 5"/>
    <w:basedOn w:val="Normln"/>
    <w:next w:val="Normln"/>
    <w:link w:val="Nadpis5Char"/>
    <w:uiPriority w:val="9"/>
    <w:semiHidden/>
    <w:unhideWhenUsed/>
    <w:qFormat/>
    <w:rsid w:val="00A9009C"/>
    <w:pPr>
      <w:numPr>
        <w:ilvl w:val="4"/>
        <w:numId w:val="4"/>
      </w:numPr>
      <w:spacing w:before="240" w:after="60"/>
      <w:outlineLvl w:val="4"/>
    </w:pPr>
    <w:rPr>
      <w:rFonts w:ascii="Calibri" w:hAnsi="Calibri"/>
      <w:b/>
      <w:bCs/>
      <w:i/>
      <w:iCs/>
      <w:sz w:val="26"/>
      <w:szCs w:val="26"/>
    </w:rPr>
  </w:style>
  <w:style w:type="paragraph" w:styleId="Nadpis6">
    <w:name w:val="heading 6"/>
    <w:basedOn w:val="Normln"/>
    <w:next w:val="Normln"/>
    <w:link w:val="Nadpis6Char"/>
    <w:uiPriority w:val="9"/>
    <w:semiHidden/>
    <w:unhideWhenUsed/>
    <w:qFormat/>
    <w:rsid w:val="00A9009C"/>
    <w:pPr>
      <w:numPr>
        <w:ilvl w:val="5"/>
        <w:numId w:val="4"/>
      </w:numPr>
      <w:spacing w:before="240" w:after="60"/>
      <w:outlineLvl w:val="5"/>
    </w:pPr>
    <w:rPr>
      <w:rFonts w:ascii="Calibri" w:hAnsi="Calibri"/>
      <w:b/>
      <w:bCs/>
      <w:szCs w:val="22"/>
    </w:rPr>
  </w:style>
  <w:style w:type="paragraph" w:styleId="Nadpis7">
    <w:name w:val="heading 7"/>
    <w:basedOn w:val="Normln"/>
    <w:next w:val="Normln"/>
    <w:link w:val="Nadpis7Char"/>
    <w:uiPriority w:val="9"/>
    <w:semiHidden/>
    <w:unhideWhenUsed/>
    <w:qFormat/>
    <w:rsid w:val="00A9009C"/>
    <w:pPr>
      <w:numPr>
        <w:ilvl w:val="6"/>
        <w:numId w:val="4"/>
      </w:numPr>
      <w:spacing w:before="240" w:after="60"/>
      <w:outlineLvl w:val="6"/>
    </w:pPr>
    <w:rPr>
      <w:rFonts w:ascii="Calibri" w:hAnsi="Calibri"/>
      <w:sz w:val="24"/>
    </w:rPr>
  </w:style>
  <w:style w:type="paragraph" w:styleId="Nadpis8">
    <w:name w:val="heading 8"/>
    <w:basedOn w:val="Normln"/>
    <w:next w:val="Normln"/>
    <w:link w:val="Nadpis8Char"/>
    <w:uiPriority w:val="9"/>
    <w:semiHidden/>
    <w:unhideWhenUsed/>
    <w:qFormat/>
    <w:rsid w:val="00A9009C"/>
    <w:pPr>
      <w:numPr>
        <w:ilvl w:val="7"/>
        <w:numId w:val="4"/>
      </w:numPr>
      <w:spacing w:before="240" w:after="60"/>
      <w:outlineLvl w:val="7"/>
    </w:pPr>
    <w:rPr>
      <w:rFonts w:ascii="Calibri" w:hAnsi="Calibri"/>
      <w:i/>
      <w:iCs/>
      <w:sz w:val="24"/>
    </w:rPr>
  </w:style>
  <w:style w:type="paragraph" w:styleId="Nadpis9">
    <w:name w:val="heading 9"/>
    <w:basedOn w:val="Normln"/>
    <w:next w:val="Normln"/>
    <w:link w:val="Nadpis9Char"/>
    <w:uiPriority w:val="9"/>
    <w:semiHidden/>
    <w:unhideWhenUsed/>
    <w:qFormat/>
    <w:rsid w:val="00A9009C"/>
    <w:pPr>
      <w:numPr>
        <w:ilvl w:val="8"/>
        <w:numId w:val="4"/>
      </w:numPr>
      <w:spacing w:before="240" w:after="60"/>
      <w:outlineLvl w:val="8"/>
    </w:pPr>
    <w:rPr>
      <w:rFonts w:ascii="Cambria" w:hAnsi="Cambria"/>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521194"/>
    <w:pPr>
      <w:tabs>
        <w:tab w:val="center" w:pos="4536"/>
        <w:tab w:val="right" w:pos="9072"/>
      </w:tabs>
    </w:pPr>
  </w:style>
  <w:style w:type="paragraph" w:styleId="Zpat">
    <w:name w:val="footer"/>
    <w:basedOn w:val="Normln"/>
    <w:semiHidden/>
    <w:rsid w:val="00521194"/>
    <w:pPr>
      <w:tabs>
        <w:tab w:val="center" w:pos="4536"/>
        <w:tab w:val="right" w:pos="9072"/>
      </w:tabs>
    </w:pPr>
  </w:style>
  <w:style w:type="table" w:styleId="Mkatabulky">
    <w:name w:val="Table Grid"/>
    <w:basedOn w:val="Normlntabulka"/>
    <w:uiPriority w:val="39"/>
    <w:rsid w:val="007708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VBulletList">
    <w:name w:val="CIV_Bullet_List"/>
    <w:basedOn w:val="Normln"/>
    <w:rsid w:val="00153956"/>
    <w:pPr>
      <w:numPr>
        <w:numId w:val="5"/>
      </w:numPr>
      <w:spacing w:before="0" w:after="0" w:line="264" w:lineRule="auto"/>
    </w:pPr>
    <w:rPr>
      <w:color w:val="000000"/>
      <w:kern w:val="8"/>
      <w:szCs w:val="20"/>
    </w:rPr>
  </w:style>
  <w:style w:type="paragraph" w:styleId="Titulek">
    <w:name w:val="caption"/>
    <w:basedOn w:val="Normln"/>
    <w:next w:val="Normln"/>
    <w:uiPriority w:val="35"/>
    <w:unhideWhenUsed/>
    <w:qFormat/>
    <w:rsid w:val="004234CD"/>
    <w:rPr>
      <w:b/>
      <w:bCs/>
      <w:sz w:val="20"/>
      <w:szCs w:val="20"/>
    </w:rPr>
  </w:style>
  <w:style w:type="paragraph" w:styleId="Seznamobrzk">
    <w:name w:val="table of figures"/>
    <w:basedOn w:val="Normln"/>
    <w:next w:val="Normln"/>
    <w:uiPriority w:val="99"/>
    <w:unhideWhenUsed/>
    <w:rsid w:val="00DC2F82"/>
  </w:style>
  <w:style w:type="paragraph" w:customStyle="1" w:styleId="CHeadline14">
    <w:name w:val="C_Headline_14"/>
    <w:basedOn w:val="Normln"/>
    <w:rsid w:val="001523D3"/>
    <w:rPr>
      <w:rFonts w:eastAsia="MS Mincho"/>
      <w:b/>
      <w:color w:val="000080"/>
      <w:sz w:val="28"/>
    </w:rPr>
  </w:style>
  <w:style w:type="paragraph" w:customStyle="1" w:styleId="CLeadtext13">
    <w:name w:val="C_Lead_text_13"/>
    <w:basedOn w:val="Normln"/>
    <w:rsid w:val="001523D3"/>
    <w:rPr>
      <w:rFonts w:eastAsia="MS Mincho"/>
      <w:color w:val="000080"/>
      <w:sz w:val="26"/>
    </w:rPr>
  </w:style>
  <w:style w:type="paragraph" w:customStyle="1" w:styleId="CHeadline22">
    <w:name w:val="C_Headline_22"/>
    <w:basedOn w:val="Normln"/>
    <w:rsid w:val="00770890"/>
    <w:rPr>
      <w:rFonts w:eastAsia="MS Mincho"/>
      <w:b/>
      <w:color w:val="000080"/>
      <w:sz w:val="44"/>
    </w:rPr>
  </w:style>
  <w:style w:type="paragraph" w:customStyle="1" w:styleId="CStandard8">
    <w:name w:val="C_Standard_8"/>
    <w:basedOn w:val="Normln"/>
    <w:rsid w:val="008221BE"/>
    <w:rPr>
      <w:rFonts w:eastAsia="MS Mincho"/>
      <w:sz w:val="16"/>
    </w:rPr>
  </w:style>
  <w:style w:type="paragraph" w:customStyle="1" w:styleId="CIVSmallText">
    <w:name w:val="CIV_Small_Text"/>
    <w:basedOn w:val="Normln"/>
    <w:rsid w:val="00E91BEA"/>
    <w:pPr>
      <w:spacing w:line="264" w:lineRule="auto"/>
    </w:pPr>
    <w:rPr>
      <w:snapToGrid w:val="0"/>
      <w:color w:val="000000"/>
      <w:kern w:val="8"/>
      <w:sz w:val="18"/>
      <w:szCs w:val="20"/>
      <w:lang w:eastAsia="en-US"/>
    </w:rPr>
  </w:style>
  <w:style w:type="paragraph" w:customStyle="1" w:styleId="CIVList">
    <w:name w:val="CIV_List"/>
    <w:basedOn w:val="Normln"/>
    <w:qFormat/>
    <w:rsid w:val="004962FD"/>
    <w:pPr>
      <w:numPr>
        <w:numId w:val="1"/>
      </w:numPr>
      <w:spacing w:before="0" w:after="0" w:line="264" w:lineRule="auto"/>
    </w:pPr>
    <w:rPr>
      <w:rFonts w:eastAsia="SimSun"/>
      <w:lang w:eastAsia="zh-CN"/>
    </w:rPr>
  </w:style>
  <w:style w:type="paragraph" w:customStyle="1" w:styleId="CIVNumList">
    <w:name w:val="CIV_Num_List"/>
    <w:qFormat/>
    <w:rsid w:val="00D90A47"/>
    <w:pPr>
      <w:numPr>
        <w:numId w:val="2"/>
      </w:numPr>
      <w:spacing w:line="264" w:lineRule="auto"/>
      <w:ind w:left="357" w:hanging="357"/>
      <w:jc w:val="both"/>
    </w:pPr>
    <w:rPr>
      <w:rFonts w:ascii="Arial" w:hAnsi="Arial"/>
      <w:noProof/>
      <w:sz w:val="22"/>
      <w:lang w:val="en-GB"/>
    </w:rPr>
  </w:style>
  <w:style w:type="paragraph" w:customStyle="1" w:styleId="CIVSmallList">
    <w:name w:val="CIV_Small_List"/>
    <w:basedOn w:val="Normln"/>
    <w:rsid w:val="00153956"/>
    <w:pPr>
      <w:numPr>
        <w:numId w:val="3"/>
      </w:numPr>
      <w:spacing w:before="0" w:after="0" w:line="264" w:lineRule="auto"/>
    </w:pPr>
    <w:rPr>
      <w:color w:val="000000"/>
      <w:kern w:val="8"/>
      <w:sz w:val="18"/>
      <w:szCs w:val="20"/>
    </w:rPr>
  </w:style>
  <w:style w:type="character" w:customStyle="1" w:styleId="Nadpis1Char">
    <w:name w:val="Nadpis 1 Char"/>
    <w:basedOn w:val="Standardnpsmoodstavce"/>
    <w:link w:val="Nadpis1"/>
    <w:uiPriority w:val="9"/>
    <w:rsid w:val="00117BAA"/>
    <w:rPr>
      <w:rFonts w:ascii="Cambria" w:eastAsia="Times New Roman" w:hAnsi="Cambria" w:cs="Times New Roman"/>
      <w:b/>
      <w:bCs/>
      <w:kern w:val="32"/>
      <w:sz w:val="32"/>
      <w:szCs w:val="32"/>
      <w:lang w:val="de-DE" w:eastAsia="de-DE"/>
    </w:rPr>
  </w:style>
  <w:style w:type="character" w:customStyle="1" w:styleId="Nadpis2Char">
    <w:name w:val="Nadpis 2 Char"/>
    <w:basedOn w:val="Standardnpsmoodstavce"/>
    <w:link w:val="Nadpis2"/>
    <w:uiPriority w:val="9"/>
    <w:semiHidden/>
    <w:rsid w:val="00117BAA"/>
    <w:rPr>
      <w:rFonts w:ascii="Cambria" w:hAnsi="Cambria"/>
      <w:b/>
      <w:bCs/>
      <w:i/>
      <w:iCs/>
      <w:sz w:val="28"/>
      <w:szCs w:val="28"/>
      <w:lang w:val="de-DE" w:eastAsia="de-DE"/>
    </w:rPr>
  </w:style>
  <w:style w:type="paragraph" w:styleId="Obsah1">
    <w:name w:val="toc 1"/>
    <w:basedOn w:val="Normln"/>
    <w:next w:val="Normln"/>
    <w:autoRedefine/>
    <w:uiPriority w:val="39"/>
    <w:unhideWhenUsed/>
    <w:rsid w:val="009B1C74"/>
    <w:rPr>
      <w:b/>
      <w:bCs/>
      <w:caps/>
      <w:sz w:val="20"/>
      <w:szCs w:val="20"/>
    </w:rPr>
  </w:style>
  <w:style w:type="paragraph" w:styleId="Obsah2">
    <w:name w:val="toc 2"/>
    <w:basedOn w:val="Normln"/>
    <w:next w:val="Normln"/>
    <w:autoRedefine/>
    <w:uiPriority w:val="39"/>
    <w:unhideWhenUsed/>
    <w:rsid w:val="009B1C74"/>
    <w:pPr>
      <w:ind w:left="220"/>
    </w:pPr>
    <w:rPr>
      <w:smallCaps/>
      <w:sz w:val="20"/>
      <w:szCs w:val="20"/>
    </w:rPr>
  </w:style>
  <w:style w:type="paragraph" w:styleId="Obsah3">
    <w:name w:val="toc 3"/>
    <w:basedOn w:val="Normln"/>
    <w:next w:val="Normln"/>
    <w:autoRedefine/>
    <w:uiPriority w:val="39"/>
    <w:unhideWhenUsed/>
    <w:rsid w:val="00A902CD"/>
    <w:pPr>
      <w:tabs>
        <w:tab w:val="left" w:pos="1100"/>
        <w:tab w:val="right" w:leader="dot" w:pos="9054"/>
      </w:tabs>
      <w:ind w:left="440"/>
    </w:pPr>
    <w:rPr>
      <w:rFonts w:cs="Arial"/>
      <w:i/>
      <w:iCs/>
      <w:noProof/>
      <w:sz w:val="20"/>
      <w:szCs w:val="20"/>
    </w:rPr>
  </w:style>
  <w:style w:type="paragraph" w:styleId="Obsah4">
    <w:name w:val="toc 4"/>
    <w:basedOn w:val="Normln"/>
    <w:next w:val="Normln"/>
    <w:autoRedefine/>
    <w:uiPriority w:val="39"/>
    <w:unhideWhenUsed/>
    <w:rsid w:val="00117BAA"/>
    <w:pPr>
      <w:ind w:left="660"/>
    </w:pPr>
    <w:rPr>
      <w:rFonts w:ascii="Calibri" w:hAnsi="Calibri"/>
      <w:sz w:val="18"/>
      <w:szCs w:val="18"/>
    </w:rPr>
  </w:style>
  <w:style w:type="paragraph" w:styleId="Obsah5">
    <w:name w:val="toc 5"/>
    <w:basedOn w:val="Normln"/>
    <w:next w:val="Normln"/>
    <w:autoRedefine/>
    <w:uiPriority w:val="39"/>
    <w:unhideWhenUsed/>
    <w:rsid w:val="00117BAA"/>
    <w:pPr>
      <w:ind w:left="880"/>
    </w:pPr>
    <w:rPr>
      <w:rFonts w:ascii="Calibri" w:hAnsi="Calibri"/>
      <w:sz w:val="18"/>
      <w:szCs w:val="18"/>
    </w:rPr>
  </w:style>
  <w:style w:type="paragraph" w:styleId="Obsah6">
    <w:name w:val="toc 6"/>
    <w:basedOn w:val="Normln"/>
    <w:next w:val="Normln"/>
    <w:autoRedefine/>
    <w:uiPriority w:val="39"/>
    <w:unhideWhenUsed/>
    <w:rsid w:val="00117BAA"/>
    <w:pPr>
      <w:ind w:left="1100"/>
    </w:pPr>
    <w:rPr>
      <w:rFonts w:ascii="Calibri" w:hAnsi="Calibri"/>
      <w:sz w:val="18"/>
      <w:szCs w:val="18"/>
    </w:rPr>
  </w:style>
  <w:style w:type="paragraph" w:styleId="Obsah7">
    <w:name w:val="toc 7"/>
    <w:basedOn w:val="Normln"/>
    <w:next w:val="Normln"/>
    <w:autoRedefine/>
    <w:uiPriority w:val="39"/>
    <w:unhideWhenUsed/>
    <w:rsid w:val="00117BAA"/>
    <w:pPr>
      <w:ind w:left="1320"/>
    </w:pPr>
    <w:rPr>
      <w:rFonts w:ascii="Calibri" w:hAnsi="Calibri"/>
      <w:sz w:val="18"/>
      <w:szCs w:val="18"/>
    </w:rPr>
  </w:style>
  <w:style w:type="paragraph" w:styleId="Obsah8">
    <w:name w:val="toc 8"/>
    <w:basedOn w:val="Normln"/>
    <w:next w:val="Normln"/>
    <w:autoRedefine/>
    <w:uiPriority w:val="39"/>
    <w:unhideWhenUsed/>
    <w:rsid w:val="00117BAA"/>
    <w:pPr>
      <w:ind w:left="1540"/>
    </w:pPr>
    <w:rPr>
      <w:rFonts w:ascii="Calibri" w:hAnsi="Calibri"/>
      <w:sz w:val="18"/>
      <w:szCs w:val="18"/>
    </w:rPr>
  </w:style>
  <w:style w:type="paragraph" w:styleId="Obsah9">
    <w:name w:val="toc 9"/>
    <w:basedOn w:val="Normln"/>
    <w:next w:val="Normln"/>
    <w:autoRedefine/>
    <w:uiPriority w:val="39"/>
    <w:unhideWhenUsed/>
    <w:rsid w:val="00117BAA"/>
    <w:pPr>
      <w:ind w:left="1760"/>
    </w:pPr>
    <w:rPr>
      <w:rFonts w:ascii="Calibri" w:hAnsi="Calibri"/>
      <w:sz w:val="18"/>
      <w:szCs w:val="18"/>
    </w:rPr>
  </w:style>
  <w:style w:type="character" w:styleId="Hypertextovodkaz">
    <w:name w:val="Hyperlink"/>
    <w:basedOn w:val="Standardnpsmoodstavce"/>
    <w:uiPriority w:val="99"/>
    <w:unhideWhenUsed/>
    <w:rsid w:val="00117BAA"/>
    <w:rPr>
      <w:color w:val="0000FF"/>
      <w:u w:val="single"/>
    </w:rPr>
  </w:style>
  <w:style w:type="paragraph" w:customStyle="1" w:styleId="CIVHeadline1">
    <w:name w:val="CIV_Headline 1"/>
    <w:basedOn w:val="CHeadline22"/>
    <w:qFormat/>
    <w:rsid w:val="00981F40"/>
    <w:pPr>
      <w:numPr>
        <w:numId w:val="4"/>
      </w:numPr>
    </w:pPr>
    <w:rPr>
      <w:bCs/>
      <w:color w:val="004494"/>
    </w:rPr>
  </w:style>
  <w:style w:type="paragraph" w:customStyle="1" w:styleId="CIVHeadline2">
    <w:name w:val="CIV_Headline 2"/>
    <w:basedOn w:val="CHeadline14"/>
    <w:qFormat/>
    <w:rsid w:val="00981F40"/>
    <w:pPr>
      <w:numPr>
        <w:ilvl w:val="1"/>
        <w:numId w:val="4"/>
      </w:numPr>
    </w:pPr>
    <w:rPr>
      <w:bCs/>
      <w:color w:val="004494"/>
    </w:rPr>
  </w:style>
  <w:style w:type="paragraph" w:customStyle="1" w:styleId="CIVLeadText">
    <w:name w:val="CIV_Lead_Text"/>
    <w:basedOn w:val="CLeadtext13"/>
    <w:qFormat/>
    <w:rsid w:val="00981F40"/>
    <w:rPr>
      <w:color w:val="004494"/>
    </w:rPr>
  </w:style>
  <w:style w:type="paragraph" w:customStyle="1" w:styleId="TableText">
    <w:name w:val="Table Text"/>
    <w:basedOn w:val="Normln"/>
    <w:rsid w:val="003A107C"/>
    <w:pPr>
      <w:spacing w:before="60" w:after="60"/>
    </w:pPr>
    <w:rPr>
      <w:kern w:val="16"/>
      <w:sz w:val="18"/>
      <w:szCs w:val="20"/>
    </w:rPr>
  </w:style>
  <w:style w:type="paragraph" w:customStyle="1" w:styleId="Text">
    <w:name w:val="Text"/>
    <w:basedOn w:val="Normln"/>
    <w:rsid w:val="003A107C"/>
    <w:pPr>
      <w:spacing w:before="60" w:after="60"/>
    </w:pPr>
    <w:rPr>
      <w:kern w:val="16"/>
      <w:szCs w:val="20"/>
    </w:rPr>
  </w:style>
  <w:style w:type="character" w:customStyle="1" w:styleId="Nadpis4Char">
    <w:name w:val="Nadpis 4 Char"/>
    <w:basedOn w:val="Standardnpsmoodstavce"/>
    <w:link w:val="Nadpis4"/>
    <w:uiPriority w:val="9"/>
    <w:rsid w:val="00A9009C"/>
    <w:rPr>
      <w:rFonts w:ascii="Calibri" w:hAnsi="Calibri"/>
      <w:b/>
      <w:bCs/>
      <w:sz w:val="28"/>
      <w:szCs w:val="28"/>
      <w:lang w:val="en-GB"/>
    </w:rPr>
  </w:style>
  <w:style w:type="character" w:customStyle="1" w:styleId="Nadpis5Char">
    <w:name w:val="Nadpis 5 Char"/>
    <w:basedOn w:val="Standardnpsmoodstavce"/>
    <w:link w:val="Nadpis5"/>
    <w:uiPriority w:val="9"/>
    <w:semiHidden/>
    <w:rsid w:val="00A9009C"/>
    <w:rPr>
      <w:rFonts w:ascii="Calibri" w:hAnsi="Calibri"/>
      <w:b/>
      <w:bCs/>
      <w:i/>
      <w:iCs/>
      <w:sz w:val="26"/>
      <w:szCs w:val="26"/>
      <w:lang w:val="en-GB"/>
    </w:rPr>
  </w:style>
  <w:style w:type="character" w:customStyle="1" w:styleId="Nadpis6Char">
    <w:name w:val="Nadpis 6 Char"/>
    <w:basedOn w:val="Standardnpsmoodstavce"/>
    <w:link w:val="Nadpis6"/>
    <w:uiPriority w:val="9"/>
    <w:semiHidden/>
    <w:rsid w:val="00A9009C"/>
    <w:rPr>
      <w:rFonts w:ascii="Calibri" w:hAnsi="Calibri"/>
      <w:b/>
      <w:bCs/>
      <w:sz w:val="22"/>
      <w:szCs w:val="22"/>
      <w:lang w:val="en-GB"/>
    </w:rPr>
  </w:style>
  <w:style w:type="character" w:customStyle="1" w:styleId="Nadpis7Char">
    <w:name w:val="Nadpis 7 Char"/>
    <w:basedOn w:val="Standardnpsmoodstavce"/>
    <w:link w:val="Nadpis7"/>
    <w:uiPriority w:val="9"/>
    <w:semiHidden/>
    <w:rsid w:val="00A9009C"/>
    <w:rPr>
      <w:rFonts w:ascii="Calibri" w:hAnsi="Calibri"/>
      <w:sz w:val="24"/>
      <w:szCs w:val="24"/>
      <w:lang w:val="en-GB"/>
    </w:rPr>
  </w:style>
  <w:style w:type="character" w:customStyle="1" w:styleId="Nadpis8Char">
    <w:name w:val="Nadpis 8 Char"/>
    <w:basedOn w:val="Standardnpsmoodstavce"/>
    <w:link w:val="Nadpis8"/>
    <w:uiPriority w:val="9"/>
    <w:semiHidden/>
    <w:rsid w:val="00A9009C"/>
    <w:rPr>
      <w:rFonts w:ascii="Calibri" w:hAnsi="Calibri"/>
      <w:i/>
      <w:iCs/>
      <w:sz w:val="24"/>
      <w:szCs w:val="24"/>
      <w:lang w:val="en-GB"/>
    </w:rPr>
  </w:style>
  <w:style w:type="character" w:customStyle="1" w:styleId="Nadpis9Char">
    <w:name w:val="Nadpis 9 Char"/>
    <w:basedOn w:val="Standardnpsmoodstavce"/>
    <w:link w:val="Nadpis9"/>
    <w:uiPriority w:val="9"/>
    <w:semiHidden/>
    <w:rsid w:val="00A9009C"/>
    <w:rPr>
      <w:rFonts w:ascii="Cambria" w:hAnsi="Cambria"/>
      <w:sz w:val="22"/>
      <w:szCs w:val="22"/>
      <w:lang w:val="en-GB"/>
    </w:rPr>
  </w:style>
  <w:style w:type="paragraph" w:customStyle="1" w:styleId="CIVStandardBold">
    <w:name w:val="CIV_Standard_Bold"/>
    <w:basedOn w:val="Normln"/>
    <w:qFormat/>
    <w:rsid w:val="004E7C36"/>
    <w:pPr>
      <w:numPr>
        <w:ilvl w:val="2"/>
        <w:numId w:val="4"/>
      </w:numPr>
    </w:pPr>
    <w:rPr>
      <w:b/>
      <w:sz w:val="24"/>
    </w:rPr>
  </w:style>
  <w:style w:type="paragraph" w:customStyle="1" w:styleId="CStandard11">
    <w:name w:val="C_Standard_11"/>
    <w:basedOn w:val="Normln"/>
    <w:qFormat/>
    <w:rsid w:val="000B1974"/>
  </w:style>
  <w:style w:type="paragraph" w:styleId="Textbubliny">
    <w:name w:val="Balloon Text"/>
    <w:basedOn w:val="Normln"/>
    <w:link w:val="TextbublinyChar"/>
    <w:uiPriority w:val="99"/>
    <w:semiHidden/>
    <w:unhideWhenUsed/>
    <w:rsid w:val="00994063"/>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94063"/>
    <w:rPr>
      <w:rFonts w:ascii="Tahoma" w:hAnsi="Tahoma" w:cs="Tahoma"/>
      <w:sz w:val="16"/>
      <w:szCs w:val="16"/>
      <w:lang w:val="en-GB" w:eastAsia="de-DE"/>
    </w:rPr>
  </w:style>
  <w:style w:type="character" w:styleId="Zdraznn">
    <w:name w:val="Emphasis"/>
    <w:basedOn w:val="Standardnpsmoodstavce"/>
    <w:uiPriority w:val="20"/>
    <w:qFormat/>
    <w:rsid w:val="00981F40"/>
    <w:rPr>
      <w:rFonts w:ascii="Arial" w:hAnsi="Arial"/>
      <w:i/>
      <w:iCs/>
    </w:rPr>
  </w:style>
  <w:style w:type="paragraph" w:styleId="Odstavecseseznamem">
    <w:name w:val="List Paragraph"/>
    <w:basedOn w:val="Normln"/>
    <w:link w:val="OdstavecseseznamemChar"/>
    <w:uiPriority w:val="34"/>
    <w:qFormat/>
    <w:rsid w:val="00C23258"/>
    <w:pPr>
      <w:ind w:left="720"/>
      <w:contextualSpacing/>
    </w:pPr>
  </w:style>
  <w:style w:type="character" w:customStyle="1" w:styleId="OdstavecseseznamemChar">
    <w:name w:val="Odstavec se seznamem Char"/>
    <w:basedOn w:val="Standardnpsmoodstavce"/>
    <w:link w:val="Odstavecseseznamem"/>
    <w:uiPriority w:val="72"/>
    <w:rsid w:val="00C23258"/>
    <w:rPr>
      <w:rFonts w:ascii="Arial" w:hAnsi="Arial"/>
      <w:sz w:val="22"/>
      <w:szCs w:val="24"/>
      <w:lang w:val="en-GB"/>
    </w:rPr>
  </w:style>
  <w:style w:type="character" w:styleId="Siln">
    <w:name w:val="Strong"/>
    <w:basedOn w:val="Standardnpsmoodstavce"/>
    <w:uiPriority w:val="22"/>
    <w:qFormat/>
    <w:rsid w:val="00C23258"/>
    <w:rPr>
      <w:b/>
      <w:bCs/>
    </w:rPr>
  </w:style>
  <w:style w:type="character" w:customStyle="1" w:styleId="a-for-screen-reader">
    <w:name w:val="a-for-screen-reader"/>
    <w:basedOn w:val="Standardnpsmoodstavce"/>
    <w:rsid w:val="00C23258"/>
  </w:style>
  <w:style w:type="paragraph" w:styleId="Textpoznpodarou">
    <w:name w:val="footnote text"/>
    <w:basedOn w:val="Normln"/>
    <w:link w:val="TextpoznpodarouChar"/>
    <w:uiPriority w:val="99"/>
    <w:unhideWhenUsed/>
    <w:rsid w:val="00C95C8A"/>
    <w:pPr>
      <w:spacing w:before="0" w:after="0" w:line="240" w:lineRule="auto"/>
    </w:pPr>
    <w:rPr>
      <w:sz w:val="20"/>
      <w:szCs w:val="20"/>
    </w:rPr>
  </w:style>
  <w:style w:type="character" w:customStyle="1" w:styleId="TextpoznpodarouChar">
    <w:name w:val="Text pozn. pod čarou Char"/>
    <w:basedOn w:val="Standardnpsmoodstavce"/>
    <w:link w:val="Textpoznpodarou"/>
    <w:uiPriority w:val="99"/>
    <w:rsid w:val="00C95C8A"/>
    <w:rPr>
      <w:rFonts w:ascii="Arial" w:hAnsi="Arial"/>
      <w:lang w:val="en-GB"/>
    </w:rPr>
  </w:style>
  <w:style w:type="character" w:styleId="Odkaznakoment">
    <w:name w:val="annotation reference"/>
    <w:basedOn w:val="Standardnpsmoodstavce"/>
    <w:uiPriority w:val="99"/>
    <w:semiHidden/>
    <w:unhideWhenUsed/>
    <w:rsid w:val="00563B91"/>
    <w:rPr>
      <w:sz w:val="16"/>
      <w:szCs w:val="16"/>
    </w:rPr>
  </w:style>
  <w:style w:type="paragraph" w:styleId="Textkomente">
    <w:name w:val="annotation text"/>
    <w:basedOn w:val="Normln"/>
    <w:link w:val="TextkomenteChar"/>
    <w:uiPriority w:val="99"/>
    <w:unhideWhenUsed/>
    <w:rsid w:val="00563B91"/>
    <w:pPr>
      <w:spacing w:line="240" w:lineRule="auto"/>
    </w:pPr>
    <w:rPr>
      <w:sz w:val="20"/>
      <w:szCs w:val="20"/>
    </w:rPr>
  </w:style>
  <w:style w:type="character" w:customStyle="1" w:styleId="TextkomenteChar">
    <w:name w:val="Text komentáře Char"/>
    <w:basedOn w:val="Standardnpsmoodstavce"/>
    <w:link w:val="Textkomente"/>
    <w:uiPriority w:val="99"/>
    <w:rsid w:val="00563B91"/>
    <w:rPr>
      <w:rFonts w:ascii="Arial" w:hAnsi="Arial"/>
      <w:lang w:val="en-GB"/>
    </w:rPr>
  </w:style>
  <w:style w:type="character" w:styleId="Znakapoznpodarou">
    <w:name w:val="footnote reference"/>
    <w:basedOn w:val="Standardnpsmoodstavce"/>
    <w:uiPriority w:val="99"/>
    <w:semiHidden/>
    <w:unhideWhenUsed/>
    <w:rsid w:val="00A954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011386">
      <w:bodyDiv w:val="1"/>
      <w:marLeft w:val="0"/>
      <w:marRight w:val="0"/>
      <w:marTop w:val="0"/>
      <w:marBottom w:val="0"/>
      <w:divBdr>
        <w:top w:val="none" w:sz="0" w:space="0" w:color="auto"/>
        <w:left w:val="none" w:sz="0" w:space="0" w:color="auto"/>
        <w:bottom w:val="none" w:sz="0" w:space="0" w:color="auto"/>
        <w:right w:val="none" w:sz="0" w:space="0" w:color="auto"/>
      </w:divBdr>
      <w:divsChild>
        <w:div w:id="1223951082">
          <w:marLeft w:val="0"/>
          <w:marRight w:val="0"/>
          <w:marTop w:val="0"/>
          <w:marBottom w:val="0"/>
          <w:divBdr>
            <w:top w:val="none" w:sz="0" w:space="0" w:color="auto"/>
            <w:left w:val="none" w:sz="0" w:space="0" w:color="auto"/>
            <w:bottom w:val="none" w:sz="0" w:space="0" w:color="auto"/>
            <w:right w:val="none" w:sz="0" w:space="0" w:color="auto"/>
          </w:divBdr>
          <w:divsChild>
            <w:div w:id="1840533943">
              <w:marLeft w:val="0"/>
              <w:marRight w:val="0"/>
              <w:marTop w:val="0"/>
              <w:marBottom w:val="0"/>
              <w:divBdr>
                <w:top w:val="none" w:sz="0" w:space="0" w:color="auto"/>
                <w:left w:val="none" w:sz="0" w:space="0" w:color="auto"/>
                <w:bottom w:val="none" w:sz="0" w:space="0" w:color="auto"/>
                <w:right w:val="none" w:sz="0" w:space="0" w:color="auto"/>
              </w:divBdr>
            </w:div>
            <w:div w:id="1867399215">
              <w:marLeft w:val="0"/>
              <w:marRight w:val="0"/>
              <w:marTop w:val="0"/>
              <w:marBottom w:val="0"/>
              <w:divBdr>
                <w:top w:val="none" w:sz="0" w:space="0" w:color="auto"/>
                <w:left w:val="none" w:sz="0" w:space="0" w:color="auto"/>
                <w:bottom w:val="none" w:sz="0" w:space="0" w:color="auto"/>
                <w:right w:val="none" w:sz="0" w:space="0" w:color="auto"/>
              </w:divBdr>
            </w:div>
            <w:div w:id="1696616483">
              <w:marLeft w:val="0"/>
              <w:marRight w:val="0"/>
              <w:marTop w:val="0"/>
              <w:marBottom w:val="0"/>
              <w:divBdr>
                <w:top w:val="none" w:sz="0" w:space="0" w:color="auto"/>
                <w:left w:val="none" w:sz="0" w:space="0" w:color="auto"/>
                <w:bottom w:val="none" w:sz="0" w:space="0" w:color="auto"/>
                <w:right w:val="none" w:sz="0" w:space="0" w:color="auto"/>
              </w:divBdr>
            </w:div>
            <w:div w:id="788160386">
              <w:marLeft w:val="0"/>
              <w:marRight w:val="0"/>
              <w:marTop w:val="0"/>
              <w:marBottom w:val="0"/>
              <w:divBdr>
                <w:top w:val="none" w:sz="0" w:space="0" w:color="auto"/>
                <w:left w:val="none" w:sz="0" w:space="0" w:color="auto"/>
                <w:bottom w:val="none" w:sz="0" w:space="0" w:color="auto"/>
                <w:right w:val="none" w:sz="0" w:space="0" w:color="auto"/>
              </w:divBdr>
            </w:div>
            <w:div w:id="335693741">
              <w:marLeft w:val="0"/>
              <w:marRight w:val="0"/>
              <w:marTop w:val="0"/>
              <w:marBottom w:val="0"/>
              <w:divBdr>
                <w:top w:val="none" w:sz="0" w:space="0" w:color="auto"/>
                <w:left w:val="none" w:sz="0" w:space="0" w:color="auto"/>
                <w:bottom w:val="none" w:sz="0" w:space="0" w:color="auto"/>
                <w:right w:val="none" w:sz="0" w:space="0" w:color="auto"/>
              </w:divBdr>
            </w:div>
            <w:div w:id="1085300808">
              <w:marLeft w:val="0"/>
              <w:marRight w:val="0"/>
              <w:marTop w:val="0"/>
              <w:marBottom w:val="0"/>
              <w:divBdr>
                <w:top w:val="none" w:sz="0" w:space="0" w:color="auto"/>
                <w:left w:val="none" w:sz="0" w:space="0" w:color="auto"/>
                <w:bottom w:val="none" w:sz="0" w:space="0" w:color="auto"/>
                <w:right w:val="none" w:sz="0" w:space="0" w:color="auto"/>
              </w:divBdr>
            </w:div>
            <w:div w:id="1480540043">
              <w:marLeft w:val="0"/>
              <w:marRight w:val="0"/>
              <w:marTop w:val="0"/>
              <w:marBottom w:val="0"/>
              <w:divBdr>
                <w:top w:val="none" w:sz="0" w:space="0" w:color="auto"/>
                <w:left w:val="none" w:sz="0" w:space="0" w:color="auto"/>
                <w:bottom w:val="none" w:sz="0" w:space="0" w:color="auto"/>
                <w:right w:val="none" w:sz="0" w:space="0" w:color="auto"/>
              </w:divBdr>
            </w:div>
            <w:div w:id="1661543972">
              <w:marLeft w:val="0"/>
              <w:marRight w:val="0"/>
              <w:marTop w:val="0"/>
              <w:marBottom w:val="0"/>
              <w:divBdr>
                <w:top w:val="none" w:sz="0" w:space="0" w:color="auto"/>
                <w:left w:val="none" w:sz="0" w:space="0" w:color="auto"/>
                <w:bottom w:val="none" w:sz="0" w:space="0" w:color="auto"/>
                <w:right w:val="none" w:sz="0" w:space="0" w:color="auto"/>
              </w:divBdr>
            </w:div>
            <w:div w:id="1497500579">
              <w:marLeft w:val="0"/>
              <w:marRight w:val="0"/>
              <w:marTop w:val="0"/>
              <w:marBottom w:val="0"/>
              <w:divBdr>
                <w:top w:val="none" w:sz="0" w:space="0" w:color="auto"/>
                <w:left w:val="none" w:sz="0" w:space="0" w:color="auto"/>
                <w:bottom w:val="none" w:sz="0" w:space="0" w:color="auto"/>
                <w:right w:val="none" w:sz="0" w:space="0" w:color="auto"/>
              </w:divBdr>
            </w:div>
            <w:div w:id="1786852741">
              <w:marLeft w:val="0"/>
              <w:marRight w:val="0"/>
              <w:marTop w:val="0"/>
              <w:marBottom w:val="0"/>
              <w:divBdr>
                <w:top w:val="none" w:sz="0" w:space="0" w:color="auto"/>
                <w:left w:val="none" w:sz="0" w:space="0" w:color="auto"/>
                <w:bottom w:val="none" w:sz="0" w:space="0" w:color="auto"/>
                <w:right w:val="none" w:sz="0" w:space="0" w:color="auto"/>
              </w:divBdr>
            </w:div>
            <w:div w:id="1456635022">
              <w:marLeft w:val="0"/>
              <w:marRight w:val="0"/>
              <w:marTop w:val="0"/>
              <w:marBottom w:val="0"/>
              <w:divBdr>
                <w:top w:val="none" w:sz="0" w:space="0" w:color="auto"/>
                <w:left w:val="none" w:sz="0" w:space="0" w:color="auto"/>
                <w:bottom w:val="none" w:sz="0" w:space="0" w:color="auto"/>
                <w:right w:val="none" w:sz="0" w:space="0" w:color="auto"/>
              </w:divBdr>
            </w:div>
            <w:div w:id="1981956092">
              <w:marLeft w:val="0"/>
              <w:marRight w:val="0"/>
              <w:marTop w:val="0"/>
              <w:marBottom w:val="0"/>
              <w:divBdr>
                <w:top w:val="none" w:sz="0" w:space="0" w:color="auto"/>
                <w:left w:val="none" w:sz="0" w:space="0" w:color="auto"/>
                <w:bottom w:val="none" w:sz="0" w:space="0" w:color="auto"/>
                <w:right w:val="none" w:sz="0" w:space="0" w:color="auto"/>
              </w:divBdr>
            </w:div>
            <w:div w:id="1153526330">
              <w:marLeft w:val="0"/>
              <w:marRight w:val="0"/>
              <w:marTop w:val="0"/>
              <w:marBottom w:val="0"/>
              <w:divBdr>
                <w:top w:val="none" w:sz="0" w:space="0" w:color="auto"/>
                <w:left w:val="none" w:sz="0" w:space="0" w:color="auto"/>
                <w:bottom w:val="none" w:sz="0" w:space="0" w:color="auto"/>
                <w:right w:val="none" w:sz="0" w:space="0" w:color="auto"/>
              </w:divBdr>
            </w:div>
            <w:div w:id="1723285333">
              <w:marLeft w:val="0"/>
              <w:marRight w:val="0"/>
              <w:marTop w:val="0"/>
              <w:marBottom w:val="0"/>
              <w:divBdr>
                <w:top w:val="none" w:sz="0" w:space="0" w:color="auto"/>
                <w:left w:val="none" w:sz="0" w:space="0" w:color="auto"/>
                <w:bottom w:val="none" w:sz="0" w:space="0" w:color="auto"/>
                <w:right w:val="none" w:sz="0" w:space="0" w:color="auto"/>
              </w:divBdr>
            </w:div>
          </w:divsChild>
        </w:div>
        <w:div w:id="306131605">
          <w:marLeft w:val="0"/>
          <w:marRight w:val="0"/>
          <w:marTop w:val="0"/>
          <w:marBottom w:val="0"/>
          <w:divBdr>
            <w:top w:val="none" w:sz="0" w:space="0" w:color="auto"/>
            <w:left w:val="none" w:sz="0" w:space="0" w:color="auto"/>
            <w:bottom w:val="none" w:sz="0" w:space="0" w:color="auto"/>
            <w:right w:val="none" w:sz="0" w:space="0" w:color="auto"/>
          </w:divBdr>
          <w:divsChild>
            <w:div w:id="1960138919">
              <w:marLeft w:val="0"/>
              <w:marRight w:val="0"/>
              <w:marTop w:val="0"/>
              <w:marBottom w:val="0"/>
              <w:divBdr>
                <w:top w:val="none" w:sz="0" w:space="0" w:color="auto"/>
                <w:left w:val="none" w:sz="0" w:space="0" w:color="auto"/>
                <w:bottom w:val="none" w:sz="0" w:space="0" w:color="auto"/>
                <w:right w:val="none" w:sz="0" w:space="0" w:color="auto"/>
              </w:divBdr>
              <w:divsChild>
                <w:div w:id="1335838174">
                  <w:marLeft w:val="0"/>
                  <w:marRight w:val="24"/>
                  <w:marTop w:val="0"/>
                  <w:marBottom w:val="48"/>
                  <w:divBdr>
                    <w:top w:val="none" w:sz="0" w:space="0" w:color="auto"/>
                    <w:left w:val="none" w:sz="0" w:space="0" w:color="auto"/>
                    <w:bottom w:val="none" w:sz="0" w:space="0" w:color="auto"/>
                    <w:right w:val="none" w:sz="0" w:space="0" w:color="auto"/>
                  </w:divBdr>
                </w:div>
              </w:divsChild>
            </w:div>
          </w:divsChild>
        </w:div>
      </w:divsChild>
    </w:div>
    <w:div w:id="1272014062">
      <w:bodyDiv w:val="1"/>
      <w:marLeft w:val="0"/>
      <w:marRight w:val="0"/>
      <w:marTop w:val="0"/>
      <w:marBottom w:val="0"/>
      <w:divBdr>
        <w:top w:val="none" w:sz="0" w:space="0" w:color="auto"/>
        <w:left w:val="none" w:sz="0" w:space="0" w:color="auto"/>
        <w:bottom w:val="none" w:sz="0" w:space="0" w:color="auto"/>
        <w:right w:val="none" w:sz="0" w:space="0" w:color="auto"/>
      </w:divBdr>
    </w:div>
    <w:div w:id="1753046604">
      <w:bodyDiv w:val="1"/>
      <w:marLeft w:val="0"/>
      <w:marRight w:val="0"/>
      <w:marTop w:val="0"/>
      <w:marBottom w:val="0"/>
      <w:divBdr>
        <w:top w:val="none" w:sz="0" w:space="0" w:color="auto"/>
        <w:left w:val="none" w:sz="0" w:space="0" w:color="auto"/>
        <w:bottom w:val="none" w:sz="0" w:space="0" w:color="auto"/>
        <w:right w:val="none" w:sz="0" w:space="0" w:color="auto"/>
      </w:divBdr>
    </w:div>
    <w:div w:id="175905470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s\AppData\Local\Temp\SATELLITE%20Report%20Template-1.dotx" TargetMode="External"/></Relationships>
</file>

<file path=word/theme/theme1.xml><?xml version="1.0" encoding="utf-8"?>
<a:theme xmlns:a="http://schemas.openxmlformats.org/drawingml/2006/main" name="Office Theme">
  <a:themeElements>
    <a:clrScheme name="CIVITAS_SAT">
      <a:dk1>
        <a:sysClr val="windowText" lastClr="000000"/>
      </a:dk1>
      <a:lt1>
        <a:sysClr val="window" lastClr="FFFFFF"/>
      </a:lt1>
      <a:dk2>
        <a:srgbClr val="134095"/>
      </a:dk2>
      <a:lt2>
        <a:srgbClr val="E7E6E6"/>
      </a:lt2>
      <a:accent1>
        <a:srgbClr val="00A3E7"/>
      </a:accent1>
      <a:accent2>
        <a:srgbClr val="D9DADB"/>
      </a:accent2>
      <a:accent3>
        <a:srgbClr val="FFFF00"/>
      </a:accent3>
      <a:accent4>
        <a:srgbClr val="FFFF99"/>
      </a:accent4>
      <a:accent5>
        <a:srgbClr val="4472C4"/>
      </a:accent5>
      <a:accent6>
        <a:srgbClr val="000000"/>
      </a:accent6>
      <a:hlink>
        <a:srgbClr val="134095"/>
      </a:hlink>
      <a:folHlink>
        <a:srgbClr val="00A3E7"/>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468814787A2E4429CF46260F8617500" ma:contentTypeVersion="0" ma:contentTypeDescription="Create a new document." ma:contentTypeScope="" ma:versionID="af22a15e5ffb6242942b570345f63ab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17CE8E-32A7-45EE-89F5-7EA820C67387}">
  <ds:schemaRefs>
    <ds:schemaRef ds:uri="http://schemas.microsoft.com/office/2006/metadata/properties"/>
  </ds:schemaRefs>
</ds:datastoreItem>
</file>

<file path=customXml/itemProps2.xml><?xml version="1.0" encoding="utf-8"?>
<ds:datastoreItem xmlns:ds="http://schemas.openxmlformats.org/officeDocument/2006/customXml" ds:itemID="{A5308D51-EF08-4459-9BD4-3198F9F34C8B}">
  <ds:schemaRefs>
    <ds:schemaRef ds:uri="http://schemas.openxmlformats.org/officeDocument/2006/bibliography"/>
  </ds:schemaRefs>
</ds:datastoreItem>
</file>

<file path=customXml/itemProps3.xml><?xml version="1.0" encoding="utf-8"?>
<ds:datastoreItem xmlns:ds="http://schemas.openxmlformats.org/officeDocument/2006/customXml" ds:itemID="{EEA3281F-54FA-4A5C-96A4-845EEF86CD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FFD5CC4-CB4F-4A5D-969F-B7853579B5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SATELLITE Report Template-1.dotx</Template>
  <TotalTime>1</TotalTime>
  <Pages>3</Pages>
  <Words>427</Words>
  <Characters>2521</Characters>
  <Application>Microsoft Office Word</Application>
  <DocSecurity>0</DocSecurity>
  <Lines>21</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CIVINET small-scale bridge funding_subcontract</vt:lpstr>
      <vt:lpstr>C_Subline_13: masox am doku</vt:lpstr>
    </vt:vector>
  </TitlesOfParts>
  <Company>Mobiel 21</Company>
  <LinksUpToDate>false</LinksUpToDate>
  <CharactersWithSpaces>2943</CharactersWithSpaces>
  <SharedDoc>false</SharedDoc>
  <HLinks>
    <vt:vector size="36" baseType="variant">
      <vt:variant>
        <vt:i4>1245233</vt:i4>
      </vt:variant>
      <vt:variant>
        <vt:i4>38</vt:i4>
      </vt:variant>
      <vt:variant>
        <vt:i4>0</vt:i4>
      </vt:variant>
      <vt:variant>
        <vt:i4>5</vt:i4>
      </vt:variant>
      <vt:variant>
        <vt:lpwstr/>
      </vt:variant>
      <vt:variant>
        <vt:lpwstr>_Toc352166668</vt:lpwstr>
      </vt:variant>
      <vt:variant>
        <vt:i4>1245233</vt:i4>
      </vt:variant>
      <vt:variant>
        <vt:i4>29</vt:i4>
      </vt:variant>
      <vt:variant>
        <vt:i4>0</vt:i4>
      </vt:variant>
      <vt:variant>
        <vt:i4>5</vt:i4>
      </vt:variant>
      <vt:variant>
        <vt:lpwstr/>
      </vt:variant>
      <vt:variant>
        <vt:lpwstr>_Toc352166665</vt:lpwstr>
      </vt:variant>
      <vt:variant>
        <vt:i4>1179697</vt:i4>
      </vt:variant>
      <vt:variant>
        <vt:i4>20</vt:i4>
      </vt:variant>
      <vt:variant>
        <vt:i4>0</vt:i4>
      </vt:variant>
      <vt:variant>
        <vt:i4>5</vt:i4>
      </vt:variant>
      <vt:variant>
        <vt:lpwstr/>
      </vt:variant>
      <vt:variant>
        <vt:lpwstr>_Toc352166675</vt:lpwstr>
      </vt:variant>
      <vt:variant>
        <vt:i4>1179697</vt:i4>
      </vt:variant>
      <vt:variant>
        <vt:i4>14</vt:i4>
      </vt:variant>
      <vt:variant>
        <vt:i4>0</vt:i4>
      </vt:variant>
      <vt:variant>
        <vt:i4>5</vt:i4>
      </vt:variant>
      <vt:variant>
        <vt:lpwstr/>
      </vt:variant>
      <vt:variant>
        <vt:lpwstr>_Toc352166674</vt:lpwstr>
      </vt:variant>
      <vt:variant>
        <vt:i4>1179697</vt:i4>
      </vt:variant>
      <vt:variant>
        <vt:i4>8</vt:i4>
      </vt:variant>
      <vt:variant>
        <vt:i4>0</vt:i4>
      </vt:variant>
      <vt:variant>
        <vt:i4>5</vt:i4>
      </vt:variant>
      <vt:variant>
        <vt:lpwstr/>
      </vt:variant>
      <vt:variant>
        <vt:lpwstr>_Toc352166673</vt:lpwstr>
      </vt:variant>
      <vt:variant>
        <vt:i4>1179697</vt:i4>
      </vt:variant>
      <vt:variant>
        <vt:i4>2</vt:i4>
      </vt:variant>
      <vt:variant>
        <vt:i4>0</vt:i4>
      </vt:variant>
      <vt:variant>
        <vt:i4>5</vt:i4>
      </vt:variant>
      <vt:variant>
        <vt:lpwstr/>
      </vt:variant>
      <vt:variant>
        <vt:lpwstr>_Toc352166672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CIVINET small-scale bridge funding_subcontract</dc:title>
  <dc:creator>Fred DOTTER</dc:creator>
  <cp:lastModifiedBy>Klára Ibrmajerová</cp:lastModifiedBy>
  <cp:revision>2</cp:revision>
  <cp:lastPrinted>2016-08-05T12:23:00Z</cp:lastPrinted>
  <dcterms:created xsi:type="dcterms:W3CDTF">2023-10-05T10:55:00Z</dcterms:created>
  <dcterms:modified xsi:type="dcterms:W3CDTF">2023-10-05T10:55:00Z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0x010100B468814787A2E4429CF46260F8617500</vt:lpwstr>
  </property>
</Properties>
</file>