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05791B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Severočeská galerie výtvarného umění v Litoměřicích, příspěvková organizace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Michalská 29/7, 412 01 Litoměřice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ředitelkou: PhDr. Danou Veselskou, Ph.D. 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4B4EFD">
        <w:rPr>
          <w:rFonts w:ascii="FranklinGothic-Book" w:hAnsi="FranklinGothic-Book" w:cs="FranklinGothic-Book"/>
          <w:b/>
          <w:sz w:val="28"/>
          <w:szCs w:val="28"/>
        </w:rPr>
        <w:t xml:space="preserve"> č. 8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DA44F2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DE21DE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B4EFD" w:rsidRPr="004B4EFD" w:rsidRDefault="00C03F2E" w:rsidP="004B4E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4B4EFD">
        <w:rPr>
          <w:rFonts w:ascii="FranklinGothic-Book" w:hAnsi="FranklinGothic-Book" w:cs="FranklinGothic-Book"/>
          <w:sz w:val="20"/>
          <w:szCs w:val="20"/>
        </w:rPr>
        <w:t xml:space="preserve"> Jan Knap, Betlém je vážná věc.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05791B">
        <w:rPr>
          <w:rFonts w:ascii="FranklinGothic-Book" w:hAnsi="FranklinGothic-Book" w:cs="FranklinGothic-Book"/>
          <w:sz w:val="20"/>
          <w:szCs w:val="20"/>
        </w:rPr>
        <w:t>tavy: Severočeská gale</w:t>
      </w:r>
      <w:r w:rsidR="00736A06">
        <w:rPr>
          <w:rFonts w:ascii="FranklinGothic-Book" w:hAnsi="FranklinGothic-Book" w:cs="FranklinGothic-Book"/>
          <w:sz w:val="20"/>
          <w:szCs w:val="20"/>
        </w:rPr>
        <w:t>rie v Litoměřicích, Michalská 29/7</w:t>
      </w:r>
      <w:r w:rsidR="00C85FA4">
        <w:rPr>
          <w:rFonts w:ascii="FranklinGothic-Book" w:hAnsi="FranklinGothic-Book" w:cs="FranklinGothic-Book"/>
          <w:sz w:val="20"/>
          <w:szCs w:val="20"/>
        </w:rPr>
        <w:t>,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412 01 Litoměřice.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4B4EFD">
        <w:rPr>
          <w:rFonts w:ascii="FranklinGothic-Book" w:hAnsi="FranklinGothic-Book" w:cs="FranklinGothic-Book"/>
          <w:sz w:val="20"/>
          <w:szCs w:val="20"/>
        </w:rPr>
        <w:t>od 2. 11. 2023. do 28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4B4EFD">
        <w:rPr>
          <w:rFonts w:ascii="FranklinGothic-Book" w:hAnsi="FranklinGothic-Book" w:cs="FranklinGothic-Book"/>
          <w:sz w:val="20"/>
          <w:szCs w:val="20"/>
        </w:rPr>
        <w:t xml:space="preserve"> 1. 2024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4B4EFD" w:rsidRDefault="004B4EFD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4B4EFD" w:rsidRPr="00C85FA4" w:rsidRDefault="004B4EFD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DE21DE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proofErr w:type="spellStart"/>
      <w:r w:rsidR="006562FC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6562FC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2F2B18">
      <w:pPr>
        <w:autoSpaceDE w:val="0"/>
        <w:autoSpaceDN w:val="0"/>
        <w:adjustRightInd w:val="0"/>
        <w:spacing w:after="0" w:line="240" w:lineRule="auto"/>
        <w:ind w:left="360" w:firstLine="3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15. </w:t>
      </w:r>
      <w:r w:rsidRPr="00EF5C77">
        <w:rPr>
          <w:rFonts w:ascii="FranklinGothic-Book" w:hAnsi="FranklinGothic-Book" w:cs="FranklinGothic-Book"/>
          <w:sz w:val="20"/>
          <w:szCs w:val="20"/>
        </w:rPr>
        <w:t xml:space="preserve">Vypůjčitel hradí </w:t>
      </w:r>
      <w:r w:rsidR="00EF5C77" w:rsidRPr="00EF5C77">
        <w:rPr>
          <w:rFonts w:ascii="FranklinGothic-Book" w:hAnsi="FranklinGothic-Book" w:cs="FranklinGothic-Book"/>
          <w:sz w:val="20"/>
          <w:szCs w:val="20"/>
        </w:rPr>
        <w:t>náklady na adjustaci ve výši 1000</w:t>
      </w:r>
      <w:r w:rsidRPr="00EF5C77">
        <w:rPr>
          <w:rFonts w:ascii="FranklinGothic-Book" w:hAnsi="FranklinGothic-Book" w:cs="FranklinGothic-Book"/>
          <w:sz w:val="20"/>
          <w:szCs w:val="20"/>
        </w:rPr>
        <w:t xml:space="preserve"> Kč,- včetně DPH, splatné proti faktuře vystavené </w:t>
      </w:r>
      <w:proofErr w:type="spellStart"/>
      <w:r w:rsidRPr="00EF5C77">
        <w:rPr>
          <w:rFonts w:ascii="FranklinGothic-Book" w:hAnsi="FranklinGothic-Book" w:cs="FranklinGothic-Book"/>
          <w:sz w:val="20"/>
          <w:szCs w:val="20"/>
        </w:rPr>
        <w:t>půjčitelem</w:t>
      </w:r>
      <w:proofErr w:type="spellEnd"/>
      <w:r w:rsidRPr="00EF5C77">
        <w:rPr>
          <w:rFonts w:ascii="FranklinGothic-Book" w:hAnsi="FranklinGothic-Book" w:cs="FranklinGothic-Book"/>
          <w:sz w:val="20"/>
          <w:szCs w:val="20"/>
        </w:rPr>
        <w:t xml:space="preserve">.  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4B4EFD">
        <w:rPr>
          <w:rFonts w:ascii="Arial Narrow" w:hAnsi="Arial Narrow" w:cs="Arial Narrow"/>
          <w:b/>
          <w:bCs/>
          <w:u w:val="single"/>
        </w:rPr>
        <w:t>8</w:t>
      </w:r>
      <w:r w:rsidR="00DA44F2">
        <w:rPr>
          <w:rFonts w:ascii="Arial Narrow" w:hAnsi="Arial Narrow" w:cs="Arial Narrow"/>
          <w:b/>
          <w:bCs/>
          <w:u w:val="single"/>
        </w:rPr>
        <w:t xml:space="preserve"> / 2023</w:t>
      </w:r>
    </w:p>
    <w:p w:rsidR="00DA44F2" w:rsidRDefault="004B4EFD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O 1079 </w:t>
      </w:r>
      <w:r w:rsidR="0005791B">
        <w:rPr>
          <w:rFonts w:ascii="Arial Narrow" w:hAnsi="Arial Narrow" w:cs="Arial Narrow"/>
          <w:b/>
          <w:bCs/>
        </w:rPr>
        <w:t xml:space="preserve"> </w:t>
      </w:r>
    </w:p>
    <w:p w:rsidR="00DA44F2" w:rsidRPr="00DE21DE" w:rsidRDefault="004B4EFD" w:rsidP="00DE21DE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Event.č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 xml:space="preserve"> 60/2015</w:t>
      </w:r>
      <w:r w:rsidR="0005791B">
        <w:rPr>
          <w:rFonts w:ascii="Arial Narrow" w:hAnsi="Arial Narrow" w:cs="Arial Narrow"/>
          <w:b/>
          <w:bCs/>
        </w:rPr>
        <w:t xml:space="preserve"> </w:t>
      </w:r>
      <w:bookmarkStart w:id="0" w:name="_GoBack"/>
      <w:bookmarkEnd w:id="0"/>
    </w:p>
    <w:p w:rsidR="0005791B" w:rsidRDefault="0005791B" w:rsidP="00DA44F2">
      <w:pPr>
        <w:pStyle w:val="Zhlav"/>
        <w:tabs>
          <w:tab w:val="left" w:pos="708"/>
        </w:tabs>
        <w:ind w:left="0" w:firstLine="0"/>
      </w:pPr>
    </w:p>
    <w:p w:rsidR="00DA44F2" w:rsidRDefault="00DA44F2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A44F2" w:rsidRDefault="00DA44F2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2F2B18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B4EF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36A06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A293B"/>
    <w:rsid w:val="00DA44F2"/>
    <w:rsid w:val="00DD25D9"/>
    <w:rsid w:val="00DD598A"/>
    <w:rsid w:val="00DE21DE"/>
    <w:rsid w:val="00E57676"/>
    <w:rsid w:val="00E67AEE"/>
    <w:rsid w:val="00E73268"/>
    <w:rsid w:val="00E97195"/>
    <w:rsid w:val="00EA7AE5"/>
    <w:rsid w:val="00EB3FA4"/>
    <w:rsid w:val="00EF5C77"/>
    <w:rsid w:val="00F10C86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16</cp:revision>
  <cp:lastPrinted>2014-09-11T07:48:00Z</cp:lastPrinted>
  <dcterms:created xsi:type="dcterms:W3CDTF">2021-11-01T11:20:00Z</dcterms:created>
  <dcterms:modified xsi:type="dcterms:W3CDTF">2023-10-05T12:28:00Z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