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3F185031" w14:textId="496A0764" w:rsidR="00053702" w:rsidRPr="0042172D" w:rsidRDefault="00626186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Odběratel</w:t>
      </w:r>
    </w:p>
    <w:p w14:paraId="65F38F4D" w14:textId="2961AF4E" w:rsidR="00BB402E" w:rsidRDefault="00BB402E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BB402E">
        <w:rPr>
          <w:rFonts w:asciiTheme="minorHAnsi" w:hAnsiTheme="minorHAnsi"/>
          <w:b/>
          <w:sz w:val="22"/>
          <w:szCs w:val="22"/>
        </w:rPr>
        <w:t>Pečovatelské centrum Praha 7</w:t>
      </w:r>
    </w:p>
    <w:p w14:paraId="20B2929B" w14:textId="61BC8429" w:rsidR="00BB402E" w:rsidRDefault="00BB402E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se sídlem </w:t>
      </w:r>
      <w:r w:rsidRPr="00BB402E">
        <w:rPr>
          <w:rFonts w:asciiTheme="minorHAnsi" w:hAnsiTheme="minorHAnsi"/>
          <w:bCs/>
          <w:sz w:val="22"/>
          <w:szCs w:val="22"/>
        </w:rPr>
        <w:t>Heřmanova 1415/1, Holešovice, 170 00 Praha 7</w:t>
      </w:r>
    </w:p>
    <w:p w14:paraId="0A509787" w14:textId="46C39C1F" w:rsidR="00C930E9" w:rsidRDefault="00AE0CFC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IČO </w:t>
      </w:r>
      <w:r w:rsidRPr="00AE0CFC">
        <w:rPr>
          <w:rFonts w:asciiTheme="minorHAnsi" w:hAnsiTheme="minorHAnsi"/>
          <w:bCs/>
          <w:sz w:val="22"/>
          <w:szCs w:val="22"/>
        </w:rPr>
        <w:t>70890307</w:t>
      </w:r>
    </w:p>
    <w:p w14:paraId="592B77BE" w14:textId="65ACDDE5" w:rsidR="00AE0CFC" w:rsidRPr="00BB402E" w:rsidRDefault="00AE0CFC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zastoupený Mgr. Martinou Pojarovou, ředitelkou</w:t>
      </w:r>
    </w:p>
    <w:p w14:paraId="20824FFC" w14:textId="77777777" w:rsidR="00BB402E" w:rsidRDefault="00BB402E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1CDF8E27" w14:textId="4BCD5D54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a</w:t>
      </w:r>
    </w:p>
    <w:p w14:paraId="475D1CB3" w14:textId="6E5543C8" w:rsidR="00053702" w:rsidRPr="0042172D" w:rsidRDefault="00626186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Provozovatel</w:t>
      </w:r>
    </w:p>
    <w:p w14:paraId="4E66DCD3" w14:textId="1B6B8825" w:rsidR="00790B5B" w:rsidRDefault="00626186" w:rsidP="00790B5B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626186">
        <w:rPr>
          <w:rFonts w:asciiTheme="minorHAnsi" w:hAnsiTheme="minorHAnsi"/>
          <w:b/>
          <w:sz w:val="22"/>
          <w:szCs w:val="22"/>
        </w:rPr>
        <w:t>Pražské vodovody a kanalizace, a.s.</w:t>
      </w:r>
    </w:p>
    <w:p w14:paraId="5B32732D" w14:textId="07FF1E25" w:rsidR="00790B5B" w:rsidRDefault="00790B5B" w:rsidP="00790B5B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se sídlem </w:t>
      </w:r>
      <w:r w:rsidR="00626186" w:rsidRPr="00626186">
        <w:rPr>
          <w:rFonts w:asciiTheme="minorHAnsi" w:hAnsiTheme="minorHAnsi"/>
          <w:bCs/>
          <w:sz w:val="22"/>
          <w:szCs w:val="22"/>
        </w:rPr>
        <w:t>Ke Kablu 971/1, Hostivař, 102 00 Praha 10</w:t>
      </w:r>
    </w:p>
    <w:p w14:paraId="39796E19" w14:textId="1A5D75A6" w:rsidR="00790B5B" w:rsidRDefault="00790B5B" w:rsidP="00790B5B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IČO </w:t>
      </w:r>
      <w:r w:rsidR="00626186" w:rsidRPr="00626186">
        <w:rPr>
          <w:rFonts w:asciiTheme="minorHAnsi" w:hAnsiTheme="minorHAnsi"/>
          <w:bCs/>
          <w:sz w:val="22"/>
          <w:szCs w:val="22"/>
        </w:rPr>
        <w:t>25656635</w:t>
      </w:r>
    </w:p>
    <w:p w14:paraId="02818C61" w14:textId="785F4FC0" w:rsidR="00790B5B" w:rsidRDefault="00790B5B" w:rsidP="00790B5B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společnost zapsaná v obchodním rejstříku vedeném </w:t>
      </w:r>
      <w:r w:rsidR="00DD3313">
        <w:rPr>
          <w:rFonts w:asciiTheme="minorHAnsi" w:hAnsiTheme="minorHAnsi"/>
          <w:bCs/>
          <w:sz w:val="22"/>
          <w:szCs w:val="22"/>
        </w:rPr>
        <w:t>Městským soudem v Praze</w:t>
      </w:r>
      <w:r>
        <w:rPr>
          <w:rFonts w:asciiTheme="minorHAnsi" w:hAnsiTheme="minorHAnsi"/>
          <w:bCs/>
          <w:sz w:val="22"/>
          <w:szCs w:val="22"/>
        </w:rPr>
        <w:t xml:space="preserve">, oddíl </w:t>
      </w:r>
      <w:r w:rsidR="00626186">
        <w:rPr>
          <w:rFonts w:asciiTheme="minorHAnsi" w:hAnsiTheme="minorHAnsi"/>
          <w:bCs/>
          <w:sz w:val="22"/>
          <w:szCs w:val="22"/>
        </w:rPr>
        <w:t>B</w:t>
      </w:r>
      <w:r>
        <w:rPr>
          <w:rFonts w:asciiTheme="minorHAnsi" w:hAnsiTheme="minorHAnsi"/>
          <w:bCs/>
          <w:sz w:val="22"/>
          <w:szCs w:val="22"/>
        </w:rPr>
        <w:t xml:space="preserve">, vložka </w:t>
      </w:r>
      <w:r w:rsidR="00626186">
        <w:rPr>
          <w:rFonts w:asciiTheme="minorHAnsi" w:hAnsiTheme="minorHAnsi"/>
          <w:bCs/>
          <w:sz w:val="22"/>
          <w:szCs w:val="22"/>
        </w:rPr>
        <w:t>5297</w:t>
      </w:r>
    </w:p>
    <w:p w14:paraId="61B32AE9" w14:textId="0E2345D8" w:rsidR="00AE0CFC" w:rsidRDefault="00790B5B" w:rsidP="00790B5B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zastoupený</w:t>
      </w:r>
    </w:p>
    <w:p w14:paraId="1A9A1E71" w14:textId="77777777" w:rsidR="005826C5" w:rsidRDefault="005826C5" w:rsidP="00764D6E">
      <w:pPr>
        <w:spacing w:after="0" w:line="240" w:lineRule="auto"/>
      </w:pPr>
    </w:p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0AA0D72B" w14:textId="77777777" w:rsidR="00764D6E" w:rsidRDefault="00764D6E" w:rsidP="00764D6E">
      <w:pPr>
        <w:spacing w:after="0" w:line="240" w:lineRule="auto"/>
        <w:jc w:val="center"/>
      </w:pPr>
    </w:p>
    <w:p w14:paraId="576B4617" w14:textId="40BDCD55" w:rsidR="005826C5" w:rsidRDefault="00053702" w:rsidP="003343A6">
      <w:pPr>
        <w:pStyle w:val="Odstavecseseznamem"/>
        <w:numPr>
          <w:ilvl w:val="0"/>
          <w:numId w:val="1"/>
        </w:numPr>
        <w:jc w:val="both"/>
      </w:pPr>
      <w:r>
        <w:t>Smluvní strany uzavřely</w:t>
      </w:r>
      <w:r w:rsidR="005826C5">
        <w:t xml:space="preserve"> dne </w:t>
      </w:r>
      <w:r w:rsidR="00626186">
        <w:t>14.6.2018 Smlouvu o dodávce vody a odvádění odpadních vod č. 34066031/1, jejímž</w:t>
      </w:r>
      <w:r w:rsidR="00B14648">
        <w:t xml:space="preserve"> předmětem je </w:t>
      </w:r>
      <w:r w:rsidR="00626186">
        <w:t>úprava vztahů, práv a povinností smluvních stran při dodávce vody z vodovodu a odvádění odpadních vod kanalizací pro odběrné místo Kamenická 622/46, Praha 7 – Holešovice k.ú. Holešovice č. parc. 1594</w:t>
      </w:r>
      <w:r w:rsidR="00790B5B">
        <w:t xml:space="preserve">. </w:t>
      </w:r>
      <w:r w:rsidR="003A50AA">
        <w:t xml:space="preserve"> </w:t>
      </w:r>
      <w:r w:rsidR="00DB1201">
        <w:t xml:space="preserve">  </w:t>
      </w:r>
    </w:p>
    <w:p w14:paraId="09DFCDC8" w14:textId="73FD3649" w:rsidR="00C40933" w:rsidRDefault="00626186" w:rsidP="00C40933">
      <w:pPr>
        <w:pStyle w:val="Odstavecseseznamem"/>
        <w:numPr>
          <w:ilvl w:val="0"/>
          <w:numId w:val="1"/>
        </w:numPr>
        <w:jc w:val="both"/>
      </w:pPr>
      <w:r>
        <w:t>Odběratel</w:t>
      </w:r>
      <w:r w:rsidR="00DB1201">
        <w:t xml:space="preserve">, tedy Pečovatelské centrum Praha 7, </w:t>
      </w:r>
      <w:r w:rsidR="00C40933">
        <w:t xml:space="preserve">je povinným subjektem pro zveřejňování v Registru smluv dle § 2 odst. 1 zákona č. 340/2015 Sb., který </w:t>
      </w:r>
      <w:r w:rsidR="0095747F">
        <w:t>mu</w:t>
      </w:r>
      <w:r w:rsidR="00C40933">
        <w:t xml:space="preserve"> ukládá povinnost uzavřenou smlouvu zveřejnit postupem podle tohoto zákona. </w:t>
      </w:r>
    </w:p>
    <w:p w14:paraId="5DCD144F" w14:textId="433F4453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Obě smluvní strany shodně konstatují, že do okamžiku sjednání této smlouvy nedošlo k uveřejnění smlouvy uvedené v odst. 1</w:t>
      </w:r>
      <w:r w:rsidR="00053702">
        <w:t xml:space="preserve"> tohoto článku</w:t>
      </w:r>
      <w:r>
        <w:t xml:space="preserve"> v </w:t>
      </w:r>
      <w:r w:rsidR="00053702">
        <w:t>R</w:t>
      </w:r>
      <w:r>
        <w:t>egistru smluv, a že jsou si vědomy právních následků s tím spojených.</w:t>
      </w:r>
    </w:p>
    <w:p w14:paraId="1F90FFA1" w14:textId="58122B89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V zájmu úpravy vzájemných práv a povinností vyplývající</w:t>
      </w:r>
      <w:r w:rsidR="00053702">
        <w:t>c</w:t>
      </w:r>
      <w:r>
        <w:t>h z </w:t>
      </w:r>
      <w:r w:rsidR="00053702">
        <w:t>původn</w:t>
      </w:r>
      <w:r>
        <w:t>ě sjednané smlouvy, s ohledem na skutečnost, že obě strany</w:t>
      </w:r>
      <w:r w:rsidR="00131AF0">
        <w:t xml:space="preserve"> jednaly s vědomím závaznosti uzavřené smlouvy a</w:t>
      </w:r>
      <w:r w:rsidR="00966923">
        <w:t> </w:t>
      </w:r>
      <w:r w:rsidR="00131AF0">
        <w:t>v souladu s jejím obsahem</w:t>
      </w:r>
      <w:r>
        <w:t xml:space="preserve"> plnily, co si vzájemně ujednaly, a ve snaze napravit závadný stav</w:t>
      </w:r>
      <w:r w:rsidR="00053702">
        <w:t xml:space="preserve"> vzniklý</w:t>
      </w:r>
      <w:r>
        <w:t xml:space="preserve"> v důsledku neuveřejnění smlouvy v </w:t>
      </w:r>
      <w:r w:rsidR="00053702">
        <w:t>R</w:t>
      </w:r>
      <w:r>
        <w:t xml:space="preserve">egistru </w:t>
      </w:r>
      <w:r w:rsidR="00053702">
        <w:t>smluv, sjednávají smlu</w:t>
      </w:r>
      <w:r>
        <w:t>vní strany tuto novou smlouvu</w:t>
      </w:r>
      <w:r w:rsidR="00053702">
        <w:t xml:space="preserve"> ve znění</w:t>
      </w:r>
      <w:r>
        <w:t>, jak je dále uvedeno</w:t>
      </w:r>
      <w:r w:rsidR="00053702">
        <w:t>.</w:t>
      </w:r>
    </w:p>
    <w:p w14:paraId="18AB90AB" w14:textId="77777777" w:rsidR="00CF5BE9" w:rsidRDefault="00CF5BE9" w:rsidP="00CF5BE9"/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534BFBF9" w14:textId="77777777" w:rsidR="00764D6E" w:rsidRDefault="00764D6E" w:rsidP="00764D6E">
      <w:pPr>
        <w:spacing w:after="0"/>
        <w:jc w:val="center"/>
        <w:rPr>
          <w:b/>
        </w:rPr>
      </w:pPr>
    </w:p>
    <w:p w14:paraId="250E5EEB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původně sjednané smlouvy, která tvoří pro tyto účely přílohu této smlouvy.</w:t>
      </w:r>
      <w:r w:rsidR="003931FB">
        <w:t xml:space="preserve"> Lhůty se rovněž řídí původně sjednanou smlouvou a počítají se od data jejího uzavření.</w:t>
      </w:r>
    </w:p>
    <w:p w14:paraId="335C2095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27390360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</w:t>
      </w:r>
      <w:r w:rsidR="00C930E9">
        <w:t> Registru smluv</w:t>
      </w:r>
      <w:r w:rsidR="00CD506A">
        <w:t xml:space="preserve">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50343959" w14:textId="77777777" w:rsidR="00053702" w:rsidRDefault="00053702" w:rsidP="00053702">
      <w:pPr>
        <w:jc w:val="both"/>
        <w:rPr>
          <w:sz w:val="24"/>
          <w:szCs w:val="24"/>
        </w:rPr>
      </w:pP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42172D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>
        <w:t>každá ze smluvních stran obdrží jeden stejnopis.</w:t>
      </w:r>
    </w:p>
    <w:p w14:paraId="72FBE823" w14:textId="77777777" w:rsidR="00053702" w:rsidRPr="0042172D" w:rsidRDefault="00053702" w:rsidP="0042172D">
      <w:pPr>
        <w:jc w:val="both"/>
      </w:pPr>
    </w:p>
    <w:p w14:paraId="45056E91" w14:textId="3868B843" w:rsidR="00053702" w:rsidRDefault="00053702" w:rsidP="00DB1201">
      <w:pPr>
        <w:ind w:left="709" w:hanging="709"/>
        <w:jc w:val="both"/>
      </w:pPr>
      <w:r w:rsidRPr="0042172D">
        <w:t xml:space="preserve">Příloha č. 1 – </w:t>
      </w:r>
      <w:r w:rsidR="00626186">
        <w:t>Smlouva o dodávce vody a odvádění odpadních vod č. 34066031/1 ze dne 14.6.2018</w:t>
      </w:r>
    </w:p>
    <w:p w14:paraId="43370AF1" w14:textId="31AB871C" w:rsidR="00DB1201" w:rsidRDefault="00DB1201" w:rsidP="00DB1201">
      <w:pPr>
        <w:spacing w:after="0"/>
        <w:ind w:left="709" w:hanging="709"/>
        <w:jc w:val="both"/>
      </w:pPr>
    </w:p>
    <w:p w14:paraId="7B936D74" w14:textId="77777777" w:rsidR="00DB1201" w:rsidRDefault="00DB1201" w:rsidP="00DB1201">
      <w:pPr>
        <w:spacing w:after="0"/>
        <w:ind w:left="709" w:hanging="709"/>
        <w:jc w:val="both"/>
      </w:pPr>
    </w:p>
    <w:p w14:paraId="61DAE84F" w14:textId="1F1C2844" w:rsidR="00DB1201" w:rsidRDefault="00DB1201" w:rsidP="00DB1201">
      <w:pPr>
        <w:spacing w:after="0"/>
        <w:ind w:left="709" w:hanging="709"/>
        <w:jc w:val="both"/>
      </w:pPr>
      <w:r>
        <w:t>V Praze dne…………………</w:t>
      </w:r>
      <w:r>
        <w:tab/>
      </w:r>
      <w:r>
        <w:tab/>
      </w:r>
      <w:r>
        <w:tab/>
      </w:r>
      <w:r>
        <w:tab/>
        <w:t xml:space="preserve">V </w:t>
      </w:r>
      <w:r w:rsidR="00683453">
        <w:t>Praze</w:t>
      </w:r>
      <w:r>
        <w:t xml:space="preserve"> dne……………………</w:t>
      </w:r>
    </w:p>
    <w:p w14:paraId="260F1191" w14:textId="77777777" w:rsidR="00DB1201" w:rsidRDefault="00DB1201" w:rsidP="00DB1201">
      <w:pPr>
        <w:spacing w:after="0"/>
        <w:ind w:left="709" w:hanging="709"/>
        <w:jc w:val="both"/>
      </w:pPr>
    </w:p>
    <w:p w14:paraId="2B21AC9D" w14:textId="6AD64039" w:rsidR="00DB1201" w:rsidRDefault="00DB1201" w:rsidP="00DB1201">
      <w:pPr>
        <w:spacing w:after="0"/>
        <w:ind w:left="709" w:hanging="709"/>
        <w:jc w:val="both"/>
      </w:pPr>
    </w:p>
    <w:p w14:paraId="386AAAFE" w14:textId="6F2E957B" w:rsidR="00DB1201" w:rsidRDefault="00DB1201" w:rsidP="00DB1201">
      <w:pPr>
        <w:spacing w:after="0"/>
        <w:ind w:left="709" w:hanging="709"/>
        <w:jc w:val="both"/>
      </w:pPr>
    </w:p>
    <w:p w14:paraId="69298D43" w14:textId="77777777" w:rsidR="00DB1201" w:rsidRDefault="00DB1201" w:rsidP="00DB1201">
      <w:pPr>
        <w:spacing w:after="0"/>
        <w:ind w:left="709" w:hanging="709"/>
        <w:jc w:val="both"/>
      </w:pPr>
    </w:p>
    <w:p w14:paraId="45E7BAB5" w14:textId="50901216" w:rsidR="00DB1201" w:rsidRDefault="00DB1201" w:rsidP="00DB1201">
      <w:pPr>
        <w:spacing w:after="0"/>
        <w:ind w:left="709" w:hanging="709"/>
        <w:jc w:val="both"/>
      </w:pPr>
      <w:r>
        <w:t xml:space="preserve">_____________________________ </w:t>
      </w:r>
      <w:r>
        <w:tab/>
      </w:r>
      <w:r>
        <w:tab/>
        <w:t>_____________________________</w:t>
      </w:r>
      <w:r>
        <w:tab/>
      </w:r>
    </w:p>
    <w:p w14:paraId="4C6DA2EE" w14:textId="723867BD" w:rsidR="00DB1201" w:rsidRPr="00DB1201" w:rsidRDefault="00DB1201" w:rsidP="00DB1201">
      <w:pPr>
        <w:spacing w:after="0"/>
        <w:ind w:left="709" w:hanging="709"/>
        <w:jc w:val="both"/>
        <w:rPr>
          <w:b/>
          <w:bCs/>
        </w:rPr>
      </w:pPr>
      <w:r w:rsidRPr="00DB1201">
        <w:rPr>
          <w:b/>
          <w:bCs/>
        </w:rPr>
        <w:t>Pečovatelské centrum Praha 7</w:t>
      </w:r>
      <w:r w:rsidRPr="00DB1201">
        <w:rPr>
          <w:b/>
          <w:bCs/>
        </w:rPr>
        <w:tab/>
      </w:r>
      <w:r w:rsidRPr="00DB1201">
        <w:rPr>
          <w:b/>
          <w:bCs/>
        </w:rPr>
        <w:tab/>
      </w:r>
      <w:r w:rsidRPr="00DB1201">
        <w:rPr>
          <w:b/>
          <w:bCs/>
        </w:rPr>
        <w:tab/>
      </w:r>
      <w:r w:rsidR="00626186" w:rsidRPr="00626186">
        <w:rPr>
          <w:b/>
        </w:rPr>
        <w:t>Pražské vodovody a kanalizace, a.s.</w:t>
      </w:r>
    </w:p>
    <w:p w14:paraId="65F28A04" w14:textId="1D501326" w:rsidR="00DB1201" w:rsidRDefault="00626186" w:rsidP="00DB1201">
      <w:pPr>
        <w:spacing w:after="0"/>
        <w:ind w:left="709" w:hanging="709"/>
        <w:jc w:val="both"/>
      </w:pPr>
      <w:r>
        <w:t>Odběratel</w:t>
      </w:r>
      <w:r w:rsidR="0095747F">
        <w:tab/>
      </w:r>
      <w:r w:rsidR="00DB1201">
        <w:tab/>
      </w:r>
      <w:r w:rsidR="00DB1201">
        <w:tab/>
      </w:r>
      <w:r w:rsidR="00DB1201">
        <w:tab/>
      </w:r>
      <w:r w:rsidR="00DB1201">
        <w:tab/>
      </w:r>
      <w:r>
        <w:t>Provozovatel</w:t>
      </w:r>
    </w:p>
    <w:p w14:paraId="24A5BA9C" w14:textId="77777777" w:rsidR="00DB1201" w:rsidRDefault="00DB1201" w:rsidP="00DB1201">
      <w:pPr>
        <w:ind w:left="709" w:hanging="709"/>
        <w:jc w:val="both"/>
      </w:pPr>
    </w:p>
    <w:p w14:paraId="1C6B028F" w14:textId="77777777" w:rsidR="00DB1201" w:rsidRPr="0042172D" w:rsidRDefault="00DB1201" w:rsidP="00DB1201">
      <w:pPr>
        <w:ind w:left="709" w:hanging="709"/>
        <w:jc w:val="both"/>
      </w:pPr>
    </w:p>
    <w:p w14:paraId="7C6F8138" w14:textId="77777777" w:rsidR="00CD506A" w:rsidRPr="00CD506A" w:rsidRDefault="00CD506A" w:rsidP="00053702">
      <w:pPr>
        <w:pStyle w:val="Odstavecseseznamem"/>
        <w:spacing w:after="0"/>
      </w:pPr>
    </w:p>
    <w:sectPr w:rsidR="00CD506A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701911">
    <w:abstractNumId w:val="5"/>
  </w:num>
  <w:num w:numId="2" w16cid:durableId="1091008590">
    <w:abstractNumId w:val="4"/>
  </w:num>
  <w:num w:numId="3" w16cid:durableId="1090154320">
    <w:abstractNumId w:val="1"/>
  </w:num>
  <w:num w:numId="4" w16cid:durableId="1518078621">
    <w:abstractNumId w:val="7"/>
  </w:num>
  <w:num w:numId="5" w16cid:durableId="1683782541">
    <w:abstractNumId w:val="3"/>
  </w:num>
  <w:num w:numId="6" w16cid:durableId="3280218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9532217">
    <w:abstractNumId w:val="2"/>
  </w:num>
  <w:num w:numId="8" w16cid:durableId="539365600">
    <w:abstractNumId w:val="0"/>
  </w:num>
  <w:num w:numId="9" w16cid:durableId="54371244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53702"/>
    <w:rsid w:val="000540B7"/>
    <w:rsid w:val="00091BDD"/>
    <w:rsid w:val="000B3D3A"/>
    <w:rsid w:val="000C02C5"/>
    <w:rsid w:val="001153F6"/>
    <w:rsid w:val="00121B0B"/>
    <w:rsid w:val="00131AF0"/>
    <w:rsid w:val="00187382"/>
    <w:rsid w:val="00254AC8"/>
    <w:rsid w:val="00342B93"/>
    <w:rsid w:val="00344C52"/>
    <w:rsid w:val="00386B00"/>
    <w:rsid w:val="003931FB"/>
    <w:rsid w:val="003A50AA"/>
    <w:rsid w:val="003F1BDD"/>
    <w:rsid w:val="0042172D"/>
    <w:rsid w:val="004A429A"/>
    <w:rsid w:val="004C3F3A"/>
    <w:rsid w:val="004D7D90"/>
    <w:rsid w:val="005826C5"/>
    <w:rsid w:val="005931B0"/>
    <w:rsid w:val="005C43B7"/>
    <w:rsid w:val="0060005C"/>
    <w:rsid w:val="00602CF6"/>
    <w:rsid w:val="00626186"/>
    <w:rsid w:val="00682736"/>
    <w:rsid w:val="00683453"/>
    <w:rsid w:val="006E04CD"/>
    <w:rsid w:val="006E29BF"/>
    <w:rsid w:val="0070731F"/>
    <w:rsid w:val="00722F43"/>
    <w:rsid w:val="00764D6E"/>
    <w:rsid w:val="00776A98"/>
    <w:rsid w:val="00790B5B"/>
    <w:rsid w:val="007A5F57"/>
    <w:rsid w:val="00813884"/>
    <w:rsid w:val="008217E9"/>
    <w:rsid w:val="00877362"/>
    <w:rsid w:val="00891D56"/>
    <w:rsid w:val="008B79A1"/>
    <w:rsid w:val="008C7116"/>
    <w:rsid w:val="00932B3C"/>
    <w:rsid w:val="0095747F"/>
    <w:rsid w:val="00961D54"/>
    <w:rsid w:val="00966923"/>
    <w:rsid w:val="00A952F6"/>
    <w:rsid w:val="00AE0CFC"/>
    <w:rsid w:val="00AE55BA"/>
    <w:rsid w:val="00B14648"/>
    <w:rsid w:val="00B44D23"/>
    <w:rsid w:val="00BB402E"/>
    <w:rsid w:val="00BC3841"/>
    <w:rsid w:val="00C40933"/>
    <w:rsid w:val="00C775CF"/>
    <w:rsid w:val="00C92D2E"/>
    <w:rsid w:val="00C930E9"/>
    <w:rsid w:val="00CA7E9C"/>
    <w:rsid w:val="00CD506A"/>
    <w:rsid w:val="00CF5BE9"/>
    <w:rsid w:val="00D075AA"/>
    <w:rsid w:val="00DB1201"/>
    <w:rsid w:val="00DD3313"/>
    <w:rsid w:val="00E12EF9"/>
    <w:rsid w:val="00F6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440588F9-DCAC-4618-A7C6-8389B318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dolejsova</cp:lastModifiedBy>
  <cp:revision>4</cp:revision>
  <dcterms:created xsi:type="dcterms:W3CDTF">2023-01-26T10:02:00Z</dcterms:created>
  <dcterms:modified xsi:type="dcterms:W3CDTF">2023-10-05T06:25:00Z</dcterms:modified>
</cp:coreProperties>
</file>