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2D" w:rsidRDefault="00B2762D" w:rsidP="006C29CD">
      <w:pPr>
        <w:pStyle w:val="Zhlav"/>
        <w:rPr>
          <w:lang w:val="cs-CZ"/>
        </w:rPr>
      </w:pPr>
    </w:p>
    <w:p w:rsidR="006C29CD" w:rsidRDefault="006C29CD" w:rsidP="006C29CD">
      <w:pPr>
        <w:pStyle w:val="Zhlav"/>
      </w:pPr>
      <w:r>
        <w:t>Níže uvedeného dne, měsíce a roku byla uzavřena mezi těmito smluvními stranami:</w:t>
      </w:r>
    </w:p>
    <w:p w:rsidR="006C29CD" w:rsidRDefault="006C29CD" w:rsidP="006C29CD">
      <w:pPr>
        <w:jc w:val="both"/>
      </w:pPr>
    </w:p>
    <w:p w:rsidR="008F3DB7" w:rsidRDefault="008F3DB7" w:rsidP="008F3DB7">
      <w:pPr>
        <w:jc w:val="both"/>
        <w:rPr>
          <w:rFonts w:ascii="Verdana" w:hAnsi="Verdana"/>
          <w:bCs/>
          <w:sz w:val="20"/>
          <w:szCs w:val="20"/>
        </w:rPr>
      </w:pPr>
      <w:r w:rsidRPr="004E0DFB">
        <w:rPr>
          <w:rFonts w:ascii="Verdana" w:hAnsi="Verdana"/>
          <w:b/>
          <w:sz w:val="20"/>
          <w:szCs w:val="20"/>
        </w:rPr>
        <w:t>Město Kutná Hora</w:t>
      </w:r>
      <w:r>
        <w:rPr>
          <w:rFonts w:ascii="Verdana" w:hAnsi="Verdana"/>
          <w:sz w:val="20"/>
          <w:szCs w:val="20"/>
        </w:rPr>
        <w:t xml:space="preserve">, </w:t>
      </w:r>
    </w:p>
    <w:p w:rsidR="008F3DB7" w:rsidRDefault="008F3DB7" w:rsidP="008F3DB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sídlem Havlíčkovo náměstí 552/1, 284 01 Kutná Hora, </w:t>
      </w:r>
    </w:p>
    <w:p w:rsidR="008F3DB7" w:rsidRDefault="008F3DB7" w:rsidP="008F3DB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zastoupené starostou panem Mgr. Lukášem Seifertem, zastoupeným na základě Plné moci ze dne  25.10.2022, ve věcech podepisování smluv, včetně dodatků a dohod o ukončení smluv, vedoucí odboru správy majetku paní Ing. Blankou Maternovou  </w:t>
      </w:r>
    </w:p>
    <w:p w:rsidR="006C29CD" w:rsidRDefault="006C29CD" w:rsidP="006C29CD">
      <w:pPr>
        <w:autoSpaceDE w:val="0"/>
        <w:autoSpaceDN w:val="0"/>
        <w:adjustRightInd w:val="0"/>
        <w:jc w:val="both"/>
      </w:pPr>
      <w:r>
        <w:t>IČ: 002 36 195</w:t>
      </w:r>
    </w:p>
    <w:p w:rsidR="006C29CD" w:rsidRDefault="006C29CD" w:rsidP="006C29CD">
      <w:pPr>
        <w:autoSpaceDE w:val="0"/>
        <w:autoSpaceDN w:val="0"/>
        <w:adjustRightInd w:val="0"/>
      </w:pPr>
      <w:r>
        <w:t>DIČ: CZ00236195</w:t>
      </w:r>
    </w:p>
    <w:p w:rsidR="006C29CD" w:rsidRDefault="006C29CD" w:rsidP="006C29CD">
      <w:pPr>
        <w:jc w:val="both"/>
      </w:pPr>
      <w:r>
        <w:t xml:space="preserve">na straně jedné </w:t>
      </w:r>
    </w:p>
    <w:p w:rsidR="006C29CD" w:rsidRDefault="006C29CD" w:rsidP="006C29CD">
      <w:pPr>
        <w:jc w:val="both"/>
      </w:pPr>
      <w:r>
        <w:t>(dále jen „</w:t>
      </w:r>
      <w:r>
        <w:rPr>
          <w:b/>
        </w:rPr>
        <w:t>půjčitel</w:t>
      </w:r>
      <w:r>
        <w:t>“)</w:t>
      </w:r>
    </w:p>
    <w:p w:rsidR="006C29CD" w:rsidRDefault="006C29CD" w:rsidP="006C29CD">
      <w:pPr>
        <w:tabs>
          <w:tab w:val="left" w:pos="5529"/>
        </w:tabs>
        <w:jc w:val="both"/>
      </w:pPr>
    </w:p>
    <w:p w:rsidR="006C29CD" w:rsidRDefault="006C29CD" w:rsidP="006C29CD">
      <w:pPr>
        <w:tabs>
          <w:tab w:val="left" w:pos="5529"/>
        </w:tabs>
        <w:jc w:val="both"/>
      </w:pPr>
      <w:r>
        <w:t>a</w:t>
      </w:r>
    </w:p>
    <w:p w:rsidR="006C29CD" w:rsidRDefault="006C29CD" w:rsidP="006C29CD">
      <w:pPr>
        <w:tabs>
          <w:tab w:val="left" w:pos="5529"/>
        </w:tabs>
        <w:jc w:val="both"/>
      </w:pPr>
    </w:p>
    <w:p w:rsidR="006C29CD" w:rsidRDefault="00DC6FEF" w:rsidP="006C29CD">
      <w:pPr>
        <w:tabs>
          <w:tab w:val="left" w:pos="1418"/>
        </w:tabs>
        <w:jc w:val="both"/>
        <w:rPr>
          <w:b/>
          <w:i/>
        </w:rPr>
      </w:pPr>
      <w:r>
        <w:rPr>
          <w:b/>
        </w:rPr>
        <w:t>Sparta Kutná Hora, z.s.</w:t>
      </w:r>
    </w:p>
    <w:p w:rsidR="006C29CD" w:rsidRDefault="006C29CD" w:rsidP="006C29CD">
      <w:pPr>
        <w:pStyle w:val="Zkladntext"/>
        <w:rPr>
          <w:position w:val="0"/>
          <w:lang w:val="cs-CZ"/>
        </w:rPr>
      </w:pPr>
      <w:r>
        <w:rPr>
          <w:position w:val="0"/>
          <w:lang w:val="cs-CZ"/>
        </w:rPr>
        <w:t xml:space="preserve">se sídlem </w:t>
      </w:r>
      <w:r w:rsidR="00DC6FEF">
        <w:rPr>
          <w:position w:val="0"/>
          <w:lang w:val="cs-CZ"/>
        </w:rPr>
        <w:t>U Lorce 57, 284 01 Kutná Hora</w:t>
      </w:r>
      <w:r>
        <w:rPr>
          <w:position w:val="0"/>
          <w:lang w:val="cs-CZ"/>
        </w:rPr>
        <w:t>,</w:t>
      </w:r>
    </w:p>
    <w:p w:rsidR="00A8376A" w:rsidRDefault="006C29CD" w:rsidP="006C29CD">
      <w:pPr>
        <w:autoSpaceDE w:val="0"/>
        <w:autoSpaceDN w:val="0"/>
        <w:adjustRightInd w:val="0"/>
        <w:jc w:val="both"/>
      </w:pPr>
      <w:r>
        <w:t xml:space="preserve">zastoupená předsedou panem </w:t>
      </w:r>
      <w:proofErr w:type="spellStart"/>
      <w:r w:rsidR="00EA1ADC">
        <w:t>xxxxxx</w:t>
      </w:r>
      <w:proofErr w:type="spellEnd"/>
    </w:p>
    <w:p w:rsidR="006C29CD" w:rsidRDefault="006C29CD" w:rsidP="006C29CD">
      <w:pPr>
        <w:autoSpaceDE w:val="0"/>
        <w:autoSpaceDN w:val="0"/>
        <w:adjustRightInd w:val="0"/>
        <w:jc w:val="both"/>
      </w:pPr>
      <w:r>
        <w:t xml:space="preserve">IČ: </w:t>
      </w:r>
      <w:r w:rsidR="00DC6FEF">
        <w:t>708 27 427</w:t>
      </w:r>
    </w:p>
    <w:p w:rsidR="006C29CD" w:rsidRDefault="006C29CD" w:rsidP="006C29CD">
      <w:pPr>
        <w:jc w:val="both"/>
      </w:pPr>
      <w:r>
        <w:t>na straně druhé</w:t>
      </w:r>
    </w:p>
    <w:p w:rsidR="006C29CD" w:rsidRDefault="006C29CD" w:rsidP="006C29CD">
      <w:pPr>
        <w:jc w:val="both"/>
      </w:pPr>
      <w:r>
        <w:t>(dále jen „</w:t>
      </w:r>
      <w:r>
        <w:rPr>
          <w:b/>
        </w:rPr>
        <w:t>vypůjčitel</w:t>
      </w:r>
      <w:r>
        <w:t>“)</w:t>
      </w:r>
    </w:p>
    <w:p w:rsidR="006C29CD" w:rsidRDefault="006C29CD" w:rsidP="006C29CD">
      <w:pPr>
        <w:jc w:val="both"/>
      </w:pPr>
    </w:p>
    <w:p w:rsidR="006C29CD" w:rsidRDefault="006C29CD" w:rsidP="006C29CD">
      <w:pPr>
        <w:jc w:val="both"/>
      </w:pPr>
      <w:r>
        <w:t>tato</w:t>
      </w:r>
    </w:p>
    <w:p w:rsidR="006C29CD" w:rsidRDefault="006C29CD" w:rsidP="006C29CD">
      <w:pPr>
        <w:jc w:val="both"/>
      </w:pPr>
    </w:p>
    <w:p w:rsidR="006C29CD" w:rsidRDefault="006C29CD" w:rsidP="006C29CD">
      <w:pPr>
        <w:pStyle w:val="Nzev"/>
      </w:pPr>
      <w:r>
        <w:t>SMLOUVA O VÝPŮJČCE</w:t>
      </w:r>
    </w:p>
    <w:p w:rsidR="006C29CD" w:rsidRDefault="006C29CD" w:rsidP="006C29CD">
      <w:pPr>
        <w:pStyle w:val="Style26"/>
        <w:widowControl/>
        <w:rPr>
          <w:rStyle w:val="FontStyle126"/>
        </w:rPr>
      </w:pPr>
      <w:r>
        <w:rPr>
          <w:rStyle w:val="FontStyle126"/>
        </w:rPr>
        <w:t>podle ustanovení § 2193 a násl. zákona č. 89/2012 Sb., občanský zákoník, v platném znění</w:t>
      </w:r>
    </w:p>
    <w:p w:rsidR="006C29CD" w:rsidRDefault="006C29CD" w:rsidP="006C29CD">
      <w:pPr>
        <w:autoSpaceDE w:val="0"/>
        <w:autoSpaceDN w:val="0"/>
        <w:adjustRightInd w:val="0"/>
        <w:spacing w:before="120"/>
      </w:pPr>
    </w:p>
    <w:p w:rsidR="006C29CD" w:rsidRDefault="006C29CD" w:rsidP="006C29CD">
      <w:pPr>
        <w:autoSpaceDE w:val="0"/>
        <w:autoSpaceDN w:val="0"/>
        <w:adjustRightInd w:val="0"/>
        <w:spacing w:before="120"/>
        <w:ind w:left="3545" w:firstLine="709"/>
        <w:jc w:val="both"/>
        <w:rPr>
          <w:b/>
        </w:rPr>
      </w:pPr>
      <w:r>
        <w:rPr>
          <w:b/>
        </w:rPr>
        <w:t>1.</w:t>
      </w:r>
    </w:p>
    <w:p w:rsidR="006C29CD" w:rsidRDefault="003726F0" w:rsidP="006C29CD">
      <w:pPr>
        <w:pStyle w:val="Zkladntext"/>
        <w:tabs>
          <w:tab w:val="left" w:pos="426"/>
        </w:tabs>
        <w:spacing w:before="120"/>
        <w:ind w:left="426" w:right="-1" w:hanging="426"/>
        <w:rPr>
          <w:lang w:val="cs-CZ"/>
        </w:rPr>
      </w:pPr>
      <w:r>
        <w:rPr>
          <w:lang w:val="cs-CZ"/>
        </w:rPr>
        <w:t>1.1</w:t>
      </w:r>
      <w:r>
        <w:rPr>
          <w:lang w:val="cs-CZ"/>
        </w:rPr>
        <w:tab/>
      </w:r>
      <w:r w:rsidR="006C29CD">
        <w:t xml:space="preserve">Půjčitel prohlašuje, že je výlučným vlastníkem </w:t>
      </w:r>
      <w:r w:rsidR="006C29CD">
        <w:rPr>
          <w:lang w:val="cs-CZ"/>
        </w:rPr>
        <w:t xml:space="preserve">pozemku  p.č. </w:t>
      </w:r>
      <w:r w:rsidR="00485EF6">
        <w:rPr>
          <w:lang w:val="cs-CZ"/>
        </w:rPr>
        <w:t>1936</w:t>
      </w:r>
      <w:r w:rsidR="00DE33CB">
        <w:rPr>
          <w:lang w:val="cs-CZ"/>
        </w:rPr>
        <w:t xml:space="preserve"> v k.ú. Kutná Hora</w:t>
      </w:r>
      <w:r w:rsidR="006C29CD">
        <w:rPr>
          <w:lang w:val="cs-CZ"/>
        </w:rPr>
        <w:t xml:space="preserve"> o</w:t>
      </w:r>
      <w:r w:rsidR="00DE33CB">
        <w:rPr>
          <w:lang w:val="cs-CZ"/>
        </w:rPr>
        <w:t> </w:t>
      </w:r>
      <w:r w:rsidR="006C29CD">
        <w:rPr>
          <w:lang w:val="cs-CZ"/>
        </w:rPr>
        <w:t xml:space="preserve">výměře </w:t>
      </w:r>
      <w:r w:rsidR="00485EF6">
        <w:rPr>
          <w:lang w:val="cs-CZ"/>
        </w:rPr>
        <w:t>3810</w:t>
      </w:r>
      <w:r w:rsidR="006C29CD">
        <w:rPr>
          <w:lang w:val="cs-CZ"/>
        </w:rPr>
        <w:t> m2 (</w:t>
      </w:r>
      <w:r w:rsidR="00485EF6">
        <w:rPr>
          <w:lang w:val="cs-CZ"/>
        </w:rPr>
        <w:t>vodní nádrž umělá, vodní plocha</w:t>
      </w:r>
      <w:r w:rsidR="006C29CD">
        <w:rPr>
          <w:lang w:val="cs-CZ"/>
        </w:rPr>
        <w:t>) zaps</w:t>
      </w:r>
      <w:r w:rsidR="00DE33CB">
        <w:rPr>
          <w:lang w:val="cs-CZ"/>
        </w:rPr>
        <w:t>a</w:t>
      </w:r>
      <w:r w:rsidR="006C29CD">
        <w:rPr>
          <w:lang w:val="cs-CZ"/>
        </w:rPr>
        <w:t>ného</w:t>
      </w:r>
      <w:r w:rsidR="006C29CD">
        <w:t xml:space="preserve"> na LV č.</w:t>
      </w:r>
      <w:r w:rsidR="006C29CD">
        <w:rPr>
          <w:lang w:val="cs-CZ"/>
        </w:rPr>
        <w:t xml:space="preserve"> </w:t>
      </w:r>
      <w:r w:rsidR="006C29CD">
        <w:t>10001 pro obec a katastrální území Kutná Hora u Katastrálního úřadu pro Středočeský kraj, Katastrální pracoviště Kutná Hora.</w:t>
      </w:r>
      <w:r w:rsidR="006C29CD">
        <w:rPr>
          <w:lang w:val="cs-CZ"/>
        </w:rPr>
        <w:t xml:space="preserve"> </w:t>
      </w:r>
    </w:p>
    <w:p w:rsidR="00DE33CB" w:rsidRDefault="003726F0" w:rsidP="006C29CD">
      <w:pPr>
        <w:pStyle w:val="Zkladntext"/>
        <w:ind w:left="426" w:right="-1" w:hanging="426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</w:r>
      <w:r w:rsidR="006C29CD">
        <w:rPr>
          <w:lang w:val="cs-CZ"/>
        </w:rPr>
        <w:t xml:space="preserve">Vypůjčitel prohlašuje, že je zapsaným spolkem, jehož činností je mimo jiné </w:t>
      </w:r>
      <w:r w:rsidR="00DE33CB">
        <w:rPr>
          <w:lang w:val="cs-CZ"/>
        </w:rPr>
        <w:t>organizování a pořádání sportovních soutěží a činnosti sloužící podpoře a propagaci sportu.</w:t>
      </w:r>
    </w:p>
    <w:p w:rsidR="006C29CD" w:rsidRDefault="006C29CD" w:rsidP="006C29CD">
      <w:pPr>
        <w:pStyle w:val="Zkladntext"/>
        <w:tabs>
          <w:tab w:val="left" w:pos="709"/>
        </w:tabs>
      </w:pPr>
    </w:p>
    <w:p w:rsidR="006C29CD" w:rsidRDefault="006C29CD" w:rsidP="006C29CD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2.</w:t>
      </w:r>
    </w:p>
    <w:p w:rsidR="006C29CD" w:rsidRDefault="003726F0" w:rsidP="006C29CD">
      <w:pPr>
        <w:pStyle w:val="Zkladntext"/>
        <w:tabs>
          <w:tab w:val="left" w:pos="426"/>
        </w:tabs>
        <w:spacing w:before="120"/>
        <w:ind w:left="426" w:right="0" w:hanging="426"/>
        <w:rPr>
          <w:lang w:val="cs-CZ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6C29CD">
        <w:t xml:space="preserve">Touto smlouvou půjčitel přenechává vypůjčiteli k bezplatnému užívání </w:t>
      </w:r>
      <w:r w:rsidR="00A01135">
        <w:rPr>
          <w:lang w:val="cs-CZ"/>
        </w:rPr>
        <w:t xml:space="preserve"> pozemek</w:t>
      </w:r>
      <w:r w:rsidR="006C29CD">
        <w:rPr>
          <w:lang w:val="cs-CZ"/>
        </w:rPr>
        <w:t xml:space="preserve"> p.č.</w:t>
      </w:r>
      <w:r w:rsidR="00485EF6">
        <w:rPr>
          <w:lang w:val="cs-CZ"/>
        </w:rPr>
        <w:t>1936</w:t>
      </w:r>
      <w:r w:rsidR="006C29CD">
        <w:rPr>
          <w:lang w:val="cs-CZ"/>
        </w:rPr>
        <w:t xml:space="preserve"> v k.ú. Kutná Hora uveden</w:t>
      </w:r>
      <w:r w:rsidR="00A01135">
        <w:rPr>
          <w:lang w:val="cs-CZ"/>
        </w:rPr>
        <w:t>ý</w:t>
      </w:r>
      <w:r w:rsidR="006C29CD">
        <w:rPr>
          <w:lang w:val="cs-CZ"/>
        </w:rPr>
        <w:t xml:space="preserve"> v čl. 1.1. této smlouvy o výměře </w:t>
      </w:r>
      <w:r w:rsidR="00485EF6">
        <w:rPr>
          <w:lang w:val="cs-CZ"/>
        </w:rPr>
        <w:t>3810</w:t>
      </w:r>
      <w:r w:rsidR="006C29CD">
        <w:rPr>
          <w:lang w:val="cs-CZ"/>
        </w:rPr>
        <w:t xml:space="preserve"> m2 tak, </w:t>
      </w:r>
      <w:r w:rsidR="006C29CD">
        <w:t>jak j</w:t>
      </w:r>
      <w:r w:rsidR="006C29CD">
        <w:rPr>
          <w:lang w:val="cs-CZ"/>
        </w:rPr>
        <w:t>e</w:t>
      </w:r>
      <w:r w:rsidR="006C29CD">
        <w:t xml:space="preserve"> zakreslen</w:t>
      </w:r>
      <w:r w:rsidR="006C29CD">
        <w:rPr>
          <w:lang w:val="cs-CZ"/>
        </w:rPr>
        <w:t>o</w:t>
      </w:r>
      <w:r w:rsidR="006C29CD">
        <w:t xml:space="preserve"> v situační</w:t>
      </w:r>
      <w:r w:rsidR="006C29CD">
        <w:rPr>
          <w:lang w:val="cs-CZ"/>
        </w:rPr>
        <w:t>m</w:t>
      </w:r>
      <w:r w:rsidR="006C29CD">
        <w:t xml:space="preserve"> plán</w:t>
      </w:r>
      <w:r w:rsidR="006C29CD">
        <w:rPr>
          <w:lang w:val="cs-CZ"/>
        </w:rPr>
        <w:t>ku</w:t>
      </w:r>
      <w:r w:rsidR="006C29CD">
        <w:t>, kter</w:t>
      </w:r>
      <w:r w:rsidR="006C29CD">
        <w:rPr>
          <w:lang w:val="cs-CZ"/>
        </w:rPr>
        <w:t>ý</w:t>
      </w:r>
      <w:r w:rsidR="006C29CD">
        <w:t xml:space="preserve"> j</w:t>
      </w:r>
      <w:r w:rsidR="006C29CD">
        <w:rPr>
          <w:lang w:val="cs-CZ"/>
        </w:rPr>
        <w:t>e</w:t>
      </w:r>
      <w:r w:rsidR="006C29CD">
        <w:t xml:space="preserve"> přílohou č. 1</w:t>
      </w:r>
      <w:r w:rsidR="006C29CD">
        <w:rPr>
          <w:lang w:val="cs-CZ"/>
        </w:rPr>
        <w:t xml:space="preserve"> </w:t>
      </w:r>
      <w:r w:rsidR="006C29CD">
        <w:t>a tvoří nedílnou součást této smlouvy</w:t>
      </w:r>
      <w:r w:rsidR="006C29CD">
        <w:rPr>
          <w:lang w:val="cs-CZ"/>
        </w:rPr>
        <w:t xml:space="preserve"> (dále jen Předmět výpůjčky) </w:t>
      </w:r>
      <w:r w:rsidR="006C29CD">
        <w:t xml:space="preserve">za účelem </w:t>
      </w:r>
      <w:r w:rsidR="00A01135">
        <w:rPr>
          <w:lang w:val="cs-CZ"/>
        </w:rPr>
        <w:t>čerpání vody pro zálivku trávníku fotbalového hřiště.</w:t>
      </w:r>
    </w:p>
    <w:p w:rsidR="006C29CD" w:rsidRDefault="006C29CD" w:rsidP="006C29CD">
      <w:pPr>
        <w:pStyle w:val="Zkladntextodsazen"/>
        <w:ind w:left="426" w:hanging="426"/>
        <w:jc w:val="both"/>
        <w:rPr>
          <w:bCs/>
        </w:rPr>
      </w:pPr>
      <w:r>
        <w:rPr>
          <w:bCs/>
        </w:rPr>
        <w:t>2.2</w:t>
      </w:r>
      <w:r>
        <w:rPr>
          <w:bCs/>
        </w:rPr>
        <w:tab/>
        <w:t>Půjčitel přenechává vypůjčiteli Předmět výpůjčky ve stavu způsobilém k ujednanému užívání. Vypůjčitel prohlašuje, že je mu stav Předmětu výpůjčky dobře znám a že jej v tomto stavu přejímá.</w:t>
      </w:r>
    </w:p>
    <w:p w:rsidR="006C29CD" w:rsidRDefault="006C29CD" w:rsidP="006C29CD">
      <w:pPr>
        <w:pStyle w:val="Zkladntextodsazen"/>
        <w:ind w:left="567" w:hanging="567"/>
        <w:jc w:val="both"/>
      </w:pPr>
    </w:p>
    <w:p w:rsidR="006913E5" w:rsidRDefault="006913E5" w:rsidP="006C29CD">
      <w:pPr>
        <w:pStyle w:val="Zkladntextodsazen"/>
        <w:ind w:left="567" w:hanging="567"/>
        <w:jc w:val="both"/>
      </w:pPr>
    </w:p>
    <w:p w:rsidR="0011481C" w:rsidRDefault="0011481C" w:rsidP="006C29CD">
      <w:pPr>
        <w:pStyle w:val="Zkladntextodsazen"/>
        <w:ind w:left="567" w:hanging="567"/>
        <w:jc w:val="both"/>
      </w:pPr>
    </w:p>
    <w:p w:rsidR="0011481C" w:rsidRDefault="0011481C" w:rsidP="006C29CD">
      <w:pPr>
        <w:pStyle w:val="Zkladntextodsazen"/>
        <w:ind w:left="567" w:hanging="567"/>
        <w:jc w:val="both"/>
      </w:pPr>
    </w:p>
    <w:p w:rsidR="0011481C" w:rsidRDefault="0011481C" w:rsidP="006C29CD">
      <w:pPr>
        <w:pStyle w:val="Zkladntextodsazen"/>
        <w:ind w:left="567" w:hanging="567"/>
        <w:jc w:val="both"/>
      </w:pPr>
    </w:p>
    <w:p w:rsidR="0011481C" w:rsidRDefault="006C29CD" w:rsidP="0011481C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3.</w:t>
      </w:r>
    </w:p>
    <w:p w:rsidR="006C29CD" w:rsidRDefault="006C29CD" w:rsidP="006C29CD">
      <w:pPr>
        <w:autoSpaceDE w:val="0"/>
        <w:autoSpaceDN w:val="0"/>
        <w:adjustRightInd w:val="0"/>
        <w:spacing w:before="120"/>
        <w:ind w:left="426" w:hanging="426"/>
        <w:jc w:val="both"/>
        <w:rPr>
          <w:bCs/>
        </w:rPr>
      </w:pPr>
      <w:r>
        <w:rPr>
          <w:bCs/>
        </w:rPr>
        <w:t>3.1</w:t>
      </w:r>
      <w:r>
        <w:rPr>
          <w:bCs/>
        </w:rPr>
        <w:tab/>
        <w:t>Tato smlouva o výpůjčce se uzavírá na dobu neurčitou s</w:t>
      </w:r>
      <w:r w:rsidR="00CE001F">
        <w:rPr>
          <w:bCs/>
        </w:rPr>
        <w:t> šesti</w:t>
      </w:r>
      <w:r w:rsidR="00485EF6">
        <w:rPr>
          <w:bCs/>
        </w:rPr>
        <w:t>měsíční</w:t>
      </w:r>
      <w:r>
        <w:rPr>
          <w:bCs/>
        </w:rPr>
        <w:t xml:space="preserve"> výpovědní dobou.</w:t>
      </w:r>
      <w:r>
        <w:rPr>
          <w:b/>
          <w:bCs/>
        </w:rPr>
        <w:t xml:space="preserve"> </w:t>
      </w:r>
      <w:r w:rsidR="00485EF6" w:rsidRPr="00485EF6">
        <w:rPr>
          <w:bCs/>
        </w:rPr>
        <w:t>Šestiměsíční</w:t>
      </w:r>
      <w:r>
        <w:rPr>
          <w:bCs/>
        </w:rPr>
        <w:t xml:space="preserve"> výpovědní doba počíná běžet prvním dnem měsíce následujícího po měsíci, v němž byla výpověď doručena druhé straně.</w:t>
      </w:r>
    </w:p>
    <w:p w:rsidR="006C29CD" w:rsidRDefault="003726F0" w:rsidP="006C29CD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3.2</w:t>
      </w:r>
      <w:r>
        <w:rPr>
          <w:bCs/>
        </w:rPr>
        <w:tab/>
      </w:r>
      <w:r w:rsidR="006C29CD">
        <w:rPr>
          <w:bCs/>
        </w:rPr>
        <w:t xml:space="preserve">Půjčitel </w:t>
      </w:r>
      <w:r w:rsidR="006C29CD">
        <w:t>je oprávněn vypovědět tuto smlouvu bez výpovědní doby, pokud vypůjčitel zvlášť závažným způsobem porušuje povinnosti vyplývající z této smlouvy, zejména povinnosti dle čl. 4 této smlouvy.</w:t>
      </w:r>
    </w:p>
    <w:p w:rsidR="006C29CD" w:rsidRDefault="003726F0" w:rsidP="006C29CD">
      <w:pPr>
        <w:autoSpaceDE w:val="0"/>
        <w:autoSpaceDN w:val="0"/>
        <w:adjustRightInd w:val="0"/>
        <w:ind w:left="426" w:hanging="426"/>
        <w:jc w:val="both"/>
        <w:rPr>
          <w:bCs/>
        </w:rPr>
      </w:pPr>
      <w:r>
        <w:t>3.3</w:t>
      </w:r>
      <w:r>
        <w:tab/>
      </w:r>
      <w:r w:rsidR="006C29CD">
        <w:t>V den ukončení smluvního vztahu se vypůjčitel zavazuje předat Předmět výpůjčky ve stavu, v jakém byl při jeho předání s přihlédnutím k obvyklému opotřebení, vyklizený, bez jakýchkoli stavebních prací a po odstranění veškerých škod a jiných zásahů pokud nebude ujednáno jinak.</w:t>
      </w:r>
      <w:r w:rsidR="006C29CD">
        <w:rPr>
          <w:bCs/>
        </w:rPr>
        <w:t xml:space="preserve"> </w:t>
      </w:r>
    </w:p>
    <w:p w:rsidR="006C29CD" w:rsidRDefault="006C29CD" w:rsidP="006C29CD">
      <w:pPr>
        <w:pStyle w:val="Zkladntextodsazen"/>
        <w:rPr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567"/>
        <w:jc w:val="center"/>
        <w:rPr>
          <w:b/>
        </w:rPr>
      </w:pPr>
      <w:r>
        <w:rPr>
          <w:b/>
        </w:rPr>
        <w:t>4.</w:t>
      </w:r>
      <w:r>
        <w:tab/>
      </w:r>
    </w:p>
    <w:p w:rsidR="00C15725" w:rsidRDefault="003168B3" w:rsidP="00A521D9">
      <w:pPr>
        <w:autoSpaceDE w:val="0"/>
        <w:autoSpaceDN w:val="0"/>
        <w:adjustRightInd w:val="0"/>
        <w:jc w:val="both"/>
      </w:pPr>
      <w:r>
        <w:t xml:space="preserve">4.1 </w:t>
      </w:r>
      <w:r w:rsidR="006C29CD">
        <w:t>Vypůjčitel je povinen užívat Předmět výpůjčky pouze pro účely uvedené v čl. 2.1. této</w:t>
      </w:r>
    </w:p>
    <w:p w:rsidR="00FD6591" w:rsidRDefault="00FD6591" w:rsidP="00FD6591">
      <w:pPr>
        <w:autoSpaceDE w:val="0"/>
        <w:autoSpaceDN w:val="0"/>
        <w:adjustRightInd w:val="0"/>
        <w:jc w:val="both"/>
      </w:pPr>
      <w:r>
        <w:t xml:space="preserve">       </w:t>
      </w:r>
      <w:r w:rsidR="00363188">
        <w:t>smlouvy je povinen o předmět výpůjčky pečovat s péčí řádného hospodáře tak, aby bylo</w:t>
      </w:r>
    </w:p>
    <w:p w:rsidR="00363188" w:rsidRDefault="00363188" w:rsidP="00FD6591">
      <w:pPr>
        <w:autoSpaceDE w:val="0"/>
        <w:autoSpaceDN w:val="0"/>
        <w:adjustRightInd w:val="0"/>
        <w:ind w:left="426" w:hanging="426"/>
        <w:jc w:val="both"/>
      </w:pPr>
      <w:r>
        <w:t xml:space="preserve"> </w:t>
      </w:r>
      <w:r w:rsidR="00FD6591">
        <w:t xml:space="preserve">      </w:t>
      </w:r>
      <w:r>
        <w:t>zabráněno škodám, přičemž se řídí příslušnými právními předpisy.</w:t>
      </w:r>
    </w:p>
    <w:p w:rsidR="00363188" w:rsidRDefault="00363188" w:rsidP="00A521D9">
      <w:pPr>
        <w:autoSpaceDE w:val="0"/>
        <w:autoSpaceDN w:val="0"/>
        <w:adjustRightInd w:val="0"/>
        <w:jc w:val="both"/>
      </w:pPr>
    </w:p>
    <w:p w:rsidR="00363188" w:rsidRDefault="00363188" w:rsidP="00A521D9">
      <w:pPr>
        <w:autoSpaceDE w:val="0"/>
        <w:autoSpaceDN w:val="0"/>
        <w:adjustRightInd w:val="0"/>
        <w:jc w:val="both"/>
      </w:pPr>
      <w:r>
        <w:t>4.2 Výpůjčitel se zavazuje:</w:t>
      </w:r>
    </w:p>
    <w:p w:rsidR="00FD6591" w:rsidRDefault="00FD6591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</w:t>
      </w:r>
      <w:r w:rsidR="007102D4">
        <w:t>Z</w:t>
      </w:r>
      <w:r w:rsidR="00363188">
        <w:t>ajistit p</w:t>
      </w:r>
      <w:r w:rsidR="00C15725" w:rsidRPr="00C15725">
        <w:rPr>
          <w:rFonts w:eastAsiaTheme="minorHAnsi"/>
          <w:lang w:eastAsia="en-US"/>
        </w:rPr>
        <w:t xml:space="preserve">ovolení k </w:t>
      </w:r>
      <w:r w:rsidR="00363188">
        <w:rPr>
          <w:rFonts w:eastAsiaTheme="minorHAnsi"/>
          <w:lang w:eastAsia="en-US"/>
        </w:rPr>
        <w:t xml:space="preserve"> </w:t>
      </w:r>
      <w:r w:rsidR="00C15725" w:rsidRPr="00C15725">
        <w:rPr>
          <w:rFonts w:eastAsiaTheme="minorHAnsi"/>
          <w:lang w:eastAsia="en-US"/>
        </w:rPr>
        <w:t>nakládání s</w:t>
      </w:r>
      <w:r w:rsidR="00C15725">
        <w:rPr>
          <w:rFonts w:eastAsiaTheme="minorHAnsi"/>
          <w:lang w:eastAsia="en-US"/>
        </w:rPr>
        <w:t xml:space="preserve"> </w:t>
      </w:r>
      <w:r w:rsidR="00C15725" w:rsidRPr="00C15725">
        <w:rPr>
          <w:rFonts w:eastAsiaTheme="minorHAnsi"/>
          <w:lang w:eastAsia="en-US"/>
        </w:rPr>
        <w:t>vodami pro odběr povrchové vo</w:t>
      </w:r>
      <w:r w:rsidR="00C15725">
        <w:rPr>
          <w:rFonts w:eastAsiaTheme="minorHAnsi"/>
          <w:lang w:eastAsia="en-US"/>
        </w:rPr>
        <w:t>dy z</w:t>
      </w:r>
      <w:r w:rsidR="00363188">
        <w:rPr>
          <w:rFonts w:eastAsiaTheme="minorHAnsi"/>
          <w:lang w:eastAsia="en-US"/>
        </w:rPr>
        <w:t> </w:t>
      </w:r>
      <w:r w:rsidR="00C15725">
        <w:rPr>
          <w:rFonts w:eastAsiaTheme="minorHAnsi"/>
          <w:lang w:eastAsia="en-US"/>
        </w:rPr>
        <w:t>rybník</w:t>
      </w:r>
      <w:r w:rsidR="00363188">
        <w:rPr>
          <w:rFonts w:eastAsiaTheme="minorHAnsi"/>
          <w:lang w:eastAsia="en-US"/>
        </w:rPr>
        <w:t>u</w:t>
      </w:r>
      <w:r w:rsidR="00C15725">
        <w:rPr>
          <w:rFonts w:eastAsiaTheme="minorHAnsi"/>
          <w:lang w:eastAsia="en-US"/>
        </w:rPr>
        <w:t xml:space="preserve"> Lorčák</w:t>
      </w:r>
    </w:p>
    <w:p w:rsidR="00C15725" w:rsidRPr="00C15725" w:rsidRDefault="00C15725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D6591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>pro</w:t>
      </w:r>
      <w:r w:rsidR="007102D4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závlahu fotbalového areálu TJ </w:t>
      </w:r>
      <w:r w:rsidRPr="00C15725">
        <w:rPr>
          <w:rFonts w:eastAsiaTheme="minorHAnsi"/>
          <w:lang w:eastAsia="en-US"/>
        </w:rPr>
        <w:t>SPA</w:t>
      </w:r>
      <w:r w:rsidR="00FD6591">
        <w:rPr>
          <w:rFonts w:eastAsiaTheme="minorHAnsi"/>
          <w:lang w:eastAsia="en-US"/>
        </w:rPr>
        <w:t>RTA Kutná Hora, které spočívá</w:t>
      </w:r>
      <w:r w:rsidRPr="00C15725">
        <w:rPr>
          <w:rFonts w:eastAsiaTheme="minorHAnsi"/>
          <w:lang w:eastAsia="en-US"/>
        </w:rPr>
        <w:t>:</w:t>
      </w:r>
    </w:p>
    <w:p w:rsidR="00C15725" w:rsidRPr="00C15725" w:rsidRDefault="00C15725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5725">
        <w:rPr>
          <w:rFonts w:eastAsiaTheme="minorHAnsi"/>
          <w:lang w:eastAsia="en-US"/>
        </w:rPr>
        <w:t xml:space="preserve">- </w:t>
      </w:r>
      <w:r w:rsidR="007102D4">
        <w:rPr>
          <w:rFonts w:eastAsiaTheme="minorHAnsi"/>
          <w:lang w:eastAsia="en-US"/>
        </w:rPr>
        <w:t xml:space="preserve">ve </w:t>
      </w:r>
      <w:r w:rsidRPr="00C15725">
        <w:rPr>
          <w:rFonts w:eastAsiaTheme="minorHAnsi"/>
          <w:lang w:eastAsia="en-US"/>
        </w:rPr>
        <w:t>zpracování hydrotechnické bilance potřeby vody pro závlahu fotbalového areálu TJ</w:t>
      </w:r>
      <w:r w:rsidR="00363188">
        <w:rPr>
          <w:rFonts w:eastAsiaTheme="minorHAnsi"/>
          <w:lang w:eastAsia="en-US"/>
        </w:rPr>
        <w:t xml:space="preserve"> </w:t>
      </w:r>
      <w:r w:rsidRPr="00C15725">
        <w:rPr>
          <w:rFonts w:eastAsiaTheme="minorHAnsi"/>
          <w:lang w:eastAsia="en-US"/>
        </w:rPr>
        <w:t>SPARTA Kutná Hora</w:t>
      </w:r>
    </w:p>
    <w:p w:rsidR="00C15725" w:rsidRPr="00C15725" w:rsidRDefault="00C15725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5725">
        <w:rPr>
          <w:rFonts w:eastAsiaTheme="minorHAnsi"/>
          <w:lang w:eastAsia="en-US"/>
        </w:rPr>
        <w:t xml:space="preserve">- </w:t>
      </w:r>
      <w:r w:rsidR="007102D4">
        <w:rPr>
          <w:rFonts w:eastAsiaTheme="minorHAnsi"/>
          <w:lang w:eastAsia="en-US"/>
        </w:rPr>
        <w:t xml:space="preserve">v </w:t>
      </w:r>
      <w:r w:rsidRPr="00C15725">
        <w:rPr>
          <w:rFonts w:eastAsiaTheme="minorHAnsi"/>
          <w:lang w:eastAsia="en-US"/>
        </w:rPr>
        <w:t>zajištění vyjádření vlastníka rybník</w:t>
      </w:r>
      <w:r w:rsidR="00363188">
        <w:rPr>
          <w:rFonts w:eastAsiaTheme="minorHAnsi"/>
          <w:lang w:eastAsia="en-US"/>
        </w:rPr>
        <w:t>u</w:t>
      </w:r>
      <w:r w:rsidRPr="00C15725">
        <w:rPr>
          <w:rFonts w:eastAsiaTheme="minorHAnsi"/>
          <w:lang w:eastAsia="en-US"/>
        </w:rPr>
        <w:t xml:space="preserve"> a správce vodního díla</w:t>
      </w:r>
    </w:p>
    <w:p w:rsidR="00485EF6" w:rsidRDefault="00C15725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5725">
        <w:rPr>
          <w:rFonts w:eastAsiaTheme="minorHAnsi"/>
          <w:lang w:eastAsia="en-US"/>
        </w:rPr>
        <w:t xml:space="preserve">- </w:t>
      </w:r>
      <w:r w:rsidR="007102D4">
        <w:rPr>
          <w:rFonts w:eastAsiaTheme="minorHAnsi"/>
          <w:lang w:eastAsia="en-US"/>
        </w:rPr>
        <w:t xml:space="preserve">ve </w:t>
      </w:r>
      <w:r w:rsidRPr="00C15725">
        <w:rPr>
          <w:rFonts w:eastAsiaTheme="minorHAnsi"/>
          <w:lang w:eastAsia="en-US"/>
        </w:rPr>
        <w:t xml:space="preserve">zpracování žádosti o povolení k nakládání </w:t>
      </w:r>
      <w:r>
        <w:rPr>
          <w:rFonts w:eastAsiaTheme="minorHAnsi"/>
          <w:lang w:eastAsia="en-US"/>
        </w:rPr>
        <w:t xml:space="preserve">s vodami pro odběr vody, včetně  potřebných </w:t>
      </w:r>
      <w:r w:rsidRPr="00C15725">
        <w:rPr>
          <w:rFonts w:eastAsiaTheme="minorHAnsi"/>
          <w:lang w:eastAsia="en-US"/>
        </w:rPr>
        <w:t>vyjádření</w:t>
      </w:r>
      <w:r w:rsidR="00BB701B">
        <w:rPr>
          <w:rFonts w:eastAsiaTheme="minorHAnsi"/>
          <w:lang w:eastAsia="en-US"/>
        </w:rPr>
        <w:t>, tj. včetně vyjádření k minimální výši hladiny rybníku</w:t>
      </w:r>
    </w:p>
    <w:p w:rsidR="00630252" w:rsidRPr="00C15725" w:rsidRDefault="00630252" w:rsidP="00A521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na vodním díle osadit vodočetnou lať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right="0"/>
        <w:rPr>
          <w:position w:val="0"/>
          <w:lang w:val="cs-CZ"/>
        </w:rPr>
      </w:pPr>
      <w:r w:rsidRPr="00485EF6">
        <w:rPr>
          <w:position w:val="0"/>
          <w:lang w:val="cs-CZ"/>
        </w:rPr>
        <w:t>- na vodní ploše nebude po dobu 10 let od ukončení akce provozován intenzivní ani</w:t>
      </w:r>
      <w:r w:rsidR="00E02C8F">
        <w:rPr>
          <w:position w:val="0"/>
          <w:lang w:val="cs-CZ"/>
        </w:rPr>
        <w:t xml:space="preserve"> </w:t>
      </w:r>
      <w:r w:rsidRPr="00485EF6">
        <w:rPr>
          <w:position w:val="0"/>
          <w:lang w:val="cs-CZ"/>
        </w:rPr>
        <w:t>polointenzivní chov ryb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zajistit příslušné povolení k nakládání s vodami - manipulační řád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sledovat vodní stavy za průtoku povodní a při minimálních průtocích</w:t>
      </w:r>
    </w:p>
    <w:p w:rsidR="00BB701B" w:rsidRDefault="00BB701B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Pozorování na vodní nádrži zejména zahrnuje: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zda nedochází k průsakům na styčných plochách mezi betonovými objekty a hrází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stav hrázového tělesa - sedání, návodní opevnění, sesuvy, eroze, trhliny apod.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stav břehů ve zdrži nádrže - eroze, zarůstání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stav objektů pro manipulaci s vodou, výtokové části objektů,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kvalita vody v nádrži, chování živočichů ve zdrži drobné vodní plochy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dbát, aby drobná vodní plocha byla v bezpečném a provozuschopném stavu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Za tím účelem: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pravidelně, nejméně 1 x za měsíc povšechně kontrolovat stav vodního díla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provádět drobnější opravy, zejména na základě výzvy manipulanta či vlastníka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hlásit manipulantovi a vlastníkovi vzniklé poruchy a návrh na jejich odstranění</w:t>
      </w:r>
    </w:p>
    <w:p w:rsidR="00BB701B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nejméně 2 x za vegetační období je třeba překontrolov</w:t>
      </w:r>
      <w:r w:rsidR="00E02C8F">
        <w:rPr>
          <w:position w:val="0"/>
          <w:lang w:val="cs-CZ"/>
        </w:rPr>
        <w:t xml:space="preserve">at viditelné svahy, celou nádrž </w:t>
      </w:r>
      <w:r w:rsidRPr="00485EF6">
        <w:rPr>
          <w:position w:val="0"/>
          <w:lang w:val="cs-CZ"/>
        </w:rPr>
        <w:t>a</w:t>
      </w:r>
      <w:r w:rsidR="00E02C8F">
        <w:rPr>
          <w:position w:val="0"/>
          <w:lang w:val="cs-CZ"/>
        </w:rPr>
        <w:t xml:space="preserve"> </w:t>
      </w:r>
      <w:r w:rsidRPr="00485EF6">
        <w:rPr>
          <w:position w:val="0"/>
          <w:lang w:val="cs-CZ"/>
        </w:rPr>
        <w:t xml:space="preserve">nahlásit 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manipulantovi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dbát pokynů správce a vodoprávního úřadu</w:t>
      </w:r>
    </w:p>
    <w:p w:rsidR="00A521D9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při průchodu velkých vod sledovat stav objektů, na</w:t>
      </w:r>
      <w:r w:rsidR="00E02C8F">
        <w:rPr>
          <w:position w:val="0"/>
          <w:lang w:val="cs-CZ"/>
        </w:rPr>
        <w:t xml:space="preserve"> místě odstranit vzniklé závady </w:t>
      </w:r>
      <w:r w:rsidRPr="00485EF6">
        <w:rPr>
          <w:position w:val="0"/>
          <w:lang w:val="cs-CZ"/>
        </w:rPr>
        <w:t xml:space="preserve">ohrožující </w:t>
      </w:r>
    </w:p>
    <w:p w:rsidR="00485EF6" w:rsidRPr="00485EF6" w:rsidRDefault="00485EF6" w:rsidP="00A521D9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bezpečnost vodního díla</w:t>
      </w:r>
    </w:p>
    <w:p w:rsidR="00A521D9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lastRenderedPageBreak/>
        <w:t>- v případě povodně nahlásit manipulantovi začátek</w:t>
      </w:r>
      <w:r w:rsidR="00E02C8F">
        <w:rPr>
          <w:position w:val="0"/>
          <w:lang w:val="cs-CZ"/>
        </w:rPr>
        <w:t xml:space="preserve"> a konec povodně, kolik cm vody </w:t>
      </w:r>
      <w:r w:rsidRPr="00485EF6">
        <w:rPr>
          <w:position w:val="0"/>
          <w:lang w:val="cs-CZ"/>
        </w:rPr>
        <w:t>teklo přes</w:t>
      </w:r>
      <w:r w:rsidR="00A521D9">
        <w:rPr>
          <w:position w:val="0"/>
          <w:lang w:val="cs-CZ"/>
        </w:rPr>
        <w:t> </w:t>
      </w:r>
    </w:p>
    <w:p w:rsidR="00485EF6" w:rsidRPr="00485EF6" w:rsidRDefault="00A521D9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>
        <w:rPr>
          <w:position w:val="0"/>
          <w:lang w:val="cs-CZ"/>
        </w:rPr>
        <w:t>přeliv a</w:t>
      </w:r>
      <w:r w:rsidR="00485EF6" w:rsidRPr="00485EF6">
        <w:rPr>
          <w:position w:val="0"/>
          <w:lang w:val="cs-CZ"/>
        </w:rPr>
        <w:t>pod.</w:t>
      </w:r>
    </w:p>
    <w:p w:rsidR="00485EF6" w:rsidRPr="00485EF6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 xml:space="preserve">- obsluha nádrže sleduje kvalitu vody v nádrži </w:t>
      </w:r>
      <w:r w:rsidR="00E02C8F">
        <w:rPr>
          <w:position w:val="0"/>
          <w:lang w:val="cs-CZ"/>
        </w:rPr>
        <w:t xml:space="preserve">a případné mimořádné jevy hlásí </w:t>
      </w:r>
      <w:r w:rsidRPr="00485EF6">
        <w:rPr>
          <w:position w:val="0"/>
          <w:lang w:val="cs-CZ"/>
        </w:rPr>
        <w:t>manipulantovi</w:t>
      </w:r>
    </w:p>
    <w:p w:rsidR="00A521D9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nedopustit, aby na vodním díle byly prováděny jakékoli</w:t>
      </w:r>
      <w:r w:rsidR="00E02C8F">
        <w:rPr>
          <w:position w:val="0"/>
          <w:lang w:val="cs-CZ"/>
        </w:rPr>
        <w:t>v úpravy bez souhlasu vlastníka</w:t>
      </w:r>
    </w:p>
    <w:p w:rsidR="00485EF6" w:rsidRPr="00485EF6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vodního díla</w:t>
      </w:r>
    </w:p>
    <w:p w:rsidR="00485EF6" w:rsidRPr="00485EF6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zúčastnit se revizních, kontrolních a bezpečnostních prohlídek na vodním díle</w:t>
      </w:r>
    </w:p>
    <w:p w:rsidR="00485EF6" w:rsidRPr="00485EF6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škody vzniklé provozem nádrže odstraní provozovatel vodního díla</w:t>
      </w:r>
    </w:p>
    <w:p w:rsidR="00A521D9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- stavební úpravy a akce prováděné v rámci ú</w:t>
      </w:r>
      <w:r w:rsidR="00E02C8F">
        <w:rPr>
          <w:position w:val="0"/>
          <w:lang w:val="cs-CZ"/>
        </w:rPr>
        <w:t xml:space="preserve">držby budou předem projednány a </w:t>
      </w:r>
      <w:r w:rsidRPr="00485EF6">
        <w:rPr>
          <w:position w:val="0"/>
          <w:lang w:val="cs-CZ"/>
        </w:rPr>
        <w:t>odsouhlaseny</w:t>
      </w:r>
    </w:p>
    <w:p w:rsidR="00A521D9" w:rsidRDefault="00A521D9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>
        <w:rPr>
          <w:position w:val="0"/>
          <w:lang w:val="cs-CZ"/>
        </w:rPr>
        <w:t>Městem Kutná Hora</w:t>
      </w:r>
      <w:r w:rsidR="00485EF6" w:rsidRPr="00485EF6">
        <w:rPr>
          <w:position w:val="0"/>
          <w:lang w:val="cs-CZ"/>
        </w:rPr>
        <w:t xml:space="preserve">. </w:t>
      </w:r>
    </w:p>
    <w:p w:rsidR="00A521D9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O</w:t>
      </w:r>
      <w:r w:rsidR="00E02C8F">
        <w:rPr>
          <w:position w:val="0"/>
          <w:lang w:val="cs-CZ"/>
        </w:rPr>
        <w:t xml:space="preserve">dpovědná osoba určena k obsluze </w:t>
      </w:r>
      <w:r w:rsidRPr="00485EF6">
        <w:rPr>
          <w:position w:val="0"/>
          <w:lang w:val="cs-CZ"/>
        </w:rPr>
        <w:t xml:space="preserve">sdělí neprodleně veškeré havarijní stavy vlastníkovi </w:t>
      </w:r>
    </w:p>
    <w:p w:rsidR="006C29CD" w:rsidRPr="00485EF6" w:rsidRDefault="00485EF6" w:rsidP="00E02C8F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 w:rsidRPr="00485EF6">
        <w:rPr>
          <w:position w:val="0"/>
          <w:lang w:val="cs-CZ"/>
        </w:rPr>
        <w:t>vodního díla a všem určeným</w:t>
      </w:r>
      <w:r w:rsidR="00E02C8F">
        <w:rPr>
          <w:position w:val="0"/>
          <w:lang w:val="cs-CZ"/>
        </w:rPr>
        <w:t xml:space="preserve"> </w:t>
      </w:r>
      <w:r w:rsidRPr="00485EF6">
        <w:rPr>
          <w:position w:val="0"/>
          <w:lang w:val="cs-CZ"/>
        </w:rPr>
        <w:t>orgánům a organizacím.</w:t>
      </w:r>
    </w:p>
    <w:p w:rsidR="00485EF6" w:rsidRDefault="00485EF6" w:rsidP="006C29CD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</w:rPr>
      </w:pPr>
    </w:p>
    <w:p w:rsidR="006C29CD" w:rsidRDefault="006C29CD" w:rsidP="006C29CD">
      <w:pPr>
        <w:pStyle w:val="Zkladntext"/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>
        <w:rPr>
          <w:position w:val="0"/>
          <w:lang w:val="cs-CZ"/>
        </w:rPr>
        <w:t>4.3</w:t>
      </w:r>
      <w:r>
        <w:rPr>
          <w:position w:val="0"/>
          <w:lang w:val="cs-CZ"/>
        </w:rPr>
        <w:tab/>
      </w:r>
      <w:r>
        <w:rPr>
          <w:position w:val="0"/>
        </w:rPr>
        <w:t>Vypůjčitel na své náklady neprodleně odstraní závady a škody, které vzniknou na</w:t>
      </w:r>
      <w:r>
        <w:rPr>
          <w:position w:val="0"/>
          <w:lang w:val="cs-CZ"/>
        </w:rPr>
        <w:t> Předmětu</w:t>
      </w:r>
      <w:r>
        <w:rPr>
          <w:position w:val="0"/>
        </w:rPr>
        <w:t xml:space="preserve"> výpůjčky v důsledku jeho činnosti. </w:t>
      </w:r>
    </w:p>
    <w:p w:rsidR="006C29CD" w:rsidRDefault="006C29CD" w:rsidP="006C29CD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position w:val="0"/>
        </w:rPr>
      </w:pPr>
      <w:r>
        <w:rPr>
          <w:position w:val="0"/>
          <w:lang w:val="cs-CZ"/>
        </w:rPr>
        <w:t>4.4</w:t>
      </w:r>
      <w:r>
        <w:rPr>
          <w:position w:val="0"/>
          <w:lang w:val="cs-CZ"/>
        </w:rPr>
        <w:tab/>
      </w:r>
      <w:r>
        <w:rPr>
          <w:position w:val="0"/>
        </w:rPr>
        <w:t xml:space="preserve">Vypůjčitel nesmí bez souhlasu půjčitele přenechat </w:t>
      </w:r>
      <w:r>
        <w:rPr>
          <w:position w:val="0"/>
          <w:lang w:val="cs-CZ"/>
        </w:rPr>
        <w:t>Předmět výpůjčky</w:t>
      </w:r>
      <w:r>
        <w:rPr>
          <w:position w:val="0"/>
        </w:rPr>
        <w:t xml:space="preserve"> nebo jeh</w:t>
      </w:r>
      <w:r>
        <w:rPr>
          <w:position w:val="0"/>
          <w:lang w:val="cs-CZ"/>
        </w:rPr>
        <w:t>o</w:t>
      </w:r>
      <w:r>
        <w:rPr>
          <w:position w:val="0"/>
        </w:rPr>
        <w:t xml:space="preserve"> část</w:t>
      </w:r>
      <w:r>
        <w:rPr>
          <w:position w:val="0"/>
          <w:lang w:val="cs-CZ"/>
        </w:rPr>
        <w:t xml:space="preserve"> do užívání</w:t>
      </w:r>
      <w:r>
        <w:rPr>
          <w:position w:val="0"/>
        </w:rPr>
        <w:t xml:space="preserve"> jiné fyzické nebo právnické osobě</w:t>
      </w:r>
      <w:r w:rsidR="0065073D">
        <w:rPr>
          <w:position w:val="0"/>
          <w:lang w:val="cs-CZ"/>
        </w:rPr>
        <w:t xml:space="preserve"> </w:t>
      </w:r>
      <w:r w:rsidR="0065073D" w:rsidRPr="00E87F72">
        <w:rPr>
          <w:position w:val="0"/>
          <w:lang w:val="cs-CZ"/>
        </w:rPr>
        <w:t>za jiným účelem než je uvedeno v bodě 2.1.</w:t>
      </w:r>
    </w:p>
    <w:p w:rsidR="006C29CD" w:rsidRDefault="006C29CD" w:rsidP="006C29CD">
      <w:pPr>
        <w:pStyle w:val="Zkladntext"/>
        <w:autoSpaceDE w:val="0"/>
        <w:autoSpaceDN w:val="0"/>
        <w:adjustRightInd w:val="0"/>
        <w:ind w:left="426" w:right="0" w:hanging="426"/>
        <w:rPr>
          <w:position w:val="0"/>
          <w:lang w:val="cs-CZ"/>
        </w:rPr>
      </w:pPr>
      <w:r>
        <w:rPr>
          <w:position w:val="0"/>
          <w:lang w:val="cs-CZ"/>
        </w:rPr>
        <w:t>4.5</w:t>
      </w:r>
      <w:r>
        <w:rPr>
          <w:position w:val="0"/>
          <w:lang w:val="cs-CZ"/>
        </w:rPr>
        <w:tab/>
      </w:r>
      <w:r>
        <w:rPr>
          <w:position w:val="0"/>
        </w:rPr>
        <w:t xml:space="preserve">Vypůjčitel </w:t>
      </w:r>
      <w:r>
        <w:rPr>
          <w:position w:val="0"/>
          <w:lang w:val="cs-CZ"/>
        </w:rPr>
        <w:t xml:space="preserve">je povinen umožnit </w:t>
      </w:r>
      <w:r>
        <w:rPr>
          <w:position w:val="0"/>
        </w:rPr>
        <w:t xml:space="preserve">půjčiteli </w:t>
      </w:r>
      <w:r>
        <w:rPr>
          <w:position w:val="0"/>
          <w:lang w:val="cs-CZ"/>
        </w:rPr>
        <w:t>průběžnou kontrolu stavu Předmětu výpůjčky</w:t>
      </w:r>
      <w:r>
        <w:rPr>
          <w:position w:val="0"/>
        </w:rPr>
        <w:t>.</w:t>
      </w:r>
    </w:p>
    <w:p w:rsidR="006C29CD" w:rsidRDefault="003726F0" w:rsidP="003726F0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lang w:val="cs-CZ"/>
        </w:rPr>
      </w:pPr>
      <w:r>
        <w:rPr>
          <w:bCs/>
          <w:position w:val="0"/>
          <w:lang w:val="cs-CZ"/>
        </w:rPr>
        <w:t>4.6</w:t>
      </w:r>
      <w:r>
        <w:rPr>
          <w:bCs/>
          <w:position w:val="0"/>
          <w:lang w:val="cs-CZ"/>
        </w:rPr>
        <w:tab/>
      </w:r>
      <w:r w:rsidR="006C29CD">
        <w:rPr>
          <w:bCs/>
          <w:position w:val="0"/>
        </w:rPr>
        <w:t xml:space="preserve">Stavební úpravy nebo jakékoliv jiné změny </w:t>
      </w:r>
      <w:r w:rsidR="006C29CD">
        <w:rPr>
          <w:position w:val="0"/>
          <w:lang w:val="cs-CZ"/>
        </w:rPr>
        <w:t>Předmětu</w:t>
      </w:r>
      <w:r w:rsidR="006C29CD">
        <w:rPr>
          <w:bCs/>
          <w:position w:val="0"/>
        </w:rPr>
        <w:t xml:space="preserve"> výpůjčky může vypůjčitel</w:t>
      </w:r>
      <w:r w:rsidR="006C29CD">
        <w:rPr>
          <w:bCs/>
          <w:position w:val="0"/>
          <w:lang w:val="cs-CZ"/>
        </w:rPr>
        <w:t xml:space="preserve"> </w:t>
      </w:r>
      <w:r w:rsidR="006C29CD">
        <w:rPr>
          <w:bCs/>
          <w:position w:val="0"/>
        </w:rPr>
        <w:t xml:space="preserve">provádět pouze s předchozím písemným souhlasem půjčitele. Změnu </w:t>
      </w:r>
      <w:r w:rsidR="006C29CD">
        <w:rPr>
          <w:position w:val="0"/>
          <w:lang w:val="cs-CZ"/>
        </w:rPr>
        <w:t>Předmětu</w:t>
      </w:r>
      <w:r w:rsidR="006C29CD">
        <w:rPr>
          <w:bCs/>
          <w:position w:val="0"/>
        </w:rPr>
        <w:t xml:space="preserve"> výpůjčky nebo stavební úpravy provádí vypůjčitel na svůj náklad. Tato smlouva není zároveň souhlasem vlastníka pro stavební řízení.</w:t>
      </w:r>
      <w:r w:rsidR="006C29CD">
        <w:t xml:space="preserve"> </w:t>
      </w:r>
    </w:p>
    <w:p w:rsidR="006C29CD" w:rsidRDefault="003726F0" w:rsidP="006C29CD">
      <w:pPr>
        <w:pStyle w:val="Zkladntext"/>
        <w:tabs>
          <w:tab w:val="left" w:pos="426"/>
        </w:tabs>
        <w:autoSpaceDE w:val="0"/>
        <w:autoSpaceDN w:val="0"/>
        <w:adjustRightInd w:val="0"/>
        <w:ind w:left="426" w:right="0" w:hanging="426"/>
        <w:rPr>
          <w:lang w:val="cs-CZ"/>
        </w:rPr>
      </w:pPr>
      <w:r>
        <w:rPr>
          <w:lang w:val="cs-CZ"/>
        </w:rPr>
        <w:t>4.7</w:t>
      </w:r>
      <w:r>
        <w:rPr>
          <w:lang w:val="cs-CZ"/>
        </w:rPr>
        <w:tab/>
      </w:r>
      <w:r w:rsidR="006C29CD">
        <w:rPr>
          <w:lang w:val="cs-CZ"/>
        </w:rPr>
        <w:t>Půjčitel neponese odpovědnost za případné úrazy vzniklé v důsledku po</w:t>
      </w:r>
      <w:r w:rsidR="007C1A3A">
        <w:rPr>
          <w:lang w:val="cs-CZ"/>
        </w:rPr>
        <w:t xml:space="preserve">užívání </w:t>
      </w:r>
      <w:r w:rsidR="006C29CD">
        <w:rPr>
          <w:lang w:val="cs-CZ"/>
        </w:rPr>
        <w:t xml:space="preserve"> předmětu výpůjčky.</w:t>
      </w:r>
    </w:p>
    <w:p w:rsidR="006C29CD" w:rsidRDefault="006C29CD" w:rsidP="006C29CD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5.</w:t>
      </w:r>
    </w:p>
    <w:p w:rsidR="006C29CD" w:rsidRDefault="003726F0" w:rsidP="006C29CD">
      <w:pPr>
        <w:autoSpaceDE w:val="0"/>
        <w:autoSpaceDN w:val="0"/>
        <w:adjustRightInd w:val="0"/>
        <w:spacing w:before="120"/>
        <w:ind w:left="426" w:hanging="426"/>
        <w:jc w:val="both"/>
      </w:pPr>
      <w:r>
        <w:t>5.1</w:t>
      </w:r>
      <w:r>
        <w:tab/>
      </w:r>
      <w:r w:rsidR="006C29CD">
        <w:t>Tato smlouva se vyhotovuje ve třech stejnopisech, z nichž dva obdrží vypůjčitel a jeden půjčitel.</w:t>
      </w:r>
    </w:p>
    <w:p w:rsidR="006C29CD" w:rsidRDefault="003726F0" w:rsidP="006C29CD">
      <w:pPr>
        <w:autoSpaceDE w:val="0"/>
        <w:autoSpaceDN w:val="0"/>
        <w:adjustRightInd w:val="0"/>
        <w:ind w:left="426" w:hanging="426"/>
        <w:jc w:val="both"/>
      </w:pPr>
      <w:r>
        <w:t>5.2</w:t>
      </w:r>
      <w:r>
        <w:tab/>
      </w:r>
      <w:r w:rsidR="006C29CD">
        <w:t>Tuto smlouvu lze měnit nebo doplnit pouze písemnými, vzájemně odsouhlasenými a smluvními stranami podepsanými dodatky, které jsou postupně číslovány a stávají se nedílnou součástí této smlouvy.</w:t>
      </w:r>
    </w:p>
    <w:p w:rsidR="006C29CD" w:rsidRDefault="003726F0" w:rsidP="006C29CD">
      <w:pPr>
        <w:autoSpaceDE w:val="0"/>
        <w:autoSpaceDN w:val="0"/>
        <w:adjustRightInd w:val="0"/>
        <w:ind w:left="426" w:hanging="426"/>
        <w:jc w:val="both"/>
      </w:pPr>
      <w:r>
        <w:t>5.3</w:t>
      </w:r>
      <w:r>
        <w:tab/>
      </w:r>
      <w:r w:rsidR="006C29CD">
        <w:t>Smluvní strany této smlouvy o výpůjčce prohlašují, že tato je projevem jejich svobodné a</w:t>
      </w:r>
      <w:r>
        <w:t> </w:t>
      </w:r>
      <w:r w:rsidR="006C29CD">
        <w:t>vážné vůle, že jim nejsou známy žádné překážky faktické ani právní, které by bránily jejímu uzavření. Prohlašují dále, že tuto smlouvu neuzavírají v tísni či za nápadně nevýhodných podmínek.</w:t>
      </w:r>
    </w:p>
    <w:p w:rsidR="006C29CD" w:rsidRDefault="006C29CD" w:rsidP="006C29CD">
      <w:pPr>
        <w:autoSpaceDE w:val="0"/>
        <w:autoSpaceDN w:val="0"/>
        <w:adjustRightInd w:val="0"/>
        <w:ind w:left="426"/>
        <w:jc w:val="both"/>
      </w:pPr>
      <w:r>
        <w:t>Před podpisem si smluvní strany tuto smlouvu řádně přečetly, s jejím obsahem souhlasí a</w:t>
      </w:r>
      <w:r w:rsidR="003726F0">
        <w:t> </w:t>
      </w:r>
      <w:r>
        <w:t>na důkaz připojují své vlastnoruční podpisy.</w:t>
      </w:r>
    </w:p>
    <w:p w:rsidR="006C29CD" w:rsidRDefault="006C29CD" w:rsidP="006C29CD">
      <w:pPr>
        <w:autoSpaceDE w:val="0"/>
        <w:autoSpaceDN w:val="0"/>
        <w:adjustRightInd w:val="0"/>
        <w:spacing w:before="120"/>
        <w:ind w:left="426" w:hanging="426"/>
        <w:jc w:val="both"/>
      </w:pPr>
    </w:p>
    <w:p w:rsidR="00A8376A" w:rsidRDefault="00A8376A" w:rsidP="00A8376A">
      <w:pPr>
        <w:jc w:val="both"/>
      </w:pPr>
      <w:r w:rsidRPr="00364D9A">
        <w:t>Tato smlouva podléhá uveřejnění v registru smluv dle zák. č. 340/2015 Sb., o zvláštních podmínkách účinnosti některých smluv, uveřejňování těchto smluv a o registru smluv, v platném znění. Smluvní strany se dohodly, že tato smlouva bude uveřejněna v registru smluv v celém rozsahu, obsahuje-li informace či metadata, které se dle tohoto zákona obecně neuveřejňují nebo které mají či mohou být vyloučeny, smluvní strany výslovně souhlasí s tím, aby tato smlouva byla uveřejněna jako celek včetně takových informací a metadat (osobních údajů apod.). Uveřejnění této smlouvy v registru smluv zajistí bez zbytečného odkladu po jejím uzavření pronajímatel. Tato smlouva nabývá platnosti podpisem a účinnosti dnem uveřejnění v registru smluv v souladu s ust. § 6 odst. 1 zákona č.  340/2015 Sb., není-li smluvními stranami sjednáno datum pozdější.</w:t>
      </w:r>
    </w:p>
    <w:p w:rsidR="00A8376A" w:rsidRDefault="00A8376A" w:rsidP="006C29CD">
      <w:pPr>
        <w:autoSpaceDE w:val="0"/>
        <w:autoSpaceDN w:val="0"/>
        <w:adjustRightInd w:val="0"/>
        <w:spacing w:before="120"/>
        <w:ind w:left="426" w:hanging="426"/>
        <w:jc w:val="both"/>
      </w:pPr>
    </w:p>
    <w:p w:rsidR="00485EF6" w:rsidRDefault="00485EF6" w:rsidP="006C29CD">
      <w:pPr>
        <w:autoSpaceDE w:val="0"/>
        <w:autoSpaceDN w:val="0"/>
        <w:adjustRightInd w:val="0"/>
        <w:spacing w:before="120"/>
        <w:ind w:left="426" w:hanging="426"/>
        <w:jc w:val="both"/>
      </w:pPr>
    </w:p>
    <w:p w:rsidR="00485EF6" w:rsidRDefault="00485EF6" w:rsidP="006C29CD">
      <w:pPr>
        <w:autoSpaceDE w:val="0"/>
        <w:autoSpaceDN w:val="0"/>
        <w:adjustRightInd w:val="0"/>
        <w:spacing w:before="120"/>
        <w:ind w:left="426" w:hanging="426"/>
        <w:jc w:val="both"/>
      </w:pPr>
    </w:p>
    <w:p w:rsidR="006C29CD" w:rsidRDefault="006C29CD" w:rsidP="006C29CD">
      <w:pPr>
        <w:pStyle w:val="Nadpis1"/>
        <w:jc w:val="center"/>
      </w:pPr>
      <w:r>
        <w:t>Doložka</w:t>
      </w:r>
    </w:p>
    <w:p w:rsidR="006C29CD" w:rsidRDefault="006C29CD" w:rsidP="006C29CD">
      <w:pPr>
        <w:pStyle w:val="Zkladntext"/>
        <w:spacing w:before="120"/>
        <w:ind w:left="567" w:right="0"/>
        <w:rPr>
          <w:lang w:val="cs-CZ"/>
        </w:rPr>
      </w:pPr>
      <w:r>
        <w:t xml:space="preserve">Město Kutná Hora prohlašuje, že byly splněny veškeré zákonné podmínky pro platnost této smlouvy o výpůjčce, vyplývající ze zákona č. 128/2000 Sb., o obcích, ve znění pozdějších předpisů. </w:t>
      </w:r>
    </w:p>
    <w:p w:rsidR="00364D9A" w:rsidRDefault="00364D9A" w:rsidP="006C29CD">
      <w:pPr>
        <w:pStyle w:val="Zkladntext"/>
        <w:ind w:left="567" w:right="-1"/>
        <w:rPr>
          <w:lang w:val="cs-CZ"/>
        </w:rPr>
      </w:pPr>
    </w:p>
    <w:p w:rsidR="006C29CD" w:rsidRDefault="006C29CD" w:rsidP="006C29CD">
      <w:pPr>
        <w:pStyle w:val="Zkladntext"/>
        <w:ind w:left="567" w:right="-1"/>
      </w:pPr>
      <w:r>
        <w:rPr>
          <w:lang w:val="cs-CZ"/>
        </w:rPr>
        <w:t>Záměr města</w:t>
      </w:r>
      <w:r>
        <w:t xml:space="preserve"> </w:t>
      </w:r>
      <w:r>
        <w:rPr>
          <w:lang w:val="cs-CZ"/>
        </w:rPr>
        <w:t>vypůjčit předmět</w:t>
      </w:r>
      <w:r w:rsidR="000D5225">
        <w:rPr>
          <w:lang w:val="cs-CZ"/>
        </w:rPr>
        <w:t>nou</w:t>
      </w:r>
      <w:r>
        <w:rPr>
          <w:lang w:val="cs-CZ"/>
        </w:rPr>
        <w:t xml:space="preserve"> nemovit</w:t>
      </w:r>
      <w:r w:rsidR="000D5225">
        <w:rPr>
          <w:lang w:val="cs-CZ"/>
        </w:rPr>
        <w:t>ou věc</w:t>
      </w:r>
      <w:r>
        <w:t xml:space="preserve"> byl zveřejněn vyvěšením na úředních deskách ve dnech od </w:t>
      </w:r>
      <w:r w:rsidR="00E02C8F">
        <w:rPr>
          <w:lang w:val="cs-CZ"/>
        </w:rPr>
        <w:t>16.6.2023</w:t>
      </w:r>
      <w:r>
        <w:t xml:space="preserve"> do </w:t>
      </w:r>
      <w:r w:rsidR="00E02C8F">
        <w:rPr>
          <w:lang w:val="cs-CZ"/>
        </w:rPr>
        <w:t>4.7.2023</w:t>
      </w:r>
      <w:r>
        <w:t xml:space="preserve"> dle zákona č. 128/2000 Sb.</w:t>
      </w:r>
      <w:r>
        <w:rPr>
          <w:lang w:val="cs-CZ"/>
        </w:rPr>
        <w:t>; v</w:t>
      </w:r>
      <w:r>
        <w:t> téže době byl rovněž zveřejněn způsobem umožňujícím dálkový přístup na internetové stránce města.</w:t>
      </w:r>
    </w:p>
    <w:p w:rsidR="006C29CD" w:rsidRDefault="006C29CD" w:rsidP="006C29CD">
      <w:pPr>
        <w:pStyle w:val="Zkladntext2"/>
        <w:spacing w:before="0" w:after="120"/>
        <w:ind w:left="567" w:right="-1"/>
        <w:jc w:val="both"/>
        <w:rPr>
          <w:lang w:val="cs-CZ"/>
        </w:rPr>
      </w:pPr>
      <w:r>
        <w:rPr>
          <w:lang w:val="cs-CZ"/>
        </w:rPr>
        <w:t>Uzavření této smlouvy</w:t>
      </w:r>
      <w:r>
        <w:t xml:space="preserve"> byl</w:t>
      </w:r>
      <w:r>
        <w:rPr>
          <w:lang w:val="cs-CZ"/>
        </w:rPr>
        <w:t>o</w:t>
      </w:r>
      <w:r>
        <w:t xml:space="preserve"> schválen</w:t>
      </w:r>
      <w:r>
        <w:rPr>
          <w:lang w:val="cs-CZ"/>
        </w:rPr>
        <w:t>o</w:t>
      </w:r>
      <w:r>
        <w:t xml:space="preserve"> usnesením Rady města Kutná Hora č. </w:t>
      </w:r>
      <w:r w:rsidR="00B104D1">
        <w:rPr>
          <w:lang w:val="cs-CZ"/>
        </w:rPr>
        <w:t>R</w:t>
      </w:r>
      <w:r w:rsidR="00A8376A">
        <w:rPr>
          <w:lang w:val="cs-CZ"/>
        </w:rPr>
        <w:t>/</w:t>
      </w:r>
      <w:r w:rsidR="00E02C8F">
        <w:rPr>
          <w:lang w:val="cs-CZ"/>
        </w:rPr>
        <w:t>760/23</w:t>
      </w:r>
      <w:r>
        <w:t xml:space="preserve"> ze</w:t>
      </w:r>
      <w:r>
        <w:rPr>
          <w:lang w:val="cs-CZ"/>
        </w:rPr>
        <w:t> </w:t>
      </w:r>
      <w:r>
        <w:t xml:space="preserve">dne </w:t>
      </w:r>
      <w:r w:rsidR="00E02C8F">
        <w:rPr>
          <w:lang w:val="cs-CZ"/>
        </w:rPr>
        <w:t>19.7.2023</w:t>
      </w:r>
      <w:r>
        <w:t xml:space="preserve"> podle</w:t>
      </w:r>
      <w:r>
        <w:rPr>
          <w:lang w:val="cs-CZ"/>
        </w:rPr>
        <w:t xml:space="preserve"> ust.</w:t>
      </w:r>
      <w:r>
        <w:t xml:space="preserve"> § 102 </w:t>
      </w:r>
      <w:r>
        <w:rPr>
          <w:lang w:val="cs-CZ"/>
        </w:rPr>
        <w:t xml:space="preserve">odst. 3 </w:t>
      </w:r>
      <w:r>
        <w:t>výše uvedeného zákona.</w:t>
      </w:r>
    </w:p>
    <w:p w:rsidR="006C29CD" w:rsidRDefault="006C29CD" w:rsidP="006C29CD">
      <w:pPr>
        <w:pStyle w:val="Zkladntext2"/>
        <w:tabs>
          <w:tab w:val="left" w:pos="2698"/>
        </w:tabs>
        <w:rPr>
          <w:lang w:val="cs-CZ"/>
        </w:rPr>
      </w:pPr>
    </w:p>
    <w:p w:rsidR="006C29CD" w:rsidRPr="007574FA" w:rsidRDefault="006C29CD" w:rsidP="006C29CD">
      <w:pPr>
        <w:pStyle w:val="Zkladntext2"/>
        <w:tabs>
          <w:tab w:val="left" w:pos="2698"/>
        </w:tabs>
        <w:rPr>
          <w:lang w:val="cs-CZ"/>
        </w:rPr>
      </w:pPr>
      <w:r>
        <w:t xml:space="preserve">V Kutné Hoře dne </w:t>
      </w:r>
      <w:r w:rsidR="007574FA">
        <w:rPr>
          <w:lang w:val="cs-CZ"/>
        </w:rPr>
        <w:t>4.10.2023</w:t>
      </w:r>
    </w:p>
    <w:p w:rsidR="006C29CD" w:rsidRDefault="006C29CD" w:rsidP="006C29CD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</w:p>
    <w:p w:rsidR="006C29CD" w:rsidRDefault="006C29CD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</w:p>
    <w:p w:rsidR="006C29CD" w:rsidRDefault="00B104D1" w:rsidP="006C29CD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  <w:r>
        <w:rPr>
          <w:b/>
          <w:bCs/>
        </w:rPr>
        <w:t>………………………………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6C29CD">
        <w:rPr>
          <w:b/>
          <w:bCs/>
        </w:rPr>
        <w:t>………………………………….</w:t>
      </w:r>
    </w:p>
    <w:p w:rsidR="006C29CD" w:rsidRDefault="006C29CD" w:rsidP="006C29CD">
      <w:pPr>
        <w:pStyle w:val="Nadpis1"/>
        <w:rPr>
          <w:b w:val="0"/>
          <w:lang w:val="cs-CZ"/>
        </w:rPr>
      </w:pPr>
      <w:r>
        <w:tab/>
      </w:r>
      <w:r>
        <w:rPr>
          <w:lang w:val="cs-CZ"/>
        </w:rPr>
        <w:tab/>
      </w:r>
      <w:r w:rsidR="00B104D1">
        <w:rPr>
          <w:lang w:val="cs-CZ"/>
        </w:rPr>
        <w:t xml:space="preserve">     </w:t>
      </w:r>
      <w:r>
        <w:rPr>
          <w:b w:val="0"/>
        </w:rPr>
        <w:t>Město Kutná Hora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cs-CZ"/>
        </w:rPr>
        <w:tab/>
      </w:r>
      <w:r w:rsidR="00B104D1">
        <w:rPr>
          <w:b w:val="0"/>
          <w:lang w:val="cs-CZ"/>
        </w:rPr>
        <w:t xml:space="preserve">               </w:t>
      </w:r>
      <w:r w:rsidR="00E02C8F">
        <w:rPr>
          <w:b w:val="0"/>
          <w:lang w:val="cs-CZ"/>
        </w:rPr>
        <w:t xml:space="preserve">              </w:t>
      </w:r>
      <w:r w:rsidR="00B104D1">
        <w:rPr>
          <w:b w:val="0"/>
          <w:lang w:val="cs-CZ"/>
        </w:rPr>
        <w:t xml:space="preserve"> </w:t>
      </w:r>
      <w:r w:rsidR="00E02C8F">
        <w:rPr>
          <w:b w:val="0"/>
          <w:lang w:val="cs-CZ"/>
        </w:rPr>
        <w:t>Sparta Kutná Hora, z.s.</w:t>
      </w:r>
    </w:p>
    <w:p w:rsidR="006C29CD" w:rsidRDefault="006C29CD" w:rsidP="006C29CD">
      <w:pPr>
        <w:autoSpaceDE w:val="0"/>
        <w:autoSpaceDN w:val="0"/>
        <w:adjustRightInd w:val="0"/>
        <w:spacing w:before="120"/>
        <w:ind w:left="709" w:firstLine="709"/>
        <w:rPr>
          <w:bCs/>
          <w:sz w:val="20"/>
          <w:szCs w:val="20"/>
        </w:rPr>
      </w:pPr>
      <w:r>
        <w:rPr>
          <w:b/>
        </w:rPr>
        <w:t>půjčitel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vypůjčitel</w:t>
      </w: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8B1DE2" w:rsidRDefault="008B1DE2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8B1DE2" w:rsidRDefault="008B1DE2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  <w:bookmarkStart w:id="0" w:name="_GoBack"/>
      <w:bookmarkEnd w:id="0"/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DC6FEF" w:rsidRDefault="00DC6FEF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1:</w:t>
      </w:r>
    </w:p>
    <w:p w:rsidR="006C29CD" w:rsidRDefault="006C29CD" w:rsidP="006C29C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C29CD" w:rsidRDefault="006C29CD" w:rsidP="006C29CD">
      <w:pPr>
        <w:rPr>
          <w:sz w:val="20"/>
          <w:szCs w:val="20"/>
        </w:rPr>
      </w:pPr>
    </w:p>
    <w:p w:rsidR="006C29CD" w:rsidRDefault="006C29CD" w:rsidP="006C29CD">
      <w:pPr>
        <w:rPr>
          <w:sz w:val="20"/>
          <w:szCs w:val="20"/>
        </w:rPr>
      </w:pPr>
    </w:p>
    <w:p w:rsidR="006C29CD" w:rsidRDefault="006C29CD" w:rsidP="006C29CD">
      <w:pPr>
        <w:rPr>
          <w:sz w:val="20"/>
          <w:szCs w:val="20"/>
        </w:rPr>
      </w:pPr>
    </w:p>
    <w:p w:rsidR="006C29CD" w:rsidRDefault="00E02C8F" w:rsidP="006C29CD">
      <w:pPr>
        <w:rPr>
          <w:sz w:val="20"/>
          <w:szCs w:val="20"/>
        </w:rPr>
      </w:pPr>
      <w:r w:rsidRPr="00E02C8F">
        <w:rPr>
          <w:noProof/>
          <w:sz w:val="20"/>
          <w:szCs w:val="20"/>
        </w:rPr>
        <w:drawing>
          <wp:inline distT="0" distB="0" distL="0" distR="0">
            <wp:extent cx="5760720" cy="3979445"/>
            <wp:effectExtent l="0" t="0" r="0" b="2540"/>
            <wp:docPr id="2" name="Obrázek 2" descr="\\Sv57\home\leva\2023\POZEMKY\Lorčák\k záměru Lorč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57\home\leva\2023\POZEMKY\Lorčák\k záměru Lorčá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CD" w:rsidRDefault="006C29CD" w:rsidP="006C29CD">
      <w:pPr>
        <w:rPr>
          <w:sz w:val="20"/>
          <w:szCs w:val="20"/>
        </w:rPr>
      </w:pPr>
    </w:p>
    <w:p w:rsidR="006C29CD" w:rsidRDefault="006C29CD" w:rsidP="006C29CD">
      <w:pPr>
        <w:rPr>
          <w:sz w:val="20"/>
          <w:szCs w:val="20"/>
        </w:rPr>
      </w:pPr>
    </w:p>
    <w:p w:rsidR="006C29CD" w:rsidRDefault="006C29CD" w:rsidP="00552AE4">
      <w:pPr>
        <w:jc w:val="center"/>
        <w:rPr>
          <w:sz w:val="20"/>
          <w:szCs w:val="20"/>
        </w:rPr>
      </w:pPr>
    </w:p>
    <w:sectPr w:rsidR="006C29CD" w:rsidSect="0011481C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D8" w:rsidRDefault="00D83ED8" w:rsidP="006C29CD">
      <w:r>
        <w:separator/>
      </w:r>
    </w:p>
  </w:endnote>
  <w:endnote w:type="continuationSeparator" w:id="0">
    <w:p w:rsidR="00D83ED8" w:rsidRDefault="00D83ED8" w:rsidP="006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D8" w:rsidRDefault="00D83ED8" w:rsidP="006C29CD">
      <w:r>
        <w:separator/>
      </w:r>
    </w:p>
  </w:footnote>
  <w:footnote w:type="continuationSeparator" w:id="0">
    <w:p w:rsidR="00D83ED8" w:rsidRDefault="00D83ED8" w:rsidP="006C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CD" w:rsidRPr="006C29CD" w:rsidRDefault="006C29CD" w:rsidP="006C29CD">
    <w:pPr>
      <w:pStyle w:val="Zhlav"/>
      <w:jc w:val="right"/>
      <w:rPr>
        <w:lang w:val="cs-CZ"/>
      </w:rPr>
    </w:pPr>
    <w:r>
      <w:rPr>
        <w:lang w:val="cs-CZ"/>
      </w:rPr>
      <w:t xml:space="preserve">SoV – </w:t>
    </w:r>
    <w:r w:rsidR="003168B3">
      <w:rPr>
        <w:lang w:val="cs-CZ"/>
      </w:rPr>
      <w:t>03</w:t>
    </w:r>
    <w:r>
      <w:rPr>
        <w:lang w:val="cs-CZ"/>
      </w:rPr>
      <w:t>/OSM/LEA/202</w:t>
    </w:r>
    <w:r w:rsidR="00485EF6">
      <w:rPr>
        <w:lang w:val="cs-CZ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D"/>
    <w:rsid w:val="000D5225"/>
    <w:rsid w:val="00101D35"/>
    <w:rsid w:val="0011481C"/>
    <w:rsid w:val="003128D3"/>
    <w:rsid w:val="003168B3"/>
    <w:rsid w:val="00363188"/>
    <w:rsid w:val="00364D9A"/>
    <w:rsid w:val="003726F0"/>
    <w:rsid w:val="003E0A64"/>
    <w:rsid w:val="003E6BE3"/>
    <w:rsid w:val="00402CFF"/>
    <w:rsid w:val="00485EF6"/>
    <w:rsid w:val="00552AE4"/>
    <w:rsid w:val="00591DC0"/>
    <w:rsid w:val="00614479"/>
    <w:rsid w:val="00630252"/>
    <w:rsid w:val="0065073D"/>
    <w:rsid w:val="00675F66"/>
    <w:rsid w:val="006913E5"/>
    <w:rsid w:val="006A7410"/>
    <w:rsid w:val="006C29CD"/>
    <w:rsid w:val="006C4587"/>
    <w:rsid w:val="007102D4"/>
    <w:rsid w:val="007574FA"/>
    <w:rsid w:val="007C1A3A"/>
    <w:rsid w:val="008B1DE2"/>
    <w:rsid w:val="008F3DB7"/>
    <w:rsid w:val="00A01135"/>
    <w:rsid w:val="00A521D9"/>
    <w:rsid w:val="00A8376A"/>
    <w:rsid w:val="00AD195E"/>
    <w:rsid w:val="00AF052B"/>
    <w:rsid w:val="00B104D1"/>
    <w:rsid w:val="00B2762D"/>
    <w:rsid w:val="00BB701B"/>
    <w:rsid w:val="00C15725"/>
    <w:rsid w:val="00C311DC"/>
    <w:rsid w:val="00C45C0E"/>
    <w:rsid w:val="00CE001F"/>
    <w:rsid w:val="00D17AFD"/>
    <w:rsid w:val="00D44A6F"/>
    <w:rsid w:val="00D57B7B"/>
    <w:rsid w:val="00D83ED8"/>
    <w:rsid w:val="00DA06FB"/>
    <w:rsid w:val="00DC6FEF"/>
    <w:rsid w:val="00DE33CB"/>
    <w:rsid w:val="00E02C8F"/>
    <w:rsid w:val="00E525EE"/>
    <w:rsid w:val="00E87F72"/>
    <w:rsid w:val="00EA1ADC"/>
    <w:rsid w:val="00F57A34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29CD"/>
    <w:pPr>
      <w:keepNext/>
      <w:tabs>
        <w:tab w:val="left" w:pos="426"/>
      </w:tabs>
      <w:outlineLvl w:val="0"/>
    </w:pPr>
    <w:rPr>
      <w:b/>
      <w:bCs/>
      <w:position w:val="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9CD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C29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C2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6C29CD"/>
    <w:pPr>
      <w:spacing w:after="120"/>
      <w:jc w:val="center"/>
    </w:pPr>
    <w:rPr>
      <w:b/>
      <w:bCs/>
      <w:position w:val="6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C29CD"/>
    <w:rPr>
      <w:rFonts w:ascii="Times New Roman" w:eastAsia="Times New Roman" w:hAnsi="Times New Roman" w:cs="Times New Roman"/>
      <w:b/>
      <w:bCs/>
      <w:position w:val="6"/>
      <w:sz w:val="32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6C29CD"/>
    <w:pPr>
      <w:ind w:right="742"/>
      <w:jc w:val="both"/>
    </w:pPr>
    <w:rPr>
      <w:position w:val="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C29CD"/>
    <w:rPr>
      <w:rFonts w:ascii="Times New Roman" w:eastAsia="Times New Roman" w:hAnsi="Times New Roman" w:cs="Times New Roman"/>
      <w:position w:val="6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6C29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C29CD"/>
    <w:pPr>
      <w:autoSpaceDE w:val="0"/>
      <w:autoSpaceDN w:val="0"/>
      <w:adjustRightInd w:val="0"/>
      <w:spacing w:before="120"/>
    </w:pPr>
    <w:rPr>
      <w:position w:val="6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6C29CD"/>
    <w:rPr>
      <w:rFonts w:ascii="Times New Roman" w:eastAsia="Times New Roman" w:hAnsi="Times New Roman" w:cs="Times New Roman"/>
      <w:position w:val="6"/>
      <w:sz w:val="24"/>
      <w:szCs w:val="24"/>
      <w:lang w:val="x-none" w:eastAsia="x-none"/>
    </w:rPr>
  </w:style>
  <w:style w:type="paragraph" w:customStyle="1" w:styleId="Style26">
    <w:name w:val="Style26"/>
    <w:basedOn w:val="Normln"/>
    <w:rsid w:val="006C29CD"/>
    <w:pPr>
      <w:widowControl w:val="0"/>
      <w:autoSpaceDE w:val="0"/>
      <w:autoSpaceDN w:val="0"/>
      <w:adjustRightInd w:val="0"/>
      <w:jc w:val="center"/>
    </w:pPr>
    <w:rPr>
      <w:rFonts w:ascii="Franklin Gothic Demi" w:hAnsi="Franklin Gothic Demi"/>
    </w:rPr>
  </w:style>
  <w:style w:type="character" w:customStyle="1" w:styleId="FontStyle126">
    <w:name w:val="Font Style126"/>
    <w:rsid w:val="006C29CD"/>
    <w:rPr>
      <w:rFonts w:ascii="Times New Roman" w:hAnsi="Times New Roman" w:cs="Times New Roman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9C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9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29CD"/>
    <w:pPr>
      <w:keepNext/>
      <w:tabs>
        <w:tab w:val="left" w:pos="426"/>
      </w:tabs>
      <w:outlineLvl w:val="0"/>
    </w:pPr>
    <w:rPr>
      <w:b/>
      <w:bCs/>
      <w:position w:val="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9CD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C29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C2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6C29CD"/>
    <w:pPr>
      <w:spacing w:after="120"/>
      <w:jc w:val="center"/>
    </w:pPr>
    <w:rPr>
      <w:b/>
      <w:bCs/>
      <w:position w:val="6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C29CD"/>
    <w:rPr>
      <w:rFonts w:ascii="Times New Roman" w:eastAsia="Times New Roman" w:hAnsi="Times New Roman" w:cs="Times New Roman"/>
      <w:b/>
      <w:bCs/>
      <w:position w:val="6"/>
      <w:sz w:val="32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6C29CD"/>
    <w:pPr>
      <w:ind w:right="742"/>
      <w:jc w:val="both"/>
    </w:pPr>
    <w:rPr>
      <w:position w:val="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C29CD"/>
    <w:rPr>
      <w:rFonts w:ascii="Times New Roman" w:eastAsia="Times New Roman" w:hAnsi="Times New Roman" w:cs="Times New Roman"/>
      <w:position w:val="6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6C29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C29CD"/>
    <w:pPr>
      <w:autoSpaceDE w:val="0"/>
      <w:autoSpaceDN w:val="0"/>
      <w:adjustRightInd w:val="0"/>
      <w:spacing w:before="120"/>
    </w:pPr>
    <w:rPr>
      <w:position w:val="6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6C29CD"/>
    <w:rPr>
      <w:rFonts w:ascii="Times New Roman" w:eastAsia="Times New Roman" w:hAnsi="Times New Roman" w:cs="Times New Roman"/>
      <w:position w:val="6"/>
      <w:sz w:val="24"/>
      <w:szCs w:val="24"/>
      <w:lang w:val="x-none" w:eastAsia="x-none"/>
    </w:rPr>
  </w:style>
  <w:style w:type="paragraph" w:customStyle="1" w:styleId="Style26">
    <w:name w:val="Style26"/>
    <w:basedOn w:val="Normln"/>
    <w:rsid w:val="006C29CD"/>
    <w:pPr>
      <w:widowControl w:val="0"/>
      <w:autoSpaceDE w:val="0"/>
      <w:autoSpaceDN w:val="0"/>
      <w:adjustRightInd w:val="0"/>
      <w:jc w:val="center"/>
    </w:pPr>
    <w:rPr>
      <w:rFonts w:ascii="Franklin Gothic Demi" w:hAnsi="Franklin Gothic Demi"/>
    </w:rPr>
  </w:style>
  <w:style w:type="character" w:customStyle="1" w:styleId="FontStyle126">
    <w:name w:val="Font Style126"/>
    <w:rsid w:val="006C29CD"/>
    <w:rPr>
      <w:rFonts w:ascii="Times New Roman" w:hAnsi="Times New Roman" w:cs="Times New Roman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9C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9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2</cp:revision>
  <cp:lastPrinted>2023-09-11T10:55:00Z</cp:lastPrinted>
  <dcterms:created xsi:type="dcterms:W3CDTF">2023-10-05T07:44:00Z</dcterms:created>
  <dcterms:modified xsi:type="dcterms:W3CDTF">2023-10-05T07:44:00Z</dcterms:modified>
</cp:coreProperties>
</file>