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9A" w:rsidRDefault="00DB030E" w:rsidP="00CE229A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r>
        <w:rPr>
          <w:rFonts w:ascii="Calibri" w:hAnsi="Calibri" w:cs="Calibri"/>
          <w:b/>
          <w:bCs/>
          <w:sz w:val="28"/>
          <w:szCs w:val="28"/>
          <w:lang w:eastAsia="x-none"/>
        </w:rPr>
        <w:t xml:space="preserve">N Á V R H   </w:t>
      </w:r>
      <w:r w:rsidR="00CE229A"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 w:rsidR="00CE229A"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</w:t>
      </w:r>
      <w:r>
        <w:rPr>
          <w:rFonts w:ascii="Calibri" w:hAnsi="Calibri" w:cs="Calibri"/>
          <w:b/>
          <w:bCs/>
          <w:sz w:val="28"/>
          <w:szCs w:val="28"/>
          <w:lang w:eastAsia="x-none"/>
        </w:rPr>
        <w:t>Y</w:t>
      </w:r>
      <w:r w:rsidR="00CE229A"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</w:t>
      </w:r>
    </w:p>
    <w:p w:rsidR="00CE229A" w:rsidRDefault="00CE229A" w:rsidP="00837826">
      <w:pPr>
        <w:pStyle w:val="Bezmezer"/>
        <w:jc w:val="center"/>
      </w:pPr>
      <w:r>
        <w:t>uzavřená podle ustanovení § 2079 a násl. zákona č. 89/2012 Sb., občanský zákoník,</w:t>
      </w:r>
    </w:p>
    <w:p w:rsidR="00CE229A" w:rsidRDefault="00CE229A" w:rsidP="00837826">
      <w:pPr>
        <w:pStyle w:val="Bezmezer"/>
        <w:jc w:val="center"/>
      </w:pPr>
      <w:r>
        <w:t>ve znění pozdějších předpisů</w:t>
      </w:r>
    </w:p>
    <w:p w:rsidR="006D061B" w:rsidRDefault="006D061B" w:rsidP="00CE229A">
      <w:pPr>
        <w:jc w:val="center"/>
        <w:rPr>
          <w:rFonts w:ascii="Calibri" w:eastAsia="Calibri" w:hAnsi="Calibri" w:cs="Calibri"/>
        </w:rPr>
      </w:pPr>
    </w:p>
    <w:p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I.</w:t>
      </w:r>
    </w:p>
    <w:p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Smluvní strany</w:t>
      </w:r>
    </w:p>
    <w:p w:rsidR="001A749C" w:rsidRDefault="001A749C" w:rsidP="00CE229A">
      <w:pPr>
        <w:jc w:val="center"/>
        <w:outlineLvl w:val="6"/>
        <w:rPr>
          <w:rFonts w:ascii="Calibri" w:hAnsi="Calibri" w:cs="Calibri"/>
          <w:b/>
          <w:lang w:val="x-none"/>
        </w:rPr>
      </w:pP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 w:rsidR="00AF10F2">
        <w:rPr>
          <w:rFonts w:cs="Calibri"/>
        </w:rPr>
        <w:t xml:space="preserve">     </w:t>
      </w:r>
      <w:r>
        <w:rPr>
          <w:b/>
        </w:rPr>
        <w:t>Střední zahradnická škola Rajhrad, příspěvková organizace</w:t>
      </w:r>
    </w:p>
    <w:p w:rsidR="00CE229A" w:rsidRDefault="00CE229A" w:rsidP="00AF6395">
      <w:pPr>
        <w:widowControl w:val="0"/>
        <w:tabs>
          <w:tab w:val="left" w:pos="3060"/>
        </w:tabs>
        <w:spacing w:after="0" w:line="240" w:lineRule="auto"/>
        <w:jc w:val="both"/>
      </w:pPr>
      <w:proofErr w:type="gramStart"/>
      <w:r>
        <w:rPr>
          <w:rFonts w:cs="Calibri"/>
        </w:rPr>
        <w:t xml:space="preserve">Sídlo:   </w:t>
      </w:r>
      <w:proofErr w:type="gramEnd"/>
      <w:r>
        <w:rPr>
          <w:rFonts w:cs="Calibri"/>
        </w:rPr>
        <w:t xml:space="preserve">             </w:t>
      </w:r>
      <w:r w:rsidR="00AF10F2">
        <w:rPr>
          <w:rFonts w:cs="Calibri"/>
        </w:rPr>
        <w:t xml:space="preserve">   </w:t>
      </w:r>
      <w:r>
        <w:rPr>
          <w:rFonts w:cs="Calibri"/>
        </w:rPr>
        <w:t xml:space="preserve"> </w:t>
      </w:r>
      <w:r w:rsidR="00AF10F2">
        <w:rPr>
          <w:rFonts w:cs="Calibri"/>
        </w:rPr>
        <w:t xml:space="preserve">  </w:t>
      </w:r>
      <w:r>
        <w:rPr>
          <w:rFonts w:cs="Calibri"/>
        </w:rPr>
        <w:t xml:space="preserve">  Masarykova 198, 664 61, Rajhrad</w:t>
      </w:r>
    </w:p>
    <w:p w:rsidR="004F4EA4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</w:r>
      <w:r w:rsidR="00AF10F2">
        <w:rPr>
          <w:rFonts w:cs="Calibri"/>
        </w:rPr>
        <w:t xml:space="preserve">     </w:t>
      </w:r>
    </w:p>
    <w:p w:rsidR="00CE229A" w:rsidRDefault="00CE229A" w:rsidP="00AF6395">
      <w:pPr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 xml:space="preserve">IČ:   </w:t>
      </w:r>
      <w:proofErr w:type="gramEnd"/>
      <w:r>
        <w:rPr>
          <w:rFonts w:cs="Calibri"/>
        </w:rPr>
        <w:t xml:space="preserve">                   </w:t>
      </w:r>
      <w:r w:rsidR="00AF10F2">
        <w:rPr>
          <w:rFonts w:cs="Calibri"/>
        </w:rPr>
        <w:t xml:space="preserve">     </w:t>
      </w:r>
      <w:r>
        <w:rPr>
          <w:rFonts w:cs="Calibri"/>
        </w:rPr>
        <w:t xml:space="preserve">  00055468</w:t>
      </w:r>
      <w:r>
        <w:rPr>
          <w:rFonts w:cs="Calibri"/>
        </w:rPr>
        <w:tab/>
      </w:r>
      <w:r>
        <w:rPr>
          <w:rFonts w:cs="Calibri"/>
        </w:rPr>
        <w:tab/>
      </w: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</w:r>
      <w:r w:rsidR="00AF10F2">
        <w:rPr>
          <w:rFonts w:cs="Calibri"/>
        </w:rPr>
        <w:t xml:space="preserve">     </w:t>
      </w:r>
      <w:r>
        <w:rPr>
          <w:rFonts w:cs="Calibri"/>
        </w:rPr>
        <w:t>neplátci DPH</w:t>
      </w:r>
    </w:p>
    <w:p w:rsidR="00DD4F54" w:rsidRDefault="00DD4F54" w:rsidP="00AF639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Bankovní spojení: </w:t>
      </w:r>
      <w:r w:rsidR="00AF10F2">
        <w:rPr>
          <w:rFonts w:cs="Calibri"/>
        </w:rPr>
        <w:t xml:space="preserve"> </w:t>
      </w:r>
    </w:p>
    <w:p w:rsidR="00DD4F54" w:rsidRDefault="00DD4F54" w:rsidP="00AF639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Číslo účtu:          </w:t>
      </w:r>
      <w:r w:rsidR="00AF10F2">
        <w:rPr>
          <w:rFonts w:cs="Calibri"/>
        </w:rPr>
        <w:t xml:space="preserve">   </w:t>
      </w:r>
      <w:r>
        <w:rPr>
          <w:rFonts w:cs="Calibri"/>
        </w:rPr>
        <w:t xml:space="preserve">  </w:t>
      </w:r>
    </w:p>
    <w:p w:rsidR="00CE229A" w:rsidRDefault="00AF10F2" w:rsidP="00AF6395">
      <w:pPr>
        <w:tabs>
          <w:tab w:val="left" w:pos="1701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Tel.</w:t>
      </w:r>
      <w:r w:rsidR="00CE229A">
        <w:rPr>
          <w:rFonts w:eastAsia="Calibri" w:cs="Calibri"/>
          <w:snapToGrid w:val="0"/>
        </w:rPr>
        <w:t xml:space="preserve">:               </w:t>
      </w:r>
      <w:r>
        <w:rPr>
          <w:rFonts w:eastAsia="Calibri" w:cs="Calibri"/>
          <w:snapToGrid w:val="0"/>
        </w:rPr>
        <w:t xml:space="preserve">         </w:t>
      </w:r>
      <w:r w:rsidR="00CE229A">
        <w:rPr>
          <w:rFonts w:eastAsia="Calibri" w:cs="Calibri"/>
          <w:snapToGrid w:val="0"/>
        </w:rPr>
        <w:t xml:space="preserve">  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</w:t>
      </w:r>
      <w:r w:rsidR="00AF10F2">
        <w:rPr>
          <w:rFonts w:eastAsia="Calibri" w:cs="Calibri"/>
          <w:snapToGrid w:val="0"/>
        </w:rPr>
        <w:t xml:space="preserve">    </w:t>
      </w:r>
      <w:r>
        <w:rPr>
          <w:rFonts w:eastAsia="Calibri" w:cs="Calibri"/>
          <w:snapToGrid w:val="0"/>
        </w:rPr>
        <w:t xml:space="preserve">   </w:t>
      </w:r>
      <w:r>
        <w:rPr>
          <w:rFonts w:eastAsia="Calibri" w:cs="Calibri"/>
          <w:snapToGrid w:val="0"/>
        </w:rPr>
        <w:tab/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>(dále jen „kupující“)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 xml:space="preserve"> a</w:t>
      </w:r>
    </w:p>
    <w:p w:rsidR="00CE229A" w:rsidRPr="005C541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proofErr w:type="gramStart"/>
      <w:r w:rsidRPr="005C541A">
        <w:rPr>
          <w:rFonts w:eastAsia="Calibri" w:cs="Calibri"/>
          <w:snapToGrid w:val="0"/>
        </w:rPr>
        <w:t>Název:</w:t>
      </w:r>
      <w:r w:rsidRPr="005C541A">
        <w:rPr>
          <w:rFonts w:ascii="LiberationSans" w:hAnsi="LiberationSans" w:cs="LiberationSans"/>
          <w:lang w:val="sk-SK"/>
        </w:rPr>
        <w:t xml:space="preserve">   </w:t>
      </w:r>
      <w:proofErr w:type="gramEnd"/>
      <w:r w:rsidR="005C541A">
        <w:rPr>
          <w:rFonts w:ascii="LiberationSans" w:hAnsi="LiberationSans" w:cs="LiberationSans"/>
          <w:lang w:val="sk-SK"/>
        </w:rPr>
        <w:t xml:space="preserve">                   </w:t>
      </w:r>
      <w:r w:rsidR="005C541A" w:rsidRPr="005C541A">
        <w:rPr>
          <w:rFonts w:ascii="LiberationSans" w:hAnsi="LiberationSans" w:cs="LiberationSans"/>
          <w:b/>
          <w:lang w:val="sk-SK"/>
        </w:rPr>
        <w:t xml:space="preserve">Administrátoři.cz, </w:t>
      </w:r>
      <w:proofErr w:type="spellStart"/>
      <w:r w:rsidR="005C541A" w:rsidRPr="005C541A">
        <w:rPr>
          <w:rFonts w:ascii="LiberationSans" w:hAnsi="LiberationSans" w:cs="LiberationSans"/>
          <w:b/>
          <w:lang w:val="sk-SK"/>
        </w:rPr>
        <w:t>s.r.o</w:t>
      </w:r>
      <w:proofErr w:type="spellEnd"/>
      <w:r w:rsidR="005C541A" w:rsidRPr="005C541A">
        <w:rPr>
          <w:rFonts w:ascii="LiberationSans" w:hAnsi="LiberationSans" w:cs="LiberationSans"/>
          <w:b/>
          <w:lang w:val="sk-SK"/>
        </w:rPr>
        <w:t>.</w:t>
      </w:r>
      <w:r w:rsidRPr="005C541A">
        <w:rPr>
          <w:rFonts w:ascii="LiberationSans" w:hAnsi="LiberationSans" w:cs="LiberationSans"/>
          <w:b/>
          <w:lang w:val="sk-SK"/>
        </w:rPr>
        <w:t xml:space="preserve">          </w:t>
      </w:r>
      <w:r w:rsidRPr="005C541A">
        <w:rPr>
          <w:rFonts w:ascii="LiberationSans" w:hAnsi="LiberationSans" w:cs="LiberationSans"/>
          <w:lang w:val="sk-SK"/>
        </w:rPr>
        <w:t xml:space="preserve"> </w:t>
      </w:r>
      <w:r w:rsidR="00AF6395" w:rsidRPr="005C541A">
        <w:rPr>
          <w:rFonts w:ascii="LiberationSans" w:hAnsi="LiberationSans" w:cs="LiberationSans"/>
          <w:lang w:val="sk-SK"/>
        </w:rPr>
        <w:t xml:space="preserve">    </w:t>
      </w:r>
      <w:r w:rsidRPr="005C541A">
        <w:rPr>
          <w:rFonts w:eastAsia="Calibri" w:cs="Calibri"/>
          <w:snapToGrid w:val="0"/>
        </w:rPr>
        <w:tab/>
      </w:r>
      <w:r w:rsidRPr="005C541A">
        <w:rPr>
          <w:rFonts w:eastAsia="Calibri" w:cs="Calibri"/>
          <w:snapToGrid w:val="0"/>
        </w:rPr>
        <w:tab/>
      </w:r>
      <w:r w:rsidRPr="005C541A">
        <w:rPr>
          <w:rFonts w:eastAsia="Calibri" w:cs="Calibri"/>
          <w:snapToGrid w:val="0"/>
        </w:rPr>
        <w:tab/>
      </w:r>
    </w:p>
    <w:p w:rsidR="00CE229A" w:rsidRPr="005C541A" w:rsidRDefault="00CE229A" w:rsidP="00AF6395">
      <w:pPr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 xml:space="preserve">Se </w:t>
      </w:r>
      <w:proofErr w:type="gramStart"/>
      <w:r w:rsidRPr="005C541A">
        <w:rPr>
          <w:rFonts w:eastAsia="Calibri" w:cs="Calibri"/>
          <w:snapToGrid w:val="0"/>
        </w:rPr>
        <w:t xml:space="preserve">sídlem:   </w:t>
      </w:r>
      <w:proofErr w:type="gramEnd"/>
      <w:r w:rsidRPr="005C541A">
        <w:rPr>
          <w:rFonts w:eastAsia="Calibri" w:cs="Calibri"/>
          <w:snapToGrid w:val="0"/>
        </w:rPr>
        <w:t xml:space="preserve">   </w:t>
      </w:r>
      <w:r w:rsidRPr="005C541A">
        <w:rPr>
          <w:rFonts w:eastAsia="Calibri" w:cs="Calibri"/>
          <w:snapToGrid w:val="0"/>
        </w:rPr>
        <w:tab/>
      </w:r>
      <w:r w:rsidR="005C541A">
        <w:rPr>
          <w:rFonts w:eastAsia="Calibri" w:cs="Calibri"/>
          <w:snapToGrid w:val="0"/>
        </w:rPr>
        <w:t xml:space="preserve">      Družební 172, 687 51 Nivnice</w:t>
      </w:r>
      <w:r w:rsidRPr="005C541A">
        <w:rPr>
          <w:rFonts w:eastAsia="Calibri" w:cs="Calibri"/>
          <w:snapToGrid w:val="0"/>
        </w:rPr>
        <w:tab/>
        <w:t xml:space="preserve"> </w:t>
      </w:r>
      <w:r w:rsidRPr="005C541A">
        <w:rPr>
          <w:rFonts w:eastAsia="Calibri" w:cs="Calibri"/>
          <w:snapToGrid w:val="0"/>
        </w:rPr>
        <w:tab/>
        <w:t xml:space="preserve">              </w:t>
      </w:r>
    </w:p>
    <w:p w:rsidR="00CE229A" w:rsidRPr="005C541A" w:rsidRDefault="00CE229A" w:rsidP="00AF6395">
      <w:pPr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 xml:space="preserve">Jednající: </w:t>
      </w:r>
      <w:r w:rsidRPr="005C541A">
        <w:rPr>
          <w:rFonts w:eastAsia="Calibri" w:cs="Calibri"/>
          <w:snapToGrid w:val="0"/>
        </w:rPr>
        <w:tab/>
        <w:t xml:space="preserve"> </w:t>
      </w:r>
    </w:p>
    <w:p w:rsidR="00CE229A" w:rsidRPr="005C541A" w:rsidRDefault="00AF6395" w:rsidP="00AF6395">
      <w:pPr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>IČ:</w:t>
      </w:r>
      <w:proofErr w:type="gramStart"/>
      <w:r w:rsidRPr="005C541A">
        <w:rPr>
          <w:rFonts w:eastAsia="Calibri" w:cs="Calibri"/>
          <w:snapToGrid w:val="0"/>
        </w:rPr>
        <w:tab/>
        <w:t xml:space="preserve">  </w:t>
      </w:r>
      <w:r w:rsidRPr="005C541A">
        <w:rPr>
          <w:rFonts w:eastAsia="Calibri" w:cs="Calibri"/>
          <w:snapToGrid w:val="0"/>
        </w:rPr>
        <w:tab/>
      </w:r>
      <w:proofErr w:type="gramEnd"/>
      <w:r w:rsidRPr="005C541A">
        <w:rPr>
          <w:rFonts w:eastAsia="Calibri" w:cs="Calibri"/>
          <w:snapToGrid w:val="0"/>
        </w:rPr>
        <w:t xml:space="preserve"> </w:t>
      </w:r>
      <w:r w:rsidR="005C541A">
        <w:rPr>
          <w:rFonts w:eastAsia="Calibri" w:cs="Calibri"/>
          <w:snapToGrid w:val="0"/>
        </w:rPr>
        <w:t xml:space="preserve">     29193257</w:t>
      </w:r>
    </w:p>
    <w:p w:rsidR="00CE229A" w:rsidRPr="005C541A" w:rsidRDefault="00CE229A" w:rsidP="00AF6395">
      <w:pPr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>DIČ:</w:t>
      </w:r>
      <w:r w:rsidRPr="005C541A">
        <w:rPr>
          <w:rFonts w:eastAsia="Calibri" w:cs="Calibri"/>
          <w:snapToGrid w:val="0"/>
        </w:rPr>
        <w:tab/>
      </w:r>
      <w:r w:rsidRPr="005C541A">
        <w:rPr>
          <w:rFonts w:eastAsia="Calibri" w:cs="Calibri"/>
          <w:snapToGrid w:val="0"/>
        </w:rPr>
        <w:tab/>
      </w:r>
      <w:r w:rsidR="00AF6395" w:rsidRPr="005C541A">
        <w:rPr>
          <w:rFonts w:eastAsia="Calibri" w:cs="Calibri"/>
          <w:snapToGrid w:val="0"/>
        </w:rPr>
        <w:t xml:space="preserve"> </w:t>
      </w:r>
      <w:r w:rsidR="005C541A">
        <w:rPr>
          <w:rFonts w:eastAsia="Calibri" w:cs="Calibri"/>
          <w:snapToGrid w:val="0"/>
        </w:rPr>
        <w:t xml:space="preserve">     CZ29193257</w:t>
      </w:r>
    </w:p>
    <w:p w:rsidR="004F4EA4" w:rsidRDefault="00AF6395" w:rsidP="00AF6395">
      <w:pPr>
        <w:tabs>
          <w:tab w:val="left" w:pos="1843"/>
        </w:tabs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 xml:space="preserve">Bankovní spojení: </w:t>
      </w:r>
      <w:r w:rsidR="005C541A">
        <w:rPr>
          <w:rFonts w:eastAsia="Calibri" w:cs="Calibri"/>
          <w:snapToGrid w:val="0"/>
        </w:rPr>
        <w:t xml:space="preserve">  </w:t>
      </w:r>
    </w:p>
    <w:p w:rsidR="00CE229A" w:rsidRPr="005C541A" w:rsidRDefault="00AF6395" w:rsidP="00AF6395">
      <w:pPr>
        <w:tabs>
          <w:tab w:val="left" w:pos="1843"/>
        </w:tabs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 xml:space="preserve">Číslo účtu:          </w:t>
      </w:r>
      <w:r w:rsidR="005C541A">
        <w:rPr>
          <w:rFonts w:eastAsia="Calibri" w:cs="Calibri"/>
          <w:snapToGrid w:val="0"/>
        </w:rPr>
        <w:t xml:space="preserve">      </w:t>
      </w:r>
    </w:p>
    <w:p w:rsidR="00CE229A" w:rsidRPr="005C541A" w:rsidRDefault="00CE229A" w:rsidP="00AF6395">
      <w:pPr>
        <w:tabs>
          <w:tab w:val="left" w:pos="1701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 xml:space="preserve">Mobil:               </w:t>
      </w:r>
      <w:r w:rsidR="00AF6395" w:rsidRPr="005C541A">
        <w:rPr>
          <w:rFonts w:eastAsia="Calibri" w:cs="Calibri"/>
          <w:snapToGrid w:val="0"/>
        </w:rPr>
        <w:t xml:space="preserve">    </w:t>
      </w:r>
      <w:r w:rsidRPr="005C541A">
        <w:rPr>
          <w:rFonts w:eastAsia="Calibri" w:cs="Calibri"/>
          <w:snapToGrid w:val="0"/>
        </w:rPr>
        <w:t xml:space="preserve">    </w:t>
      </w:r>
    </w:p>
    <w:p w:rsidR="00CE229A" w:rsidRPr="005C541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 w:rsidRPr="005C541A">
        <w:rPr>
          <w:rFonts w:eastAsia="Calibri" w:cs="Calibri"/>
          <w:snapToGrid w:val="0"/>
        </w:rPr>
        <w:t xml:space="preserve">e-mail:                  </w:t>
      </w:r>
      <w:r w:rsidR="005C541A">
        <w:rPr>
          <w:rFonts w:eastAsia="Calibri" w:cs="Calibri"/>
          <w:snapToGrid w:val="0"/>
        </w:rPr>
        <w:t xml:space="preserve">    </w:t>
      </w:r>
    </w:p>
    <w:p w:rsidR="00CE229A" w:rsidRPr="00DB030E" w:rsidRDefault="00CE229A" w:rsidP="00AF6395">
      <w:pPr>
        <w:tabs>
          <w:tab w:val="left" w:pos="1701"/>
          <w:tab w:val="left" w:pos="4678"/>
        </w:tabs>
        <w:spacing w:after="0" w:line="240" w:lineRule="auto"/>
        <w:rPr>
          <w:rFonts w:ascii="Calibri" w:eastAsia="Calibri" w:hAnsi="Calibri" w:cs="Calibri"/>
          <w:b/>
        </w:rPr>
      </w:pPr>
      <w:r w:rsidRPr="005C541A">
        <w:rPr>
          <w:rFonts w:ascii="Calibri" w:eastAsia="Calibri" w:hAnsi="Calibri" w:cs="Calibri"/>
          <w:b/>
        </w:rPr>
        <w:t>(dále jen „prodávající“)</w:t>
      </w:r>
    </w:p>
    <w:p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:rsidR="00CE229A" w:rsidRDefault="00CE229A" w:rsidP="00CE229A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Účel a předmět smlouvy</w:t>
      </w:r>
    </w:p>
    <w:p w:rsidR="00CE229A" w:rsidRPr="00DB030E" w:rsidRDefault="00CE229A" w:rsidP="00DB030E">
      <w:pPr>
        <w:numPr>
          <w:ilvl w:val="1"/>
          <w:numId w:val="1"/>
        </w:numPr>
        <w:spacing w:after="200" w:line="276" w:lineRule="auto"/>
        <w:rPr>
          <w:rFonts w:ascii="Calibri" w:eastAsia="Calibri" w:hAnsi="Calibri" w:cs="Calibri"/>
        </w:rPr>
      </w:pPr>
      <w:r w:rsidRPr="00DB030E">
        <w:rPr>
          <w:rFonts w:ascii="Calibri" w:eastAsia="Calibri" w:hAnsi="Calibri" w:cs="Calibri"/>
          <w:bCs/>
        </w:rPr>
        <w:t>Účelem této smlouvy je kompletní realizace dodávky zboží</w:t>
      </w:r>
      <w:r w:rsidR="00DB030E" w:rsidRPr="00DB030E">
        <w:rPr>
          <w:rFonts w:ascii="Calibri" w:eastAsia="Calibri" w:hAnsi="Calibri" w:cs="Calibri"/>
          <w:bCs/>
        </w:rPr>
        <w:t xml:space="preserve"> dle přílohy</w:t>
      </w:r>
      <w:r w:rsidR="00DB030E">
        <w:rPr>
          <w:rFonts w:ascii="Calibri" w:eastAsia="Calibri" w:hAnsi="Calibri" w:cs="Calibri"/>
          <w:bCs/>
        </w:rPr>
        <w:t xml:space="preserve"> smlouvy </w:t>
      </w:r>
      <w:r w:rsidRPr="00DB030E">
        <w:rPr>
          <w:rFonts w:ascii="Calibri" w:eastAsia="Calibri" w:hAnsi="Calibri" w:cs="Calibri"/>
        </w:rPr>
        <w:t>(dále jen „předmět koupě“), a to pro potřeby kupujícího.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Předmětem této smlouvy je kromě vlastního prodeje také dodávka zboží a to včetně následného záručního a pozáručního servisu.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se zavazuje za dále sjednanou cenu dodat a převést vlastnické právo k předmětu koupě na kupujícího. 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Kupující se zavazuje předmět koupě převzít a zaplatit prodávajícímu kupní cenu. 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prohlašuje, že je oprávněným k přijetí všech závazků vyplývajících z této smlouvy.</w:t>
      </w:r>
    </w:p>
    <w:p w:rsidR="00837826" w:rsidRDefault="00837826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229A" w:rsidRDefault="00DD4F54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="00CE229A">
        <w:rPr>
          <w:rFonts w:ascii="Calibri" w:eastAsia="Calibri" w:hAnsi="Calibri" w:cs="Calibri"/>
          <w:b/>
        </w:rPr>
        <w:t>II.</w:t>
      </w:r>
    </w:p>
    <w:p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plnění</w:t>
      </w:r>
    </w:p>
    <w:p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lang w:eastAsia="x-none"/>
        </w:rPr>
        <w:t xml:space="preserve"> nejpozději</w:t>
      </w:r>
      <w:r>
        <w:rPr>
          <w:rFonts w:ascii="Calibri" w:hAnsi="Calibri" w:cs="Calibri"/>
          <w:color w:val="FF0000"/>
          <w:lang w:val="x-none" w:eastAsia="x-none"/>
        </w:rPr>
        <w:t xml:space="preserve"> </w:t>
      </w:r>
      <w:r>
        <w:rPr>
          <w:rFonts w:ascii="Calibri" w:hAnsi="Calibri" w:cs="Calibri"/>
          <w:lang w:eastAsia="x-none"/>
        </w:rPr>
        <w:t xml:space="preserve">do </w:t>
      </w:r>
      <w:r w:rsidR="001A749C">
        <w:rPr>
          <w:rFonts w:ascii="Calibri" w:hAnsi="Calibri" w:cs="Calibri"/>
          <w:lang w:eastAsia="x-none"/>
        </w:rPr>
        <w:t>2</w:t>
      </w:r>
      <w:r w:rsidRPr="00DB030E">
        <w:rPr>
          <w:rFonts w:ascii="Calibri" w:hAnsi="Calibri" w:cs="Calibri"/>
          <w:lang w:eastAsia="x-none"/>
        </w:rPr>
        <w:t xml:space="preserve">0 dnů od </w:t>
      </w:r>
      <w:r>
        <w:rPr>
          <w:rFonts w:ascii="Calibri" w:hAnsi="Calibri" w:cs="Calibri"/>
          <w:lang w:eastAsia="x-none"/>
        </w:rPr>
        <w:t>podpisu smlouvy.</w:t>
      </w:r>
    </w:p>
    <w:p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 xml:space="preserve">Prodávající nejpozději </w:t>
      </w:r>
      <w:r>
        <w:rPr>
          <w:rFonts w:ascii="Calibri" w:hAnsi="Calibri" w:cs="Calibri"/>
          <w:lang w:eastAsia="x-none"/>
        </w:rPr>
        <w:t>3</w:t>
      </w:r>
      <w:r>
        <w:rPr>
          <w:rFonts w:ascii="Calibri" w:hAnsi="Calibri" w:cs="Calibri"/>
          <w:lang w:val="x-none" w:eastAsia="x-none"/>
        </w:rPr>
        <w:t xml:space="preserve"> pracovní dn</w:t>
      </w:r>
      <w:r>
        <w:rPr>
          <w:rFonts w:ascii="Calibri" w:hAnsi="Calibri" w:cs="Calibri"/>
          <w:lang w:eastAsia="x-none"/>
        </w:rPr>
        <w:t>y</w:t>
      </w:r>
      <w:r>
        <w:rPr>
          <w:rFonts w:ascii="Calibri" w:hAnsi="Calibri" w:cs="Calibri"/>
          <w:lang w:val="x-none" w:eastAsia="x-none"/>
        </w:rPr>
        <w:t xml:space="preserve"> přede dnem, kdy předmět koupě dod</w:t>
      </w:r>
      <w:r>
        <w:rPr>
          <w:rFonts w:ascii="Calibri" w:hAnsi="Calibri" w:cs="Calibri"/>
          <w:lang w:eastAsia="x-none"/>
        </w:rPr>
        <w:t>á</w:t>
      </w:r>
      <w:r>
        <w:rPr>
          <w:rFonts w:ascii="Calibri" w:hAnsi="Calibri" w:cs="Calibri"/>
          <w:lang w:val="x-none" w:eastAsia="x-none"/>
        </w:rPr>
        <w:t xml:space="preserve"> kupujícímu, oznámí kupujícímu tuto skutečnost a dohodne s ním technické podrobnosti dodávky.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IV.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Místo plnění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Místem plnění je sídlo kupujícího </w:t>
      </w:r>
      <w:r>
        <w:rPr>
          <w:rFonts w:ascii="Calibri" w:hAnsi="Calibri" w:cs="Calibri"/>
          <w:color w:val="000000"/>
        </w:rPr>
        <w:t>na adrese Rajhrad, Masarykova 198.</w:t>
      </w:r>
      <w:r>
        <w:rPr>
          <w:rFonts w:ascii="Calibri" w:eastAsia="Calibri" w:hAnsi="Calibri" w:cs="Calibri"/>
        </w:rPr>
        <w:t xml:space="preserve"> </w:t>
      </w:r>
    </w:p>
    <w:p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</w:p>
    <w:p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Kupní cena</w:t>
      </w:r>
    </w:p>
    <w:p w:rsidR="00CE229A" w:rsidRPr="0034156E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lang w:val="x-none" w:eastAsia="x-none"/>
        </w:rPr>
        <w:t>1.</w:t>
      </w:r>
      <w:r>
        <w:rPr>
          <w:rFonts w:ascii="Calibri" w:hAnsi="Calibri" w:cs="Calibri"/>
          <w:lang w:eastAsia="x-none"/>
        </w:rPr>
        <w:t xml:space="preserve">   </w:t>
      </w:r>
      <w:r>
        <w:rPr>
          <w:rFonts w:ascii="Calibri" w:hAnsi="Calibri" w:cs="Calibri"/>
          <w:lang w:val="x-none" w:eastAsia="x-none"/>
        </w:rPr>
        <w:t xml:space="preserve">Celková kupní cena předmětu koupě  je sjednána </w:t>
      </w:r>
      <w:r w:rsidRPr="0034156E">
        <w:rPr>
          <w:rFonts w:ascii="Calibri" w:hAnsi="Calibri" w:cs="Calibri"/>
          <w:lang w:val="x-none" w:eastAsia="x-none"/>
        </w:rPr>
        <w:t>na částku</w:t>
      </w:r>
      <w:r w:rsidR="006D061B" w:rsidRPr="0034156E">
        <w:rPr>
          <w:rFonts w:ascii="Calibri" w:hAnsi="Calibri" w:cs="Calibri"/>
          <w:lang w:eastAsia="x-none"/>
        </w:rPr>
        <w:t xml:space="preserve"> </w:t>
      </w:r>
      <w:r w:rsidR="0034156E" w:rsidRPr="0034156E">
        <w:rPr>
          <w:rFonts w:ascii="Calibri" w:hAnsi="Calibri" w:cs="Calibri"/>
          <w:b/>
          <w:lang w:eastAsia="x-none"/>
        </w:rPr>
        <w:t>140 491,- K</w:t>
      </w:r>
      <w:r w:rsidR="00DB030E" w:rsidRPr="0034156E">
        <w:rPr>
          <w:rFonts w:ascii="Calibri" w:hAnsi="Calibri" w:cs="Calibri"/>
          <w:b/>
          <w:lang w:eastAsia="x-none"/>
        </w:rPr>
        <w:t>č</w:t>
      </w:r>
      <w:r w:rsidR="00DB030E" w:rsidRPr="0034156E">
        <w:rPr>
          <w:rFonts w:ascii="Calibri" w:hAnsi="Calibri" w:cs="Calibri"/>
          <w:lang w:eastAsia="x-none"/>
        </w:rPr>
        <w:t xml:space="preserve"> </w:t>
      </w:r>
      <w:proofErr w:type="spellStart"/>
      <w:r w:rsidR="00DB030E" w:rsidRPr="0034156E">
        <w:rPr>
          <w:rFonts w:ascii="Calibri" w:hAnsi="Calibri" w:cs="Calibri"/>
          <w:lang w:eastAsia="x-none"/>
        </w:rPr>
        <w:t>vče</w:t>
      </w:r>
      <w:r w:rsidRPr="0034156E">
        <w:rPr>
          <w:rFonts w:ascii="Calibri" w:hAnsi="Calibri" w:cs="Calibri"/>
          <w:lang w:val="x-none" w:eastAsia="x-none"/>
        </w:rPr>
        <w:t>tně</w:t>
      </w:r>
      <w:proofErr w:type="spellEnd"/>
      <w:r w:rsidRPr="0034156E">
        <w:rPr>
          <w:rFonts w:ascii="Calibri" w:hAnsi="Calibri" w:cs="Calibri"/>
          <w:lang w:val="x-none" w:eastAsia="x-none"/>
        </w:rPr>
        <w:t xml:space="preserve"> DPH, přičemž</w:t>
      </w:r>
    </w:p>
    <w:p w:rsidR="00CE229A" w:rsidRPr="0034156E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 w:rsidRPr="0034156E">
        <w:rPr>
          <w:rFonts w:ascii="Calibri" w:hAnsi="Calibri" w:cs="Calibri"/>
          <w:lang w:val="x-none" w:eastAsia="x-none"/>
        </w:rPr>
        <w:tab/>
      </w:r>
      <w:r w:rsidRPr="0034156E">
        <w:rPr>
          <w:rFonts w:ascii="Calibri" w:hAnsi="Calibri" w:cs="Calibri"/>
          <w:lang w:val="x-none" w:eastAsia="x-none"/>
        </w:rPr>
        <w:tab/>
      </w:r>
      <w:r w:rsidRPr="0034156E">
        <w:rPr>
          <w:rFonts w:ascii="Calibri" w:hAnsi="Calibri" w:cs="Calibri"/>
          <w:lang w:val="x-none" w:eastAsia="x-none"/>
        </w:rPr>
        <w:tab/>
        <w:t xml:space="preserve">cena bez DPH činí </w:t>
      </w:r>
      <w:r w:rsidRPr="0034156E">
        <w:rPr>
          <w:rFonts w:ascii="Calibri" w:hAnsi="Calibri" w:cs="Calibri"/>
          <w:lang w:val="x-none" w:eastAsia="x-none"/>
        </w:rPr>
        <w:tab/>
      </w:r>
      <w:r w:rsidRPr="0034156E">
        <w:rPr>
          <w:rFonts w:ascii="Calibri" w:hAnsi="Calibri" w:cs="Calibri"/>
          <w:lang w:eastAsia="x-none"/>
        </w:rPr>
        <w:t xml:space="preserve">         </w:t>
      </w:r>
      <w:r w:rsidR="0034156E">
        <w:rPr>
          <w:rFonts w:ascii="Calibri" w:hAnsi="Calibri" w:cs="Calibri"/>
          <w:lang w:eastAsia="x-none"/>
        </w:rPr>
        <w:t>116 108,-K</w:t>
      </w:r>
      <w:r w:rsidRPr="0034156E">
        <w:rPr>
          <w:rFonts w:ascii="Calibri" w:hAnsi="Calibri" w:cs="Calibri"/>
          <w:lang w:val="x-none" w:eastAsia="x-none"/>
        </w:rPr>
        <w:t>č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 w:rsidRPr="0034156E">
        <w:rPr>
          <w:rFonts w:ascii="Calibri" w:hAnsi="Calibri" w:cs="Calibri"/>
          <w:lang w:val="x-none" w:eastAsia="x-none"/>
        </w:rPr>
        <w:tab/>
      </w:r>
      <w:r w:rsidRPr="0034156E">
        <w:rPr>
          <w:rFonts w:ascii="Calibri" w:hAnsi="Calibri" w:cs="Calibri"/>
          <w:lang w:val="x-none" w:eastAsia="x-none"/>
        </w:rPr>
        <w:tab/>
      </w:r>
      <w:r w:rsidRPr="0034156E">
        <w:rPr>
          <w:rFonts w:ascii="Calibri" w:hAnsi="Calibri" w:cs="Calibri"/>
          <w:lang w:val="x-none" w:eastAsia="x-none"/>
        </w:rPr>
        <w:tab/>
      </w:r>
      <w:proofErr w:type="spellStart"/>
      <w:r w:rsidR="006D061B" w:rsidRPr="0034156E">
        <w:rPr>
          <w:rFonts w:ascii="Calibri" w:hAnsi="Calibri" w:cs="Calibri"/>
          <w:lang w:eastAsia="x-none"/>
        </w:rPr>
        <w:t>vý</w:t>
      </w:r>
      <w:r w:rsidRPr="0034156E">
        <w:rPr>
          <w:rFonts w:ascii="Calibri" w:hAnsi="Calibri" w:cs="Calibri"/>
          <w:lang w:val="x-none" w:eastAsia="x-none"/>
        </w:rPr>
        <w:t>še</w:t>
      </w:r>
      <w:proofErr w:type="spellEnd"/>
      <w:r w:rsidRPr="0034156E">
        <w:rPr>
          <w:rFonts w:ascii="Calibri" w:hAnsi="Calibri" w:cs="Calibri"/>
          <w:lang w:val="x-none" w:eastAsia="x-none"/>
        </w:rPr>
        <w:t xml:space="preserve"> DPH</w:t>
      </w:r>
      <w:r w:rsidR="006D061B" w:rsidRPr="0034156E">
        <w:rPr>
          <w:rFonts w:ascii="Calibri" w:hAnsi="Calibri" w:cs="Calibri"/>
          <w:lang w:eastAsia="x-none"/>
        </w:rPr>
        <w:t xml:space="preserve"> </w:t>
      </w:r>
      <w:proofErr w:type="gramStart"/>
      <w:r w:rsidR="006D061B" w:rsidRPr="0034156E">
        <w:rPr>
          <w:rFonts w:ascii="Calibri" w:hAnsi="Calibri" w:cs="Calibri"/>
          <w:lang w:eastAsia="x-none"/>
        </w:rPr>
        <w:t>21%</w:t>
      </w:r>
      <w:proofErr w:type="gramEnd"/>
      <w:r w:rsidRPr="0034156E">
        <w:rPr>
          <w:rFonts w:ascii="Calibri" w:hAnsi="Calibri" w:cs="Calibri"/>
          <w:lang w:val="x-none" w:eastAsia="x-none"/>
        </w:rPr>
        <w:t xml:space="preserve"> činí </w:t>
      </w:r>
      <w:r w:rsidRPr="0034156E">
        <w:rPr>
          <w:rFonts w:ascii="Calibri" w:hAnsi="Calibri" w:cs="Calibri"/>
          <w:lang w:eastAsia="x-none"/>
        </w:rPr>
        <w:t xml:space="preserve">       </w:t>
      </w:r>
      <w:r w:rsidRPr="0034156E">
        <w:rPr>
          <w:rFonts w:ascii="Calibri" w:hAnsi="Calibri" w:cs="Calibri"/>
          <w:lang w:eastAsia="x-none"/>
        </w:rPr>
        <w:tab/>
        <w:t xml:space="preserve">    </w:t>
      </w:r>
      <w:r w:rsidR="006D061B" w:rsidRPr="0034156E">
        <w:rPr>
          <w:rFonts w:ascii="Calibri" w:hAnsi="Calibri" w:cs="Calibri"/>
          <w:lang w:eastAsia="x-none"/>
        </w:rPr>
        <w:t xml:space="preserve">   </w:t>
      </w:r>
      <w:r w:rsidR="00DD4F54" w:rsidRPr="0034156E">
        <w:rPr>
          <w:rFonts w:ascii="Calibri" w:hAnsi="Calibri" w:cs="Calibri"/>
          <w:lang w:eastAsia="x-none"/>
        </w:rPr>
        <w:t xml:space="preserve">  </w:t>
      </w:r>
      <w:r w:rsidR="0034156E">
        <w:rPr>
          <w:rFonts w:ascii="Calibri" w:hAnsi="Calibri" w:cs="Calibri"/>
          <w:lang w:eastAsia="x-none"/>
        </w:rPr>
        <w:t xml:space="preserve">   24 383,-</w:t>
      </w:r>
      <w:r w:rsidRPr="0034156E">
        <w:rPr>
          <w:rFonts w:ascii="Calibri" w:hAnsi="Calibri" w:cs="Calibri"/>
          <w:lang w:val="x-none" w:eastAsia="x-none"/>
        </w:rPr>
        <w:t>Kč</w:t>
      </w:r>
    </w:p>
    <w:p w:rsidR="00CE229A" w:rsidRDefault="00CE229A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  <w:r>
        <w:rPr>
          <w:rFonts w:ascii="Calibri" w:hAnsi="Calibri" w:cs="Calibri"/>
          <w:bCs/>
          <w:color w:val="000000"/>
          <w:lang w:eastAsia="x-none"/>
        </w:rPr>
        <w:t xml:space="preserve">  2</w:t>
      </w:r>
      <w:r>
        <w:rPr>
          <w:rFonts w:ascii="Calibri" w:hAnsi="Calibri" w:cs="Calibri"/>
          <w:bCs/>
          <w:color w:val="000000"/>
          <w:lang w:val="x-none" w:eastAsia="x-none"/>
        </w:rPr>
        <w:t>.</w:t>
      </w:r>
      <w:r>
        <w:rPr>
          <w:rFonts w:ascii="Calibri" w:hAnsi="Calibri" w:cs="Calibri"/>
          <w:bCs/>
          <w:color w:val="000000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lang w:val="x-none" w:eastAsia="x-none"/>
        </w:rPr>
        <w:t>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a to o částku odpovídající zvýšení DPH.</w:t>
      </w:r>
    </w:p>
    <w:p w:rsidR="006D061B" w:rsidRDefault="006D061B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</w:p>
    <w:p w:rsidR="00CE229A" w:rsidRDefault="00CE229A" w:rsidP="00CE229A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Platební podmínky</w:t>
      </w:r>
    </w:p>
    <w:p w:rsidR="00CE229A" w:rsidRDefault="00CE229A" w:rsidP="00CE229A">
      <w:pPr>
        <w:keepNext/>
        <w:numPr>
          <w:ilvl w:val="0"/>
          <w:numId w:val="3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hAnsi="Calibri" w:cs="Calibri"/>
          <w:bCs/>
          <w:lang w:val="x-none" w:eastAsia="x-none"/>
        </w:rPr>
      </w:pPr>
      <w:r>
        <w:rPr>
          <w:rFonts w:ascii="Calibri" w:hAnsi="Calibri" w:cs="Calibri"/>
          <w:bCs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lang w:eastAsia="x-none"/>
        </w:rPr>
        <w:t>u</w:t>
      </w:r>
      <w:r>
        <w:rPr>
          <w:rFonts w:ascii="Calibri" w:hAnsi="Calibri" w:cs="Calibri"/>
          <w:bCs/>
          <w:lang w:val="x-none" w:eastAsia="x-none"/>
        </w:rPr>
        <w:t>hrazena p</w:t>
      </w:r>
      <w:r>
        <w:rPr>
          <w:rFonts w:ascii="Calibri" w:hAnsi="Calibri" w:cs="Calibri"/>
          <w:bCs/>
          <w:lang w:eastAsia="x-none"/>
        </w:rPr>
        <w:t>o dodání zboží na místo určení.</w:t>
      </w:r>
      <w:r>
        <w:rPr>
          <w:rFonts w:ascii="Calibri" w:hAnsi="Calibri" w:cs="Calibri"/>
          <w:bCs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lang w:eastAsia="x-none"/>
        </w:rPr>
        <w:t>í</w:t>
      </w:r>
      <w:r>
        <w:rPr>
          <w:rFonts w:ascii="Calibri" w:hAnsi="Calibri" w:cs="Calibri"/>
          <w:bCs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faktura, který je prodávající oprávněn vystavit po předání a převzetí</w:t>
      </w:r>
      <w:r>
        <w:rPr>
          <w:rFonts w:ascii="Calibri" w:hAnsi="Calibri" w:cs="Calibri"/>
          <w:b/>
          <w:bCs/>
          <w:lang w:val="x-none" w:eastAsia="x-none"/>
        </w:rPr>
        <w:t xml:space="preserve"> </w:t>
      </w:r>
      <w:r>
        <w:rPr>
          <w:rFonts w:ascii="Calibri" w:hAnsi="Calibri" w:cs="Calibri"/>
          <w:bCs/>
          <w:lang w:val="x-none" w:eastAsia="x-none"/>
        </w:rPr>
        <w:t>předmětu koupě</w:t>
      </w:r>
      <w:r>
        <w:rPr>
          <w:rFonts w:ascii="Calibri" w:hAnsi="Calibri" w:cs="Calibri"/>
          <w:bCs/>
          <w:lang w:eastAsia="x-none"/>
        </w:rPr>
        <w:t>.</w:t>
      </w:r>
      <w:r>
        <w:rPr>
          <w:rFonts w:ascii="Calibri" w:hAnsi="Calibri" w:cs="Calibri"/>
          <w:bCs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faktury je dodací list dle čl. VII. odst. 2. této smlouvy.</w:t>
      </w:r>
    </w:p>
    <w:p w:rsidR="00CE229A" w:rsidRDefault="00CE229A" w:rsidP="00CE229A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Splatnost daňového dokladu – faktury je 14 dnů od jeho doručení kupujícímu. Za den doručení daňového dokladu - faktury se pokládá den uvedený na otisku doručovací</w:t>
      </w:r>
      <w:r w:rsidR="00837826">
        <w:rPr>
          <w:rFonts w:ascii="Calibri" w:eastAsia="Calibri" w:hAnsi="Calibri" w:cs="Calibri"/>
        </w:rPr>
        <w:t>ho razítka podatelny kupujícího /datum přijatého e-mailu, datové zprávy/</w:t>
      </w:r>
    </w:p>
    <w:p w:rsidR="00CE229A" w:rsidRDefault="00CE229A" w:rsidP="00CE229A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</w:t>
      </w:r>
    </w:p>
    <w:p w:rsidR="00CE229A" w:rsidRDefault="00CE229A" w:rsidP="00CE229A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Prodávající prohlašuje, že</w:t>
      </w:r>
      <w:r w:rsidR="006D061B">
        <w:rPr>
          <w:rFonts w:ascii="Calibri" w:eastAsia="Calibri" w:hAnsi="Calibri" w:cs="Calibri"/>
          <w:iCs/>
        </w:rPr>
        <w:t>:</w:t>
      </w:r>
    </w:p>
    <w:p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nemá v úmyslu nezaplatit daň z přidané hodnoty u zdanitelného plnění podle této smlouvy (dále jen „daň“),</w:t>
      </w:r>
    </w:p>
    <w:p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nejsou mu známy skutečnosti nasvědčující tomu, že se dostane do postavení, kdy nemůže daň zaplatit</w:t>
      </w:r>
      <w:r w:rsidR="006D061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a ani se ke dni podpisu této smlouvy v takovém postavení nenachází,</w:t>
      </w:r>
    </w:p>
    <w:p w:rsidR="00CE229A" w:rsidRPr="00837826" w:rsidRDefault="00CE229A" w:rsidP="006D061B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nezkrátí daň nebo nevyláká daňovou výhodu.</w:t>
      </w:r>
    </w:p>
    <w:p w:rsidR="00837826" w:rsidRDefault="00837826" w:rsidP="00837826">
      <w:pPr>
        <w:spacing w:after="0" w:line="276" w:lineRule="auto"/>
        <w:jc w:val="both"/>
        <w:rPr>
          <w:rFonts w:ascii="Calibri" w:eastAsia="Calibri" w:hAnsi="Calibri" w:cs="Calibri"/>
          <w:iCs/>
        </w:rPr>
      </w:pP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 xml:space="preserve">Předání a převzetí předmětu koupě </w:t>
      </w:r>
    </w:p>
    <w:p w:rsidR="00CE229A" w:rsidRDefault="00CE229A" w:rsidP="006D061B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Závazek prodávajícího dodat předmět koupě kupujícího je splněn dodáním předmětu koupě do místa</w:t>
      </w:r>
      <w:r w:rsidR="006D061B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lnění v termínu dle čl. III. této smlouvy a to vše bez vad.</w:t>
      </w:r>
    </w:p>
    <w:p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</w:rPr>
        <w:lastRenderedPageBreak/>
        <w:t xml:space="preserve">Při předání a převzetí předmětu koupě vyhotoví prodávající dodací list s uvedením rozsahu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odpovídající ceně dle čl. V. této smlouvy.</w:t>
      </w:r>
    </w:p>
    <w:p w:rsidR="00CE229A" w:rsidRDefault="00CE229A" w:rsidP="006D061B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 koupě bude prodávajícím dodán včetně informací o dostupnosti návodu k obsluze v českém jazyce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 příslušné dokumentace výrobce.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Záruky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poskytuje záruku na předmět koupě a prohlašuje, že je v bezvadném stavu, nerepasovaný </w:t>
      </w:r>
      <w:r>
        <w:rPr>
          <w:rFonts w:ascii="Calibri" w:eastAsia="Calibri" w:hAnsi="Calibri" w:cs="Calibri"/>
        </w:rPr>
        <w:br/>
        <w:t>a způsobilý k řádnému užívání v souladu s účelem dle této smlouvy po dobu trvání záruční doby. Záruka se nevztahuje na vady způsobené nevhodným užíváním zařízení nebo nevhodně použitým spotřebním materiálem.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</w:rPr>
        <w:t>Standardní záruční doba se sjednává v délce trvání</w:t>
      </w:r>
      <w:r w:rsidR="001A749C">
        <w:rPr>
          <w:rFonts w:ascii="Calibri" w:eastAsia="Calibri" w:hAnsi="Calibri" w:cs="Calibri"/>
        </w:rPr>
        <w:t xml:space="preserve"> </w:t>
      </w:r>
      <w:r w:rsidR="00470F69">
        <w:rPr>
          <w:rFonts w:ascii="Calibri" w:eastAsia="Calibri" w:hAnsi="Calibri" w:cs="Calibri"/>
        </w:rPr>
        <w:t xml:space="preserve">24, 36 a 60 </w:t>
      </w:r>
      <w:r>
        <w:rPr>
          <w:rFonts w:ascii="Calibri" w:eastAsia="Calibri" w:hAnsi="Calibri" w:cs="Calibri"/>
        </w:rPr>
        <w:t xml:space="preserve">měsíců </w:t>
      </w:r>
      <w:r w:rsidR="00470F69">
        <w:rPr>
          <w:rFonts w:ascii="Calibri" w:eastAsia="Calibri" w:hAnsi="Calibri" w:cs="Calibri"/>
        </w:rPr>
        <w:t xml:space="preserve">(délka záruky jednotlivých zařízení bude uvedena na dodacím listu) </w:t>
      </w:r>
      <w:r>
        <w:rPr>
          <w:rFonts w:ascii="Calibri" w:eastAsia="Calibri" w:hAnsi="Calibri" w:cs="Calibri"/>
        </w:rPr>
        <w:t xml:space="preserve">a to od okamžiku jejich předání a převzetí kupujícím v souladu s touto smlouvou. 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Kupující je povinen reklamovat jednotlivou vadnou součást, a to bez zbytečného odkladu po zjištění vad. V reklamaci kupující vady popíše, případně uvede, jak se projevují a to písemně na adresu sídla firmy.</w:t>
      </w:r>
    </w:p>
    <w:p w:rsidR="00AB3380" w:rsidRDefault="00AB3380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IX. 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Sankce, odstoupení od smlouvy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Nesplní-li prodávající svůj závazek řádně a včas</w:t>
      </w:r>
      <w:r>
        <w:rPr>
          <w:rFonts w:ascii="Calibri" w:eastAsia="Calibri" w:hAnsi="Calibri" w:cs="Calibri"/>
          <w:color w:val="00FF00"/>
        </w:rPr>
        <w:t xml:space="preserve"> </w:t>
      </w:r>
      <w:r>
        <w:rPr>
          <w:rFonts w:ascii="Calibri" w:eastAsia="Calibri" w:hAnsi="Calibri" w:cs="Calibri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AB3380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</w:t>
      </w:r>
      <w:r>
        <w:rPr>
          <w:rFonts w:ascii="Calibri" w:eastAsia="Calibri" w:hAnsi="Calibri" w:cs="Calibri"/>
        </w:rPr>
        <w:lastRenderedPageBreak/>
        <w:t xml:space="preserve">smluvní pokuty, úroku z prodlení nebo náhrady škody dle této smlouvy byla oprávněnou smluvní stranou předána držiteli poštovní licence k poštovní přepravě. </w:t>
      </w:r>
    </w:p>
    <w:p w:rsidR="00CE229A" w:rsidRDefault="00CE229A" w:rsidP="00AB3380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případě prodlení povinné smluvní strany se zaplacením smluvním pokuty nebo náhrady škody je oprávněná smluvní strana oprávněna ke smluvní pokutě nebo náhradě škody účtovat zákonný úrok z prodlení.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CE229A" w:rsidRDefault="00CE229A" w:rsidP="006D061B">
      <w:pPr>
        <w:numPr>
          <w:ilvl w:val="0"/>
          <w:numId w:val="8"/>
        </w:num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</w:t>
      </w:r>
      <w:r w:rsidR="006D061B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č. 106/1999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Sb., o svobodném přístupu k informacím, ve znění pozdějších předpisů).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stejnopisech, z nichž každý má platnost originálu. Jedno vyhotovení smlouvy obdrží kupující, jedno vyhotovení obdrží prodávající.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</w:rPr>
        <w:t>zástupci obou smluvních stran</w:t>
      </w:r>
      <w:r>
        <w:rPr>
          <w:rFonts w:ascii="Calibri" w:eastAsia="Calibri" w:hAnsi="Calibri" w:cs="Calibri"/>
        </w:rPr>
        <w:t>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>
        <w:rPr>
          <w:rFonts w:ascii="Calibri" w:hAnsi="Calibri"/>
        </w:rPr>
        <w:t>metadat</w:t>
      </w:r>
      <w:proofErr w:type="spellEnd"/>
      <w:r>
        <w:rPr>
          <w:rFonts w:ascii="Calibri" w:hAnsi="Calibri"/>
        </w:rPr>
        <w:t xml:space="preserve"> provede kupující.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Smluvní strany se s obsahem smlouvy seznámily a souhlasí s ním. </w:t>
      </w:r>
    </w:p>
    <w:p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229A" w:rsidRPr="008310F4" w:rsidRDefault="00837826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AB3380">
        <w:rPr>
          <w:rFonts w:ascii="Calibri" w:eastAsia="Calibri" w:hAnsi="Calibri" w:cs="Calibri"/>
          <w:i/>
        </w:rPr>
        <w:t xml:space="preserve">       V Rajhradě dne </w:t>
      </w:r>
      <w:r w:rsidR="007B15FA">
        <w:rPr>
          <w:rFonts w:ascii="Calibri" w:eastAsia="Calibri" w:hAnsi="Calibri" w:cs="Calibri"/>
          <w:i/>
        </w:rPr>
        <w:t>0</w:t>
      </w:r>
      <w:r w:rsidR="008310F4">
        <w:rPr>
          <w:rFonts w:ascii="Calibri" w:eastAsia="Calibri" w:hAnsi="Calibri" w:cs="Calibri"/>
          <w:i/>
        </w:rPr>
        <w:t>4</w:t>
      </w:r>
      <w:r w:rsidR="007B15FA">
        <w:rPr>
          <w:rFonts w:ascii="Calibri" w:eastAsia="Calibri" w:hAnsi="Calibri" w:cs="Calibri"/>
          <w:i/>
        </w:rPr>
        <w:t>.10.</w:t>
      </w:r>
      <w:r w:rsidR="007B15FA" w:rsidRPr="008310F4">
        <w:rPr>
          <w:rFonts w:ascii="Calibri" w:eastAsia="Calibri" w:hAnsi="Calibri" w:cs="Calibri"/>
          <w:i/>
        </w:rPr>
        <w:t>2023</w:t>
      </w:r>
      <w:r w:rsidR="00CE229A" w:rsidRPr="008310F4">
        <w:rPr>
          <w:rFonts w:ascii="Calibri" w:eastAsia="Calibri" w:hAnsi="Calibri" w:cs="Calibri"/>
          <w:i/>
        </w:rPr>
        <w:t xml:space="preserve">                                  </w:t>
      </w:r>
      <w:r w:rsidR="006D061B" w:rsidRPr="008310F4">
        <w:rPr>
          <w:rFonts w:ascii="Calibri" w:eastAsia="Calibri" w:hAnsi="Calibri" w:cs="Calibri"/>
          <w:i/>
        </w:rPr>
        <w:t xml:space="preserve">       </w:t>
      </w:r>
      <w:r w:rsidR="00DB030E" w:rsidRPr="008310F4">
        <w:rPr>
          <w:rFonts w:ascii="Calibri" w:eastAsia="Calibri" w:hAnsi="Calibri" w:cs="Calibri"/>
          <w:i/>
        </w:rPr>
        <w:t xml:space="preserve">        </w:t>
      </w:r>
      <w:r w:rsidR="008310F4">
        <w:rPr>
          <w:rFonts w:ascii="Calibri" w:eastAsia="Calibri" w:hAnsi="Calibri" w:cs="Calibri"/>
          <w:i/>
        </w:rPr>
        <w:t xml:space="preserve">           </w:t>
      </w:r>
      <w:r w:rsidR="006D061B" w:rsidRPr="008310F4">
        <w:rPr>
          <w:rFonts w:ascii="Calibri" w:eastAsia="Calibri" w:hAnsi="Calibri" w:cs="Calibri"/>
          <w:i/>
        </w:rPr>
        <w:t xml:space="preserve"> V</w:t>
      </w:r>
      <w:r w:rsidR="008310F4" w:rsidRPr="008310F4">
        <w:rPr>
          <w:rFonts w:ascii="Calibri" w:eastAsia="Calibri" w:hAnsi="Calibri" w:cs="Calibri"/>
          <w:i/>
        </w:rPr>
        <w:t xml:space="preserve"> Uherském Hradišti dne </w:t>
      </w:r>
      <w:r w:rsidR="00D946D9">
        <w:rPr>
          <w:rFonts w:ascii="Calibri" w:eastAsia="Calibri" w:hAnsi="Calibri" w:cs="Calibri"/>
          <w:i/>
        </w:rPr>
        <w:t>04.10.2023</w:t>
      </w:r>
    </w:p>
    <w:p w:rsidR="00CE229A" w:rsidRPr="008310F4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6D061B" w:rsidRPr="008310F4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6D061B" w:rsidRPr="008310F4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bookmarkStart w:id="0" w:name="_GoBack"/>
      <w:bookmarkEnd w:id="0"/>
    </w:p>
    <w:p w:rsidR="00CE229A" w:rsidRPr="008310F4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8310F4">
        <w:rPr>
          <w:rFonts w:ascii="Calibri" w:eastAsia="Calibri" w:hAnsi="Calibri" w:cs="Calibri"/>
          <w:i/>
        </w:rPr>
        <w:t xml:space="preserve">         …………………………………………                                                              ……………………………………………..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 w:rsidRPr="008310F4">
        <w:rPr>
          <w:rFonts w:ascii="Calibri" w:eastAsia="Calibri" w:hAnsi="Calibri" w:cs="Calibri"/>
          <w:i/>
        </w:rPr>
        <w:t xml:space="preserve">                   Kupující                                                                                                    Prodávající</w:t>
      </w: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CE229A" w:rsidRDefault="00CE229A" w:rsidP="00CE229A">
      <w:pPr>
        <w:tabs>
          <w:tab w:val="left" w:pos="9072"/>
        </w:tabs>
        <w:jc w:val="both"/>
        <w:rPr>
          <w:rFonts w:ascii="Calibri" w:hAnsi="Calibri" w:cs="Calibri"/>
          <w:i/>
        </w:rPr>
      </w:pPr>
    </w:p>
    <w:p w:rsidR="0031351F" w:rsidRDefault="0031351F"/>
    <w:sectPr w:rsidR="0031351F" w:rsidSect="006D061B">
      <w:pgSz w:w="11906" w:h="16838"/>
      <w:pgMar w:top="1077" w:right="11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143"/>
    <w:multiLevelType w:val="multilevel"/>
    <w:tmpl w:val="C9D8F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148CA"/>
    <w:multiLevelType w:val="hybridMultilevel"/>
    <w:tmpl w:val="884C38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A"/>
    <w:rsid w:val="00124562"/>
    <w:rsid w:val="001A749C"/>
    <w:rsid w:val="0031351F"/>
    <w:rsid w:val="0034156E"/>
    <w:rsid w:val="00470F69"/>
    <w:rsid w:val="00490E23"/>
    <w:rsid w:val="004F4EA4"/>
    <w:rsid w:val="005771D2"/>
    <w:rsid w:val="005C541A"/>
    <w:rsid w:val="006D061B"/>
    <w:rsid w:val="007B15FA"/>
    <w:rsid w:val="008310F4"/>
    <w:rsid w:val="00837826"/>
    <w:rsid w:val="00AB3380"/>
    <w:rsid w:val="00AF10F2"/>
    <w:rsid w:val="00AF6395"/>
    <w:rsid w:val="00CE229A"/>
    <w:rsid w:val="00CF3A73"/>
    <w:rsid w:val="00D865F5"/>
    <w:rsid w:val="00D946D9"/>
    <w:rsid w:val="00DB030E"/>
    <w:rsid w:val="00D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4DBE"/>
  <w15:chartTrackingRefBased/>
  <w15:docId w15:val="{0F66D9D6-469D-4696-8F6E-F644FC79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22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22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395"/>
    <w:pPr>
      <w:ind w:left="720"/>
      <w:contextualSpacing/>
    </w:pPr>
  </w:style>
  <w:style w:type="paragraph" w:styleId="Bezmezer">
    <w:name w:val="No Spacing"/>
    <w:uiPriority w:val="1"/>
    <w:qFormat/>
    <w:rsid w:val="00837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BB51-8756-4A73-AFF2-045608DC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Kňažík</dc:creator>
  <cp:keywords/>
  <dc:description/>
  <cp:lastModifiedBy>Marek Kňažík</cp:lastModifiedBy>
  <cp:revision>58</cp:revision>
  <dcterms:created xsi:type="dcterms:W3CDTF">2023-08-08T09:58:00Z</dcterms:created>
  <dcterms:modified xsi:type="dcterms:W3CDTF">2023-10-05T05:41:00Z</dcterms:modified>
</cp:coreProperties>
</file>