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AC9F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4CEE0B7B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633B3E9B" w14:textId="77777777" w:rsid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72DDA0BD" w14:textId="77777777" w:rsidR="00C4349A" w:rsidRPr="00C4349A" w:rsidRDefault="00C022C1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Nemocnice Karviná – Ráj</w:t>
      </w:r>
      <w:r w:rsidR="00835A31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14:paraId="3B6C6A19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C022C1">
        <w:rPr>
          <w:rFonts w:ascii="Tahoma" w:eastAsia="Times New Roman" w:hAnsi="Tahoma" w:cs="Tahoma"/>
          <w:lang w:eastAsia="cs-CZ"/>
        </w:rPr>
        <w:t xml:space="preserve">Vydmuchov 399/5, </w:t>
      </w:r>
      <w:r w:rsidR="00835A31">
        <w:rPr>
          <w:rFonts w:ascii="Tahoma" w:eastAsia="Times New Roman" w:hAnsi="Tahoma" w:cs="Tahoma"/>
          <w:lang w:eastAsia="cs-CZ"/>
        </w:rPr>
        <w:t xml:space="preserve">Ráj, </w:t>
      </w:r>
      <w:r w:rsidR="00C022C1">
        <w:rPr>
          <w:rFonts w:ascii="Tahoma" w:eastAsia="Times New Roman" w:hAnsi="Tahoma" w:cs="Tahoma"/>
          <w:lang w:eastAsia="cs-CZ"/>
        </w:rPr>
        <w:t>734 01 Karviná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492F093D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C022C1">
        <w:rPr>
          <w:rFonts w:ascii="Tahoma" w:eastAsia="Times New Roman" w:hAnsi="Tahoma" w:cs="Tahoma"/>
          <w:lang w:eastAsia="cs-CZ"/>
        </w:rPr>
        <w:t xml:space="preserve"> Ing. </w:t>
      </w:r>
      <w:r w:rsidR="00835A31">
        <w:rPr>
          <w:rFonts w:ascii="Tahoma" w:eastAsia="Times New Roman" w:hAnsi="Tahoma" w:cs="Tahoma"/>
          <w:lang w:eastAsia="cs-CZ"/>
        </w:rPr>
        <w:t>Ivo Žolnerčík, ředitel</w:t>
      </w:r>
    </w:p>
    <w:p w14:paraId="2C823FEE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IČ:</w:t>
      </w:r>
      <w:r w:rsidR="00C022C1">
        <w:rPr>
          <w:rFonts w:ascii="Tahoma" w:eastAsia="Times New Roman" w:hAnsi="Tahoma" w:cs="Tahoma"/>
          <w:lang w:eastAsia="cs-CZ"/>
        </w:rPr>
        <w:t>00844853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1BDB4DFA" w14:textId="77777777" w:rsidR="00835A31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C022C1">
        <w:rPr>
          <w:rFonts w:ascii="Tahoma" w:eastAsia="Times New Roman" w:hAnsi="Tahoma" w:cs="Tahoma"/>
          <w:lang w:eastAsia="cs-CZ"/>
        </w:rPr>
        <w:t>CZ00844853</w:t>
      </w:r>
    </w:p>
    <w:p w14:paraId="474B325B" w14:textId="77777777" w:rsidR="00835A31" w:rsidRDefault="00835A31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Bankovní spojení: Komerční banka a.s.</w:t>
      </w:r>
    </w:p>
    <w:p w14:paraId="2AD7B24A" w14:textId="77777777" w:rsidR="00835A31" w:rsidRDefault="00835A31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Číslo účtu: 30331791/0100</w:t>
      </w:r>
    </w:p>
    <w:p w14:paraId="2FDF8392" w14:textId="77777777" w:rsidR="00C4349A" w:rsidRPr="00C4349A" w:rsidRDefault="00835A31" w:rsidP="00A90C7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Zapsaná v obchodním rejstříku vedeném u Krajského soudu v Ostravě, oddíl Pr, vložka 880</w:t>
      </w:r>
    </w:p>
    <w:p w14:paraId="2CC744D8" w14:textId="7A6929C9" w:rsidR="00C4349A" w:rsidRPr="00C4349A" w:rsidRDefault="00C4349A" w:rsidP="00A90C7A">
      <w:pPr>
        <w:numPr>
          <w:ilvl w:val="12"/>
          <w:numId w:val="0"/>
        </w:numPr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A82009">
        <w:rPr>
          <w:rFonts w:ascii="Tahoma" w:eastAsia="Times New Roman" w:hAnsi="Tahoma" w:cs="Tahoma"/>
          <w:iCs/>
          <w:lang w:eastAsia="cs-CZ"/>
        </w:rPr>
        <w:t>příkazce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73A8CCE9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2DC9FA8F" w14:textId="376A1283" w:rsidR="001B437D" w:rsidRPr="001B437D" w:rsidRDefault="006D7760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Lukáš Kačáni s.r.o.</w:t>
      </w:r>
    </w:p>
    <w:p w14:paraId="389E19CA" w14:textId="749182E9" w:rsid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022C1">
        <w:rPr>
          <w:rFonts w:ascii="Tahoma" w:eastAsia="Times New Roman" w:hAnsi="Tahoma" w:cs="Tahoma"/>
          <w:lang w:eastAsia="cs-CZ"/>
        </w:rPr>
        <w:t xml:space="preserve"> </w:t>
      </w:r>
      <w:r w:rsidR="006D7760">
        <w:rPr>
          <w:rFonts w:ascii="Tahoma" w:eastAsia="Times New Roman" w:hAnsi="Tahoma" w:cs="Tahoma"/>
          <w:lang w:eastAsia="cs-CZ"/>
        </w:rPr>
        <w:t>V Zimném dole 747, Lazy, 735 11 Orlová</w:t>
      </w:r>
    </w:p>
    <w:p w14:paraId="06293196" w14:textId="31B09769" w:rsidR="006D7760" w:rsidRDefault="006D7760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zastoupen: Lukášem Kačáni, jednatelem</w:t>
      </w:r>
    </w:p>
    <w:p w14:paraId="74F47C78" w14:textId="77777777" w:rsidR="006D7760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="00835A31">
        <w:rPr>
          <w:rFonts w:ascii="Tahoma" w:eastAsia="Times New Roman" w:hAnsi="Tahoma" w:cs="Tahoma"/>
          <w:lang w:eastAsia="cs-CZ"/>
        </w:rPr>
        <w:t xml:space="preserve"> </w:t>
      </w:r>
      <w:r w:rsidR="006D7760">
        <w:rPr>
          <w:rFonts w:ascii="Tahoma" w:eastAsia="Times New Roman" w:hAnsi="Tahoma" w:cs="Tahoma"/>
          <w:lang w:eastAsia="cs-CZ"/>
        </w:rPr>
        <w:t>06586431</w:t>
      </w:r>
    </w:p>
    <w:p w14:paraId="32B6EE7A" w14:textId="58A02688" w:rsidR="001B437D" w:rsidRPr="001B437D" w:rsidRDefault="006D7760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DIČ: CZ06586431 (není plátce DPH)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14:paraId="384C73C5" w14:textId="7CF813BA" w:rsidR="00A82009" w:rsidRDefault="00A82009" w:rsidP="00AB425F">
      <w:pPr>
        <w:numPr>
          <w:ilvl w:val="12"/>
          <w:numId w:val="0"/>
        </w:numPr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Bankovní spojení: Komerční banka, a.s.</w:t>
      </w:r>
    </w:p>
    <w:p w14:paraId="7A677423" w14:textId="5B15249B" w:rsidR="00A82009" w:rsidRDefault="00A82009" w:rsidP="00AB425F">
      <w:pPr>
        <w:numPr>
          <w:ilvl w:val="12"/>
          <w:numId w:val="0"/>
        </w:numPr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 xml:space="preserve">Číslo účtu: </w:t>
      </w:r>
      <w:r w:rsidR="006D7760">
        <w:rPr>
          <w:rFonts w:ascii="Tahoma" w:eastAsia="Times New Roman" w:hAnsi="Tahoma" w:cs="Tahoma"/>
          <w:iCs/>
          <w:lang w:eastAsia="cs-CZ"/>
        </w:rPr>
        <w:t>115-5590460287/0100</w:t>
      </w:r>
    </w:p>
    <w:p w14:paraId="0407A29E" w14:textId="6E91B41E" w:rsidR="001B437D" w:rsidRPr="001B437D" w:rsidRDefault="006D7760" w:rsidP="00AB425F">
      <w:pPr>
        <w:numPr>
          <w:ilvl w:val="12"/>
          <w:numId w:val="0"/>
        </w:numPr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Zapsána v obchodním rejstříku vedeném Krajským soudem v Ostravě, oddíl C, vložka 72482</w:t>
      </w:r>
    </w:p>
    <w:p w14:paraId="33F62D03" w14:textId="68C443F7" w:rsidR="001B437D" w:rsidRPr="001B437D" w:rsidRDefault="001B437D" w:rsidP="00AB425F">
      <w:pPr>
        <w:numPr>
          <w:ilvl w:val="12"/>
          <w:numId w:val="0"/>
        </w:numPr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A82009">
        <w:rPr>
          <w:rFonts w:ascii="Tahoma" w:eastAsia="Times New Roman" w:hAnsi="Tahoma" w:cs="Tahoma"/>
          <w:iCs/>
          <w:lang w:eastAsia="cs-CZ"/>
        </w:rPr>
        <w:t>příkazník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0629ACFA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789A5095" w14:textId="6C67FDAF" w:rsidR="00DD1281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A82009">
        <w:rPr>
          <w:rFonts w:ascii="Tahoma" w:hAnsi="Tahoma" w:cs="Tahoma"/>
        </w:rPr>
        <w:t>1</w:t>
      </w:r>
      <w:r w:rsidR="006D7760">
        <w:rPr>
          <w:rFonts w:ascii="Tahoma" w:hAnsi="Tahoma" w:cs="Tahoma"/>
        </w:rPr>
        <w:t>3</w:t>
      </w:r>
      <w:r w:rsidR="00DD1281">
        <w:rPr>
          <w:rFonts w:ascii="Tahoma" w:hAnsi="Tahoma" w:cs="Tahoma"/>
        </w:rPr>
        <w:t xml:space="preserve">. </w:t>
      </w:r>
      <w:r w:rsidR="00A82009">
        <w:rPr>
          <w:rFonts w:ascii="Tahoma" w:hAnsi="Tahoma" w:cs="Tahoma"/>
        </w:rPr>
        <w:t>6</w:t>
      </w:r>
      <w:r w:rsidR="00DD1281">
        <w:rPr>
          <w:rFonts w:ascii="Tahoma" w:hAnsi="Tahoma" w:cs="Tahoma"/>
        </w:rPr>
        <w:t>. 20</w:t>
      </w:r>
      <w:r w:rsidR="005D747B">
        <w:rPr>
          <w:rFonts w:ascii="Tahoma" w:hAnsi="Tahoma" w:cs="Tahoma"/>
        </w:rPr>
        <w:t>22</w:t>
      </w:r>
      <w:r w:rsidR="00C577EA">
        <w:rPr>
          <w:rFonts w:ascii="Tahoma" w:hAnsi="Tahoma" w:cs="Tahoma"/>
        </w:rPr>
        <w:t xml:space="preserve"> </w:t>
      </w:r>
      <w:r w:rsidR="00A82009">
        <w:rPr>
          <w:rFonts w:ascii="Tahoma" w:hAnsi="Tahoma" w:cs="Tahoma"/>
        </w:rPr>
        <w:t xml:space="preserve">Příkazní smlouvu na výkon </w:t>
      </w:r>
      <w:r w:rsidR="006D7760">
        <w:rPr>
          <w:rFonts w:ascii="Tahoma" w:hAnsi="Tahoma" w:cs="Tahoma"/>
        </w:rPr>
        <w:t>technického dozoru stavebníka</w:t>
      </w:r>
      <w:r w:rsidR="005826C5" w:rsidRPr="00C4349A">
        <w:rPr>
          <w:rFonts w:ascii="Tahoma" w:hAnsi="Tahoma" w:cs="Tahoma"/>
        </w:rPr>
        <w:t>, je</w:t>
      </w:r>
      <w:r w:rsidR="00DD1281">
        <w:rPr>
          <w:rFonts w:ascii="Tahoma" w:hAnsi="Tahoma" w:cs="Tahoma"/>
        </w:rPr>
        <w:t>jímž</w:t>
      </w:r>
      <w:r w:rsidR="005826C5" w:rsidRPr="00C4349A">
        <w:rPr>
          <w:rFonts w:ascii="Tahoma" w:hAnsi="Tahoma" w:cs="Tahoma"/>
        </w:rPr>
        <w:t xml:space="preserve"> předmětem </w:t>
      </w:r>
      <w:r w:rsidR="00A82009">
        <w:rPr>
          <w:rFonts w:ascii="Tahoma" w:hAnsi="Tahoma" w:cs="Tahoma"/>
        </w:rPr>
        <w:t xml:space="preserve">byl výkon činnosti </w:t>
      </w:r>
      <w:r w:rsidR="006D7760">
        <w:rPr>
          <w:rFonts w:ascii="Tahoma" w:hAnsi="Tahoma" w:cs="Tahoma"/>
        </w:rPr>
        <w:t>technického dozoru stavebníka</w:t>
      </w:r>
      <w:r w:rsidR="00A82009">
        <w:rPr>
          <w:rFonts w:ascii="Tahoma" w:hAnsi="Tahoma" w:cs="Tahoma"/>
        </w:rPr>
        <w:t xml:space="preserve"> pro</w:t>
      </w:r>
      <w:r w:rsidR="005D747B">
        <w:rPr>
          <w:rFonts w:ascii="Tahoma" w:hAnsi="Tahoma" w:cs="Tahoma"/>
        </w:rPr>
        <w:t xml:space="preserve"> stavb</w:t>
      </w:r>
      <w:r w:rsidR="00A82009">
        <w:rPr>
          <w:rFonts w:ascii="Tahoma" w:hAnsi="Tahoma" w:cs="Tahoma"/>
        </w:rPr>
        <w:t>u</w:t>
      </w:r>
      <w:r w:rsidR="005D747B">
        <w:rPr>
          <w:rFonts w:ascii="Tahoma" w:hAnsi="Tahoma" w:cs="Tahoma"/>
        </w:rPr>
        <w:t xml:space="preserve"> „Rekonstrukce chirurgie a ortopedie Karviná (4. a 5. patro)“</w:t>
      </w:r>
      <w:r w:rsidR="000F3A34">
        <w:rPr>
          <w:rFonts w:ascii="Tahoma" w:hAnsi="Tahoma" w:cs="Tahoma"/>
        </w:rPr>
        <w:t>.</w:t>
      </w:r>
    </w:p>
    <w:p w14:paraId="5C756C76" w14:textId="12033403" w:rsidR="005826C5" w:rsidRPr="00C4349A" w:rsidRDefault="00393836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1FCEDC50" w14:textId="04D5E22B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0A6393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došlo k</w:t>
      </w:r>
      <w:r w:rsidR="00A82009">
        <w:rPr>
          <w:rFonts w:ascii="Tahoma" w:hAnsi="Tahoma" w:cs="Tahoma"/>
        </w:rPr>
        <w:t xml:space="preserve"> chybnému </w:t>
      </w:r>
      <w:r w:rsidRPr="00C4349A">
        <w:rPr>
          <w:rFonts w:ascii="Tahoma" w:hAnsi="Tahoma" w:cs="Tahoma"/>
        </w:rPr>
        <w:t xml:space="preserve">uveřejnění </w:t>
      </w:r>
      <w:r w:rsidR="005D747B">
        <w:rPr>
          <w:rFonts w:ascii="Tahoma" w:hAnsi="Tahoma" w:cs="Tahoma"/>
        </w:rPr>
        <w:t>smlouvy</w:t>
      </w:r>
      <w:r w:rsidR="00C577EA">
        <w:rPr>
          <w:rFonts w:ascii="Tahoma" w:hAnsi="Tahoma" w:cs="Tahoma"/>
        </w:rPr>
        <w:t xml:space="preserve"> </w:t>
      </w:r>
      <w:r w:rsidRPr="00C4349A">
        <w:rPr>
          <w:rFonts w:ascii="Tahoma" w:hAnsi="Tahoma" w:cs="Tahoma"/>
        </w:rPr>
        <w:t>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14:paraId="5DE69CB0" w14:textId="2E2D27B4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AA4F9E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AA4F9E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</w:t>
      </w:r>
      <w:r w:rsidR="000A6393">
        <w:rPr>
          <w:rFonts w:ascii="Tahoma" w:hAnsi="Tahoma" w:cs="Tahoma"/>
        </w:rPr>
        <w:t>jím</w:t>
      </w:r>
      <w:r w:rsidR="00131AF0" w:rsidRPr="00C4349A">
        <w:rPr>
          <w:rFonts w:ascii="Tahoma" w:hAnsi="Tahoma" w:cs="Tahoma"/>
        </w:rPr>
        <w:t xml:space="preserve">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</w:t>
      </w:r>
      <w:r w:rsidR="00AA4F9E">
        <w:rPr>
          <w:rFonts w:ascii="Tahoma" w:hAnsi="Tahoma" w:cs="Tahoma"/>
        </w:rPr>
        <w:t>pozdního uveřejnění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7315EB8B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2AFA2B02" w14:textId="32A90E79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0A6393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="000A6393">
        <w:rPr>
          <w:rFonts w:ascii="Tahoma" w:hAnsi="Tahoma" w:cs="Tahoma"/>
        </w:rPr>
        <w:t xml:space="preserve"> </w:t>
      </w:r>
      <w:r w:rsidR="00AA4F9E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kter</w:t>
      </w:r>
      <w:r w:rsidR="00C577EA">
        <w:rPr>
          <w:rFonts w:ascii="Tahoma" w:hAnsi="Tahoma" w:cs="Tahoma"/>
        </w:rPr>
        <w:t>ý</w:t>
      </w:r>
      <w:r w:rsidRPr="00C4349A">
        <w:rPr>
          <w:rFonts w:ascii="Tahoma" w:hAnsi="Tahoma" w:cs="Tahoma"/>
        </w:rPr>
        <w:t xml:space="preserve">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5A50BAC6" w14:textId="44A38320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AA4F9E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14:paraId="661A2FF8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15AF2878" w14:textId="0D4C8C1A" w:rsidR="00CD506A" w:rsidRPr="00C4349A" w:rsidRDefault="00393836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 w:rsidR="001B437D"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7BB0423B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33E9CBF1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2B41B5CB" w14:textId="77777777"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577EA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="00C577EA">
        <w:rPr>
          <w:rFonts w:ascii="Tahoma" w:hAnsi="Tahoma" w:cs="Tahoma"/>
        </w:rPr>
        <w:t xml:space="preserve">každý s hodnotou originálu, </w:t>
      </w:r>
      <w:r w:rsidR="00EF1305" w:rsidRPr="00AD7AC0">
        <w:rPr>
          <w:rFonts w:ascii="Tahoma" w:hAnsi="Tahoma" w:cs="Tahoma"/>
        </w:rPr>
        <w:t xml:space="preserve">přičemž </w:t>
      </w:r>
      <w:r w:rsidR="00C577EA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14:paraId="12E7ED0A" w14:textId="26869DA9"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A82009">
        <w:rPr>
          <w:rFonts w:ascii="Tahoma" w:hAnsi="Tahoma" w:cs="Tahoma"/>
        </w:rPr>
        <w:t xml:space="preserve">Příkazní smlouva na výkon </w:t>
      </w:r>
      <w:r w:rsidR="006D7760">
        <w:rPr>
          <w:rFonts w:ascii="Tahoma" w:hAnsi="Tahoma" w:cs="Tahoma"/>
        </w:rPr>
        <w:t>technického dozoru stavebníka</w:t>
      </w:r>
      <w:r w:rsidR="00A82009">
        <w:rPr>
          <w:rFonts w:ascii="Tahoma" w:hAnsi="Tahoma" w:cs="Tahoma"/>
        </w:rPr>
        <w:t xml:space="preserve"> </w:t>
      </w:r>
      <w:r w:rsidR="00C13EAF">
        <w:rPr>
          <w:rFonts w:ascii="Tahoma" w:hAnsi="Tahoma" w:cs="Tahoma"/>
        </w:rPr>
        <w:t xml:space="preserve">ze dne </w:t>
      </w:r>
      <w:r w:rsidR="00A82009">
        <w:rPr>
          <w:rFonts w:ascii="Tahoma" w:hAnsi="Tahoma" w:cs="Tahoma"/>
        </w:rPr>
        <w:t>1</w:t>
      </w:r>
      <w:r w:rsidR="006D7760">
        <w:rPr>
          <w:rFonts w:ascii="Tahoma" w:hAnsi="Tahoma" w:cs="Tahoma"/>
        </w:rPr>
        <w:t>3</w:t>
      </w:r>
      <w:r w:rsidR="00C13EAF">
        <w:rPr>
          <w:rFonts w:ascii="Tahoma" w:hAnsi="Tahoma" w:cs="Tahoma"/>
        </w:rPr>
        <w:t xml:space="preserve">. </w:t>
      </w:r>
      <w:r w:rsidR="00A82009">
        <w:rPr>
          <w:rFonts w:ascii="Tahoma" w:hAnsi="Tahoma" w:cs="Tahoma"/>
        </w:rPr>
        <w:t>6</w:t>
      </w:r>
      <w:r w:rsidR="00C13EAF">
        <w:rPr>
          <w:rFonts w:ascii="Tahoma" w:hAnsi="Tahoma" w:cs="Tahoma"/>
        </w:rPr>
        <w:t>. 202</w:t>
      </w:r>
      <w:r w:rsidR="00E00E84">
        <w:rPr>
          <w:rFonts w:ascii="Tahoma" w:hAnsi="Tahoma" w:cs="Tahoma"/>
        </w:rPr>
        <w:t>2</w:t>
      </w:r>
      <w:r w:rsidR="003C5E66">
        <w:rPr>
          <w:rFonts w:ascii="Tahoma" w:hAnsi="Tahoma" w:cs="Tahoma"/>
          <w:bCs/>
        </w:rPr>
        <w:t>.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3543"/>
      </w:tblGrid>
      <w:tr w:rsidR="00EF1305" w:rsidRPr="00AD7AC0" w14:paraId="2B8F3CCF" w14:textId="77777777" w:rsidTr="00C577EA">
        <w:trPr>
          <w:trHeight w:val="549"/>
        </w:trPr>
        <w:tc>
          <w:tcPr>
            <w:tcW w:w="2977" w:type="dxa"/>
          </w:tcPr>
          <w:p w14:paraId="667D4643" w14:textId="77777777" w:rsidR="009A6C35" w:rsidRDefault="009A6C3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6EFD69EE" w14:textId="77777777" w:rsidR="009A6C35" w:rsidRDefault="009A6C35" w:rsidP="009A6C35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Karviné dne:</w:t>
            </w:r>
          </w:p>
          <w:p w14:paraId="0AD5B764" w14:textId="77777777" w:rsidR="009A6C35" w:rsidRDefault="009A6C3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43E92868" w14:textId="77777777" w:rsidR="009A6C35" w:rsidRDefault="009A6C3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62BFF6A5" w14:textId="77777777" w:rsidR="00AB425F" w:rsidRDefault="00AB425F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7966021D" w14:textId="77777777" w:rsidR="009A6C35" w:rsidRDefault="009A6C3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596BFB22" w14:textId="77777777" w:rsidR="009A6C35" w:rsidRDefault="009A6C3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………………………………………..</w:t>
            </w:r>
          </w:p>
          <w:p w14:paraId="1E8E3712" w14:textId="2BA4CEA0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A82009">
              <w:rPr>
                <w:rFonts w:ascii="Tahoma" w:hAnsi="Tahoma" w:cs="Tahoma"/>
              </w:rPr>
              <w:t>příkazce</w:t>
            </w:r>
          </w:p>
          <w:p w14:paraId="50E380B5" w14:textId="77777777" w:rsidR="001B437D" w:rsidRPr="00AD7AC0" w:rsidRDefault="00C577EA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Ivo Žolnerčík, ředitel</w:t>
            </w:r>
          </w:p>
          <w:p w14:paraId="42CD916C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6350A4C3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27CDC673" w14:textId="77777777" w:rsidR="009A6C35" w:rsidRDefault="009A6C3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1C42FC0D" w14:textId="5AF77106" w:rsidR="009A6C35" w:rsidRDefault="009A6C35" w:rsidP="009A6C35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743D22">
              <w:rPr>
                <w:rFonts w:ascii="Tahoma" w:hAnsi="Tahoma" w:cs="Tahoma"/>
              </w:rPr>
              <w:t>Orlové</w:t>
            </w:r>
            <w:r>
              <w:rPr>
                <w:rFonts w:ascii="Tahoma" w:hAnsi="Tahoma" w:cs="Tahoma"/>
              </w:rPr>
              <w:t xml:space="preserve"> dne:</w:t>
            </w:r>
          </w:p>
          <w:p w14:paraId="50CC4322" w14:textId="77777777" w:rsidR="009A6C35" w:rsidRDefault="009A6C3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473842F9" w14:textId="77777777" w:rsidR="009A6C35" w:rsidRDefault="009A6C3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546E1935" w14:textId="77777777" w:rsidR="009A6C35" w:rsidRDefault="009A6C3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1EC9DC6C" w14:textId="77777777" w:rsidR="00AB425F" w:rsidRDefault="00AB425F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14:paraId="4119F0BA" w14:textId="77777777" w:rsidR="009A6C35" w:rsidRDefault="009A6C3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……………………………………………..</w:t>
            </w:r>
          </w:p>
          <w:p w14:paraId="1B34F314" w14:textId="702F10AD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A82009">
              <w:rPr>
                <w:rFonts w:ascii="Tahoma" w:hAnsi="Tahoma" w:cs="Tahoma"/>
              </w:rPr>
              <w:t>příkazníka</w:t>
            </w:r>
          </w:p>
          <w:p w14:paraId="0684B137" w14:textId="1DB8D819" w:rsidR="00D942FF" w:rsidRPr="0006188C" w:rsidRDefault="006D7760" w:rsidP="0006188C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Lukáš Kačáni, jednatel</w:t>
            </w:r>
          </w:p>
        </w:tc>
      </w:tr>
    </w:tbl>
    <w:p w14:paraId="311CA306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02B9" w14:textId="77777777" w:rsidR="009A731A" w:rsidRDefault="009A731A" w:rsidP="009A6C35">
      <w:pPr>
        <w:spacing w:after="0" w:line="240" w:lineRule="auto"/>
      </w:pPr>
      <w:r>
        <w:separator/>
      </w:r>
    </w:p>
  </w:endnote>
  <w:endnote w:type="continuationSeparator" w:id="0">
    <w:p w14:paraId="4E582E6C" w14:textId="77777777" w:rsidR="009A731A" w:rsidRDefault="009A731A" w:rsidP="009A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444008"/>
      <w:docPartObj>
        <w:docPartGallery w:val="Page Numbers (Bottom of Page)"/>
        <w:docPartUnique/>
      </w:docPartObj>
    </w:sdtPr>
    <w:sdtContent>
      <w:p w14:paraId="0CBB51B1" w14:textId="77777777" w:rsidR="009A6C35" w:rsidRDefault="009A6C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9BC5C" w14:textId="77777777" w:rsidR="009A6C35" w:rsidRDefault="009A6C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9861" w14:textId="77777777" w:rsidR="009A731A" w:rsidRDefault="009A731A" w:rsidP="009A6C35">
      <w:pPr>
        <w:spacing w:after="0" w:line="240" w:lineRule="auto"/>
      </w:pPr>
      <w:r>
        <w:separator/>
      </w:r>
    </w:p>
  </w:footnote>
  <w:footnote w:type="continuationSeparator" w:id="0">
    <w:p w14:paraId="3BD2E92E" w14:textId="77777777" w:rsidR="009A731A" w:rsidRDefault="009A731A" w:rsidP="009A6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42200"/>
    <w:multiLevelType w:val="hybridMultilevel"/>
    <w:tmpl w:val="6A5CE92E"/>
    <w:lvl w:ilvl="0" w:tplc="5C664A9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596281">
    <w:abstractNumId w:val="9"/>
  </w:num>
  <w:num w:numId="2" w16cid:durableId="2079669481">
    <w:abstractNumId w:val="8"/>
  </w:num>
  <w:num w:numId="3" w16cid:durableId="1245260772">
    <w:abstractNumId w:val="5"/>
  </w:num>
  <w:num w:numId="4" w16cid:durableId="227302290">
    <w:abstractNumId w:val="10"/>
  </w:num>
  <w:num w:numId="5" w16cid:durableId="1161578186">
    <w:abstractNumId w:val="7"/>
  </w:num>
  <w:num w:numId="6" w16cid:durableId="1703094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929616">
    <w:abstractNumId w:val="6"/>
  </w:num>
  <w:num w:numId="8" w16cid:durableId="486631428">
    <w:abstractNumId w:val="3"/>
  </w:num>
  <w:num w:numId="9" w16cid:durableId="1179395012">
    <w:abstractNumId w:val="11"/>
  </w:num>
  <w:num w:numId="10" w16cid:durableId="829908652">
    <w:abstractNumId w:val="1"/>
  </w:num>
  <w:num w:numId="11" w16cid:durableId="624654578">
    <w:abstractNumId w:val="0"/>
  </w:num>
  <w:num w:numId="12" w16cid:durableId="689995260">
    <w:abstractNumId w:val="2"/>
  </w:num>
  <w:num w:numId="13" w16cid:durableId="1949502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53702"/>
    <w:rsid w:val="0006188C"/>
    <w:rsid w:val="000A6393"/>
    <w:rsid w:val="000F3A34"/>
    <w:rsid w:val="00121B0B"/>
    <w:rsid w:val="00131AF0"/>
    <w:rsid w:val="001906FA"/>
    <w:rsid w:val="001B437D"/>
    <w:rsid w:val="00251E3A"/>
    <w:rsid w:val="00254AC8"/>
    <w:rsid w:val="002C707B"/>
    <w:rsid w:val="002C77BA"/>
    <w:rsid w:val="0030141F"/>
    <w:rsid w:val="00306F65"/>
    <w:rsid w:val="00374C41"/>
    <w:rsid w:val="00393836"/>
    <w:rsid w:val="003C5E66"/>
    <w:rsid w:val="0042172D"/>
    <w:rsid w:val="00424DFB"/>
    <w:rsid w:val="00424F01"/>
    <w:rsid w:val="004D7D90"/>
    <w:rsid w:val="005826C5"/>
    <w:rsid w:val="005D747B"/>
    <w:rsid w:val="00610275"/>
    <w:rsid w:val="006D7760"/>
    <w:rsid w:val="00702256"/>
    <w:rsid w:val="007378C6"/>
    <w:rsid w:val="00743D22"/>
    <w:rsid w:val="00764D6E"/>
    <w:rsid w:val="00835A31"/>
    <w:rsid w:val="00856481"/>
    <w:rsid w:val="008C5A67"/>
    <w:rsid w:val="009A6C35"/>
    <w:rsid w:val="009A731A"/>
    <w:rsid w:val="009C0547"/>
    <w:rsid w:val="00A5257B"/>
    <w:rsid w:val="00A56F60"/>
    <w:rsid w:val="00A82009"/>
    <w:rsid w:val="00A90C7A"/>
    <w:rsid w:val="00AA4F9E"/>
    <w:rsid w:val="00AB425F"/>
    <w:rsid w:val="00AB492D"/>
    <w:rsid w:val="00B20557"/>
    <w:rsid w:val="00C022C1"/>
    <w:rsid w:val="00C13EAF"/>
    <w:rsid w:val="00C4349A"/>
    <w:rsid w:val="00C577EA"/>
    <w:rsid w:val="00CA048B"/>
    <w:rsid w:val="00CD506A"/>
    <w:rsid w:val="00CF5BE9"/>
    <w:rsid w:val="00D00FD5"/>
    <w:rsid w:val="00D942FF"/>
    <w:rsid w:val="00DD1281"/>
    <w:rsid w:val="00DF7E28"/>
    <w:rsid w:val="00E00E84"/>
    <w:rsid w:val="00EF1305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D26F"/>
  <w15:docId w15:val="{719F3A25-9E0C-4A38-ADDF-3BCEC584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Rusková Lenka</cp:lastModifiedBy>
  <cp:revision>3</cp:revision>
  <cp:lastPrinted>2023-10-03T09:14:00Z</cp:lastPrinted>
  <dcterms:created xsi:type="dcterms:W3CDTF">2023-10-03T09:23:00Z</dcterms:created>
  <dcterms:modified xsi:type="dcterms:W3CDTF">2023-10-05T04:12:00Z</dcterms:modified>
</cp:coreProperties>
</file>