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51" w:rsidRDefault="00840C51" w:rsidP="00384258">
      <w:pPr>
        <w:pStyle w:val="Nadpis1"/>
        <w:rPr>
          <w:sz w:val="24"/>
          <w:szCs w:val="32"/>
        </w:rPr>
      </w:pPr>
      <w:r w:rsidRPr="00840C51">
        <w:rPr>
          <w:sz w:val="24"/>
          <w:szCs w:val="32"/>
        </w:rPr>
        <w:t>KUPNÍ SMLOUVA</w:t>
      </w:r>
    </w:p>
    <w:p w:rsidR="00C86EF1" w:rsidRPr="00C86EF1" w:rsidRDefault="00C86EF1" w:rsidP="00C86EF1"/>
    <w:p w:rsidR="00840C51" w:rsidRPr="00840C51" w:rsidRDefault="00840C51" w:rsidP="00840C51"/>
    <w:p w:rsidR="00B2787A" w:rsidRPr="007B7352" w:rsidRDefault="00B2787A" w:rsidP="00384258">
      <w:pPr>
        <w:pStyle w:val="Nadpis1"/>
      </w:pPr>
      <w:r w:rsidRPr="007B7352">
        <w:t>I.</w:t>
      </w:r>
    </w:p>
    <w:p w:rsidR="00B2787A" w:rsidRPr="007B7352" w:rsidRDefault="00B2787A" w:rsidP="00111B5A">
      <w:pPr>
        <w:pStyle w:val="Nadpis7"/>
        <w:spacing w:before="0" w:after="12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B7352">
        <w:rPr>
          <w:rFonts w:ascii="Arial Narrow" w:hAnsi="Arial Narrow"/>
          <w:b/>
          <w:color w:val="000000"/>
          <w:sz w:val="22"/>
          <w:szCs w:val="22"/>
        </w:rPr>
        <w:t>Smluvní strany</w:t>
      </w:r>
    </w:p>
    <w:p w:rsidR="00B2787A" w:rsidRPr="00167A86" w:rsidRDefault="00193F1E" w:rsidP="00111B5A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 Narrow" w:hAnsi="Arial Narrow" w:cs="Arial"/>
          <w:b/>
          <w:bCs/>
        </w:rPr>
      </w:pPr>
      <w:r>
        <w:rPr>
          <w:rStyle w:val="Siln"/>
          <w:rFonts w:ascii="Arial Narrow" w:hAnsi="Arial Narrow"/>
          <w:bCs/>
        </w:rPr>
        <w:t>Domov bez bariér</w:t>
      </w:r>
    </w:p>
    <w:p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</w:t>
      </w:r>
      <w:r>
        <w:rPr>
          <w:rFonts w:ascii="Arial Narrow" w:hAnsi="Arial Narrow" w:cs="Arial"/>
        </w:rPr>
        <w:tab/>
      </w:r>
      <w:r w:rsidR="00193F1E">
        <w:rPr>
          <w:rFonts w:ascii="Arial Narrow" w:hAnsi="Arial Narrow" w:cs="Arial"/>
        </w:rPr>
        <w:t>Strozziho 1333, 508 01 Hořice</w:t>
      </w:r>
    </w:p>
    <w:p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/>
        </w:rPr>
      </w:pPr>
      <w:r>
        <w:rPr>
          <w:rFonts w:ascii="Arial Narrow" w:hAnsi="Arial Narrow" w:cs="Arial"/>
        </w:rPr>
        <w:t>Z</w:t>
      </w:r>
      <w:r w:rsidRPr="00167A86">
        <w:rPr>
          <w:rFonts w:ascii="Arial Narrow" w:hAnsi="Arial Narrow" w:cs="Arial"/>
        </w:rPr>
        <w:t>astoupen</w:t>
      </w:r>
      <w:r>
        <w:rPr>
          <w:rFonts w:ascii="Arial Narrow" w:hAnsi="Arial Narrow" w:cs="Arial"/>
        </w:rPr>
        <w:t>á:</w:t>
      </w:r>
      <w:r>
        <w:rPr>
          <w:rFonts w:ascii="Arial Narrow" w:hAnsi="Arial Narrow" w:cs="Arial"/>
        </w:rPr>
        <w:tab/>
      </w:r>
      <w:r w:rsidR="00990468">
        <w:rPr>
          <w:rFonts w:ascii="Arial Narrow" w:hAnsi="Arial Narrow"/>
        </w:rPr>
        <w:t>Ing. Renatou Zemkovou, ředitelkou</w:t>
      </w:r>
    </w:p>
    <w:p w:rsidR="00B2787A" w:rsidRPr="003F4451" w:rsidRDefault="00B2787A" w:rsidP="00334DC9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 w:rsidRPr="00167A86">
        <w:rPr>
          <w:rFonts w:ascii="Arial Narrow" w:hAnsi="Arial Narrow" w:cs="Arial"/>
        </w:rPr>
        <w:t>IČ</w:t>
      </w:r>
      <w:r>
        <w:rPr>
          <w:rFonts w:ascii="Arial Narrow" w:hAnsi="Arial Narrow" w:cs="Arial"/>
        </w:rPr>
        <w:t>O</w:t>
      </w:r>
      <w:r w:rsidR="00773EDE">
        <w:rPr>
          <w:rFonts w:ascii="Arial Narrow" w:hAnsi="Arial Narrow" w:cs="Arial"/>
        </w:rPr>
        <w:t>/DIČ</w:t>
      </w:r>
      <w:r w:rsidRPr="00167A86">
        <w:rPr>
          <w:rFonts w:ascii="Arial Narrow" w:hAnsi="Arial Narrow" w:cs="Arial"/>
        </w:rPr>
        <w:t>:</w:t>
      </w:r>
      <w:r w:rsidRPr="00C314F1">
        <w:rPr>
          <w:rFonts w:ascii="Arial Narrow" w:hAnsi="Arial Narrow" w:cs="Arial"/>
        </w:rPr>
        <w:tab/>
      </w:r>
      <w:r w:rsidR="00193F1E">
        <w:rPr>
          <w:rFonts w:ascii="Arial Narrow" w:hAnsi="Arial Narrow" w:cs="Arial"/>
        </w:rPr>
        <w:t>13583212</w:t>
      </w:r>
    </w:p>
    <w:p w:rsidR="00B2787A" w:rsidRPr="003F4451" w:rsidRDefault="00B2787A" w:rsidP="00111B5A">
      <w:pPr>
        <w:pStyle w:val="Zkladntext"/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60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E-mail</w:t>
      </w:r>
      <w:r w:rsidRPr="003F4451">
        <w:rPr>
          <w:rFonts w:ascii="Arial Narrow" w:hAnsi="Arial Narrow" w:cs="Arial"/>
        </w:rPr>
        <w:t>:</w:t>
      </w:r>
      <w:r w:rsidRPr="003F4451">
        <w:rPr>
          <w:rFonts w:ascii="Arial Narrow" w:hAnsi="Arial Narrow" w:cs="Arial"/>
        </w:rPr>
        <w:tab/>
      </w:r>
      <w:r w:rsidRPr="003F445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990468">
        <w:rPr>
          <w:rFonts w:ascii="Arial Narrow" w:hAnsi="Arial Narrow" w:cs="Arial"/>
        </w:rPr>
        <w:t>reditel</w:t>
      </w:r>
      <w:r w:rsidR="00193F1E">
        <w:rPr>
          <w:rFonts w:ascii="Arial Narrow" w:hAnsi="Arial Narrow" w:cs="Arial"/>
        </w:rPr>
        <w:t>@usphorice.cz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„kupující“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DC431F" w:rsidRDefault="00B2787A" w:rsidP="00111B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b/>
          <w:color w:val="000000"/>
        </w:rPr>
      </w:pPr>
      <w:r w:rsidRPr="00DC431F">
        <w:rPr>
          <w:rFonts w:ascii="Arial Narrow" w:hAnsi="Arial Narrow" w:cs="Arial"/>
          <w:b/>
          <w:i/>
          <w:color w:val="000000"/>
        </w:rPr>
        <w:t>ORTOSERVIS s.r.o.</w:t>
      </w:r>
    </w:p>
    <w:p w:rsidR="00B2787A" w:rsidRPr="00DC431F" w:rsidRDefault="00B2787A" w:rsidP="00111B5A">
      <w:pPr>
        <w:ind w:left="360"/>
        <w:rPr>
          <w:rStyle w:val="spiszn"/>
        </w:rPr>
      </w:pPr>
      <w:r>
        <w:rPr>
          <w:rFonts w:ascii="Arial Narrow" w:hAnsi="Arial Narrow" w:cs="Arial"/>
        </w:rPr>
        <w:t>S</w:t>
      </w:r>
      <w:r w:rsidRPr="00167A86">
        <w:rPr>
          <w:rFonts w:ascii="Arial Narrow" w:hAnsi="Arial Narrow" w:cs="Arial"/>
        </w:rPr>
        <w:t>pisová značka: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C431F">
        <w:rPr>
          <w:rStyle w:val="spiszn"/>
        </w:rPr>
        <w:t>C 72014 vedená u Městského soudu v Praze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Se sídlem: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Style w:val="spiszn"/>
        </w:rPr>
        <w:t>Ronkova 13/353, 180 00 Praha 8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Zastoupená: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Ing. Markem Mikulkou, jednatelem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IČ/DIČ: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26121760 / CZ26121760</w:t>
      </w:r>
    </w:p>
    <w:p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DIČ: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Fonts w:ascii="Arial Narrow" w:hAnsi="Arial Narrow" w:cs="Arial"/>
          <w:color w:val="000000"/>
        </w:rPr>
        <w:t>CZ26121760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 xml:space="preserve">Bankovní spojení: 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B0430F">
        <w:rPr>
          <w:rFonts w:ascii="Arial Narrow" w:hAnsi="Arial Narrow" w:cs="Arial"/>
          <w:color w:val="000000"/>
          <w:highlight w:val="black"/>
        </w:rPr>
        <w:t>Komerční banka, Praha 9,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Číslo účtu: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B0430F">
        <w:rPr>
          <w:rFonts w:ascii="Arial Narrow" w:hAnsi="Arial Narrow" w:cs="Arial"/>
          <w:color w:val="000000"/>
          <w:highlight w:val="black"/>
        </w:rPr>
        <w:t>35-9304510297/0100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Telefon, fax, e-mail: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="00773EDE">
        <w:rPr>
          <w:rFonts w:ascii="Arial Narrow" w:hAnsi="Arial Narrow" w:cs="Arial"/>
          <w:color w:val="000000"/>
        </w:rPr>
        <w:t>266 313 652</w:t>
      </w:r>
      <w:r>
        <w:rPr>
          <w:rFonts w:ascii="Arial Narrow" w:hAnsi="Arial Narrow" w:cs="Arial"/>
          <w:color w:val="000000"/>
        </w:rPr>
        <w:t xml:space="preserve">, </w:t>
      </w:r>
      <w:hyperlink r:id="rId7" w:history="1">
        <w:r w:rsidR="00773EDE" w:rsidRPr="00C36F57">
          <w:rPr>
            <w:rStyle w:val="Hypertextovodkaz"/>
            <w:rFonts w:ascii="Arial Narrow" w:hAnsi="Arial Narrow" w:cs="Arial"/>
          </w:rPr>
          <w:t>ortoservis@ortoservis.cz</w:t>
        </w:r>
      </w:hyperlink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„prodávající“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C86EF1" w:rsidRPr="007B7352" w:rsidRDefault="00C86EF1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0" w:name="_Toc333439083"/>
      <w:r w:rsidRPr="007B7352">
        <w:rPr>
          <w:rFonts w:ascii="Arial Narrow" w:hAnsi="Arial Narrow"/>
          <w:color w:val="000000"/>
          <w:sz w:val="22"/>
          <w:szCs w:val="22"/>
        </w:rPr>
        <w:t>Základní ustanovení</w:t>
      </w:r>
      <w:bookmarkEnd w:id="0"/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</w:r>
      <w:r w:rsidRPr="003F6A5D">
        <w:rPr>
          <w:rFonts w:ascii="Arial Narrow" w:hAnsi="Arial Narrow"/>
        </w:rPr>
        <w:t>Smluvní strany se dohodly, že tento závazkový vztah a vztahy z něj vyplývající se řídí zákonem č. 89/2012 Sb., občanský zákoník, ve znění pozdějších předpisů.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Smluvní strany shodně prohlašují, že údaje uvedené ve smlouvě a taktéž oprávnění k podnikání prodávajícího jsou v souladu s právní skutečností v době uzavření této smlouvy.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Smluvní strany se zavazují, že změny dotčených údajů oznámí bez prodlení druhé smluvní straně.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 xml:space="preserve">Prodávající prohlašuje, že po celou dobu platnosti této smlouvy bude mít sjednanou pojistnou smlouvu pro případ způsobení škody v souvislosti s výkonem předmětu této smlouvy s pojistnou částkou </w:t>
      </w:r>
      <w:r w:rsidR="00100F90">
        <w:rPr>
          <w:rFonts w:ascii="Arial Narrow" w:hAnsi="Arial Narrow"/>
          <w:color w:val="000000"/>
        </w:rPr>
        <w:t xml:space="preserve">alespoň </w:t>
      </w:r>
      <w:r w:rsidRPr="007B7352">
        <w:rPr>
          <w:rFonts w:ascii="Arial Narrow" w:hAnsi="Arial Narrow"/>
          <w:color w:val="000000"/>
        </w:rPr>
        <w:t xml:space="preserve">ve výši kupní ceny uvedené v čl. V této smlouvy. 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1" w:name="_Toc333439084"/>
      <w:r w:rsidRPr="007B7352">
        <w:rPr>
          <w:rFonts w:ascii="Arial Narrow" w:hAnsi="Arial Narrow"/>
          <w:color w:val="000000"/>
          <w:sz w:val="22"/>
          <w:szCs w:val="22"/>
        </w:rPr>
        <w:t>Předmět smlouvy</w:t>
      </w:r>
      <w:bookmarkEnd w:id="1"/>
    </w:p>
    <w:p w:rsidR="00B2787A" w:rsidRPr="00100F90" w:rsidRDefault="00B2787A" w:rsidP="00100F90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100F90">
        <w:rPr>
          <w:rFonts w:ascii="Arial Narrow" w:hAnsi="Arial Narrow" w:cs="Calibri"/>
        </w:rPr>
        <w:t xml:space="preserve">Předmětem smlouvy je dodávka </w:t>
      </w:r>
      <w:r w:rsidR="00295F15">
        <w:rPr>
          <w:rFonts w:ascii="Arial Narrow" w:hAnsi="Arial Narrow" w:cs="Arial"/>
        </w:rPr>
        <w:t>2</w:t>
      </w:r>
      <w:r w:rsidR="00C14A79">
        <w:rPr>
          <w:rFonts w:ascii="Arial Narrow" w:hAnsi="Arial Narrow" w:cs="Arial"/>
        </w:rPr>
        <w:t xml:space="preserve"> ks mechanických vozíků</w:t>
      </w:r>
      <w:r w:rsidR="00100F90" w:rsidRPr="00100F90">
        <w:rPr>
          <w:rFonts w:ascii="Arial Narrow" w:hAnsi="Arial Narrow" w:cs="Arial"/>
        </w:rPr>
        <w:t xml:space="preserve"> </w:t>
      </w:r>
      <w:r w:rsidR="00295F15">
        <w:rPr>
          <w:rFonts w:ascii="Arial Narrow" w:hAnsi="Arial Narrow" w:cs="Arial"/>
        </w:rPr>
        <w:t xml:space="preserve">a 2 ks přídavných pohonů </w:t>
      </w:r>
      <w:r w:rsidR="00100F90" w:rsidRPr="00100F90">
        <w:rPr>
          <w:rFonts w:ascii="Arial Narrow" w:hAnsi="Arial Narrow" w:cs="Arial"/>
        </w:rPr>
        <w:t>specifikovan</w:t>
      </w:r>
      <w:r w:rsidR="00C14A79">
        <w:rPr>
          <w:rFonts w:ascii="Arial Narrow" w:hAnsi="Arial Narrow" w:cs="Arial"/>
        </w:rPr>
        <w:t>ých</w:t>
      </w:r>
      <w:r w:rsidRPr="00100F90">
        <w:rPr>
          <w:rFonts w:ascii="Arial Narrow" w:hAnsi="Arial Narrow" w:cs="Arial"/>
        </w:rPr>
        <w:t xml:space="preserve"> v článku V.</w:t>
      </w:r>
      <w:r w:rsidRPr="00100F90">
        <w:rPr>
          <w:rFonts w:ascii="Arial Narrow" w:hAnsi="Arial Narrow" w:cs="Calibri"/>
        </w:rPr>
        <w:t xml:space="preserve"> této smlouvy </w:t>
      </w:r>
      <w:r w:rsidRPr="00100F90">
        <w:rPr>
          <w:rFonts w:ascii="Arial Narrow" w:hAnsi="Arial Narrow" w:cs="Calibri"/>
          <w:shd w:val="clear" w:color="auto" w:fill="FFFFFF"/>
        </w:rPr>
        <w:t>včetně</w:t>
      </w:r>
      <w:r w:rsidRPr="00100F90">
        <w:rPr>
          <w:rFonts w:ascii="Arial Narrow" w:hAnsi="Arial Narrow" w:cs="Calibri"/>
        </w:rPr>
        <w:t xml:space="preserve"> zajištění dopravy do místa plnění, uvedení do provozu s předvedením funkčnosti, dodání návodu na obsluhu v českém jazyce. Ú</w:t>
      </w:r>
      <w:r w:rsidRPr="00100F90">
        <w:rPr>
          <w:rFonts w:ascii="Arial Narrow" w:hAnsi="Arial Narrow"/>
        </w:rPr>
        <w:t xml:space="preserve">vodní zaškolení pracovníků kupujícího do obsluhy </w:t>
      </w:r>
      <w:r w:rsidR="00773EDE" w:rsidRPr="00100F90">
        <w:rPr>
          <w:rFonts w:ascii="Arial Narrow" w:hAnsi="Arial Narrow"/>
        </w:rPr>
        <w:t>zdravotnických prostředků</w:t>
      </w:r>
      <w:r w:rsidRPr="00100F90">
        <w:rPr>
          <w:rFonts w:ascii="Arial Narrow" w:hAnsi="Arial Narrow"/>
        </w:rPr>
        <w:t xml:space="preserve">, </w:t>
      </w:r>
      <w:r w:rsidRPr="00100F90">
        <w:rPr>
          <w:rFonts w:ascii="Arial Narrow" w:hAnsi="Arial Narrow" w:cs="Calibri"/>
        </w:rPr>
        <w:t>dodací list, poskytování bezplatného záručního servisu a likvidace obalů a odpadů</w:t>
      </w:r>
      <w:r w:rsidR="00100F90" w:rsidRPr="00100F90">
        <w:rPr>
          <w:rFonts w:ascii="Arial Narrow" w:hAnsi="Arial Narrow" w:cs="Calibri"/>
        </w:rPr>
        <w:t>.</w:t>
      </w:r>
    </w:p>
    <w:p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32024">
        <w:rPr>
          <w:rFonts w:ascii="Arial Narrow" w:hAnsi="Arial Narrow"/>
        </w:rPr>
        <w:t>2.</w:t>
      </w:r>
      <w:r w:rsidRPr="00C32024">
        <w:rPr>
          <w:rFonts w:ascii="Arial Narrow" w:hAnsi="Arial Narrow"/>
        </w:rPr>
        <w:tab/>
      </w:r>
      <w:r w:rsidRPr="00C32024">
        <w:rPr>
          <w:rFonts w:ascii="Arial Narrow" w:hAnsi="Arial Narrow"/>
        </w:rPr>
        <w:tab/>
        <w:t>Smluvní strany shodně prohlašují, že předmět smlouvy není plněním nemožným a že tuto smlouvu uzavřely po pečlivém zvážení všech možných důsledků.</w:t>
      </w:r>
    </w:p>
    <w:p w:rsidR="00B2787A" w:rsidRDefault="00B2787A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C86EF1" w:rsidRDefault="00C86EF1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C86EF1" w:rsidRPr="00855724" w:rsidRDefault="00C86EF1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IV.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2" w:name="_Toc333439085"/>
      <w:r w:rsidRPr="007B7352">
        <w:rPr>
          <w:rFonts w:ascii="Arial Narrow" w:hAnsi="Arial Narrow"/>
          <w:color w:val="000000"/>
          <w:sz w:val="22"/>
          <w:szCs w:val="22"/>
        </w:rPr>
        <w:t>Práva a povinnosti smluvních stran</w:t>
      </w:r>
      <w:bookmarkEnd w:id="2"/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Kupující nabývá vlastnické právo ke zboží dnem </w:t>
      </w:r>
      <w:r>
        <w:rPr>
          <w:rFonts w:ascii="Arial Narrow" w:hAnsi="Arial Narrow"/>
          <w:color w:val="000000"/>
        </w:rPr>
        <w:t>úhrady celé částky dle této kupní smlouvy na účet dodavatele</w:t>
      </w:r>
      <w:r w:rsidRPr="007B7352">
        <w:rPr>
          <w:rFonts w:ascii="Arial Narrow" w:hAnsi="Arial Narrow"/>
          <w:color w:val="000000"/>
        </w:rPr>
        <w:t>.</w:t>
      </w:r>
    </w:p>
    <w:p w:rsidR="00B2787A" w:rsidRPr="007B7352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  <w:t>Kupující se zavazuje zboží dodané řádně a včas odebrat a zaplatit kupní cenu za podmínek stanovených touto smlouvou.</w:t>
      </w:r>
    </w:p>
    <w:p w:rsidR="00B2787A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Nebezpečí škody na zboží přechází na kupujícího dnem převzetí zboží a jeho uvedení do provozu.</w:t>
      </w:r>
    </w:p>
    <w:p w:rsidR="00100F90" w:rsidRPr="007B7352" w:rsidRDefault="00100F90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V.</w:t>
      </w:r>
    </w:p>
    <w:p w:rsidR="00B2787A" w:rsidRDefault="00B2787A" w:rsidP="00E5246F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3" w:name="_Toc333439086"/>
      <w:r w:rsidRPr="007B7352">
        <w:rPr>
          <w:rFonts w:ascii="Arial Narrow" w:hAnsi="Arial Narrow"/>
          <w:color w:val="000000"/>
          <w:sz w:val="22"/>
          <w:szCs w:val="22"/>
        </w:rPr>
        <w:t>Kupní cena a platební podmínky</w:t>
      </w:r>
      <w:bookmarkEnd w:id="3"/>
    </w:p>
    <w:p w:rsidR="00100F90" w:rsidRPr="00100F90" w:rsidRDefault="00100F90" w:rsidP="00100F90"/>
    <w:p w:rsidR="00B2787A" w:rsidRDefault="00B2787A" w:rsidP="00E5246F">
      <w:r>
        <w:t xml:space="preserve">Předmětem kupní smlouvy je dodávka </w:t>
      </w:r>
      <w:r w:rsidR="00295F15">
        <w:t>2</w:t>
      </w:r>
      <w:r w:rsidR="00C14A79">
        <w:t xml:space="preserve"> ks mechanických vozíků pro tělesně postižené</w:t>
      </w:r>
      <w:r w:rsidR="00295F15">
        <w:t xml:space="preserve"> Caneo_</w:t>
      </w:r>
      <w:r w:rsidR="00C86EF1">
        <w:t>XL</w:t>
      </w:r>
      <w:r w:rsidR="00295F15">
        <w:t xml:space="preserve"> a 2 ks přídavných pohonů Power Pack </w:t>
      </w:r>
      <w:r w:rsidR="00C86EF1">
        <w:t>HD PLUS</w:t>
      </w:r>
      <w:r w:rsidR="00C14A79">
        <w:t xml:space="preserve"> </w:t>
      </w:r>
      <w:r w:rsidR="00100F90">
        <w:t xml:space="preserve">, dle cenové nabídky </w:t>
      </w:r>
      <w:r w:rsidR="002D1C5D">
        <w:t>N_</w:t>
      </w:r>
      <w:r w:rsidR="00C14A79">
        <w:t>2</w:t>
      </w:r>
      <w:r w:rsidR="00295F15">
        <w:t>3</w:t>
      </w:r>
      <w:r w:rsidR="00C14A79">
        <w:t>_0</w:t>
      </w:r>
      <w:r w:rsidR="00C86EF1">
        <w:t>3</w:t>
      </w:r>
      <w:r w:rsidR="00990468">
        <w:t>90</w:t>
      </w:r>
      <w:r w:rsidR="00100F90">
        <w:t xml:space="preserve"> ze dne </w:t>
      </w:r>
      <w:r w:rsidR="00C86EF1">
        <w:t>1</w:t>
      </w:r>
      <w:r w:rsidR="00990468">
        <w:t>7</w:t>
      </w:r>
      <w:r w:rsidR="00C86EF1">
        <w:t>.9.2023</w:t>
      </w:r>
      <w:r w:rsidR="00100F90">
        <w:t>, která je přílohou této smlouvy.</w:t>
      </w:r>
    </w:p>
    <w:p w:rsidR="00773EDE" w:rsidRPr="00E5246F" w:rsidRDefault="00773EDE" w:rsidP="00E5246F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Smluvní strany se dohodly na kupní ceně takto: </w:t>
      </w:r>
    </w:p>
    <w:p w:rsidR="00B2787A" w:rsidRDefault="00B2787A" w:rsidP="00100F90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Dodávka celkem bez DPH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95F15">
        <w:rPr>
          <w:rFonts w:ascii="Arial Narrow" w:hAnsi="Arial Narrow"/>
          <w:color w:val="000000"/>
        </w:rPr>
        <w:t xml:space="preserve"> </w:t>
      </w:r>
      <w:r w:rsidR="00990468">
        <w:rPr>
          <w:rFonts w:ascii="Arial Narrow" w:hAnsi="Arial Narrow"/>
          <w:color w:val="000000"/>
        </w:rPr>
        <w:t xml:space="preserve">123.234,78 </w:t>
      </w:r>
      <w:r w:rsidR="00C86EF1">
        <w:rPr>
          <w:rFonts w:ascii="Arial Narrow" w:hAnsi="Arial Narrow"/>
          <w:color w:val="000000"/>
        </w:rPr>
        <w:t>Kč</w:t>
      </w:r>
    </w:p>
    <w:p w:rsidR="009241F3" w:rsidRPr="009241F3" w:rsidRDefault="009241F3" w:rsidP="00111B5A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DPH </w:t>
      </w:r>
      <w:r w:rsidR="00C14A79">
        <w:rPr>
          <w:rFonts w:ascii="Arial Narrow" w:hAnsi="Arial Narrow"/>
          <w:color w:val="000000"/>
        </w:rPr>
        <w:t>15</w:t>
      </w:r>
      <w:r>
        <w:rPr>
          <w:rFonts w:ascii="Arial Narrow" w:hAnsi="Arial Narrow"/>
          <w:color w:val="000000"/>
          <w:lang w:val="en-US"/>
        </w:rPr>
        <w:t>%</w:t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 w:rsidR="00C14A79">
        <w:rPr>
          <w:rFonts w:ascii="Arial Narrow" w:hAnsi="Arial Narrow"/>
          <w:color w:val="000000"/>
          <w:lang w:val="en-US"/>
        </w:rPr>
        <w:t xml:space="preserve"> </w:t>
      </w:r>
      <w:r w:rsidR="002D1C5D">
        <w:rPr>
          <w:rFonts w:ascii="Arial Narrow" w:hAnsi="Arial Narrow"/>
          <w:color w:val="000000"/>
          <w:lang w:val="en-US"/>
        </w:rPr>
        <w:t xml:space="preserve"> </w:t>
      </w:r>
      <w:r w:rsidR="00295F15">
        <w:rPr>
          <w:rFonts w:ascii="Arial Narrow" w:hAnsi="Arial Narrow"/>
          <w:color w:val="000000"/>
          <w:lang w:val="en-US"/>
        </w:rPr>
        <w:t xml:space="preserve"> </w:t>
      </w:r>
      <w:r w:rsidR="00990468">
        <w:rPr>
          <w:rFonts w:ascii="Arial Narrow" w:hAnsi="Arial Narrow"/>
          <w:color w:val="000000"/>
          <w:lang w:val="en-US"/>
        </w:rPr>
        <w:t>18.485,22</w:t>
      </w:r>
      <w:r w:rsidR="00C86EF1">
        <w:rPr>
          <w:rFonts w:ascii="Arial Narrow" w:hAnsi="Arial Narrow"/>
          <w:color w:val="000000"/>
          <w:lang w:val="en-US"/>
        </w:rPr>
        <w:t xml:space="preserve"> Kč</w:t>
      </w:r>
    </w:p>
    <w:p w:rsidR="00B2787A" w:rsidRPr="007B7352" w:rsidRDefault="00B2787A" w:rsidP="00111B5A">
      <w:pPr>
        <w:ind w:left="425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Cena celkem včetně DPH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="00295F15">
        <w:rPr>
          <w:rFonts w:ascii="Arial Narrow" w:hAnsi="Arial Narrow"/>
          <w:color w:val="000000"/>
        </w:rPr>
        <w:t xml:space="preserve"> </w:t>
      </w:r>
      <w:r w:rsidR="00990468">
        <w:rPr>
          <w:rFonts w:ascii="Arial Narrow" w:hAnsi="Arial Narrow"/>
          <w:color w:val="000000"/>
        </w:rPr>
        <w:t>141.720,00</w:t>
      </w:r>
      <w:r w:rsidR="00C86EF1">
        <w:rPr>
          <w:rFonts w:ascii="Arial Narrow" w:hAnsi="Arial Narrow"/>
          <w:color w:val="000000"/>
        </w:rPr>
        <w:t xml:space="preserve"> </w:t>
      </w:r>
      <w:r w:rsidRPr="007B7352">
        <w:rPr>
          <w:rFonts w:ascii="Arial Narrow" w:hAnsi="Arial Narrow"/>
          <w:color w:val="000000"/>
        </w:rPr>
        <w:t>Kč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  <w:t>(slovy</w:t>
      </w:r>
      <w:r>
        <w:rPr>
          <w:rFonts w:ascii="Arial Narrow" w:hAnsi="Arial Narrow"/>
          <w:color w:val="000000"/>
        </w:rPr>
        <w:t xml:space="preserve"> </w:t>
      </w:r>
      <w:r w:rsidR="00C86EF1">
        <w:rPr>
          <w:rFonts w:ascii="Arial Narrow" w:hAnsi="Arial Narrow"/>
          <w:color w:val="000000"/>
        </w:rPr>
        <w:t>jednosto</w:t>
      </w:r>
      <w:r w:rsidR="00990468">
        <w:rPr>
          <w:rFonts w:ascii="Arial Narrow" w:hAnsi="Arial Narrow"/>
          <w:color w:val="000000"/>
        </w:rPr>
        <w:t>čtyřicetjednatisícsedmsetdvacet</w:t>
      </w:r>
      <w:r w:rsidR="002D1C5D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koru</w:t>
      </w:r>
      <w:r w:rsidR="006B308C">
        <w:rPr>
          <w:rFonts w:ascii="Arial Narrow" w:hAnsi="Arial Narrow"/>
          <w:color w:val="000000"/>
        </w:rPr>
        <w:t>n českých</w:t>
      </w:r>
      <w:r w:rsidR="002D1C5D">
        <w:rPr>
          <w:rFonts w:ascii="Arial Narrow" w:hAnsi="Arial Narrow"/>
          <w:color w:val="000000"/>
        </w:rPr>
        <w:t>, v</w:t>
      </w:r>
      <w:r w:rsidR="006B308C">
        <w:rPr>
          <w:rFonts w:ascii="Arial Narrow" w:hAnsi="Arial Narrow"/>
          <w:color w:val="000000"/>
        </w:rPr>
        <w:t>četně daně z přidané</w:t>
      </w:r>
      <w:r>
        <w:rPr>
          <w:rFonts w:ascii="Arial Narrow" w:hAnsi="Arial Narrow"/>
          <w:color w:val="000000"/>
        </w:rPr>
        <w:t xml:space="preserve"> hodnoty</w:t>
      </w:r>
      <w:r w:rsidRPr="007B7352">
        <w:rPr>
          <w:rFonts w:ascii="Arial Narrow" w:hAnsi="Arial Narrow"/>
          <w:color w:val="000000"/>
        </w:rPr>
        <w:t>)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Arial"/>
        </w:rPr>
      </w:pPr>
      <w:r w:rsidRPr="00C954A3">
        <w:rPr>
          <w:rFonts w:ascii="Arial Narrow" w:hAnsi="Arial Narrow"/>
        </w:rPr>
        <w:t>2.</w:t>
      </w:r>
      <w:r w:rsidRPr="00C954A3">
        <w:rPr>
          <w:rFonts w:ascii="Arial Narrow" w:hAnsi="Arial Narrow"/>
        </w:rPr>
        <w:tab/>
        <w:t>Součástí kupní ceny je</w:t>
      </w:r>
      <w:r w:rsidR="00295F15">
        <w:rPr>
          <w:rFonts w:ascii="Arial Narrow" w:hAnsi="Arial Narrow"/>
        </w:rPr>
        <w:t xml:space="preserve"> instalace přídavných pohonů na vozíky a</w:t>
      </w:r>
      <w:r w:rsidRPr="00C954A3">
        <w:rPr>
          <w:rFonts w:ascii="Arial Narrow" w:hAnsi="Arial Narrow"/>
        </w:rPr>
        <w:t xml:space="preserve"> </w:t>
      </w:r>
      <w:r w:rsidRPr="00C954A3">
        <w:rPr>
          <w:rFonts w:ascii="Arial Narrow" w:hAnsi="Arial Narrow" w:cs="Courier New"/>
        </w:rPr>
        <w:t>doprava zboží</w:t>
      </w:r>
      <w:r w:rsidRPr="00C954A3">
        <w:rPr>
          <w:rFonts w:ascii="Arial Narrow" w:hAnsi="Arial Narrow" w:cs="Arial"/>
        </w:rPr>
        <w:t xml:space="preserve"> na adresu 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Courier New"/>
        </w:rPr>
      </w:pPr>
      <w:r>
        <w:rPr>
          <w:rFonts w:ascii="Arial Narrow" w:hAnsi="Arial Narrow"/>
        </w:rPr>
        <w:tab/>
      </w:r>
      <w:r w:rsidR="00C86EF1">
        <w:rPr>
          <w:rFonts w:ascii="Arial Narrow" w:hAnsi="Arial Narrow"/>
        </w:rPr>
        <w:t>Strozziho 1333, 508 01 Hořice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3.</w:t>
      </w:r>
      <w:r w:rsidRPr="00C954A3">
        <w:rPr>
          <w:rFonts w:ascii="Arial Narrow" w:hAnsi="Arial Narrow"/>
        </w:rPr>
        <w:tab/>
        <w:t>Kupní cenu není možné změnit.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4.</w:t>
      </w:r>
      <w:r w:rsidRPr="00C954A3">
        <w:rPr>
          <w:rFonts w:ascii="Arial Narrow" w:hAnsi="Arial Narrow"/>
        </w:rPr>
        <w:tab/>
        <w:t>Zálohy na platby nejsou sjednány. Předmět smlouvy bude uhrazen na základě daňového dokladu (dále jen „faktura“) vystaveného po předání a převzetí zboží, tj. kompletní dodávky všech dílčích položek.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5.</w:t>
      </w:r>
      <w:r w:rsidRPr="00C954A3">
        <w:rPr>
          <w:rFonts w:ascii="Arial Narrow" w:hAnsi="Arial Narrow"/>
        </w:rPr>
        <w:tab/>
        <w:t xml:space="preserve">Lhůta splatnosti faktury je do </w:t>
      </w:r>
      <w:r>
        <w:rPr>
          <w:rFonts w:ascii="Arial Narrow" w:hAnsi="Arial Narrow"/>
        </w:rPr>
        <w:t>14</w:t>
      </w:r>
      <w:r w:rsidRPr="00C954A3">
        <w:rPr>
          <w:rFonts w:ascii="Arial Narrow" w:hAnsi="Arial Narrow"/>
        </w:rPr>
        <w:t xml:space="preserve"> dní ode dne doručení faktury kupujícímu, povinnost zaplatit je splněna dnem odepsání příslušné částky z účtu kupujícího.</w:t>
      </w:r>
    </w:p>
    <w:p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6.</w:t>
      </w:r>
      <w:r w:rsidRPr="00C954A3">
        <w:rPr>
          <w:rFonts w:ascii="Arial Narrow" w:hAnsi="Arial Narrow"/>
        </w:rPr>
        <w:tab/>
        <w:t>Faktura musí obsahovat náležitosti stanovené platnými právními předpisy (zejména ust. § 29 zákona č. 235/2004 Sb., zákon o dani z přidané hodnoty, v platném znění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C32024">
        <w:rPr>
          <w:rFonts w:ascii="Arial Narrow" w:hAnsi="Arial Narrow"/>
        </w:rPr>
        <w:t>7.</w:t>
      </w:r>
      <w:r w:rsidRPr="00C32024">
        <w:rPr>
          <w:rFonts w:ascii="Arial Narrow" w:hAnsi="Arial Narrow"/>
        </w:rPr>
        <w:tab/>
        <w:t>Nebude-li faktura obsahovat některou náležitost nebo bude chybně vyúčtována cena, je kupující oprávněn fakturu před uplynutím lhůty splatnosti vrátit druhé smluvní straně bez zaplacení k provedení opravy. Ve vrácené faktuře vyznačí kupující důvod vrácení. Druhá smluvní strana provede opravu vystavením</w:t>
      </w:r>
      <w:r w:rsidRPr="007B7352">
        <w:rPr>
          <w:rFonts w:ascii="Arial Narrow" w:hAnsi="Arial Narrow"/>
          <w:color w:val="000000"/>
        </w:rPr>
        <w:t xml:space="preserve"> nové faktury. Vrátí-li kupující vadnou fakturu druhé smluvní straně, přestává běžet původní lhůta splatnosti. Celá lhůta běží opět ode dne doručení nově vyhotovené faktury. Stejný termín splatnosti platí i při placení jiných plateb (např. úroků z prodlení, smluvní pokuty, náhrady škod aj.).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4" w:name="_Toc333439087"/>
      <w:r w:rsidRPr="007B7352">
        <w:rPr>
          <w:rFonts w:ascii="Arial Narrow" w:hAnsi="Arial Narrow"/>
          <w:color w:val="000000"/>
          <w:sz w:val="22"/>
          <w:szCs w:val="22"/>
        </w:rPr>
        <w:t>Termín a místo dodání</w:t>
      </w:r>
      <w:bookmarkEnd w:id="4"/>
      <w:r w:rsidRPr="007B7352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B2787A" w:rsidRPr="00E5246F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Prodávající prohlašuje, že zboží není zatíženo právy třetích osob.</w:t>
      </w:r>
    </w:p>
    <w:p w:rsidR="00B2787A" w:rsidRPr="00C32024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</w:t>
      </w:r>
      <w:r>
        <w:rPr>
          <w:rFonts w:ascii="Arial Narrow" w:hAnsi="Arial Narrow"/>
        </w:rPr>
        <w:t xml:space="preserve">t zboží po podpisu smlouvy do </w:t>
      </w:r>
      <w:r w:rsidR="002D1C5D">
        <w:rPr>
          <w:rFonts w:ascii="Arial Narrow" w:hAnsi="Arial Narrow"/>
        </w:rPr>
        <w:t>30</w:t>
      </w:r>
      <w:r w:rsidRPr="00C32024">
        <w:rPr>
          <w:rFonts w:ascii="Arial Narrow" w:hAnsi="Arial Narrow"/>
        </w:rPr>
        <w:t xml:space="preserve"> dnů</w:t>
      </w:r>
      <w:r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 xml:space="preserve"> Kupující může odstoupit od smlouvy za podmínek stanovených občanským zákoníkem pro podstatné porušení smluvních podmínek druhou smluvní stranou. Odstoupení od smlouvy musí mít vždy písemnou formu.</w:t>
      </w:r>
    </w:p>
    <w:p w:rsidR="00B2787A" w:rsidRPr="00C32024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dodat zboží způsobilé k užívání ke sjednanému účelu, v dohodnutém množství, jakosti a provedení. Smluvní strany se dohodly na I. jakosti dodávaného zboží.</w:t>
      </w:r>
    </w:p>
    <w:p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4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 xml:space="preserve">Předmět smlouvy se považuje za dodaný a uvedený do provozu dnem podpisu </w:t>
      </w:r>
      <w:r w:rsidR="00533E47">
        <w:rPr>
          <w:rFonts w:ascii="Arial Narrow" w:hAnsi="Arial Narrow"/>
        </w:rPr>
        <w:t>dodacího listu</w:t>
      </w:r>
      <w:r w:rsidRPr="007B7352">
        <w:rPr>
          <w:rFonts w:ascii="Arial Narrow" w:hAnsi="Arial Narrow"/>
          <w:color w:val="000000"/>
        </w:rPr>
        <w:t xml:space="preserve"> mezi prodávajícím a kupujícím. Předávací protokol je za kupujícího oprávněn podepsat pracovník pověřený statutárním orgánem kupujícího. Jedno vyhotovení předávacího protokolu zůstává prodávajícímu pro jeho </w:t>
      </w:r>
      <w:r w:rsidRPr="007B7352">
        <w:rPr>
          <w:rFonts w:ascii="Arial Narrow" w:hAnsi="Arial Narrow"/>
          <w:color w:val="000000"/>
        </w:rPr>
        <w:lastRenderedPageBreak/>
        <w:t>potřeby a druhé vyhotovení zůstává kupujícímu.</w:t>
      </w:r>
      <w:r>
        <w:rPr>
          <w:rFonts w:ascii="Arial Narrow" w:hAnsi="Arial Narrow"/>
          <w:color w:val="000000"/>
        </w:rPr>
        <w:t xml:space="preserve"> Předávací protokol může mít formu pracovního nebo dodacího listu.</w:t>
      </w:r>
    </w:p>
    <w:p w:rsidR="00B2787A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Prodávající se zavazuje oz</w:t>
      </w:r>
      <w:r>
        <w:rPr>
          <w:rFonts w:ascii="Arial Narrow" w:hAnsi="Arial Narrow"/>
          <w:color w:val="000000"/>
        </w:rPr>
        <w:t>námit termín dodávky minimálně 1 den</w:t>
      </w:r>
      <w:r w:rsidRPr="007B7352">
        <w:rPr>
          <w:rFonts w:ascii="Arial Narrow" w:hAnsi="Arial Narrow"/>
          <w:color w:val="000000"/>
        </w:rPr>
        <w:t xml:space="preserve"> před plánovaným termínem </w:t>
      </w:r>
      <w:r>
        <w:rPr>
          <w:rFonts w:ascii="Arial Narrow" w:hAnsi="Arial Narrow"/>
          <w:color w:val="000000"/>
        </w:rPr>
        <w:t>dodání.</w:t>
      </w:r>
    </w:p>
    <w:p w:rsidR="00840C51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:rsidR="00840C51" w:rsidRPr="007B7352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VII.</w:t>
      </w:r>
    </w:p>
    <w:p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5" w:name="_Toc333439088"/>
      <w:r w:rsidRPr="007B7352">
        <w:rPr>
          <w:rFonts w:ascii="Arial Narrow" w:hAnsi="Arial Narrow"/>
          <w:color w:val="000000"/>
          <w:sz w:val="22"/>
          <w:szCs w:val="22"/>
        </w:rPr>
        <w:t>Vady a záruka na zboží, podmínky záručního servisu</w:t>
      </w:r>
      <w:bookmarkEnd w:id="5"/>
    </w:p>
    <w:p w:rsidR="00533E47" w:rsidRPr="00533E47" w:rsidRDefault="00533E47" w:rsidP="00533E47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Zboží má vady, jestliže neodpovídá požada</w:t>
      </w:r>
      <w:r>
        <w:rPr>
          <w:rFonts w:ascii="Arial Narrow" w:hAnsi="Arial Narrow"/>
          <w:color w:val="000000"/>
        </w:rPr>
        <w:t>vkům uvedeným v této smlouvě</w:t>
      </w:r>
      <w:r w:rsidRPr="007B7352">
        <w:rPr>
          <w:rFonts w:ascii="Arial Narrow" w:hAnsi="Arial Narrow"/>
          <w:color w:val="000000"/>
        </w:rPr>
        <w:t>, příslušným právním předpisům, normám nebo pokud neumožňuje užívání, k němuž je zboží určeno.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Prodávající odpovídá za vady, které má zboží v době předání a převzetí nebo které se projeví v záruční době. Povinnost prodávajícího vyplývající ze záruky na jakost zboží tím nejsou dotčeny.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 xml:space="preserve">Za vady zboží, které se projeví po záruční době, odpovídá kupující jen tehdy, pokud jejich příčinou bylo prokazatelně porušení jeho povinností. 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>Prodávající prohlašuje, že na zboží neváznou žádné vady.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7B7352">
        <w:rPr>
          <w:rFonts w:ascii="Arial Narrow" w:hAnsi="Arial Narrow"/>
          <w:color w:val="000000"/>
        </w:rPr>
        <w:t>5.</w:t>
      </w:r>
      <w:r w:rsidRPr="007B7352">
        <w:rPr>
          <w:rFonts w:ascii="Arial Narrow" w:hAnsi="Arial Narrow"/>
          <w:color w:val="000000"/>
        </w:rPr>
        <w:tab/>
        <w:t xml:space="preserve">Smluvní strany </w:t>
      </w:r>
      <w:r w:rsidRPr="00642CB5">
        <w:rPr>
          <w:rFonts w:ascii="Arial Narrow" w:hAnsi="Arial Narrow"/>
        </w:rPr>
        <w:t>se dohodly na záruční době 24 měsíců</w:t>
      </w:r>
      <w:r>
        <w:rPr>
          <w:rFonts w:ascii="Arial Narrow" w:hAnsi="Arial Narrow"/>
        </w:rPr>
        <w:t>.</w:t>
      </w:r>
      <w:r w:rsidRPr="00642CB5">
        <w:rPr>
          <w:rFonts w:ascii="Arial Narrow" w:hAnsi="Arial Narrow"/>
        </w:rPr>
        <w:t xml:space="preserve"> Běh záruční doby začíná plynout dnem </w:t>
      </w:r>
      <w:r>
        <w:rPr>
          <w:rFonts w:ascii="Arial Narrow" w:hAnsi="Arial Narrow"/>
        </w:rPr>
        <w:t xml:space="preserve">předání </w:t>
      </w:r>
      <w:r w:rsidR="00854CAF">
        <w:rPr>
          <w:rFonts w:ascii="Arial Narrow" w:hAnsi="Arial Narrow"/>
        </w:rPr>
        <w:t>kompletní dodávky.</w:t>
      </w:r>
    </w:p>
    <w:p w:rsidR="00B2787A" w:rsidRPr="00642CB5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>6.</w:t>
      </w:r>
      <w:r w:rsidRPr="00642CB5">
        <w:rPr>
          <w:rFonts w:ascii="Arial Narrow" w:hAnsi="Arial Narrow"/>
        </w:rPr>
        <w:tab/>
        <w:t>Záruční doba běží ode dne předání a převzetí zboží a jeho uvedení do provozu. Záruční doba neběží po dobu, po kterou nemůže kupující zboží řádně užívat pro vady, za které nese odpovědnost prodávající.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7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Kupující je povinen prohlédnout zboží v den předání a převzetí v rozsahu znalostí rozhodných pro uživatele zboží. V případě zjištěných vad může kupující odmítnout převzetí zboží.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8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Veškeré vady zboží bude kupující povinen uplatnit u prodávajícího bez zbytečného odkladu poté, kdy vadu zjistil, a to formou písemného oznámení doručeného prodávajícímu, když se za písemné oznámení považuje i oznámení faxem nebo prostřednictvím elektronické pošty) obsahující specifikaci vady a jak se projevuje.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 xml:space="preserve">Kupující bude vady </w:t>
      </w:r>
      <w:r w:rsidRPr="00410193">
        <w:rPr>
          <w:rFonts w:ascii="Arial Narrow" w:hAnsi="Arial Narrow"/>
        </w:rPr>
        <w:t>oznamovat na</w:t>
      </w:r>
      <w:r>
        <w:rPr>
          <w:rFonts w:ascii="Arial Narrow" w:hAnsi="Arial Narrow"/>
        </w:rPr>
        <w:t>:</w:t>
      </w:r>
      <w:r>
        <w:rPr>
          <w:rFonts w:ascii="Arial Narrow" w:hAnsi="Arial Narrow"/>
          <w:color w:val="000000"/>
        </w:rPr>
        <w:t xml:space="preserve"> 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</w:r>
      <w:r w:rsidR="00854CAF">
        <w:rPr>
          <w:rFonts w:ascii="Arial Narrow" w:hAnsi="Arial Narrow"/>
          <w:color w:val="000000"/>
        </w:rPr>
        <w:t>Telefonní</w:t>
      </w:r>
      <w:r w:rsidRPr="007B7352">
        <w:rPr>
          <w:rFonts w:ascii="Arial Narrow" w:hAnsi="Arial Narrow"/>
          <w:color w:val="000000"/>
        </w:rPr>
        <w:t xml:space="preserve"> číslo: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475CF2">
        <w:rPr>
          <w:rFonts w:ascii="Arial Narrow" w:hAnsi="Arial Narrow"/>
          <w:color w:val="000000"/>
        </w:rPr>
        <w:t xml:space="preserve">266 313 652 </w:t>
      </w:r>
    </w:p>
    <w:p w:rsidR="00B2787A" w:rsidRDefault="00B2787A" w:rsidP="00480E9E">
      <w:pPr>
        <w:tabs>
          <w:tab w:val="left" w:pos="426"/>
        </w:tabs>
        <w:ind w:left="420" w:hanging="420"/>
        <w:jc w:val="both"/>
      </w:pPr>
      <w:r w:rsidRPr="007B7352">
        <w:rPr>
          <w:rFonts w:ascii="Arial Narrow" w:hAnsi="Arial Narrow"/>
          <w:color w:val="000000"/>
        </w:rPr>
        <w:tab/>
        <w:t>E-mail: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hyperlink r:id="rId8" w:history="1">
        <w:r w:rsidRPr="00480E9E">
          <w:rPr>
            <w:rStyle w:val="Hypertextovodkaz"/>
            <w:rFonts w:ascii="Arial Narrow" w:hAnsi="Arial Narrow"/>
          </w:rPr>
          <w:t>ortoservis@ortoservis.cz</w:t>
        </w:r>
      </w:hyperlink>
      <w:r w:rsidRPr="00480E9E">
        <w:rPr>
          <w:rFonts w:ascii="Arial Narrow" w:hAnsi="Arial Narrow"/>
        </w:rPr>
        <w:t xml:space="preserve"> </w:t>
      </w:r>
    </w:p>
    <w:p w:rsidR="00B2787A" w:rsidRPr="007B7352" w:rsidRDefault="00B2787A" w:rsidP="00463E71">
      <w:pPr>
        <w:tabs>
          <w:tab w:val="left" w:pos="426"/>
        </w:tabs>
        <w:spacing w:after="120"/>
        <w:ind w:left="3540" w:hanging="354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  <w:t>Adresu:</w:t>
      </w:r>
      <w:r w:rsidRPr="007B7352">
        <w:rPr>
          <w:rFonts w:ascii="Arial Narrow" w:hAnsi="Arial Narrow"/>
          <w:color w:val="000000"/>
        </w:rPr>
        <w:tab/>
      </w:r>
      <w:r w:rsidRPr="00475CF2">
        <w:rPr>
          <w:rFonts w:ascii="Arial Narrow" w:hAnsi="Arial Narrow"/>
          <w:color w:val="000000"/>
        </w:rPr>
        <w:t>Ronkova 13/353, 180 00 Praha 8</w:t>
      </w:r>
      <w:r>
        <w:rPr>
          <w:rFonts w:ascii="Arial Narrow" w:hAnsi="Arial Narrow"/>
          <w:color w:val="000000"/>
        </w:rPr>
        <w:t xml:space="preserve"> </w:t>
      </w:r>
    </w:p>
    <w:p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10</w:t>
      </w:r>
      <w:r w:rsidRPr="007B7352">
        <w:rPr>
          <w:rFonts w:ascii="Arial Narrow" w:hAnsi="Arial Narrow"/>
          <w:color w:val="000000"/>
        </w:rPr>
        <w:t>. Záruka zaniká v důsledku neodborné demontáže, montáže a úprav předmětu smlouvy prováděnou pracovníky, kteří k tomu nejsou pověření prodávajícím.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VIII</w:t>
      </w:r>
      <w:r w:rsidRPr="007B7352">
        <w:rPr>
          <w:rFonts w:ascii="Arial Narrow" w:hAnsi="Arial Narrow" w:cs="Arial"/>
          <w:b/>
          <w:color w:val="000000"/>
        </w:rPr>
        <w:t>.</w:t>
      </w:r>
    </w:p>
    <w:p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6" w:name="_Toc333439091"/>
      <w:r w:rsidRPr="007B7352">
        <w:rPr>
          <w:rFonts w:ascii="Arial Narrow" w:hAnsi="Arial Narrow"/>
          <w:color w:val="000000"/>
          <w:sz w:val="22"/>
          <w:szCs w:val="22"/>
        </w:rPr>
        <w:t>Závěrečná ustanovení</w:t>
      </w:r>
      <w:bookmarkEnd w:id="6"/>
    </w:p>
    <w:p w:rsidR="009D5B1F" w:rsidRPr="009D5B1F" w:rsidRDefault="009D5B1F" w:rsidP="009D5B1F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Změnit nebo doplnit tuto smlouvu mohou smluvní strany pouze formou písemných dodatků, které budou číslovány vzestupně, výslovně prohlášeny za dodatek této smlouvy a podepsány osobami oprávněnými jednat jménem nebo za smluvní strany.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Případná neplatnost některého z ustanovení této smlouvy nemá za následek neplatnost ostatních ustanovení.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Veškerá textová dokumentace, kterou při plnění smlouvy předává či předkládá prodávající kupujícímu, musí být předána či předložena v českém jazyce.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 xml:space="preserve">4. </w:t>
      </w:r>
      <w:r w:rsidRPr="007B7352">
        <w:rPr>
          <w:rFonts w:ascii="Arial Narrow" w:hAnsi="Arial Narrow"/>
          <w:color w:val="000000"/>
        </w:rPr>
        <w:tab/>
        <w:t>Pro případ, že kterékoliv ustanovení této smlouvy se stane neúčinným nebo neplatným, smluvní strany se zavazují bez zbytečných odkladů nahradit takové ustanovení novým.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lastRenderedPageBreak/>
        <w:t>5.</w:t>
      </w:r>
      <w:r w:rsidRPr="007B7352">
        <w:rPr>
          <w:rFonts w:ascii="Arial Narrow" w:hAnsi="Arial Narrow"/>
          <w:color w:val="000000"/>
        </w:rPr>
        <w:tab/>
        <w:t>Písemnosti se považují za doručené i v případě, že kterákoliv ze stran její doručení odmítne, či jinak znemožní.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6.</w:t>
      </w:r>
      <w:r w:rsidRPr="007B7352">
        <w:rPr>
          <w:rFonts w:ascii="Arial Narrow" w:hAnsi="Arial Narrow"/>
          <w:color w:val="000000"/>
        </w:rPr>
        <w:tab/>
        <w:t>Smluvní strany shodně prohlašují, že si tuto smlouvu přečetly před jejím podpisem, že byla uzavřena po vzájemném projednání podle jejich pravé a svobodné vůle určitě, vážně a srozumitelně, nikoliv v tísni nebo za nápadně nevýhodných podmínek a její autentičnost stvrzují svými podpisy.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7.</w:t>
      </w:r>
      <w:r w:rsidRPr="007B7352">
        <w:rPr>
          <w:rFonts w:ascii="Arial Narrow" w:hAnsi="Arial Narrow"/>
          <w:color w:val="000000"/>
        </w:rPr>
        <w:tab/>
        <w:t>Prodávající podpisem této smlouvy souhlasí se zveřejněním všech náležitostí smluvního vztahu (např. podmínek smlouvy, podmínek servisní smlouvy vztahující se na předmět smlouvy apod.).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8.</w:t>
      </w:r>
      <w:r w:rsidRPr="007B7352">
        <w:rPr>
          <w:rFonts w:ascii="Arial Narrow" w:hAnsi="Arial Narrow"/>
          <w:color w:val="000000"/>
        </w:rPr>
        <w:tab/>
        <w:t>Smluvní strany jsou povinny vyvíjet veškeré úsilí k vytvoření potřebných podmínek pro realizaci předmětu smlouvy, které vyplývají z jejich smluvního postavení. To platí i v případech, kde to není výslovně uloženo v jednotlivých ustanoveních smlouvy. Především jsou smluvní strany povinny vyvinout součinnost v rámci smlouvou upravených postupů a vyvinout potřebné úsilí, které lze na nich v souladu s pravidly poctivého obchodního styku požadovat, k řádnému splnění jejich smluvních povinností.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9.</w:t>
      </w:r>
      <w:r w:rsidRPr="007B7352">
        <w:rPr>
          <w:rFonts w:ascii="Arial Narrow" w:hAnsi="Arial Narrow"/>
          <w:color w:val="000000"/>
        </w:rPr>
        <w:tab/>
        <w:t>Pokud jsou kterékoli ze smluvních stran známy okolnosti, které jí brání, aby dostála svým smluvním povinnostem, sdělí to neprodleně písemné druhé smluvní straně. Smluvní strany se zavazují neprodleně odstranit v rámci svých možností všechny okolnosti, které jsou na jejich straně a které brání splnění jejich smluvních povinností. Pokud k odstranění těchto okolností nedojde, je druhá smluvní strana oprávněna požadovat splnění povinnosti v náhradním termínu, který stanoví s přihlédnutím k povaze záležitosti.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10.</w:t>
      </w:r>
      <w:r w:rsidRPr="007B7352">
        <w:rPr>
          <w:rFonts w:ascii="Arial Narrow" w:hAnsi="Arial Narrow"/>
          <w:color w:val="000000"/>
        </w:rPr>
        <w:tab/>
        <w:t xml:space="preserve">Tato smlouva je vyhotovena ve </w:t>
      </w:r>
      <w:r>
        <w:rPr>
          <w:rFonts w:ascii="Arial Narrow" w:hAnsi="Arial Narrow"/>
          <w:color w:val="000000"/>
        </w:rPr>
        <w:t>dvou</w:t>
      </w:r>
      <w:r w:rsidRPr="007B7352">
        <w:rPr>
          <w:rFonts w:ascii="Arial Narrow" w:hAnsi="Arial Narrow"/>
          <w:color w:val="000000"/>
        </w:rPr>
        <w:t xml:space="preserve"> stejnopisech s platností originálu podepsaných oprávněnými zástupci smluvních stran, přičemž kupující obdrží dvě a prodávající jedno vyhotovení.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11.</w:t>
      </w:r>
      <w:r w:rsidRPr="007B7352">
        <w:rPr>
          <w:rFonts w:ascii="Arial Narrow" w:hAnsi="Arial Narrow"/>
          <w:color w:val="000000"/>
        </w:rPr>
        <w:tab/>
        <w:t>Smlouva nabývá platnosti a účinnosti dnem podpisu obou smluvních stran.</w:t>
      </w: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ab/>
      </w: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Pr="00642CB5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  <w:i/>
          <w:sz w:val="16"/>
          <w:szCs w:val="16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C86EF1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 Hořicích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 xml:space="preserve"> dne</w:t>
      </w:r>
      <w:r w:rsidR="009241F3">
        <w:rPr>
          <w:rFonts w:ascii="Arial Narrow" w:hAnsi="Arial Narrow"/>
          <w:color w:val="000000"/>
          <w:sz w:val="22"/>
          <w:szCs w:val="22"/>
        </w:rPr>
        <w:t xml:space="preserve"> </w:t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 w:rsidRPr="007B7352">
        <w:rPr>
          <w:rFonts w:ascii="Arial Narrow" w:hAnsi="Arial Narrow"/>
          <w:color w:val="000000"/>
          <w:sz w:val="22"/>
          <w:szCs w:val="22"/>
        </w:rPr>
        <w:t>V</w:t>
      </w:r>
      <w:r w:rsidR="00B2787A">
        <w:rPr>
          <w:rFonts w:ascii="Arial Narrow" w:hAnsi="Arial Narrow"/>
          <w:color w:val="000000"/>
          <w:sz w:val="22"/>
          <w:szCs w:val="22"/>
        </w:rPr>
        <w:t> </w:t>
      </w:r>
      <w:r w:rsidR="009F32BF">
        <w:rPr>
          <w:rFonts w:ascii="Arial Narrow" w:hAnsi="Arial Narrow"/>
          <w:color w:val="000000"/>
          <w:sz w:val="22"/>
          <w:szCs w:val="22"/>
        </w:rPr>
        <w:t>Praze</w:t>
      </w:r>
      <w:r w:rsidR="00B2787A">
        <w:rPr>
          <w:rFonts w:ascii="Arial Narrow" w:hAnsi="Arial Narrow"/>
          <w:color w:val="000000"/>
          <w:sz w:val="22"/>
          <w:szCs w:val="22"/>
        </w:rPr>
        <w:t xml:space="preserve">, 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>dne</w:t>
      </w:r>
      <w:r w:rsidR="009241F3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463E71" w:rsidRDefault="00463E71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………………………………………….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………………………………………..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Za kupujícího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Za prodávajícího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/>
    <w:sectPr w:rsidR="00B2787A" w:rsidSect="00FA65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F2" w:rsidRDefault="003A3FF2" w:rsidP="003034B8">
      <w:r>
        <w:separator/>
      </w:r>
    </w:p>
  </w:endnote>
  <w:endnote w:type="continuationSeparator" w:id="0">
    <w:p w:rsidR="003A3FF2" w:rsidRDefault="003A3FF2" w:rsidP="0030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78594"/>
      <w:docPartObj>
        <w:docPartGallery w:val="Page Numbers (Bottom of Page)"/>
        <w:docPartUnique/>
      </w:docPartObj>
    </w:sdtPr>
    <w:sdtContent>
      <w:p w:rsidR="003034B8" w:rsidRDefault="00EF6733">
        <w:pPr>
          <w:pStyle w:val="Zpat"/>
          <w:jc w:val="center"/>
        </w:pPr>
        <w:r>
          <w:fldChar w:fldCharType="begin"/>
        </w:r>
        <w:r w:rsidR="003034B8">
          <w:instrText>PAGE   \* MERGEFORMAT</w:instrText>
        </w:r>
        <w:r>
          <w:fldChar w:fldCharType="separate"/>
        </w:r>
        <w:r w:rsidR="00B0430F">
          <w:rPr>
            <w:noProof/>
          </w:rPr>
          <w:t>2</w:t>
        </w:r>
        <w:r>
          <w:fldChar w:fldCharType="end"/>
        </w:r>
      </w:p>
    </w:sdtContent>
  </w:sdt>
  <w:p w:rsidR="003034B8" w:rsidRDefault="003034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F2" w:rsidRDefault="003A3FF2" w:rsidP="003034B8">
      <w:r>
        <w:separator/>
      </w:r>
    </w:p>
  </w:footnote>
  <w:footnote w:type="continuationSeparator" w:id="0">
    <w:p w:rsidR="003A3FF2" w:rsidRDefault="003A3FF2" w:rsidP="00303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C22"/>
    <w:multiLevelType w:val="hybridMultilevel"/>
    <w:tmpl w:val="1EAAAE36"/>
    <w:lvl w:ilvl="0" w:tplc="BC4A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0064EB"/>
    <w:multiLevelType w:val="hybridMultilevel"/>
    <w:tmpl w:val="E65C0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02191"/>
    <w:multiLevelType w:val="hybridMultilevel"/>
    <w:tmpl w:val="23CCC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F735B"/>
    <w:multiLevelType w:val="hybridMultilevel"/>
    <w:tmpl w:val="1D4C6DEC"/>
    <w:lvl w:ilvl="0" w:tplc="C794F59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B5A"/>
    <w:rsid w:val="00027D3E"/>
    <w:rsid w:val="000D6A62"/>
    <w:rsid w:val="00100F90"/>
    <w:rsid w:val="00103A89"/>
    <w:rsid w:val="00111B5A"/>
    <w:rsid w:val="00167A86"/>
    <w:rsid w:val="00170EBB"/>
    <w:rsid w:val="00193F1E"/>
    <w:rsid w:val="00196A9E"/>
    <w:rsid w:val="002448E1"/>
    <w:rsid w:val="002853C3"/>
    <w:rsid w:val="00295F15"/>
    <w:rsid w:val="002D1C5D"/>
    <w:rsid w:val="002D2424"/>
    <w:rsid w:val="003034B8"/>
    <w:rsid w:val="00334DC9"/>
    <w:rsid w:val="00384258"/>
    <w:rsid w:val="003A3FF2"/>
    <w:rsid w:val="003E33AA"/>
    <w:rsid w:val="003F4451"/>
    <w:rsid w:val="003F6A5D"/>
    <w:rsid w:val="00410193"/>
    <w:rsid w:val="00437279"/>
    <w:rsid w:val="004604C9"/>
    <w:rsid w:val="00463E71"/>
    <w:rsid w:val="00475CF2"/>
    <w:rsid w:val="00480E9E"/>
    <w:rsid w:val="00516907"/>
    <w:rsid w:val="00533E47"/>
    <w:rsid w:val="006118AA"/>
    <w:rsid w:val="00642CB5"/>
    <w:rsid w:val="00682F72"/>
    <w:rsid w:val="006B308C"/>
    <w:rsid w:val="00773EDE"/>
    <w:rsid w:val="00786936"/>
    <w:rsid w:val="007B7352"/>
    <w:rsid w:val="007D237B"/>
    <w:rsid w:val="007E1D01"/>
    <w:rsid w:val="00836D2E"/>
    <w:rsid w:val="00840C51"/>
    <w:rsid w:val="00854CAF"/>
    <w:rsid w:val="00855724"/>
    <w:rsid w:val="008E173E"/>
    <w:rsid w:val="009241F3"/>
    <w:rsid w:val="00990468"/>
    <w:rsid w:val="009D51B1"/>
    <w:rsid w:val="009D5B1F"/>
    <w:rsid w:val="009F32BF"/>
    <w:rsid w:val="00A333B9"/>
    <w:rsid w:val="00B0430F"/>
    <w:rsid w:val="00B2787A"/>
    <w:rsid w:val="00BA792D"/>
    <w:rsid w:val="00BD09A8"/>
    <w:rsid w:val="00C14A79"/>
    <w:rsid w:val="00C314F1"/>
    <w:rsid w:val="00C32024"/>
    <w:rsid w:val="00C84E68"/>
    <w:rsid w:val="00C86EF1"/>
    <w:rsid w:val="00C954A3"/>
    <w:rsid w:val="00CC5000"/>
    <w:rsid w:val="00DA59F1"/>
    <w:rsid w:val="00DB568D"/>
    <w:rsid w:val="00DC431F"/>
    <w:rsid w:val="00DD70CE"/>
    <w:rsid w:val="00DE34E0"/>
    <w:rsid w:val="00E5246F"/>
    <w:rsid w:val="00EF6733"/>
    <w:rsid w:val="00F5150D"/>
    <w:rsid w:val="00FA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B5A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11B5A"/>
    <w:pPr>
      <w:keepNext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7">
    <w:name w:val="heading 7"/>
    <w:aliases w:val="Nepoužívaný 7"/>
    <w:basedOn w:val="Normln"/>
    <w:next w:val="Normln"/>
    <w:link w:val="Nadpis7Char"/>
    <w:uiPriority w:val="99"/>
    <w:qFormat/>
    <w:rsid w:val="00111B5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11B5A"/>
    <w:rPr>
      <w:rFonts w:ascii="Arial" w:hAnsi="Arial" w:cs="Times New Roman"/>
      <w:b/>
      <w:sz w:val="24"/>
      <w:szCs w:val="24"/>
    </w:rPr>
  </w:style>
  <w:style w:type="character" w:customStyle="1" w:styleId="Nadpis7Char">
    <w:name w:val="Nadpis 7 Char"/>
    <w:aliases w:val="Nepoužívaný 7 Char"/>
    <w:basedOn w:val="Standardnpsmoodstavce"/>
    <w:link w:val="Nadpis7"/>
    <w:uiPriority w:val="99"/>
    <w:locked/>
    <w:rsid w:val="00111B5A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11B5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111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11B5A"/>
    <w:rPr>
      <w:rFonts w:ascii="Calibri" w:hAnsi="Calibri" w:cs="Times New Roman"/>
    </w:rPr>
  </w:style>
  <w:style w:type="paragraph" w:customStyle="1" w:styleId="Smlouva-slo">
    <w:name w:val="Smlouva-číslo"/>
    <w:basedOn w:val="Normln"/>
    <w:uiPriority w:val="99"/>
    <w:rsid w:val="00111B5A"/>
    <w:pPr>
      <w:spacing w:before="12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mmentTextChar">
    <w:name w:val="Comment Text Char"/>
    <w:uiPriority w:val="99"/>
    <w:semiHidden/>
    <w:locked/>
    <w:rsid w:val="00111B5A"/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111B5A"/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1D01"/>
    <w:rPr>
      <w:rFonts w:cs="Times New Roman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11B5A"/>
    <w:rPr>
      <w:rFonts w:ascii="Calibri" w:hAnsi="Calibri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11B5A"/>
    <w:rPr>
      <w:rFonts w:cs="Times New Roman"/>
      <w:b/>
    </w:rPr>
  </w:style>
  <w:style w:type="character" w:customStyle="1" w:styleId="spiszn">
    <w:name w:val="spiszn"/>
    <w:basedOn w:val="Standardnpsmoodstavce"/>
    <w:uiPriority w:val="99"/>
    <w:rsid w:val="00111B5A"/>
    <w:rPr>
      <w:rFonts w:cs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3ED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00F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3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4B8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3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4B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oservis@ortoser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toservis@orto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4</cp:revision>
  <dcterms:created xsi:type="dcterms:W3CDTF">2023-09-25T07:43:00Z</dcterms:created>
  <dcterms:modified xsi:type="dcterms:W3CDTF">2023-09-25T10:54:00Z</dcterms:modified>
</cp:coreProperties>
</file>