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6D42D" w14:textId="77777777" w:rsidR="00A56BC1" w:rsidRDefault="00325C56" w:rsidP="00A56BC1">
      <w:pPr>
        <w:jc w:val="center"/>
        <w:rPr>
          <w:rFonts w:asciiTheme="majorHAnsi" w:hAnsiTheme="majorHAnsi"/>
          <w:b/>
          <w:sz w:val="40"/>
          <w:szCs w:val="40"/>
        </w:rPr>
      </w:pPr>
      <w:r>
        <w:rPr>
          <w:rFonts w:asciiTheme="majorHAnsi" w:hAnsiTheme="majorHAnsi"/>
          <w:b/>
          <w:sz w:val="40"/>
          <w:szCs w:val="40"/>
        </w:rPr>
        <w:t>Smlouv</w:t>
      </w:r>
      <w:r w:rsidR="00EA4968">
        <w:rPr>
          <w:rFonts w:asciiTheme="majorHAnsi" w:hAnsiTheme="majorHAnsi"/>
          <w:b/>
          <w:sz w:val="40"/>
          <w:szCs w:val="40"/>
        </w:rPr>
        <w:t>a</w:t>
      </w:r>
      <w:r w:rsidR="00DF0CF6" w:rsidRPr="008B169F">
        <w:rPr>
          <w:rFonts w:asciiTheme="majorHAnsi" w:hAnsiTheme="majorHAnsi"/>
          <w:b/>
          <w:sz w:val="40"/>
          <w:szCs w:val="40"/>
        </w:rPr>
        <w:t xml:space="preserve"> o partnerství a vzájemné spolupráci</w:t>
      </w:r>
      <w:r w:rsidR="00A56BC1">
        <w:rPr>
          <w:rFonts w:asciiTheme="majorHAnsi" w:hAnsiTheme="majorHAnsi"/>
          <w:b/>
          <w:sz w:val="40"/>
          <w:szCs w:val="40"/>
        </w:rPr>
        <w:t xml:space="preserve"> </w:t>
      </w:r>
      <w:r w:rsidR="00DF0CF6" w:rsidRPr="008B169F">
        <w:rPr>
          <w:rFonts w:asciiTheme="majorHAnsi" w:hAnsiTheme="majorHAnsi"/>
          <w:b/>
          <w:sz w:val="40"/>
          <w:szCs w:val="40"/>
        </w:rPr>
        <w:t>za</w:t>
      </w:r>
      <w:r w:rsidR="00A56BC1">
        <w:rPr>
          <w:rFonts w:asciiTheme="majorHAnsi" w:hAnsiTheme="majorHAnsi"/>
          <w:b/>
          <w:sz w:val="40"/>
          <w:szCs w:val="40"/>
        </w:rPr>
        <w:t> </w:t>
      </w:r>
      <w:r w:rsidR="00DF0CF6" w:rsidRPr="008B169F">
        <w:rPr>
          <w:rFonts w:asciiTheme="majorHAnsi" w:hAnsiTheme="majorHAnsi"/>
          <w:b/>
          <w:sz w:val="40"/>
          <w:szCs w:val="40"/>
        </w:rPr>
        <w:t xml:space="preserve">účelem realizace </w:t>
      </w:r>
      <w:r w:rsidR="003B0861" w:rsidRPr="00A13385">
        <w:rPr>
          <w:rFonts w:asciiTheme="majorHAnsi" w:hAnsiTheme="majorHAnsi"/>
          <w:b/>
          <w:sz w:val="40"/>
          <w:szCs w:val="40"/>
        </w:rPr>
        <w:t>akce</w:t>
      </w:r>
      <w:r w:rsidR="00A56BC1">
        <w:rPr>
          <w:rFonts w:asciiTheme="majorHAnsi" w:hAnsiTheme="majorHAnsi"/>
          <w:b/>
          <w:sz w:val="40"/>
          <w:szCs w:val="40"/>
        </w:rPr>
        <w:t xml:space="preserve"> </w:t>
      </w:r>
    </w:p>
    <w:p w14:paraId="675C02B6" w14:textId="1D76B032" w:rsidR="00DF0CF6" w:rsidRPr="008B169F" w:rsidRDefault="00DF0CF6" w:rsidP="00A56BC1">
      <w:pPr>
        <w:jc w:val="center"/>
        <w:rPr>
          <w:rFonts w:asciiTheme="majorHAnsi" w:hAnsiTheme="majorHAnsi"/>
          <w:b/>
          <w:sz w:val="40"/>
          <w:szCs w:val="40"/>
        </w:rPr>
      </w:pPr>
      <w:r w:rsidRPr="00A3035C">
        <w:rPr>
          <w:rFonts w:asciiTheme="majorHAnsi" w:hAnsiTheme="majorHAnsi"/>
          <w:b/>
          <w:sz w:val="40"/>
          <w:szCs w:val="40"/>
        </w:rPr>
        <w:t>„</w:t>
      </w:r>
      <w:r w:rsidR="00BE77C3" w:rsidRPr="00A3035C">
        <w:rPr>
          <w:rFonts w:asciiTheme="majorHAnsi" w:hAnsiTheme="majorHAnsi"/>
          <w:b/>
          <w:sz w:val="40"/>
          <w:szCs w:val="40"/>
        </w:rPr>
        <w:t>Cyklostezka Kněževes - Rakovník</w:t>
      </w:r>
      <w:r w:rsidRPr="00A3035C">
        <w:rPr>
          <w:rFonts w:asciiTheme="majorHAnsi" w:hAnsiTheme="majorHAnsi"/>
          <w:b/>
          <w:sz w:val="40"/>
          <w:szCs w:val="40"/>
        </w:rPr>
        <w:t>“</w:t>
      </w:r>
    </w:p>
    <w:p w14:paraId="281A480D" w14:textId="77777777" w:rsidR="00A56BC1" w:rsidRDefault="00A56BC1" w:rsidP="00A56BC1">
      <w:pPr>
        <w:tabs>
          <w:tab w:val="left" w:pos="2547"/>
        </w:tabs>
        <w:spacing w:line="312" w:lineRule="auto"/>
        <w:rPr>
          <w:rFonts w:asciiTheme="majorHAnsi" w:hAnsiTheme="majorHAnsi"/>
          <w:sz w:val="21"/>
          <w:szCs w:val="21"/>
        </w:rPr>
      </w:pPr>
    </w:p>
    <w:p w14:paraId="59CA4180" w14:textId="3F3FAA0F" w:rsidR="00A56BC1" w:rsidRPr="00A56BC1" w:rsidRDefault="00A56BC1" w:rsidP="00A56BC1">
      <w:pPr>
        <w:tabs>
          <w:tab w:val="left" w:pos="2547"/>
        </w:tabs>
        <w:contextualSpacing/>
        <w:rPr>
          <w:b/>
          <w:sz w:val="22"/>
        </w:rPr>
      </w:pPr>
      <w:r>
        <w:rPr>
          <w:b/>
          <w:sz w:val="22"/>
        </w:rPr>
        <w:t>Městys Kněževes</w:t>
      </w:r>
    </w:p>
    <w:p w14:paraId="4EB1CEA6" w14:textId="6FC30817" w:rsidR="00A56BC1" w:rsidRPr="00D81A09" w:rsidRDefault="00A56BC1" w:rsidP="00A56BC1">
      <w:pPr>
        <w:tabs>
          <w:tab w:val="left" w:pos="2547"/>
        </w:tabs>
        <w:contextualSpacing/>
        <w:rPr>
          <w:b/>
          <w:sz w:val="22"/>
        </w:rPr>
      </w:pPr>
      <w:r>
        <w:rPr>
          <w:sz w:val="22"/>
        </w:rPr>
        <w:t>se sídlem Václavské náměstí 124, 270 01 Kněževes</w:t>
      </w:r>
    </w:p>
    <w:p w14:paraId="1651A7AD" w14:textId="6E58A749" w:rsidR="00A56BC1" w:rsidRPr="00D81A09" w:rsidRDefault="00A56BC1" w:rsidP="00A56BC1">
      <w:pPr>
        <w:contextualSpacing/>
        <w:jc w:val="both"/>
        <w:rPr>
          <w:sz w:val="22"/>
        </w:rPr>
      </w:pPr>
      <w:r w:rsidRPr="00D81A09">
        <w:rPr>
          <w:sz w:val="22"/>
        </w:rPr>
        <w:t xml:space="preserve">zastoupené </w:t>
      </w:r>
      <w:r w:rsidR="002C766A">
        <w:rPr>
          <w:sz w:val="22"/>
        </w:rPr>
        <w:t>Alenou Králi</w:t>
      </w:r>
      <w:r>
        <w:rPr>
          <w:sz w:val="22"/>
        </w:rPr>
        <w:t>čkovou, starostkou</w:t>
      </w:r>
    </w:p>
    <w:p w14:paraId="559A4481" w14:textId="77777777" w:rsidR="00A56BC1" w:rsidRDefault="00A56BC1" w:rsidP="00A56BC1">
      <w:pPr>
        <w:contextualSpacing/>
        <w:jc w:val="both"/>
        <w:rPr>
          <w:sz w:val="22"/>
          <w:szCs w:val="22"/>
        </w:rPr>
      </w:pPr>
      <w:r w:rsidRPr="00B043AD">
        <w:rPr>
          <w:sz w:val="22"/>
          <w:szCs w:val="22"/>
        </w:rPr>
        <w:t xml:space="preserve">IČ: </w:t>
      </w:r>
      <w:r>
        <w:rPr>
          <w:sz w:val="22"/>
          <w:szCs w:val="22"/>
        </w:rPr>
        <w:t>00243868, DIČ: CZ00243868</w:t>
      </w:r>
    </w:p>
    <w:p w14:paraId="1A42EC98" w14:textId="2C4CF4D8" w:rsidR="00A56BC1" w:rsidRPr="00063A76" w:rsidRDefault="00A56BC1" w:rsidP="00A56BC1">
      <w:pPr>
        <w:tabs>
          <w:tab w:val="left" w:pos="952"/>
        </w:tabs>
        <w:contextualSpacing/>
        <w:jc w:val="both"/>
        <w:rPr>
          <w:b/>
          <w:sz w:val="22"/>
        </w:rPr>
      </w:pPr>
      <w:r w:rsidRPr="00183FDB">
        <w:rPr>
          <w:sz w:val="22"/>
        </w:rPr>
        <w:t>dále jen</w:t>
      </w:r>
      <w:r>
        <w:rPr>
          <w:b/>
          <w:sz w:val="22"/>
        </w:rPr>
        <w:t xml:space="preserve"> „Příjemce“</w:t>
      </w:r>
    </w:p>
    <w:p w14:paraId="147B53FF" w14:textId="77777777" w:rsidR="00A56BC1" w:rsidRPr="00D81A09" w:rsidRDefault="00A56BC1" w:rsidP="00A56BC1">
      <w:pPr>
        <w:jc w:val="both"/>
        <w:rPr>
          <w:sz w:val="22"/>
        </w:rPr>
      </w:pPr>
      <w:r w:rsidRPr="00D81A09">
        <w:rPr>
          <w:sz w:val="22"/>
        </w:rPr>
        <w:t>a</w:t>
      </w:r>
    </w:p>
    <w:p w14:paraId="5A5209C5" w14:textId="77777777" w:rsidR="00A56BC1" w:rsidRPr="00D81A09" w:rsidRDefault="00A56BC1" w:rsidP="00A56BC1">
      <w:pPr>
        <w:jc w:val="both"/>
        <w:rPr>
          <w:b/>
          <w:sz w:val="22"/>
        </w:rPr>
      </w:pPr>
    </w:p>
    <w:p w14:paraId="184DA3E2" w14:textId="77777777" w:rsidR="00A56BC1" w:rsidRPr="00D81A09" w:rsidRDefault="00A56BC1" w:rsidP="00A56BC1">
      <w:pPr>
        <w:jc w:val="both"/>
        <w:rPr>
          <w:sz w:val="22"/>
        </w:rPr>
      </w:pPr>
      <w:r>
        <w:rPr>
          <w:b/>
          <w:sz w:val="22"/>
        </w:rPr>
        <w:t>Město Rakovník</w:t>
      </w:r>
    </w:p>
    <w:p w14:paraId="7594DC5B" w14:textId="77777777" w:rsidR="00A56BC1" w:rsidRDefault="00A56BC1" w:rsidP="00A56BC1">
      <w:pPr>
        <w:jc w:val="both"/>
        <w:rPr>
          <w:sz w:val="22"/>
        </w:rPr>
      </w:pPr>
      <w:r>
        <w:rPr>
          <w:sz w:val="22"/>
        </w:rPr>
        <w:t>se sídlem Husovo náměstí 27, 269 18 Rakovník</w:t>
      </w:r>
    </w:p>
    <w:p w14:paraId="6AD6854B" w14:textId="77777777" w:rsidR="00A56BC1" w:rsidRDefault="00A56BC1" w:rsidP="00A56BC1">
      <w:pPr>
        <w:jc w:val="both"/>
        <w:rPr>
          <w:sz w:val="22"/>
        </w:rPr>
      </w:pPr>
      <w:r>
        <w:rPr>
          <w:sz w:val="22"/>
        </w:rPr>
        <w:t xml:space="preserve">zastoupené PaedDr. Luďkem </w:t>
      </w:r>
      <w:proofErr w:type="spellStart"/>
      <w:r>
        <w:rPr>
          <w:sz w:val="22"/>
        </w:rPr>
        <w:t>Štíbrem</w:t>
      </w:r>
      <w:proofErr w:type="spellEnd"/>
      <w:r>
        <w:rPr>
          <w:sz w:val="22"/>
        </w:rPr>
        <w:t>, starostou</w:t>
      </w:r>
    </w:p>
    <w:p w14:paraId="42C4805D" w14:textId="77777777" w:rsidR="00A56BC1" w:rsidRDefault="00A56BC1" w:rsidP="00A56BC1">
      <w:pPr>
        <w:jc w:val="both"/>
        <w:rPr>
          <w:sz w:val="22"/>
        </w:rPr>
      </w:pPr>
      <w:r>
        <w:rPr>
          <w:sz w:val="22"/>
        </w:rPr>
        <w:t>IČ: 00244309, DIČ: CZ00244309</w:t>
      </w:r>
    </w:p>
    <w:p w14:paraId="077D3BD7" w14:textId="1F59DC76" w:rsidR="00A56BC1" w:rsidRPr="00063A76" w:rsidRDefault="00A56BC1" w:rsidP="00A56BC1">
      <w:pPr>
        <w:tabs>
          <w:tab w:val="left" w:pos="952"/>
        </w:tabs>
        <w:jc w:val="both"/>
        <w:rPr>
          <w:b/>
          <w:sz w:val="22"/>
        </w:rPr>
      </w:pPr>
      <w:r w:rsidRPr="00183FDB">
        <w:rPr>
          <w:sz w:val="22"/>
        </w:rPr>
        <w:t>dále jen</w:t>
      </w:r>
      <w:r>
        <w:rPr>
          <w:b/>
          <w:sz w:val="22"/>
        </w:rPr>
        <w:t xml:space="preserve"> „Partner akce“</w:t>
      </w:r>
    </w:p>
    <w:p w14:paraId="689C349F" w14:textId="77777777" w:rsidR="00DF0CF6" w:rsidRDefault="00DF0CF6" w:rsidP="00DF0CF6">
      <w:pPr>
        <w:spacing w:line="312" w:lineRule="auto"/>
        <w:jc w:val="both"/>
        <w:rPr>
          <w:rFonts w:asciiTheme="majorHAnsi" w:hAnsiTheme="majorHAnsi"/>
          <w:sz w:val="21"/>
          <w:szCs w:val="21"/>
        </w:rPr>
      </w:pPr>
    </w:p>
    <w:p w14:paraId="565D2668" w14:textId="6ED863E1" w:rsidR="00A56BC1" w:rsidRPr="00A56BC1" w:rsidRDefault="00A56BC1" w:rsidP="00A56BC1">
      <w:pPr>
        <w:rPr>
          <w:sz w:val="22"/>
          <w:szCs w:val="22"/>
        </w:rPr>
      </w:pPr>
      <w:r w:rsidRPr="00A56BC1">
        <w:rPr>
          <w:sz w:val="22"/>
          <w:szCs w:val="22"/>
        </w:rPr>
        <w:t xml:space="preserve">uzavřeli dnešního dne, měsíce a roku dle </w:t>
      </w:r>
      <w:proofErr w:type="spellStart"/>
      <w:r w:rsidRPr="00A56BC1">
        <w:rPr>
          <w:sz w:val="22"/>
          <w:szCs w:val="22"/>
        </w:rPr>
        <w:t>ust</w:t>
      </w:r>
      <w:proofErr w:type="spellEnd"/>
      <w:r w:rsidRPr="00A56BC1">
        <w:rPr>
          <w:sz w:val="22"/>
          <w:szCs w:val="22"/>
        </w:rPr>
        <w:t xml:space="preserve">. § </w:t>
      </w:r>
      <w:r>
        <w:rPr>
          <w:sz w:val="22"/>
          <w:szCs w:val="22"/>
        </w:rPr>
        <w:t>1746</w:t>
      </w:r>
      <w:r w:rsidRPr="00A56BC1">
        <w:rPr>
          <w:sz w:val="22"/>
          <w:szCs w:val="22"/>
        </w:rPr>
        <w:t xml:space="preserve"> </w:t>
      </w:r>
      <w:r>
        <w:rPr>
          <w:sz w:val="22"/>
          <w:szCs w:val="22"/>
        </w:rPr>
        <w:t xml:space="preserve">odst. 2 </w:t>
      </w:r>
      <w:r w:rsidRPr="00A56BC1">
        <w:rPr>
          <w:sz w:val="22"/>
          <w:szCs w:val="22"/>
        </w:rPr>
        <w:t>zák. č. 89/2012 Sb., občanský zákoník,</w:t>
      </w:r>
      <w:r w:rsidR="001539A5">
        <w:rPr>
          <w:sz w:val="22"/>
          <w:szCs w:val="22"/>
        </w:rPr>
        <w:t xml:space="preserve"> </w:t>
      </w:r>
      <w:r w:rsidRPr="00A56BC1">
        <w:rPr>
          <w:sz w:val="22"/>
          <w:szCs w:val="22"/>
        </w:rPr>
        <w:t xml:space="preserve">v platném znění, tuto </w:t>
      </w:r>
    </w:p>
    <w:p w14:paraId="1BA68AA1" w14:textId="7B0FF075" w:rsidR="00A56BC1" w:rsidRPr="00A56BC1" w:rsidRDefault="001539A5" w:rsidP="00A56BC1">
      <w:pPr>
        <w:jc w:val="center"/>
        <w:rPr>
          <w:b/>
          <w:sz w:val="28"/>
          <w:szCs w:val="28"/>
        </w:rPr>
      </w:pPr>
      <w:r>
        <w:rPr>
          <w:b/>
          <w:sz w:val="28"/>
          <w:szCs w:val="28"/>
        </w:rPr>
        <w:t>s</w:t>
      </w:r>
      <w:r w:rsidR="00A56BC1" w:rsidRPr="00A56BC1">
        <w:rPr>
          <w:b/>
          <w:sz w:val="28"/>
          <w:szCs w:val="28"/>
        </w:rPr>
        <w:t>mlouv</w:t>
      </w:r>
      <w:r>
        <w:rPr>
          <w:b/>
          <w:sz w:val="28"/>
          <w:szCs w:val="28"/>
        </w:rPr>
        <w:t>u</w:t>
      </w:r>
      <w:r w:rsidR="00A56BC1" w:rsidRPr="00A56BC1">
        <w:rPr>
          <w:b/>
          <w:sz w:val="28"/>
          <w:szCs w:val="28"/>
        </w:rPr>
        <w:t xml:space="preserve"> o partnerství a vzájemné spolupráci</w:t>
      </w:r>
      <w:r w:rsidR="00A56BC1">
        <w:rPr>
          <w:b/>
          <w:sz w:val="28"/>
          <w:szCs w:val="28"/>
        </w:rPr>
        <w:t xml:space="preserve"> </w:t>
      </w:r>
      <w:r w:rsidR="00A56BC1" w:rsidRPr="00A56BC1">
        <w:rPr>
          <w:b/>
          <w:sz w:val="28"/>
          <w:szCs w:val="28"/>
        </w:rPr>
        <w:t>za účelem realizace akce</w:t>
      </w:r>
    </w:p>
    <w:p w14:paraId="5F20F417" w14:textId="77777777" w:rsidR="00A56BC1" w:rsidRPr="00A56BC1" w:rsidRDefault="00A56BC1" w:rsidP="00A56BC1">
      <w:pPr>
        <w:jc w:val="center"/>
        <w:rPr>
          <w:b/>
          <w:sz w:val="28"/>
          <w:szCs w:val="28"/>
        </w:rPr>
      </w:pPr>
      <w:r w:rsidRPr="00A56BC1">
        <w:rPr>
          <w:b/>
          <w:sz w:val="28"/>
          <w:szCs w:val="28"/>
        </w:rPr>
        <w:t>„Cyklostezka Kněževes - Rakovník“</w:t>
      </w:r>
    </w:p>
    <w:p w14:paraId="69C9CFF4" w14:textId="77777777" w:rsidR="00A56BC1" w:rsidRDefault="00A56BC1" w:rsidP="00DF0CF6">
      <w:pPr>
        <w:jc w:val="center"/>
        <w:rPr>
          <w:b/>
          <w:sz w:val="22"/>
          <w:szCs w:val="22"/>
        </w:rPr>
      </w:pPr>
    </w:p>
    <w:p w14:paraId="3A26D6D4" w14:textId="239E3A00" w:rsidR="00F054CD" w:rsidRPr="00134475" w:rsidRDefault="00F054CD" w:rsidP="00DF0CF6">
      <w:pPr>
        <w:jc w:val="center"/>
        <w:rPr>
          <w:b/>
          <w:sz w:val="22"/>
          <w:szCs w:val="22"/>
        </w:rPr>
      </w:pPr>
      <w:r w:rsidRPr="00134475">
        <w:rPr>
          <w:b/>
          <w:sz w:val="22"/>
          <w:szCs w:val="22"/>
        </w:rPr>
        <w:t>Preambule</w:t>
      </w:r>
    </w:p>
    <w:p w14:paraId="7D03BC8B" w14:textId="77777777" w:rsidR="00375328" w:rsidRPr="00134475" w:rsidRDefault="00375328" w:rsidP="00DF0CF6">
      <w:pPr>
        <w:jc w:val="center"/>
        <w:rPr>
          <w:sz w:val="22"/>
          <w:szCs w:val="22"/>
        </w:rPr>
      </w:pPr>
    </w:p>
    <w:p w14:paraId="16E5FFA8" w14:textId="21BF1DAC" w:rsidR="00F054CD" w:rsidRPr="008C7FBB" w:rsidRDefault="0076059F" w:rsidP="007B111D">
      <w:pPr>
        <w:jc w:val="both"/>
        <w:rPr>
          <w:bCs/>
          <w:sz w:val="22"/>
          <w:szCs w:val="22"/>
        </w:rPr>
      </w:pPr>
      <w:r w:rsidRPr="00134475">
        <w:rPr>
          <w:bCs/>
          <w:sz w:val="22"/>
          <w:szCs w:val="22"/>
        </w:rPr>
        <w:t xml:space="preserve">Smluvní strany uzavřely dne 17. 12. 2020 smlouvu o partnerství a vzájemné spolupráci za účelem realizace akce „Cyklostezka Kněževes – Rakovník“ č. </w:t>
      </w:r>
      <w:proofErr w:type="spellStart"/>
      <w:r w:rsidRPr="00134475">
        <w:rPr>
          <w:bCs/>
          <w:sz w:val="22"/>
          <w:szCs w:val="22"/>
        </w:rPr>
        <w:t>OVaI</w:t>
      </w:r>
      <w:proofErr w:type="spellEnd"/>
      <w:r w:rsidRPr="00134475">
        <w:rPr>
          <w:bCs/>
          <w:sz w:val="22"/>
          <w:szCs w:val="22"/>
        </w:rPr>
        <w:t xml:space="preserve">-K/005/2020. Vzhledem k tomu, že ze strany poskytovatele dotace došlo k požadavku na úpravy textu smlouvy, dohodly se smluvní strany na uzavření této nové smlouvy o partnerství, která zcela ruší a nahrazuje původní smlouvu o partnerství </w:t>
      </w:r>
      <w:r w:rsidR="001F6AE8">
        <w:rPr>
          <w:bCs/>
          <w:sz w:val="22"/>
          <w:szCs w:val="22"/>
        </w:rPr>
        <w:br/>
      </w:r>
      <w:r w:rsidRPr="00134475">
        <w:rPr>
          <w:bCs/>
          <w:sz w:val="22"/>
          <w:szCs w:val="22"/>
        </w:rPr>
        <w:t xml:space="preserve">č. </w:t>
      </w:r>
      <w:proofErr w:type="spellStart"/>
      <w:r w:rsidRPr="00134475">
        <w:rPr>
          <w:bCs/>
          <w:sz w:val="22"/>
          <w:szCs w:val="22"/>
        </w:rPr>
        <w:t>OVaI</w:t>
      </w:r>
      <w:proofErr w:type="spellEnd"/>
      <w:r w:rsidRPr="00134475">
        <w:rPr>
          <w:bCs/>
          <w:sz w:val="22"/>
          <w:szCs w:val="22"/>
        </w:rPr>
        <w:t>-K/005/2020 uzavřené dne 17. 12. 2020.</w:t>
      </w:r>
    </w:p>
    <w:p w14:paraId="26D67CFC" w14:textId="77777777" w:rsidR="0076059F" w:rsidRPr="007B111D" w:rsidRDefault="0076059F" w:rsidP="00DF0CF6">
      <w:pPr>
        <w:jc w:val="center"/>
        <w:rPr>
          <w:b/>
          <w:sz w:val="22"/>
          <w:szCs w:val="22"/>
        </w:rPr>
      </w:pPr>
    </w:p>
    <w:p w14:paraId="4B9BA1B6" w14:textId="6D522C94" w:rsidR="00DF0CF6" w:rsidRPr="00A56BC1" w:rsidRDefault="00DF0CF6" w:rsidP="00DF0CF6">
      <w:pPr>
        <w:jc w:val="center"/>
        <w:rPr>
          <w:b/>
          <w:sz w:val="22"/>
          <w:szCs w:val="22"/>
        </w:rPr>
      </w:pPr>
      <w:r w:rsidRPr="00A56BC1">
        <w:rPr>
          <w:b/>
          <w:sz w:val="22"/>
          <w:szCs w:val="22"/>
        </w:rPr>
        <w:t>I.</w:t>
      </w:r>
    </w:p>
    <w:p w14:paraId="2C9796D0" w14:textId="77777777" w:rsidR="00DF0CF6" w:rsidRPr="00A56BC1" w:rsidRDefault="00DF0CF6" w:rsidP="00DF0CF6">
      <w:pPr>
        <w:jc w:val="center"/>
        <w:rPr>
          <w:b/>
          <w:sz w:val="22"/>
          <w:szCs w:val="22"/>
        </w:rPr>
      </w:pPr>
      <w:r w:rsidRPr="00A56BC1">
        <w:rPr>
          <w:b/>
          <w:sz w:val="22"/>
          <w:szCs w:val="22"/>
        </w:rPr>
        <w:t>Předmět a účel smlouvy</w:t>
      </w:r>
    </w:p>
    <w:p w14:paraId="4E817F48" w14:textId="7FAB6EAC" w:rsidR="00DF0CF6" w:rsidRPr="00A56BC1" w:rsidRDefault="00DF0CF6" w:rsidP="00DF0CF6">
      <w:pPr>
        <w:numPr>
          <w:ilvl w:val="0"/>
          <w:numId w:val="20"/>
        </w:numPr>
        <w:tabs>
          <w:tab w:val="clear" w:pos="720"/>
          <w:tab w:val="num" w:pos="360"/>
        </w:tabs>
        <w:spacing w:before="120"/>
        <w:ind w:left="360"/>
        <w:jc w:val="both"/>
        <w:rPr>
          <w:sz w:val="22"/>
          <w:szCs w:val="22"/>
        </w:rPr>
      </w:pPr>
      <w:r w:rsidRPr="00A56BC1">
        <w:rPr>
          <w:sz w:val="22"/>
          <w:szCs w:val="22"/>
        </w:rPr>
        <w:t xml:space="preserve">Předmětem této smlouvy je úprava postavení </w:t>
      </w:r>
      <w:r w:rsidR="00221B02" w:rsidRPr="00A56BC1">
        <w:rPr>
          <w:sz w:val="22"/>
          <w:szCs w:val="22"/>
        </w:rPr>
        <w:t>Příjemce</w:t>
      </w:r>
      <w:r w:rsidRPr="00A56BC1">
        <w:rPr>
          <w:sz w:val="22"/>
          <w:szCs w:val="22"/>
        </w:rPr>
        <w:t xml:space="preserve"> a Partnera </w:t>
      </w:r>
      <w:r w:rsidR="003B0861" w:rsidRPr="00A56BC1">
        <w:rPr>
          <w:sz w:val="22"/>
          <w:szCs w:val="22"/>
        </w:rPr>
        <w:t>akce</w:t>
      </w:r>
      <w:r w:rsidRPr="00A56BC1">
        <w:rPr>
          <w:sz w:val="22"/>
          <w:szCs w:val="22"/>
        </w:rPr>
        <w:t>, jejich úlohy a</w:t>
      </w:r>
      <w:r w:rsidR="00A56BC1">
        <w:rPr>
          <w:sz w:val="22"/>
          <w:szCs w:val="22"/>
        </w:rPr>
        <w:t> </w:t>
      </w:r>
      <w:r w:rsidRPr="00A56BC1">
        <w:rPr>
          <w:sz w:val="22"/>
          <w:szCs w:val="22"/>
        </w:rPr>
        <w:t>odpovědnosti, jakož i úprava jejich vzájemných práv a povinností při naplňování účelů této smlouvy.</w:t>
      </w:r>
      <w:r w:rsidR="007022ED" w:rsidRPr="00A56BC1">
        <w:rPr>
          <w:sz w:val="22"/>
          <w:szCs w:val="22"/>
        </w:rPr>
        <w:t xml:space="preserve"> </w:t>
      </w:r>
    </w:p>
    <w:p w14:paraId="67BE5660" w14:textId="325A505C" w:rsidR="00C441B4" w:rsidRPr="00A56BC1" w:rsidRDefault="00DF0CF6" w:rsidP="000D2321">
      <w:pPr>
        <w:numPr>
          <w:ilvl w:val="0"/>
          <w:numId w:val="20"/>
        </w:numPr>
        <w:tabs>
          <w:tab w:val="clear" w:pos="720"/>
          <w:tab w:val="num" w:pos="360"/>
        </w:tabs>
        <w:spacing w:before="120"/>
        <w:ind w:left="360"/>
        <w:jc w:val="both"/>
        <w:rPr>
          <w:sz w:val="22"/>
          <w:szCs w:val="22"/>
        </w:rPr>
      </w:pPr>
      <w:r w:rsidRPr="00A56BC1">
        <w:rPr>
          <w:sz w:val="22"/>
          <w:szCs w:val="22"/>
        </w:rPr>
        <w:t>Účelem této smlouvy je zajištění úspěšné</w:t>
      </w:r>
      <w:r w:rsidR="00EB2097" w:rsidRPr="00A56BC1">
        <w:rPr>
          <w:sz w:val="22"/>
          <w:szCs w:val="22"/>
        </w:rPr>
        <w:t xml:space="preserve"> realizace </w:t>
      </w:r>
      <w:r w:rsidR="003B0861" w:rsidRPr="00A56BC1">
        <w:rPr>
          <w:sz w:val="22"/>
          <w:szCs w:val="22"/>
        </w:rPr>
        <w:t>akce</w:t>
      </w:r>
      <w:r w:rsidR="00EB2097" w:rsidRPr="00A56BC1">
        <w:rPr>
          <w:sz w:val="22"/>
          <w:szCs w:val="22"/>
        </w:rPr>
        <w:t xml:space="preserve"> „</w:t>
      </w:r>
      <w:r w:rsidR="007A70FE" w:rsidRPr="00A56BC1">
        <w:rPr>
          <w:sz w:val="22"/>
          <w:szCs w:val="22"/>
        </w:rPr>
        <w:t xml:space="preserve">Cyklostezka Kněževes </w:t>
      </w:r>
      <w:r w:rsidR="00C441B4" w:rsidRPr="00A56BC1">
        <w:rPr>
          <w:sz w:val="22"/>
          <w:szCs w:val="22"/>
        </w:rPr>
        <w:t>–</w:t>
      </w:r>
      <w:r w:rsidR="007A70FE" w:rsidRPr="00A56BC1">
        <w:rPr>
          <w:sz w:val="22"/>
          <w:szCs w:val="22"/>
        </w:rPr>
        <w:t xml:space="preserve"> Rakovník</w:t>
      </w:r>
      <w:r w:rsidR="00C441B4" w:rsidRPr="00A56BC1">
        <w:rPr>
          <w:sz w:val="22"/>
          <w:szCs w:val="22"/>
        </w:rPr>
        <w:t>“</w:t>
      </w:r>
      <w:r w:rsidRPr="00A56BC1">
        <w:rPr>
          <w:sz w:val="22"/>
          <w:szCs w:val="22"/>
        </w:rPr>
        <w:t xml:space="preserve"> (dále jen „</w:t>
      </w:r>
      <w:r w:rsidR="00D869F6" w:rsidRPr="00A56BC1">
        <w:rPr>
          <w:sz w:val="22"/>
          <w:szCs w:val="22"/>
        </w:rPr>
        <w:t>Akce</w:t>
      </w:r>
      <w:r w:rsidRPr="00A56BC1">
        <w:rPr>
          <w:sz w:val="22"/>
          <w:szCs w:val="22"/>
        </w:rPr>
        <w:t xml:space="preserve">“) podávaného v rámci žádosti </w:t>
      </w:r>
      <w:r w:rsidR="00EB2097" w:rsidRPr="00A56BC1">
        <w:rPr>
          <w:sz w:val="22"/>
          <w:szCs w:val="22"/>
        </w:rPr>
        <w:t xml:space="preserve">o </w:t>
      </w:r>
      <w:r w:rsidR="007A70FE" w:rsidRPr="00A56BC1">
        <w:rPr>
          <w:sz w:val="22"/>
          <w:szCs w:val="22"/>
        </w:rPr>
        <w:t>příspěvek</w:t>
      </w:r>
      <w:r w:rsidR="00EB2097" w:rsidRPr="00A56BC1">
        <w:rPr>
          <w:sz w:val="22"/>
          <w:szCs w:val="22"/>
        </w:rPr>
        <w:t xml:space="preserve"> </w:t>
      </w:r>
      <w:r w:rsidRPr="00A56BC1">
        <w:rPr>
          <w:sz w:val="22"/>
          <w:szCs w:val="22"/>
        </w:rPr>
        <w:t>(dále jen „</w:t>
      </w:r>
      <w:r w:rsidR="00EB2097" w:rsidRPr="00A56BC1">
        <w:rPr>
          <w:sz w:val="22"/>
          <w:szCs w:val="22"/>
        </w:rPr>
        <w:t>Ž</w:t>
      </w:r>
      <w:r w:rsidRPr="00A56BC1">
        <w:rPr>
          <w:sz w:val="22"/>
          <w:szCs w:val="22"/>
        </w:rPr>
        <w:t>ádost“)</w:t>
      </w:r>
      <w:r w:rsidR="00A56BC1">
        <w:rPr>
          <w:sz w:val="22"/>
          <w:szCs w:val="22"/>
        </w:rPr>
        <w:t xml:space="preserve"> a </w:t>
      </w:r>
      <w:r w:rsidR="00A56BC1">
        <w:rPr>
          <w:sz w:val="22"/>
        </w:rPr>
        <w:t>vytvoření podmínek pro realizaci Projektu za podmínek popsaných v projektové dokumentaci.</w:t>
      </w:r>
      <w:r w:rsidR="00C441B4" w:rsidRPr="00A56BC1">
        <w:rPr>
          <w:sz w:val="22"/>
          <w:szCs w:val="22"/>
        </w:rPr>
        <w:t xml:space="preserve"> Schválení těchto zdrojů je nutnou podmínkou pro realizaci cyklostezky. </w:t>
      </w:r>
    </w:p>
    <w:p w14:paraId="01597C3A" w14:textId="56D809CF" w:rsidR="007022ED" w:rsidRPr="00A56BC1" w:rsidRDefault="007022ED" w:rsidP="000D2321">
      <w:pPr>
        <w:numPr>
          <w:ilvl w:val="0"/>
          <w:numId w:val="20"/>
        </w:numPr>
        <w:tabs>
          <w:tab w:val="clear" w:pos="720"/>
          <w:tab w:val="num" w:pos="360"/>
        </w:tabs>
        <w:spacing w:before="120"/>
        <w:ind w:left="360"/>
        <w:jc w:val="both"/>
        <w:rPr>
          <w:sz w:val="22"/>
          <w:szCs w:val="22"/>
        </w:rPr>
      </w:pPr>
      <w:r w:rsidRPr="00A56BC1">
        <w:rPr>
          <w:sz w:val="22"/>
          <w:szCs w:val="22"/>
        </w:rPr>
        <w:t>Stavba cyklostezky bude umístěna na pozemcích v katastrálním území Kněževes</w:t>
      </w:r>
      <w:r w:rsidR="003A3DA9" w:rsidRPr="00A56BC1">
        <w:rPr>
          <w:sz w:val="22"/>
          <w:szCs w:val="22"/>
        </w:rPr>
        <w:t xml:space="preserve">, </w:t>
      </w:r>
      <w:r w:rsidRPr="00A56BC1">
        <w:rPr>
          <w:sz w:val="22"/>
          <w:szCs w:val="22"/>
        </w:rPr>
        <w:t>Rakovník</w:t>
      </w:r>
      <w:r w:rsidR="00307709" w:rsidRPr="00A56BC1">
        <w:rPr>
          <w:sz w:val="22"/>
          <w:szCs w:val="22"/>
        </w:rPr>
        <w:t>, Olešná a</w:t>
      </w:r>
      <w:r w:rsidR="001539A5">
        <w:rPr>
          <w:sz w:val="22"/>
          <w:szCs w:val="22"/>
        </w:rPr>
        <w:t> </w:t>
      </w:r>
      <w:r w:rsidR="00307709" w:rsidRPr="00A56BC1">
        <w:rPr>
          <w:sz w:val="22"/>
          <w:szCs w:val="22"/>
        </w:rPr>
        <w:t>Senomaty</w:t>
      </w:r>
      <w:r w:rsidR="00D947AF" w:rsidRPr="00A56BC1">
        <w:rPr>
          <w:sz w:val="22"/>
          <w:szCs w:val="22"/>
        </w:rPr>
        <w:t>.</w:t>
      </w:r>
    </w:p>
    <w:p w14:paraId="3EE7F862" w14:textId="77777777" w:rsidR="00D947AF" w:rsidRPr="00A56BC1" w:rsidRDefault="00D947AF" w:rsidP="00DF0CF6">
      <w:pPr>
        <w:spacing w:before="120"/>
        <w:jc w:val="both"/>
        <w:rPr>
          <w:sz w:val="22"/>
          <w:szCs w:val="22"/>
        </w:rPr>
      </w:pPr>
    </w:p>
    <w:p w14:paraId="2FC0C192" w14:textId="4DC99E35" w:rsidR="00DF0CF6" w:rsidRPr="00A56BC1" w:rsidRDefault="00DF0CF6" w:rsidP="00DF0CF6">
      <w:pPr>
        <w:jc w:val="center"/>
        <w:rPr>
          <w:b/>
          <w:sz w:val="22"/>
          <w:szCs w:val="22"/>
        </w:rPr>
      </w:pPr>
      <w:r w:rsidRPr="00A56BC1">
        <w:rPr>
          <w:b/>
          <w:sz w:val="22"/>
          <w:szCs w:val="22"/>
        </w:rPr>
        <w:t>II.</w:t>
      </w:r>
    </w:p>
    <w:p w14:paraId="10CEBF74" w14:textId="77777777" w:rsidR="00DF0CF6" w:rsidRPr="00A56BC1" w:rsidRDefault="00DF0CF6" w:rsidP="00DF0CF6">
      <w:pPr>
        <w:jc w:val="center"/>
        <w:rPr>
          <w:b/>
          <w:sz w:val="22"/>
          <w:szCs w:val="22"/>
        </w:rPr>
      </w:pPr>
      <w:r w:rsidRPr="00A56BC1">
        <w:rPr>
          <w:b/>
          <w:sz w:val="22"/>
          <w:szCs w:val="22"/>
        </w:rPr>
        <w:t>Práva a povinnosti smluvních stran</w:t>
      </w:r>
    </w:p>
    <w:p w14:paraId="66938E91" w14:textId="3E52AE2F" w:rsidR="00DF0CF6" w:rsidRPr="00A56BC1" w:rsidRDefault="00DF0CF6" w:rsidP="00863444">
      <w:pPr>
        <w:numPr>
          <w:ilvl w:val="0"/>
          <w:numId w:val="15"/>
        </w:numPr>
        <w:tabs>
          <w:tab w:val="clear" w:pos="720"/>
          <w:tab w:val="num" w:pos="360"/>
        </w:tabs>
        <w:spacing w:before="120"/>
        <w:ind w:left="360"/>
        <w:jc w:val="both"/>
        <w:rPr>
          <w:sz w:val="22"/>
          <w:szCs w:val="22"/>
        </w:rPr>
      </w:pPr>
      <w:r w:rsidRPr="00A56BC1">
        <w:rPr>
          <w:sz w:val="22"/>
          <w:szCs w:val="22"/>
        </w:rPr>
        <w:t xml:space="preserve">Smluvní strany se dohodly, že se budou spolupodílet na realizaci </w:t>
      </w:r>
      <w:r w:rsidR="007A70FE" w:rsidRPr="00A56BC1">
        <w:rPr>
          <w:sz w:val="22"/>
          <w:szCs w:val="22"/>
        </w:rPr>
        <w:t>Akce</w:t>
      </w:r>
      <w:r w:rsidRPr="00A56BC1">
        <w:rPr>
          <w:sz w:val="22"/>
          <w:szCs w:val="22"/>
        </w:rPr>
        <w:t xml:space="preserve"> následujícím způsobem:</w:t>
      </w:r>
    </w:p>
    <w:p w14:paraId="5AF56703" w14:textId="77777777" w:rsidR="007A70FE" w:rsidRPr="00A56BC1" w:rsidRDefault="007A70FE" w:rsidP="007A70FE">
      <w:pPr>
        <w:numPr>
          <w:ilvl w:val="1"/>
          <w:numId w:val="15"/>
        </w:numPr>
        <w:tabs>
          <w:tab w:val="clear" w:pos="1440"/>
          <w:tab w:val="num" w:pos="720"/>
        </w:tabs>
        <w:spacing w:before="120"/>
        <w:ind w:left="720"/>
        <w:jc w:val="both"/>
        <w:rPr>
          <w:sz w:val="22"/>
          <w:szCs w:val="22"/>
        </w:rPr>
      </w:pPr>
      <w:r w:rsidRPr="00A56BC1">
        <w:rPr>
          <w:sz w:val="22"/>
          <w:szCs w:val="22"/>
        </w:rPr>
        <w:t>Příjemce se zavazuje zejména k zajištění těchto činností a z nich vyplývajících povinností:</w:t>
      </w:r>
    </w:p>
    <w:p w14:paraId="137DB622" w14:textId="77777777" w:rsidR="007A70FE" w:rsidRPr="00A56BC1" w:rsidRDefault="007A70FE" w:rsidP="007A70FE">
      <w:pPr>
        <w:numPr>
          <w:ilvl w:val="0"/>
          <w:numId w:val="16"/>
        </w:numPr>
        <w:ind w:left="714" w:hanging="357"/>
        <w:jc w:val="both"/>
        <w:rPr>
          <w:sz w:val="22"/>
          <w:szCs w:val="22"/>
        </w:rPr>
      </w:pPr>
      <w:r w:rsidRPr="00A56BC1">
        <w:rPr>
          <w:sz w:val="22"/>
          <w:szCs w:val="22"/>
        </w:rPr>
        <w:t>řízení akce,</w:t>
      </w:r>
    </w:p>
    <w:p w14:paraId="58C0FA3C" w14:textId="77777777" w:rsidR="007A70FE" w:rsidRPr="00A56BC1" w:rsidRDefault="007A70FE" w:rsidP="007A70FE">
      <w:pPr>
        <w:numPr>
          <w:ilvl w:val="0"/>
          <w:numId w:val="16"/>
        </w:numPr>
        <w:ind w:left="714" w:hanging="357"/>
        <w:jc w:val="both"/>
        <w:rPr>
          <w:sz w:val="22"/>
          <w:szCs w:val="22"/>
        </w:rPr>
      </w:pPr>
      <w:r w:rsidRPr="00A56BC1">
        <w:rPr>
          <w:sz w:val="22"/>
          <w:szCs w:val="22"/>
        </w:rPr>
        <w:t>zpracování Žádosti v součinnosti s Partnerem akce,</w:t>
      </w:r>
    </w:p>
    <w:p w14:paraId="7E4CBF5D" w14:textId="77777777" w:rsidR="007A70FE" w:rsidRPr="00A56BC1" w:rsidRDefault="007A70FE" w:rsidP="007A70FE">
      <w:pPr>
        <w:numPr>
          <w:ilvl w:val="0"/>
          <w:numId w:val="16"/>
        </w:numPr>
        <w:ind w:left="714" w:hanging="357"/>
        <w:jc w:val="both"/>
        <w:rPr>
          <w:sz w:val="22"/>
          <w:szCs w:val="22"/>
        </w:rPr>
      </w:pPr>
      <w:r w:rsidRPr="00A56BC1">
        <w:rPr>
          <w:sz w:val="22"/>
          <w:szCs w:val="22"/>
        </w:rPr>
        <w:t>příprava projektové dokumentace v rámci Akce,</w:t>
      </w:r>
    </w:p>
    <w:p w14:paraId="61563E61" w14:textId="77777777" w:rsidR="007A70FE" w:rsidRPr="00A56BC1" w:rsidRDefault="007A70FE" w:rsidP="007A70FE">
      <w:pPr>
        <w:numPr>
          <w:ilvl w:val="0"/>
          <w:numId w:val="16"/>
        </w:numPr>
        <w:ind w:left="714" w:hanging="357"/>
        <w:jc w:val="both"/>
        <w:rPr>
          <w:sz w:val="22"/>
          <w:szCs w:val="22"/>
        </w:rPr>
      </w:pPr>
      <w:r w:rsidRPr="00A56BC1">
        <w:rPr>
          <w:sz w:val="22"/>
          <w:szCs w:val="22"/>
        </w:rPr>
        <w:t>příprava a realizace zadávacích a výběrových řízení v rámci Akce,</w:t>
      </w:r>
    </w:p>
    <w:p w14:paraId="44A40926" w14:textId="24037C2D" w:rsidR="007A70FE" w:rsidRPr="00A56BC1" w:rsidRDefault="007A70FE" w:rsidP="007A70FE">
      <w:pPr>
        <w:numPr>
          <w:ilvl w:val="0"/>
          <w:numId w:val="16"/>
        </w:numPr>
        <w:ind w:left="714" w:hanging="357"/>
        <w:jc w:val="both"/>
        <w:rPr>
          <w:sz w:val="22"/>
          <w:szCs w:val="22"/>
        </w:rPr>
      </w:pPr>
      <w:r w:rsidRPr="00A56BC1">
        <w:rPr>
          <w:sz w:val="22"/>
          <w:szCs w:val="22"/>
        </w:rPr>
        <w:t>účast ve správních řízeních podle stavebního zákona týkajících se územního plánování a</w:t>
      </w:r>
      <w:r w:rsidR="00A56BC1">
        <w:rPr>
          <w:sz w:val="22"/>
          <w:szCs w:val="22"/>
        </w:rPr>
        <w:t> </w:t>
      </w:r>
      <w:r w:rsidRPr="00A56BC1">
        <w:rPr>
          <w:sz w:val="22"/>
          <w:szCs w:val="22"/>
        </w:rPr>
        <w:t>stavebního řádu (např. povolení staveb), které jsou předmětem Akce,</w:t>
      </w:r>
    </w:p>
    <w:p w14:paraId="63FFBE96" w14:textId="77777777" w:rsidR="007A70FE" w:rsidRPr="00A56BC1" w:rsidRDefault="007A70FE" w:rsidP="007A70FE">
      <w:pPr>
        <w:numPr>
          <w:ilvl w:val="0"/>
          <w:numId w:val="16"/>
        </w:numPr>
        <w:ind w:left="714" w:hanging="357"/>
        <w:jc w:val="both"/>
        <w:rPr>
          <w:sz w:val="22"/>
          <w:szCs w:val="22"/>
        </w:rPr>
      </w:pPr>
      <w:r w:rsidRPr="00A56BC1">
        <w:rPr>
          <w:sz w:val="22"/>
          <w:szCs w:val="22"/>
        </w:rPr>
        <w:lastRenderedPageBreak/>
        <w:t>podání Žádosti na základě příslušné výzvy,</w:t>
      </w:r>
    </w:p>
    <w:p w14:paraId="653F5AC7" w14:textId="77777777" w:rsidR="007A70FE" w:rsidRPr="00A56BC1" w:rsidRDefault="007A70FE" w:rsidP="007A70FE">
      <w:pPr>
        <w:numPr>
          <w:ilvl w:val="0"/>
          <w:numId w:val="16"/>
        </w:numPr>
        <w:ind w:left="714" w:hanging="357"/>
        <w:jc w:val="both"/>
        <w:rPr>
          <w:sz w:val="22"/>
          <w:szCs w:val="22"/>
        </w:rPr>
      </w:pPr>
      <w:r w:rsidRPr="00A56BC1">
        <w:rPr>
          <w:sz w:val="22"/>
          <w:szCs w:val="22"/>
        </w:rPr>
        <w:t xml:space="preserve">komunikace a součinnost s Partnerem akce spočívající zejména v dodávání informací, organizování schůzek, vyhodnocování výstupů, projednávání změn a povinností, </w:t>
      </w:r>
    </w:p>
    <w:p w14:paraId="4A8A7FC6" w14:textId="77777777" w:rsidR="007A70FE" w:rsidRPr="00A56BC1" w:rsidRDefault="007A70FE" w:rsidP="007A70FE">
      <w:pPr>
        <w:numPr>
          <w:ilvl w:val="0"/>
          <w:numId w:val="16"/>
        </w:numPr>
        <w:ind w:left="714" w:hanging="357"/>
        <w:jc w:val="both"/>
        <w:rPr>
          <w:sz w:val="22"/>
          <w:szCs w:val="22"/>
        </w:rPr>
      </w:pPr>
      <w:r w:rsidRPr="00A56BC1">
        <w:rPr>
          <w:sz w:val="22"/>
          <w:szCs w:val="22"/>
        </w:rPr>
        <w:t>provádění publicity Akce,</w:t>
      </w:r>
    </w:p>
    <w:p w14:paraId="3E54B5F5" w14:textId="77777777" w:rsidR="007A70FE" w:rsidRPr="00A56BC1" w:rsidRDefault="007A70FE" w:rsidP="007A70FE">
      <w:pPr>
        <w:numPr>
          <w:ilvl w:val="0"/>
          <w:numId w:val="16"/>
        </w:numPr>
        <w:ind w:left="714" w:hanging="357"/>
        <w:jc w:val="both"/>
        <w:rPr>
          <w:sz w:val="22"/>
          <w:szCs w:val="22"/>
        </w:rPr>
      </w:pPr>
      <w:r w:rsidRPr="00A56BC1">
        <w:rPr>
          <w:sz w:val="22"/>
          <w:szCs w:val="22"/>
        </w:rPr>
        <w:t>uchovávání veškeré dokumentace týkající se Akce podle podmínek stanovených Státním fondem dopravní infrastruktury; touto činností Příjemce zaváže i své dodavatele v rámci Akce,</w:t>
      </w:r>
    </w:p>
    <w:p w14:paraId="52D5487A" w14:textId="77777777" w:rsidR="007A70FE" w:rsidRPr="00A56BC1" w:rsidRDefault="007A70FE" w:rsidP="007A70FE">
      <w:pPr>
        <w:numPr>
          <w:ilvl w:val="0"/>
          <w:numId w:val="16"/>
        </w:numPr>
        <w:ind w:left="714" w:hanging="357"/>
        <w:jc w:val="both"/>
        <w:rPr>
          <w:sz w:val="22"/>
          <w:szCs w:val="22"/>
        </w:rPr>
      </w:pPr>
      <w:r w:rsidRPr="00A56BC1">
        <w:rPr>
          <w:sz w:val="22"/>
          <w:szCs w:val="22"/>
        </w:rPr>
        <w:t>zpracovávání závěrečného vyhodnocení akce,</w:t>
      </w:r>
    </w:p>
    <w:p w14:paraId="5B4A4D4E" w14:textId="33A0BE6D" w:rsidR="007A70FE" w:rsidRPr="00A56BC1" w:rsidRDefault="007A70FE" w:rsidP="007A70FE">
      <w:pPr>
        <w:numPr>
          <w:ilvl w:val="0"/>
          <w:numId w:val="16"/>
        </w:numPr>
        <w:ind w:left="714" w:hanging="357"/>
        <w:jc w:val="both"/>
        <w:rPr>
          <w:sz w:val="22"/>
          <w:szCs w:val="22"/>
        </w:rPr>
      </w:pPr>
      <w:r w:rsidRPr="00A56BC1">
        <w:rPr>
          <w:sz w:val="22"/>
          <w:szCs w:val="22"/>
        </w:rPr>
        <w:t>dodržování pravidel, vyplývajících z dokumentace SFDI, a informování Partnera akce o</w:t>
      </w:r>
      <w:r w:rsidR="00A56BC1">
        <w:rPr>
          <w:sz w:val="22"/>
          <w:szCs w:val="22"/>
        </w:rPr>
        <w:t> </w:t>
      </w:r>
      <w:r w:rsidRPr="00A56BC1">
        <w:rPr>
          <w:sz w:val="22"/>
          <w:szCs w:val="22"/>
        </w:rPr>
        <w:t>rozsahu této dokumentace,</w:t>
      </w:r>
    </w:p>
    <w:p w14:paraId="4C849322" w14:textId="5411E87A" w:rsidR="007A70FE" w:rsidRPr="00A56BC1" w:rsidRDefault="007A70FE" w:rsidP="007A70FE">
      <w:pPr>
        <w:numPr>
          <w:ilvl w:val="0"/>
          <w:numId w:val="16"/>
        </w:numPr>
        <w:ind w:left="714" w:hanging="357"/>
        <w:jc w:val="both"/>
        <w:rPr>
          <w:sz w:val="22"/>
          <w:szCs w:val="22"/>
        </w:rPr>
      </w:pPr>
      <w:r w:rsidRPr="00A56BC1">
        <w:rPr>
          <w:sz w:val="22"/>
          <w:szCs w:val="22"/>
        </w:rPr>
        <w:t>umožnění provedení kontrol všech dokladů a výstupů Akce, poskytování součinnosti oprávněným osobám, určeným v dokumentaci SFDI, a poskytování informací o prováděných kontrolách Partnerovi akce,</w:t>
      </w:r>
    </w:p>
    <w:p w14:paraId="4E1081D6" w14:textId="46D2D900" w:rsidR="00BB6864" w:rsidRPr="00A56BC1" w:rsidRDefault="00BB6864" w:rsidP="007A70FE">
      <w:pPr>
        <w:numPr>
          <w:ilvl w:val="0"/>
          <w:numId w:val="16"/>
        </w:numPr>
        <w:ind w:left="714" w:hanging="357"/>
        <w:jc w:val="both"/>
        <w:rPr>
          <w:sz w:val="22"/>
          <w:szCs w:val="22"/>
        </w:rPr>
      </w:pPr>
      <w:r w:rsidRPr="00A56BC1">
        <w:rPr>
          <w:sz w:val="22"/>
          <w:szCs w:val="22"/>
        </w:rPr>
        <w:t>údržba cyklostezky</w:t>
      </w:r>
    </w:p>
    <w:p w14:paraId="3A693CE7" w14:textId="77777777" w:rsidR="007A70FE" w:rsidRPr="00A56BC1" w:rsidRDefault="007A70FE" w:rsidP="007A70FE">
      <w:pPr>
        <w:numPr>
          <w:ilvl w:val="1"/>
          <w:numId w:val="15"/>
        </w:numPr>
        <w:tabs>
          <w:tab w:val="clear" w:pos="1440"/>
          <w:tab w:val="num" w:pos="720"/>
        </w:tabs>
        <w:spacing w:before="120"/>
        <w:ind w:left="720"/>
        <w:jc w:val="both"/>
        <w:rPr>
          <w:sz w:val="22"/>
          <w:szCs w:val="22"/>
        </w:rPr>
      </w:pPr>
      <w:r w:rsidRPr="00A56BC1">
        <w:rPr>
          <w:sz w:val="22"/>
          <w:szCs w:val="22"/>
        </w:rPr>
        <w:t>Partner akce se zavazuje zejména k zajištění těchto činností a z nich vyplývajících povinností:</w:t>
      </w:r>
    </w:p>
    <w:p w14:paraId="72524C85" w14:textId="0AD8E9B7" w:rsidR="007A70FE" w:rsidRPr="00A56BC1" w:rsidRDefault="007A70FE" w:rsidP="007A70FE">
      <w:pPr>
        <w:numPr>
          <w:ilvl w:val="0"/>
          <w:numId w:val="16"/>
        </w:numPr>
        <w:ind w:left="714" w:hanging="357"/>
        <w:jc w:val="both"/>
        <w:rPr>
          <w:sz w:val="22"/>
          <w:szCs w:val="22"/>
        </w:rPr>
      </w:pPr>
      <w:r w:rsidRPr="00A56BC1">
        <w:rPr>
          <w:sz w:val="22"/>
          <w:szCs w:val="22"/>
        </w:rPr>
        <w:t>spolupráce a koordinace s Příjemcem při zajišťování činností podle čl. II. odst. 1 písm. a) a</w:t>
      </w:r>
      <w:r w:rsidR="00A56BC1">
        <w:rPr>
          <w:sz w:val="22"/>
          <w:szCs w:val="22"/>
        </w:rPr>
        <w:t> </w:t>
      </w:r>
      <w:r w:rsidRPr="00A56BC1">
        <w:rPr>
          <w:sz w:val="22"/>
          <w:szCs w:val="22"/>
        </w:rPr>
        <w:t xml:space="preserve">dalších činností souvisejících s realizací Akce, </w:t>
      </w:r>
    </w:p>
    <w:p w14:paraId="5A4E8C04" w14:textId="66D7E221" w:rsidR="007A70FE" w:rsidRPr="00A56BC1" w:rsidRDefault="007A70FE" w:rsidP="00661C6C">
      <w:pPr>
        <w:numPr>
          <w:ilvl w:val="0"/>
          <w:numId w:val="16"/>
        </w:numPr>
        <w:ind w:left="714" w:hanging="357"/>
        <w:jc w:val="both"/>
        <w:rPr>
          <w:sz w:val="22"/>
          <w:szCs w:val="22"/>
        </w:rPr>
      </w:pPr>
      <w:r w:rsidRPr="00A56BC1">
        <w:rPr>
          <w:sz w:val="22"/>
          <w:szCs w:val="22"/>
        </w:rPr>
        <w:t xml:space="preserve">součinnost při </w:t>
      </w:r>
      <w:r w:rsidR="00757F82" w:rsidRPr="00A56BC1">
        <w:rPr>
          <w:sz w:val="22"/>
          <w:szCs w:val="22"/>
        </w:rPr>
        <w:t>realizaci</w:t>
      </w:r>
      <w:r w:rsidRPr="00A56BC1">
        <w:rPr>
          <w:sz w:val="22"/>
          <w:szCs w:val="22"/>
        </w:rPr>
        <w:t xml:space="preserve"> stavby cyklostezky </w:t>
      </w:r>
      <w:r w:rsidR="00557857" w:rsidRPr="00A56BC1">
        <w:rPr>
          <w:sz w:val="22"/>
          <w:szCs w:val="22"/>
        </w:rPr>
        <w:t>vedoucí v katastrálním území</w:t>
      </w:r>
      <w:r w:rsidR="000C7CF0" w:rsidRPr="00A56BC1">
        <w:rPr>
          <w:sz w:val="22"/>
          <w:szCs w:val="22"/>
        </w:rPr>
        <w:t xml:space="preserve"> </w:t>
      </w:r>
      <w:r w:rsidR="000213E9" w:rsidRPr="00A56BC1">
        <w:rPr>
          <w:sz w:val="22"/>
          <w:szCs w:val="22"/>
        </w:rPr>
        <w:t xml:space="preserve">Partnera </w:t>
      </w:r>
      <w:r w:rsidR="003B0861" w:rsidRPr="00A56BC1">
        <w:rPr>
          <w:sz w:val="22"/>
          <w:szCs w:val="22"/>
        </w:rPr>
        <w:t>akce</w:t>
      </w:r>
      <w:r w:rsidR="000C7CF0" w:rsidRPr="00A56BC1">
        <w:rPr>
          <w:strike/>
          <w:sz w:val="22"/>
          <w:szCs w:val="22"/>
        </w:rPr>
        <w:t>,</w:t>
      </w:r>
    </w:p>
    <w:p w14:paraId="125E5F7B" w14:textId="77777777" w:rsidR="007A70FE" w:rsidRPr="00A56BC1" w:rsidRDefault="007A70FE" w:rsidP="007A70FE">
      <w:pPr>
        <w:numPr>
          <w:ilvl w:val="0"/>
          <w:numId w:val="16"/>
        </w:numPr>
        <w:ind w:left="714" w:hanging="357"/>
        <w:jc w:val="both"/>
        <w:rPr>
          <w:sz w:val="22"/>
          <w:szCs w:val="22"/>
        </w:rPr>
      </w:pPr>
      <w:r w:rsidRPr="00A56BC1">
        <w:rPr>
          <w:sz w:val="22"/>
          <w:szCs w:val="22"/>
        </w:rPr>
        <w:t>řádné uchovávání veškeré dokumentace týkající se Akce ve stejném rozsahu, jakým Příjemce vykonává tuto činnost podle podmínek Státním fondem dopravní infrastruktury, minimálně v rozsahu stanoveném platnými právními předpisy České republiky a Evropské unie,</w:t>
      </w:r>
    </w:p>
    <w:p w14:paraId="4981A5FC" w14:textId="695B2B3F" w:rsidR="007A70FE" w:rsidRPr="00A56BC1" w:rsidRDefault="007A70FE" w:rsidP="007A70FE">
      <w:pPr>
        <w:numPr>
          <w:ilvl w:val="0"/>
          <w:numId w:val="16"/>
        </w:numPr>
        <w:ind w:left="714" w:hanging="357"/>
        <w:jc w:val="both"/>
        <w:rPr>
          <w:sz w:val="22"/>
          <w:szCs w:val="22"/>
        </w:rPr>
      </w:pPr>
      <w:r w:rsidRPr="00A56BC1">
        <w:rPr>
          <w:sz w:val="22"/>
          <w:szCs w:val="22"/>
        </w:rPr>
        <w:t>nakládání s veškerým majetkem pořízeným z poskytnuté dotace na Akce s péčí řádného hospodáře, zejména jeho zabezpečení proti poškození, ztrátě nebo odcizení, jeho nezatěžování věcnými právy a</w:t>
      </w:r>
      <w:r w:rsidR="001539A5">
        <w:rPr>
          <w:sz w:val="22"/>
          <w:szCs w:val="22"/>
        </w:rPr>
        <w:t> </w:t>
      </w:r>
      <w:r w:rsidRPr="00A56BC1">
        <w:rPr>
          <w:sz w:val="22"/>
          <w:szCs w:val="22"/>
        </w:rPr>
        <w:t>jeho prodej nebo jiné zcizení,</w:t>
      </w:r>
    </w:p>
    <w:p w14:paraId="0DC98626" w14:textId="1561AFCC" w:rsidR="007A70FE" w:rsidRPr="00A56BC1" w:rsidRDefault="007A70FE" w:rsidP="007A70FE">
      <w:pPr>
        <w:numPr>
          <w:ilvl w:val="0"/>
          <w:numId w:val="16"/>
        </w:numPr>
        <w:ind w:left="714" w:hanging="357"/>
        <w:jc w:val="both"/>
        <w:rPr>
          <w:sz w:val="22"/>
          <w:szCs w:val="22"/>
        </w:rPr>
      </w:pPr>
      <w:r w:rsidRPr="00A56BC1">
        <w:rPr>
          <w:sz w:val="22"/>
          <w:szCs w:val="22"/>
        </w:rPr>
        <w:t xml:space="preserve">umožnění provedení kontrol všech dokladů a výstupů Akce, které realizuje Partner akce v rámci Akce, poskytování součinnosti oprávněným osobám, jenž jsou určeny v dokumentaci </w:t>
      </w:r>
      <w:r w:rsidR="00BE516E" w:rsidRPr="00A56BC1">
        <w:rPr>
          <w:sz w:val="22"/>
          <w:szCs w:val="22"/>
        </w:rPr>
        <w:t>SF</w:t>
      </w:r>
      <w:r w:rsidR="00BE516E">
        <w:rPr>
          <w:sz w:val="22"/>
          <w:szCs w:val="22"/>
        </w:rPr>
        <w:t>DI</w:t>
      </w:r>
      <w:r w:rsidRPr="00A56BC1">
        <w:rPr>
          <w:sz w:val="22"/>
          <w:szCs w:val="22"/>
        </w:rPr>
        <w:t>, a</w:t>
      </w:r>
      <w:r w:rsidR="001539A5">
        <w:rPr>
          <w:sz w:val="22"/>
          <w:szCs w:val="22"/>
        </w:rPr>
        <w:t> </w:t>
      </w:r>
      <w:r w:rsidRPr="00A56BC1">
        <w:rPr>
          <w:sz w:val="22"/>
          <w:szCs w:val="22"/>
        </w:rPr>
        <w:t xml:space="preserve">poskytování informací o </w:t>
      </w:r>
      <w:r w:rsidR="001539A5">
        <w:rPr>
          <w:sz w:val="22"/>
          <w:szCs w:val="22"/>
        </w:rPr>
        <w:t>prováděných kontrolách Příjemci.</w:t>
      </w:r>
    </w:p>
    <w:p w14:paraId="12573607" w14:textId="77777777" w:rsidR="00DF0CF6" w:rsidRPr="00A56BC1" w:rsidRDefault="00DF0CF6" w:rsidP="006532D6">
      <w:pPr>
        <w:ind w:left="714"/>
        <w:jc w:val="both"/>
        <w:rPr>
          <w:sz w:val="22"/>
          <w:szCs w:val="22"/>
        </w:rPr>
      </w:pPr>
    </w:p>
    <w:p w14:paraId="0E5F266C" w14:textId="77777777" w:rsidR="00DF0CF6" w:rsidRPr="00A56BC1" w:rsidRDefault="00DF0CF6" w:rsidP="00DF0CF6">
      <w:pPr>
        <w:ind w:left="714"/>
        <w:jc w:val="both"/>
        <w:rPr>
          <w:sz w:val="22"/>
          <w:szCs w:val="22"/>
        </w:rPr>
      </w:pPr>
    </w:p>
    <w:p w14:paraId="7351A95D" w14:textId="6C3CE1FA" w:rsidR="00DF0CF6" w:rsidRPr="00A56BC1" w:rsidRDefault="00DF0CF6" w:rsidP="00DF0CF6">
      <w:pPr>
        <w:jc w:val="center"/>
        <w:rPr>
          <w:b/>
          <w:sz w:val="22"/>
          <w:szCs w:val="22"/>
        </w:rPr>
      </w:pPr>
      <w:r w:rsidRPr="00A56BC1">
        <w:rPr>
          <w:b/>
          <w:sz w:val="22"/>
          <w:szCs w:val="22"/>
        </w:rPr>
        <w:t>I</w:t>
      </w:r>
      <w:r w:rsidR="00A56BC1">
        <w:rPr>
          <w:b/>
          <w:sz w:val="22"/>
          <w:szCs w:val="22"/>
        </w:rPr>
        <w:t>II</w:t>
      </w:r>
      <w:r w:rsidRPr="00A56BC1">
        <w:rPr>
          <w:b/>
          <w:sz w:val="22"/>
          <w:szCs w:val="22"/>
        </w:rPr>
        <w:t>.</w:t>
      </w:r>
    </w:p>
    <w:p w14:paraId="1EDB5477" w14:textId="77777777" w:rsidR="00DF0CF6" w:rsidRPr="00A56BC1" w:rsidRDefault="00DF0CF6" w:rsidP="00DF0CF6">
      <w:pPr>
        <w:jc w:val="center"/>
        <w:rPr>
          <w:b/>
          <w:sz w:val="22"/>
          <w:szCs w:val="22"/>
        </w:rPr>
      </w:pPr>
      <w:r w:rsidRPr="00A56BC1">
        <w:rPr>
          <w:b/>
          <w:sz w:val="22"/>
          <w:szCs w:val="22"/>
        </w:rPr>
        <w:t>Další práva a povinnosti smluvních stran</w:t>
      </w:r>
    </w:p>
    <w:p w14:paraId="68EA5414" w14:textId="77777777" w:rsidR="007A70FE" w:rsidRPr="00A56BC1" w:rsidRDefault="007A70FE" w:rsidP="007A70FE">
      <w:pPr>
        <w:numPr>
          <w:ilvl w:val="0"/>
          <w:numId w:val="17"/>
        </w:numPr>
        <w:tabs>
          <w:tab w:val="clear" w:pos="720"/>
          <w:tab w:val="num" w:pos="360"/>
        </w:tabs>
        <w:spacing w:before="120"/>
        <w:ind w:left="360"/>
        <w:jc w:val="both"/>
        <w:rPr>
          <w:sz w:val="22"/>
          <w:szCs w:val="22"/>
        </w:rPr>
      </w:pPr>
      <w:r w:rsidRPr="00A56BC1">
        <w:rPr>
          <w:sz w:val="22"/>
          <w:szCs w:val="22"/>
        </w:rPr>
        <w:t>Smluvní strany budou vyvíjet činnost k dosažení účelu této smlouvy.</w:t>
      </w:r>
    </w:p>
    <w:p w14:paraId="00A8638D" w14:textId="77777777" w:rsidR="007A70FE" w:rsidRPr="00A56BC1" w:rsidRDefault="007A70FE" w:rsidP="007A70FE">
      <w:pPr>
        <w:numPr>
          <w:ilvl w:val="0"/>
          <w:numId w:val="17"/>
        </w:numPr>
        <w:tabs>
          <w:tab w:val="clear" w:pos="720"/>
          <w:tab w:val="num" w:pos="360"/>
        </w:tabs>
        <w:spacing w:before="120"/>
        <w:ind w:left="360"/>
        <w:jc w:val="both"/>
        <w:rPr>
          <w:sz w:val="22"/>
          <w:szCs w:val="22"/>
        </w:rPr>
      </w:pPr>
      <w:r w:rsidRPr="00A56BC1">
        <w:rPr>
          <w:sz w:val="22"/>
          <w:szCs w:val="22"/>
        </w:rPr>
        <w:t>Každá ze smluvních stran se zdrží jakékoliv činnosti, jež by mohla znemožnit nebo ztížit dosažení účelu této smlouvy. Dále je každá ze smluvních stran povinna se zdržet jakéhokoliv jednání, které by mohlo ohrozit zájmy druhé smluvní strany v souvislosti s dosažením účelu této smlouvy.</w:t>
      </w:r>
    </w:p>
    <w:p w14:paraId="56FFDB5B" w14:textId="77777777" w:rsidR="007A70FE" w:rsidRPr="00A56BC1" w:rsidRDefault="007A70FE" w:rsidP="007A70FE">
      <w:pPr>
        <w:numPr>
          <w:ilvl w:val="0"/>
          <w:numId w:val="17"/>
        </w:numPr>
        <w:tabs>
          <w:tab w:val="clear" w:pos="720"/>
          <w:tab w:val="num" w:pos="360"/>
        </w:tabs>
        <w:spacing w:before="120"/>
        <w:ind w:left="360"/>
        <w:jc w:val="both"/>
        <w:rPr>
          <w:sz w:val="22"/>
          <w:szCs w:val="22"/>
        </w:rPr>
      </w:pPr>
      <w:r w:rsidRPr="00A56BC1">
        <w:rPr>
          <w:sz w:val="22"/>
          <w:szCs w:val="22"/>
        </w:rPr>
        <w:t>Smluvní strany se budou vzájemně informovat o skutečnostech rozhodných pro dosažení účelu této smlouvy včetně informací o finančním a realizačním řízení Akce.</w:t>
      </w:r>
    </w:p>
    <w:p w14:paraId="308F28AC" w14:textId="4378A412" w:rsidR="007A70FE" w:rsidRPr="00A56BC1" w:rsidRDefault="007A70FE" w:rsidP="007A70FE">
      <w:pPr>
        <w:numPr>
          <w:ilvl w:val="0"/>
          <w:numId w:val="17"/>
        </w:numPr>
        <w:tabs>
          <w:tab w:val="clear" w:pos="720"/>
          <w:tab w:val="num" w:pos="360"/>
        </w:tabs>
        <w:spacing w:before="120"/>
        <w:ind w:left="360"/>
        <w:jc w:val="both"/>
        <w:rPr>
          <w:sz w:val="22"/>
          <w:szCs w:val="22"/>
        </w:rPr>
      </w:pPr>
      <w:r w:rsidRPr="00A56BC1">
        <w:rPr>
          <w:sz w:val="22"/>
          <w:szCs w:val="22"/>
        </w:rPr>
        <w:t>Partner akce souhlasí se zveřejněním svých identifikačních údajů a činností, kterým se podílí na</w:t>
      </w:r>
      <w:r w:rsidR="00A56BC1">
        <w:rPr>
          <w:sz w:val="22"/>
          <w:szCs w:val="22"/>
        </w:rPr>
        <w:t> </w:t>
      </w:r>
      <w:r w:rsidRPr="00A56BC1">
        <w:rPr>
          <w:sz w:val="22"/>
          <w:szCs w:val="22"/>
        </w:rPr>
        <w:t>realizaci Akce.</w:t>
      </w:r>
    </w:p>
    <w:p w14:paraId="7F182207" w14:textId="77777777" w:rsidR="007A70FE" w:rsidRPr="00A56BC1" w:rsidRDefault="007A70FE" w:rsidP="007A70FE">
      <w:pPr>
        <w:numPr>
          <w:ilvl w:val="0"/>
          <w:numId w:val="17"/>
        </w:numPr>
        <w:tabs>
          <w:tab w:val="clear" w:pos="720"/>
          <w:tab w:val="num" w:pos="360"/>
        </w:tabs>
        <w:spacing w:before="120"/>
        <w:ind w:left="360"/>
        <w:jc w:val="both"/>
        <w:rPr>
          <w:sz w:val="22"/>
          <w:szCs w:val="22"/>
        </w:rPr>
      </w:pPr>
      <w:r w:rsidRPr="00A56BC1">
        <w:rPr>
          <w:sz w:val="22"/>
          <w:szCs w:val="22"/>
        </w:rPr>
        <w:t>Smluvní strany jsou povinny jednat při realizaci Akce eticky, korektně, transparentně a v souladu s dobrými mravy.</w:t>
      </w:r>
    </w:p>
    <w:p w14:paraId="073A7EB4" w14:textId="77777777" w:rsidR="00DF0CF6" w:rsidRPr="00A56BC1" w:rsidRDefault="00DF0CF6" w:rsidP="00DF0CF6">
      <w:pPr>
        <w:jc w:val="both"/>
        <w:rPr>
          <w:sz w:val="22"/>
          <w:szCs w:val="22"/>
        </w:rPr>
      </w:pPr>
    </w:p>
    <w:p w14:paraId="48CEA458" w14:textId="063B2FAB" w:rsidR="00DF0CF6" w:rsidRPr="00A56BC1" w:rsidRDefault="00A56BC1" w:rsidP="00DF0CF6">
      <w:pPr>
        <w:jc w:val="center"/>
        <w:rPr>
          <w:b/>
          <w:sz w:val="22"/>
          <w:szCs w:val="22"/>
        </w:rPr>
      </w:pPr>
      <w:r>
        <w:rPr>
          <w:b/>
          <w:sz w:val="22"/>
          <w:szCs w:val="22"/>
        </w:rPr>
        <w:t>I</w:t>
      </w:r>
      <w:r w:rsidR="00DF0CF6" w:rsidRPr="00A56BC1">
        <w:rPr>
          <w:b/>
          <w:sz w:val="22"/>
          <w:szCs w:val="22"/>
        </w:rPr>
        <w:t>V.</w:t>
      </w:r>
    </w:p>
    <w:p w14:paraId="3A83A646" w14:textId="57FC9B33" w:rsidR="00DF0CF6" w:rsidRPr="00A56BC1" w:rsidRDefault="00DF0CF6" w:rsidP="00DF0CF6">
      <w:pPr>
        <w:jc w:val="center"/>
        <w:rPr>
          <w:b/>
          <w:sz w:val="22"/>
          <w:szCs w:val="22"/>
        </w:rPr>
      </w:pPr>
      <w:r w:rsidRPr="00A56BC1">
        <w:rPr>
          <w:b/>
          <w:sz w:val="22"/>
          <w:szCs w:val="22"/>
        </w:rPr>
        <w:t xml:space="preserve">Financování </w:t>
      </w:r>
      <w:r w:rsidR="003B0861" w:rsidRPr="00A56BC1">
        <w:rPr>
          <w:b/>
          <w:sz w:val="22"/>
          <w:szCs w:val="22"/>
        </w:rPr>
        <w:t>Akce</w:t>
      </w:r>
    </w:p>
    <w:p w14:paraId="16423625" w14:textId="11EA0FE3" w:rsidR="00CC0882" w:rsidRPr="00A56BC1" w:rsidRDefault="00CC0882" w:rsidP="00CC0882">
      <w:pPr>
        <w:pStyle w:val="Odstavecseseznamem"/>
        <w:numPr>
          <w:ilvl w:val="0"/>
          <w:numId w:val="26"/>
        </w:numPr>
        <w:spacing w:before="120"/>
        <w:jc w:val="both"/>
        <w:rPr>
          <w:sz w:val="22"/>
          <w:szCs w:val="22"/>
        </w:rPr>
      </w:pPr>
      <w:r w:rsidRPr="00A56BC1">
        <w:rPr>
          <w:sz w:val="22"/>
          <w:szCs w:val="22"/>
        </w:rPr>
        <w:t xml:space="preserve">Smluvní strany se dohodly, že v pozici žadatele o příspěvek, příjemce příspěvku a investora bude vystupovat Příjemce. </w:t>
      </w:r>
    </w:p>
    <w:p w14:paraId="126B5CD9" w14:textId="77777777" w:rsidR="00DE3ACD" w:rsidRPr="00A56BC1" w:rsidRDefault="00DE3ACD" w:rsidP="00DE3ACD">
      <w:pPr>
        <w:pStyle w:val="Odstavecseseznamem"/>
        <w:spacing w:before="120"/>
        <w:ind w:left="360"/>
        <w:jc w:val="both"/>
        <w:rPr>
          <w:sz w:val="22"/>
          <w:szCs w:val="22"/>
        </w:rPr>
      </w:pPr>
    </w:p>
    <w:p w14:paraId="46B71B14" w14:textId="4EA3F7BB" w:rsidR="00CC0882" w:rsidRPr="00A56BC1" w:rsidRDefault="00CC0882" w:rsidP="00CC0882">
      <w:pPr>
        <w:pStyle w:val="Odstavecseseznamem"/>
        <w:numPr>
          <w:ilvl w:val="0"/>
          <w:numId w:val="26"/>
        </w:numPr>
        <w:spacing w:before="120"/>
        <w:jc w:val="both"/>
        <w:rPr>
          <w:sz w:val="22"/>
          <w:szCs w:val="22"/>
        </w:rPr>
      </w:pPr>
      <w:r w:rsidRPr="00A56BC1">
        <w:rPr>
          <w:sz w:val="22"/>
          <w:szCs w:val="22"/>
        </w:rPr>
        <w:t>Akce bude spolufinancována z prostředků poskytnutých formou příspěvku na základě Smlouvy o</w:t>
      </w:r>
      <w:r w:rsidR="00A56BC1">
        <w:rPr>
          <w:sz w:val="22"/>
          <w:szCs w:val="22"/>
        </w:rPr>
        <w:t> </w:t>
      </w:r>
      <w:r w:rsidRPr="00A56BC1">
        <w:rPr>
          <w:sz w:val="22"/>
          <w:szCs w:val="22"/>
        </w:rPr>
        <w:t>poskytnutí finančních prostředků z rozpočtu SFDI podle § 3, odst. 1 zákona č. 104/2000 Sb.</w:t>
      </w:r>
    </w:p>
    <w:p w14:paraId="5B702C4A" w14:textId="77777777" w:rsidR="00DE3ACD" w:rsidRPr="00A56BC1" w:rsidRDefault="00DE3ACD" w:rsidP="00DE3ACD">
      <w:pPr>
        <w:pStyle w:val="Odstavecseseznamem"/>
        <w:spacing w:before="120"/>
        <w:ind w:left="360"/>
        <w:jc w:val="both"/>
        <w:rPr>
          <w:sz w:val="22"/>
          <w:szCs w:val="22"/>
        </w:rPr>
      </w:pPr>
    </w:p>
    <w:p w14:paraId="556B541D" w14:textId="1B694C77" w:rsidR="007608B5" w:rsidRDefault="00E1297A" w:rsidP="007608B5">
      <w:pPr>
        <w:pStyle w:val="Odstavecseseznamem"/>
        <w:numPr>
          <w:ilvl w:val="0"/>
          <w:numId w:val="26"/>
        </w:numPr>
        <w:spacing w:before="120"/>
        <w:jc w:val="both"/>
        <w:rPr>
          <w:sz w:val="22"/>
          <w:szCs w:val="22"/>
        </w:rPr>
      </w:pPr>
      <w:r w:rsidRPr="00A56BC1">
        <w:rPr>
          <w:sz w:val="22"/>
          <w:szCs w:val="22"/>
        </w:rPr>
        <w:t xml:space="preserve">Smluvní strany se dohodly, že realizace cyklostezky se uskuteční pouze v případě, že bude vydáno Rozhodnutí o přidělení příspěvku ze zdrojů SFDI. Při splnění této podmínky se smluvní strany zavazují ke spolufinancování stavby cyklostezky s tím, že na vlastních nákladech se budou </w:t>
      </w:r>
      <w:r w:rsidR="00DE3ACD" w:rsidRPr="00A56BC1">
        <w:rPr>
          <w:sz w:val="22"/>
          <w:szCs w:val="22"/>
        </w:rPr>
        <w:t>podílet způsobem uvedeným níže.</w:t>
      </w:r>
    </w:p>
    <w:p w14:paraId="75CA7351" w14:textId="77777777" w:rsidR="007608B5" w:rsidRPr="007608B5" w:rsidRDefault="007608B5" w:rsidP="007608B5">
      <w:pPr>
        <w:pStyle w:val="Odstavecseseznamem"/>
        <w:rPr>
          <w:sz w:val="22"/>
          <w:szCs w:val="22"/>
        </w:rPr>
      </w:pPr>
    </w:p>
    <w:p w14:paraId="1018DFDB" w14:textId="310313F6" w:rsidR="00E1297A" w:rsidRPr="00A56BC1" w:rsidRDefault="00E1297A" w:rsidP="00CC0882">
      <w:pPr>
        <w:pStyle w:val="Odstavecseseznamem"/>
        <w:numPr>
          <w:ilvl w:val="0"/>
          <w:numId w:val="26"/>
        </w:numPr>
        <w:spacing w:before="120"/>
        <w:jc w:val="both"/>
        <w:rPr>
          <w:sz w:val="22"/>
          <w:szCs w:val="22"/>
        </w:rPr>
      </w:pPr>
      <w:r w:rsidRPr="00A56BC1">
        <w:rPr>
          <w:sz w:val="22"/>
          <w:szCs w:val="22"/>
        </w:rPr>
        <w:lastRenderedPageBreak/>
        <w:t xml:space="preserve">Smluvní strany prohlašují, že se souhlasem zastupitelstev obou smluvních stran jsou v rozpočtu </w:t>
      </w:r>
      <w:r w:rsidR="00307709" w:rsidRPr="00A56BC1">
        <w:rPr>
          <w:sz w:val="22"/>
          <w:szCs w:val="22"/>
        </w:rPr>
        <w:t>Příjemce</w:t>
      </w:r>
      <w:r w:rsidRPr="00A56BC1">
        <w:rPr>
          <w:sz w:val="22"/>
          <w:szCs w:val="22"/>
        </w:rPr>
        <w:t xml:space="preserve"> a </w:t>
      </w:r>
      <w:r w:rsidR="00307709" w:rsidRPr="00A56BC1">
        <w:rPr>
          <w:sz w:val="22"/>
          <w:szCs w:val="22"/>
        </w:rPr>
        <w:t xml:space="preserve">Partnera </w:t>
      </w:r>
      <w:r w:rsidR="00C5412C" w:rsidRPr="00A56BC1">
        <w:rPr>
          <w:sz w:val="22"/>
          <w:szCs w:val="22"/>
        </w:rPr>
        <w:t>akce</w:t>
      </w:r>
      <w:r w:rsidRPr="00A56BC1">
        <w:rPr>
          <w:sz w:val="22"/>
          <w:szCs w:val="22"/>
        </w:rPr>
        <w:t xml:space="preserve"> alokovány</w:t>
      </w:r>
      <w:r w:rsidR="00307709" w:rsidRPr="00A56BC1">
        <w:rPr>
          <w:sz w:val="22"/>
          <w:szCs w:val="22"/>
        </w:rPr>
        <w:t xml:space="preserve"> vlastní prostředky odpovídající sjednanému podílu na nákladech realizace cyklostezky včetně nákladů na udržitelnost Akce, které společně s poskytnutým příspěvkem SFDI pokrývají 100% veškerých nákladů.</w:t>
      </w:r>
    </w:p>
    <w:p w14:paraId="4E20590A" w14:textId="77777777" w:rsidR="00DE3ACD" w:rsidRPr="00A56BC1" w:rsidRDefault="00DE3ACD" w:rsidP="00DE3ACD">
      <w:pPr>
        <w:pStyle w:val="Odstavecseseznamem"/>
        <w:spacing w:before="120"/>
        <w:ind w:left="360"/>
        <w:jc w:val="both"/>
        <w:rPr>
          <w:sz w:val="22"/>
          <w:szCs w:val="22"/>
        </w:rPr>
      </w:pPr>
    </w:p>
    <w:p w14:paraId="694AA279" w14:textId="4AED26DB" w:rsidR="00307709" w:rsidRPr="00A56BC1" w:rsidRDefault="00307709" w:rsidP="00CC0882">
      <w:pPr>
        <w:pStyle w:val="Odstavecseseznamem"/>
        <w:numPr>
          <w:ilvl w:val="0"/>
          <w:numId w:val="26"/>
        </w:numPr>
        <w:spacing w:before="120"/>
        <w:jc w:val="both"/>
        <w:rPr>
          <w:sz w:val="22"/>
          <w:szCs w:val="22"/>
        </w:rPr>
      </w:pPr>
      <w:r w:rsidRPr="00A56BC1">
        <w:rPr>
          <w:sz w:val="22"/>
          <w:szCs w:val="22"/>
        </w:rPr>
        <w:t xml:space="preserve">Pro účely žádosti o příspěvek se dále rozlišují uznatelné náklady (tj. stavba samotné stezky pro cyklisty), u nichž se předpokládá jejich částečné financování z příspěvku z SFDI, a neuznatelné náklady, které budou v plné výši hrazeny z vlastních zdrojů Příjemce a Partnera </w:t>
      </w:r>
      <w:r w:rsidR="00C5412C" w:rsidRPr="00A56BC1">
        <w:rPr>
          <w:sz w:val="22"/>
          <w:szCs w:val="22"/>
        </w:rPr>
        <w:t>akce</w:t>
      </w:r>
      <w:r w:rsidRPr="00A56BC1">
        <w:rPr>
          <w:sz w:val="22"/>
          <w:szCs w:val="22"/>
        </w:rPr>
        <w:t>.</w:t>
      </w:r>
    </w:p>
    <w:p w14:paraId="4A04B032" w14:textId="77777777" w:rsidR="00DE3ACD" w:rsidRPr="00A56BC1" w:rsidRDefault="00DE3ACD" w:rsidP="00DE3ACD">
      <w:pPr>
        <w:pStyle w:val="Odstavecseseznamem"/>
        <w:spacing w:before="120"/>
        <w:ind w:left="360"/>
        <w:jc w:val="both"/>
        <w:rPr>
          <w:sz w:val="22"/>
          <w:szCs w:val="22"/>
        </w:rPr>
      </w:pPr>
    </w:p>
    <w:p w14:paraId="55081576" w14:textId="4A64AEC6" w:rsidR="00307709" w:rsidRPr="00A56BC1" w:rsidRDefault="00307709" w:rsidP="00CC0882">
      <w:pPr>
        <w:pStyle w:val="Odstavecseseznamem"/>
        <w:numPr>
          <w:ilvl w:val="0"/>
          <w:numId w:val="26"/>
        </w:numPr>
        <w:spacing w:before="120"/>
        <w:jc w:val="both"/>
        <w:rPr>
          <w:sz w:val="22"/>
          <w:szCs w:val="22"/>
        </w:rPr>
      </w:pPr>
      <w:r w:rsidRPr="00A56BC1">
        <w:rPr>
          <w:sz w:val="22"/>
          <w:szCs w:val="22"/>
        </w:rPr>
        <w:t xml:space="preserve">Uznatelné náklady je možné ve výši 85% financovat z příspěvku SFDI, zbývajících 15 % bude hrazeno z vlastních </w:t>
      </w:r>
      <w:r w:rsidR="009A02E1" w:rsidRPr="00A56BC1">
        <w:rPr>
          <w:sz w:val="22"/>
          <w:szCs w:val="22"/>
        </w:rPr>
        <w:t>zdrojů obou smluvních stran tak, aby každá smluvní strana hradila výhradně uznatelné náklady vynaložené při výstavbě na</w:t>
      </w:r>
      <w:r w:rsidR="00374AE5" w:rsidRPr="00A56BC1">
        <w:rPr>
          <w:sz w:val="22"/>
          <w:szCs w:val="22"/>
        </w:rPr>
        <w:t xml:space="preserve"> pozemcích ve svém vlastnictví/ resp. své části </w:t>
      </w:r>
      <w:r w:rsidR="00BE7F02" w:rsidRPr="00A56BC1">
        <w:rPr>
          <w:sz w:val="22"/>
          <w:szCs w:val="22"/>
        </w:rPr>
        <w:t>projektu</w:t>
      </w:r>
      <w:r w:rsidR="00374AE5" w:rsidRPr="00A56BC1">
        <w:rPr>
          <w:sz w:val="22"/>
          <w:szCs w:val="22"/>
        </w:rPr>
        <w:t xml:space="preserve">. </w:t>
      </w:r>
    </w:p>
    <w:p w14:paraId="30E846A8" w14:textId="77777777" w:rsidR="00DE3ACD" w:rsidRPr="00A56BC1" w:rsidRDefault="00DE3ACD" w:rsidP="00DE3ACD">
      <w:pPr>
        <w:pStyle w:val="Odstavecseseznamem"/>
        <w:spacing w:before="120"/>
        <w:ind w:left="360"/>
        <w:jc w:val="both"/>
        <w:rPr>
          <w:sz w:val="22"/>
          <w:szCs w:val="22"/>
        </w:rPr>
      </w:pPr>
    </w:p>
    <w:p w14:paraId="4AE75267" w14:textId="5930A27D" w:rsidR="00307709" w:rsidRPr="00A56BC1" w:rsidRDefault="00307709" w:rsidP="00CC0882">
      <w:pPr>
        <w:pStyle w:val="Odstavecseseznamem"/>
        <w:numPr>
          <w:ilvl w:val="0"/>
          <w:numId w:val="26"/>
        </w:numPr>
        <w:spacing w:before="120"/>
        <w:jc w:val="both"/>
        <w:rPr>
          <w:sz w:val="22"/>
          <w:szCs w:val="22"/>
        </w:rPr>
      </w:pPr>
      <w:r w:rsidRPr="00A56BC1">
        <w:rPr>
          <w:sz w:val="22"/>
          <w:szCs w:val="22"/>
        </w:rPr>
        <w:t xml:space="preserve">Smluvní strany se zavazují podílet se na úhradě neuznatelných výdajů uhrazených v plném rozsahu z vlastních zdrojů tak, aby každá smluvní strana uhradila výhradně veškeré neuznatelné náklady vynaložené při výstavbě na pozemcích ve </w:t>
      </w:r>
      <w:r w:rsidR="009A02E1" w:rsidRPr="00A56BC1">
        <w:rPr>
          <w:sz w:val="22"/>
          <w:szCs w:val="22"/>
        </w:rPr>
        <w:t xml:space="preserve">svém </w:t>
      </w:r>
      <w:r w:rsidRPr="00A56BC1">
        <w:rPr>
          <w:sz w:val="22"/>
          <w:szCs w:val="22"/>
        </w:rPr>
        <w:t xml:space="preserve">vlastnictví, resp. své části </w:t>
      </w:r>
      <w:r w:rsidR="00BE7F02" w:rsidRPr="00A56BC1">
        <w:rPr>
          <w:sz w:val="22"/>
          <w:szCs w:val="22"/>
        </w:rPr>
        <w:t>projektu</w:t>
      </w:r>
      <w:r w:rsidRPr="00A56BC1">
        <w:rPr>
          <w:sz w:val="22"/>
          <w:szCs w:val="22"/>
        </w:rPr>
        <w:t xml:space="preserve">. </w:t>
      </w:r>
    </w:p>
    <w:p w14:paraId="59EB625D" w14:textId="77777777" w:rsidR="00DE3ACD" w:rsidRPr="00A56BC1" w:rsidRDefault="00DE3ACD" w:rsidP="00DE3ACD">
      <w:pPr>
        <w:pStyle w:val="Odstavecseseznamem"/>
        <w:spacing w:before="120"/>
        <w:ind w:left="360"/>
        <w:jc w:val="both"/>
        <w:rPr>
          <w:sz w:val="22"/>
          <w:szCs w:val="22"/>
        </w:rPr>
      </w:pPr>
    </w:p>
    <w:p w14:paraId="1FA4BC0E" w14:textId="362960A1" w:rsidR="0081175E" w:rsidRPr="00A56BC1" w:rsidRDefault="0081175E" w:rsidP="00CC0882">
      <w:pPr>
        <w:pStyle w:val="Odstavecseseznamem"/>
        <w:numPr>
          <w:ilvl w:val="0"/>
          <w:numId w:val="26"/>
        </w:numPr>
        <w:spacing w:before="120"/>
        <w:jc w:val="both"/>
        <w:rPr>
          <w:sz w:val="22"/>
          <w:szCs w:val="22"/>
        </w:rPr>
      </w:pPr>
      <w:r w:rsidRPr="00A56BC1">
        <w:rPr>
          <w:sz w:val="22"/>
          <w:szCs w:val="22"/>
        </w:rPr>
        <w:t>Náklady na případné vícepráce budou řešeny</w:t>
      </w:r>
      <w:r w:rsidR="005E063B" w:rsidRPr="00A56BC1">
        <w:rPr>
          <w:sz w:val="22"/>
          <w:szCs w:val="22"/>
        </w:rPr>
        <w:t xml:space="preserve"> stejným způsobem</w:t>
      </w:r>
      <w:r w:rsidR="00DE3ACD" w:rsidRPr="00A56BC1">
        <w:rPr>
          <w:sz w:val="22"/>
          <w:szCs w:val="22"/>
        </w:rPr>
        <w:t>,</w:t>
      </w:r>
      <w:r w:rsidR="005E063B" w:rsidRPr="00A56BC1">
        <w:rPr>
          <w:sz w:val="22"/>
          <w:szCs w:val="22"/>
        </w:rPr>
        <w:t xml:space="preserve"> jako je uvedeno v předchozích odstavcích</w:t>
      </w:r>
      <w:r w:rsidRPr="00A56BC1">
        <w:rPr>
          <w:sz w:val="22"/>
          <w:szCs w:val="22"/>
        </w:rPr>
        <w:t>.</w:t>
      </w:r>
    </w:p>
    <w:p w14:paraId="0523EF47" w14:textId="77777777" w:rsidR="00CC0882" w:rsidRPr="00A56BC1" w:rsidRDefault="00CC0882" w:rsidP="008049B0">
      <w:pPr>
        <w:spacing w:before="120"/>
        <w:jc w:val="both"/>
        <w:rPr>
          <w:sz w:val="22"/>
          <w:szCs w:val="22"/>
        </w:rPr>
      </w:pPr>
    </w:p>
    <w:p w14:paraId="326A5E22" w14:textId="0CE77D19" w:rsidR="008049B0" w:rsidRPr="00A56BC1" w:rsidRDefault="008049B0" w:rsidP="008049B0">
      <w:pPr>
        <w:jc w:val="center"/>
        <w:rPr>
          <w:b/>
          <w:sz w:val="22"/>
          <w:szCs w:val="22"/>
        </w:rPr>
      </w:pPr>
      <w:r w:rsidRPr="00A56BC1">
        <w:rPr>
          <w:b/>
          <w:sz w:val="22"/>
          <w:szCs w:val="22"/>
        </w:rPr>
        <w:t>V.</w:t>
      </w:r>
    </w:p>
    <w:p w14:paraId="35AA1498" w14:textId="0398595B" w:rsidR="008049B0" w:rsidRDefault="008049B0" w:rsidP="008049B0">
      <w:pPr>
        <w:jc w:val="center"/>
        <w:rPr>
          <w:b/>
          <w:sz w:val="22"/>
          <w:szCs w:val="22"/>
        </w:rPr>
      </w:pPr>
      <w:r w:rsidRPr="00A56BC1">
        <w:rPr>
          <w:b/>
          <w:sz w:val="22"/>
          <w:szCs w:val="22"/>
        </w:rPr>
        <w:t>Majetkoprávní vztahy</w:t>
      </w:r>
    </w:p>
    <w:p w14:paraId="42ACFD4A" w14:textId="77777777" w:rsidR="007A0679" w:rsidRPr="00A56BC1" w:rsidRDefault="007A0679" w:rsidP="008049B0">
      <w:pPr>
        <w:jc w:val="center"/>
        <w:rPr>
          <w:b/>
          <w:sz w:val="22"/>
          <w:szCs w:val="22"/>
        </w:rPr>
      </w:pPr>
    </w:p>
    <w:p w14:paraId="7EDAD943" w14:textId="77777777" w:rsidR="007A0679" w:rsidRDefault="007A0679" w:rsidP="007A0679">
      <w:pPr>
        <w:numPr>
          <w:ilvl w:val="0"/>
          <w:numId w:val="30"/>
        </w:numPr>
        <w:jc w:val="both"/>
        <w:rPr>
          <w:sz w:val="22"/>
        </w:rPr>
      </w:pPr>
      <w:r>
        <w:rPr>
          <w:sz w:val="22"/>
        </w:rPr>
        <w:t xml:space="preserve">Smluvní strany se dohodly, že trasu cyklostezky na pozemcích ve vlastnictví města Rakovník </w:t>
      </w:r>
      <w:proofErr w:type="spellStart"/>
      <w:r>
        <w:rPr>
          <w:sz w:val="22"/>
        </w:rPr>
        <w:t>parc</w:t>
      </w:r>
      <w:proofErr w:type="spellEnd"/>
      <w:r>
        <w:rPr>
          <w:sz w:val="22"/>
        </w:rPr>
        <w:t xml:space="preserve">. č. 347/1 v k. </w:t>
      </w:r>
      <w:proofErr w:type="spellStart"/>
      <w:r>
        <w:rPr>
          <w:sz w:val="22"/>
        </w:rPr>
        <w:t>ú.</w:t>
      </w:r>
      <w:proofErr w:type="spellEnd"/>
      <w:r>
        <w:rPr>
          <w:sz w:val="22"/>
        </w:rPr>
        <w:t xml:space="preserve"> Olešná u Rakovníka, </w:t>
      </w:r>
      <w:proofErr w:type="spellStart"/>
      <w:r>
        <w:rPr>
          <w:sz w:val="22"/>
        </w:rPr>
        <w:t>parc</w:t>
      </w:r>
      <w:proofErr w:type="spellEnd"/>
      <w:r>
        <w:rPr>
          <w:sz w:val="22"/>
        </w:rPr>
        <w:t xml:space="preserve">. č. 630, 645, 702/1, 702/2 v k. </w:t>
      </w:r>
      <w:proofErr w:type="spellStart"/>
      <w:r>
        <w:rPr>
          <w:sz w:val="22"/>
        </w:rPr>
        <w:t>ú.</w:t>
      </w:r>
      <w:proofErr w:type="spellEnd"/>
      <w:r>
        <w:rPr>
          <w:sz w:val="22"/>
        </w:rPr>
        <w:t xml:space="preserve"> Senomaty a </w:t>
      </w:r>
      <w:proofErr w:type="spellStart"/>
      <w:r>
        <w:rPr>
          <w:sz w:val="22"/>
        </w:rPr>
        <w:t>parc</w:t>
      </w:r>
      <w:proofErr w:type="spellEnd"/>
      <w:r>
        <w:rPr>
          <w:sz w:val="22"/>
        </w:rPr>
        <w:t xml:space="preserve">. č. 1743/1, 3707 v k. </w:t>
      </w:r>
      <w:proofErr w:type="spellStart"/>
      <w:r>
        <w:rPr>
          <w:sz w:val="22"/>
        </w:rPr>
        <w:t>ú.</w:t>
      </w:r>
      <w:proofErr w:type="spellEnd"/>
      <w:r>
        <w:rPr>
          <w:sz w:val="22"/>
        </w:rPr>
        <w:t xml:space="preserve"> Rakovník bude udržovat a provozovat město Rakovník, které tak bude zajišťovat veškerou údržbu a opravy na své náklady.</w:t>
      </w:r>
    </w:p>
    <w:p w14:paraId="2CCDCDDC" w14:textId="77777777" w:rsidR="007A0679" w:rsidRDefault="007A0679" w:rsidP="007A0679">
      <w:pPr>
        <w:ind w:left="360"/>
        <w:jc w:val="both"/>
        <w:rPr>
          <w:sz w:val="22"/>
        </w:rPr>
      </w:pPr>
    </w:p>
    <w:p w14:paraId="6E5F47C3" w14:textId="5FA1D450" w:rsidR="007A0679" w:rsidRDefault="007A0679" w:rsidP="007A0679">
      <w:pPr>
        <w:numPr>
          <w:ilvl w:val="0"/>
          <w:numId w:val="30"/>
        </w:numPr>
        <w:jc w:val="both"/>
        <w:rPr>
          <w:sz w:val="22"/>
        </w:rPr>
      </w:pPr>
      <w:r>
        <w:rPr>
          <w:sz w:val="22"/>
        </w:rPr>
        <w:t>Smluvní strany berou na vědomí, že vlastníkem stavby cyklostezky – místní komunikace IV. tř. bude vždy příslušná ob</w:t>
      </w:r>
      <w:r w:rsidR="00BE516E">
        <w:rPr>
          <w:sz w:val="22"/>
        </w:rPr>
        <w:t>e</w:t>
      </w:r>
      <w:r>
        <w:rPr>
          <w:sz w:val="22"/>
        </w:rPr>
        <w:t>c, na jejímž katastrální</w:t>
      </w:r>
      <w:r w:rsidR="00BE516E">
        <w:rPr>
          <w:sz w:val="22"/>
        </w:rPr>
        <w:t>m</w:t>
      </w:r>
      <w:r>
        <w:rPr>
          <w:sz w:val="22"/>
        </w:rPr>
        <w:t xml:space="preserve"> území se nachází.</w:t>
      </w:r>
    </w:p>
    <w:p w14:paraId="5850F1AF" w14:textId="77777777" w:rsidR="007A0679" w:rsidRDefault="007A0679" w:rsidP="007A0679">
      <w:pPr>
        <w:ind w:left="360"/>
        <w:jc w:val="both"/>
        <w:rPr>
          <w:sz w:val="22"/>
        </w:rPr>
      </w:pPr>
    </w:p>
    <w:p w14:paraId="3454AB81" w14:textId="5E5AEB89" w:rsidR="007A0679" w:rsidRDefault="007A0679" w:rsidP="007A0679">
      <w:pPr>
        <w:numPr>
          <w:ilvl w:val="0"/>
          <w:numId w:val="30"/>
        </w:numPr>
        <w:jc w:val="both"/>
        <w:rPr>
          <w:sz w:val="22"/>
        </w:rPr>
      </w:pPr>
      <w:r>
        <w:rPr>
          <w:sz w:val="22"/>
        </w:rPr>
        <w:t xml:space="preserve">Příjemce se zavazuje zajistit převod veškerých výstavbou dotčených pozemků v k. </w:t>
      </w:r>
      <w:proofErr w:type="spellStart"/>
      <w:r>
        <w:rPr>
          <w:sz w:val="22"/>
        </w:rPr>
        <w:t>ú.</w:t>
      </w:r>
      <w:proofErr w:type="spellEnd"/>
      <w:r>
        <w:rPr>
          <w:sz w:val="22"/>
        </w:rPr>
        <w:t xml:space="preserve"> Kněževes u Rakovníka do svého vlastnictví, a to tak, aby ve lhůtě do 12-ti měsíců od ukončení jeho financování z rozpočtu SFDI předložil Státnímu fondu dopravní infrastruktury jako součást závěrečného hodnocení Akce dokumenty (zejména výpisy z listu vlastnictví), kterými bude doloženo, že jako příjemce příspěvku je vlastníkem veškerých pozemků v k. </w:t>
      </w:r>
      <w:proofErr w:type="spellStart"/>
      <w:r>
        <w:rPr>
          <w:sz w:val="22"/>
        </w:rPr>
        <w:t>ú.</w:t>
      </w:r>
      <w:proofErr w:type="spellEnd"/>
      <w:r>
        <w:rPr>
          <w:sz w:val="22"/>
        </w:rPr>
        <w:t xml:space="preserve"> Kněževes u Rakovníka a na nichž bude výstavb</w:t>
      </w:r>
      <w:r w:rsidR="00BE516E">
        <w:rPr>
          <w:sz w:val="22"/>
        </w:rPr>
        <w:t>a</w:t>
      </w:r>
      <w:r>
        <w:rPr>
          <w:sz w:val="22"/>
        </w:rPr>
        <w:t xml:space="preserve"> cyklostezky realizována.</w:t>
      </w:r>
    </w:p>
    <w:p w14:paraId="2F44410A" w14:textId="77777777" w:rsidR="007A0679" w:rsidRDefault="007A0679" w:rsidP="007A0679">
      <w:pPr>
        <w:ind w:left="360"/>
        <w:jc w:val="both"/>
        <w:rPr>
          <w:sz w:val="22"/>
        </w:rPr>
      </w:pPr>
    </w:p>
    <w:p w14:paraId="6BD5EDBB" w14:textId="1F70793B" w:rsidR="007A0679" w:rsidRDefault="007A0679" w:rsidP="007A0679">
      <w:pPr>
        <w:numPr>
          <w:ilvl w:val="0"/>
          <w:numId w:val="30"/>
        </w:numPr>
        <w:jc w:val="both"/>
        <w:rPr>
          <w:sz w:val="22"/>
        </w:rPr>
      </w:pPr>
      <w:r>
        <w:rPr>
          <w:sz w:val="22"/>
        </w:rPr>
        <w:t>Partner akce se zavazuje, že po dokončení Akce uzavře na výstavbou dotčené pozemky v jeho vlastnictví, smlouvy o věcném břemeni ve prospěch vlastníka stavby cyklostezky, tj. příslušné obce, na</w:t>
      </w:r>
      <w:r w:rsidR="001539A5">
        <w:rPr>
          <w:sz w:val="22"/>
        </w:rPr>
        <w:t> </w:t>
      </w:r>
      <w:r>
        <w:rPr>
          <w:sz w:val="22"/>
        </w:rPr>
        <w:t>jejímž katastrálním území se stavba nachází</w:t>
      </w:r>
      <w:r w:rsidR="008A2812">
        <w:rPr>
          <w:sz w:val="22"/>
        </w:rPr>
        <w:t>.</w:t>
      </w:r>
    </w:p>
    <w:p w14:paraId="79F63FB0" w14:textId="77777777" w:rsidR="007A0679" w:rsidRDefault="007A0679" w:rsidP="007A0679">
      <w:pPr>
        <w:ind w:left="360"/>
        <w:jc w:val="both"/>
        <w:rPr>
          <w:sz w:val="22"/>
        </w:rPr>
      </w:pPr>
    </w:p>
    <w:p w14:paraId="6D326DD9" w14:textId="090E0584" w:rsidR="007A0679" w:rsidRDefault="007A0679" w:rsidP="007A0679">
      <w:pPr>
        <w:numPr>
          <w:ilvl w:val="0"/>
          <w:numId w:val="30"/>
        </w:numPr>
        <w:jc w:val="both"/>
        <w:rPr>
          <w:sz w:val="22"/>
        </w:rPr>
      </w:pPr>
      <w:r w:rsidRPr="007A0679">
        <w:rPr>
          <w:sz w:val="22"/>
        </w:rPr>
        <w:t>Smluvní strany se zavazují, že nejméně po dobu pěti let od kolaudace „Cyklostezky Kněževes – Rakovník“, nepřevede majetek nabytý z poskytnutých finančních prostředků do vlastnictví třetích subjektů, ani jej jinak nezcizí ani nepředá do úplatného užívání třetím subjektům s výjimkou případů, kde takové nakládání s majetkem vyplývá z platné právní úpravy, nezastaví tento majetek po uvedenou dobu, ani jej jinak nezatíží právy třetích osob, vyjma případů, kde toto zatížení vyplývá z platné právní úpravy nebo se jedná o zřízení služebnosti inženýrské sítě ve smyslu § 1267 a § 1268 občanského zákoníku, a ani neprovede na majetku úpravy, které by vedly ke změně účelu či ke snížení kvalitativních vlastností tohoto majetku. Současně jsou smluvní strany povinny zajistit, aby tento majetek mohl být po uvedenou dobu i po jejím uplynutí veřejně bezplatně užíván k účelu, ke kterému je určen.</w:t>
      </w:r>
    </w:p>
    <w:p w14:paraId="6A3D2C56" w14:textId="77777777" w:rsidR="00BA0C52" w:rsidRDefault="00BA0C52" w:rsidP="00BA0C52">
      <w:pPr>
        <w:pStyle w:val="Odstavecseseznamem"/>
        <w:rPr>
          <w:sz w:val="22"/>
        </w:rPr>
      </w:pPr>
    </w:p>
    <w:p w14:paraId="776A8513" w14:textId="77777777" w:rsidR="00502342" w:rsidRDefault="00502342" w:rsidP="00502342">
      <w:pPr>
        <w:pStyle w:val="Odstavecseseznamem"/>
        <w:rPr>
          <w:sz w:val="22"/>
          <w:szCs w:val="22"/>
        </w:rPr>
      </w:pPr>
    </w:p>
    <w:p w14:paraId="2DC7431F" w14:textId="77777777" w:rsidR="00BA0C52" w:rsidRDefault="00BA0C52" w:rsidP="00502342">
      <w:pPr>
        <w:pStyle w:val="Odstavecseseznamem"/>
        <w:rPr>
          <w:sz w:val="22"/>
          <w:szCs w:val="22"/>
        </w:rPr>
      </w:pPr>
    </w:p>
    <w:p w14:paraId="5066BD99" w14:textId="77777777" w:rsidR="00BA0C52" w:rsidRDefault="00BA0C52" w:rsidP="00502342">
      <w:pPr>
        <w:pStyle w:val="Odstavecseseznamem"/>
        <w:rPr>
          <w:sz w:val="22"/>
          <w:szCs w:val="22"/>
        </w:rPr>
      </w:pPr>
    </w:p>
    <w:p w14:paraId="10847F69" w14:textId="77777777" w:rsidR="00BA0C52" w:rsidRDefault="00BA0C52" w:rsidP="00502342">
      <w:pPr>
        <w:pStyle w:val="Odstavecseseznamem"/>
        <w:rPr>
          <w:sz w:val="22"/>
          <w:szCs w:val="22"/>
        </w:rPr>
      </w:pPr>
    </w:p>
    <w:p w14:paraId="4618970A" w14:textId="77777777" w:rsidR="00BA0C52" w:rsidRDefault="00BA0C52" w:rsidP="00502342">
      <w:pPr>
        <w:pStyle w:val="Odstavecseseznamem"/>
        <w:rPr>
          <w:sz w:val="22"/>
          <w:szCs w:val="22"/>
        </w:rPr>
      </w:pPr>
    </w:p>
    <w:p w14:paraId="5A2F3493" w14:textId="3C4D026B" w:rsidR="000F6E4D" w:rsidRPr="00A56BC1" w:rsidRDefault="000F6E4D" w:rsidP="000F6E4D">
      <w:pPr>
        <w:jc w:val="center"/>
        <w:rPr>
          <w:b/>
          <w:sz w:val="22"/>
          <w:szCs w:val="22"/>
        </w:rPr>
      </w:pPr>
      <w:r w:rsidRPr="00A56BC1">
        <w:rPr>
          <w:b/>
          <w:sz w:val="22"/>
          <w:szCs w:val="22"/>
        </w:rPr>
        <w:lastRenderedPageBreak/>
        <w:t>V</w:t>
      </w:r>
      <w:r w:rsidR="008049B0" w:rsidRPr="00A56BC1">
        <w:rPr>
          <w:b/>
          <w:sz w:val="22"/>
          <w:szCs w:val="22"/>
        </w:rPr>
        <w:t>I</w:t>
      </w:r>
      <w:r w:rsidRPr="00A56BC1">
        <w:rPr>
          <w:b/>
          <w:sz w:val="22"/>
          <w:szCs w:val="22"/>
        </w:rPr>
        <w:t>.</w:t>
      </w:r>
    </w:p>
    <w:p w14:paraId="6000DDD1" w14:textId="74CE73FA" w:rsidR="000F6E4D" w:rsidRPr="00A56BC1" w:rsidRDefault="000F6E4D" w:rsidP="000F6E4D">
      <w:pPr>
        <w:jc w:val="center"/>
        <w:rPr>
          <w:b/>
          <w:sz w:val="22"/>
          <w:szCs w:val="22"/>
        </w:rPr>
      </w:pPr>
      <w:r w:rsidRPr="00A56BC1">
        <w:rPr>
          <w:b/>
          <w:sz w:val="22"/>
          <w:szCs w:val="22"/>
        </w:rPr>
        <w:t>Údržba cyklostezky</w:t>
      </w:r>
    </w:p>
    <w:p w14:paraId="7E7B607C" w14:textId="77777777" w:rsidR="000F6E4D" w:rsidRPr="00A56BC1" w:rsidRDefault="000F6E4D" w:rsidP="00D06621">
      <w:pPr>
        <w:jc w:val="both"/>
        <w:rPr>
          <w:b/>
          <w:sz w:val="22"/>
          <w:szCs w:val="22"/>
        </w:rPr>
      </w:pPr>
    </w:p>
    <w:p w14:paraId="4009EE7A" w14:textId="03956642" w:rsidR="000F6E4D" w:rsidRPr="008C380E" w:rsidRDefault="000F6E4D" w:rsidP="007A0679">
      <w:pPr>
        <w:pStyle w:val="Odstavecseseznamem"/>
        <w:numPr>
          <w:ilvl w:val="0"/>
          <w:numId w:val="32"/>
        </w:numPr>
        <w:jc w:val="both"/>
        <w:rPr>
          <w:sz w:val="22"/>
          <w:szCs w:val="22"/>
        </w:rPr>
      </w:pPr>
      <w:r w:rsidRPr="00A56BC1">
        <w:rPr>
          <w:sz w:val="22"/>
          <w:szCs w:val="22"/>
        </w:rPr>
        <w:t xml:space="preserve">Smluvní strany se dohodly, že údržbu </w:t>
      </w:r>
      <w:r w:rsidR="009416FF" w:rsidRPr="00A56BC1">
        <w:rPr>
          <w:sz w:val="22"/>
          <w:szCs w:val="22"/>
        </w:rPr>
        <w:t xml:space="preserve">cyklostezky </w:t>
      </w:r>
      <w:r w:rsidRPr="00A56BC1">
        <w:rPr>
          <w:sz w:val="22"/>
          <w:szCs w:val="22"/>
        </w:rPr>
        <w:t>bude po dob</w:t>
      </w:r>
      <w:r w:rsidR="002F6044" w:rsidRPr="00A56BC1">
        <w:rPr>
          <w:sz w:val="22"/>
          <w:szCs w:val="22"/>
        </w:rPr>
        <w:t>u minimální udržitelnosti celé</w:t>
      </w:r>
      <w:r w:rsidRPr="00A56BC1">
        <w:rPr>
          <w:sz w:val="22"/>
          <w:szCs w:val="22"/>
        </w:rPr>
        <w:t xml:space="preserve"> </w:t>
      </w:r>
      <w:r w:rsidR="002F6044" w:rsidRPr="00A56BC1">
        <w:rPr>
          <w:sz w:val="22"/>
          <w:szCs w:val="22"/>
        </w:rPr>
        <w:t>Akce</w:t>
      </w:r>
      <w:r w:rsidRPr="00A56BC1">
        <w:rPr>
          <w:sz w:val="22"/>
          <w:szCs w:val="22"/>
        </w:rPr>
        <w:t xml:space="preserve"> zajišťovat </w:t>
      </w:r>
      <w:r w:rsidR="009416FF" w:rsidRPr="00A56BC1">
        <w:rPr>
          <w:sz w:val="22"/>
          <w:szCs w:val="22"/>
        </w:rPr>
        <w:t xml:space="preserve">Příjemce </w:t>
      </w:r>
      <w:r w:rsidR="00DB08BE" w:rsidRPr="00A56BC1">
        <w:rPr>
          <w:sz w:val="22"/>
          <w:szCs w:val="22"/>
        </w:rPr>
        <w:t xml:space="preserve">na svých pozemcích a </w:t>
      </w:r>
      <w:r w:rsidR="009416FF" w:rsidRPr="00A56BC1">
        <w:rPr>
          <w:sz w:val="22"/>
          <w:szCs w:val="22"/>
        </w:rPr>
        <w:t xml:space="preserve">Partner </w:t>
      </w:r>
      <w:r w:rsidR="00125708" w:rsidRPr="00A56BC1">
        <w:rPr>
          <w:sz w:val="22"/>
          <w:szCs w:val="22"/>
        </w:rPr>
        <w:t>akce</w:t>
      </w:r>
      <w:r w:rsidR="009416FF" w:rsidRPr="00A56BC1">
        <w:rPr>
          <w:sz w:val="22"/>
          <w:szCs w:val="22"/>
        </w:rPr>
        <w:t xml:space="preserve"> </w:t>
      </w:r>
      <w:r w:rsidR="00DB08BE" w:rsidRPr="00A56BC1">
        <w:rPr>
          <w:sz w:val="22"/>
          <w:szCs w:val="22"/>
        </w:rPr>
        <w:t>na svých pozemcích</w:t>
      </w:r>
      <w:r w:rsidR="002754E8" w:rsidRPr="00A56BC1">
        <w:rPr>
          <w:sz w:val="22"/>
          <w:szCs w:val="22"/>
        </w:rPr>
        <w:t xml:space="preserve">, </w:t>
      </w:r>
      <w:r w:rsidR="002754E8" w:rsidRPr="008C380E">
        <w:rPr>
          <w:sz w:val="22"/>
          <w:szCs w:val="22"/>
        </w:rPr>
        <w:t>resp. své části projektu</w:t>
      </w:r>
      <w:r w:rsidR="00F5587C" w:rsidRPr="008C380E">
        <w:rPr>
          <w:sz w:val="22"/>
          <w:szCs w:val="22"/>
        </w:rPr>
        <w:t xml:space="preserve"> v souladu s odst. 1 čl. V</w:t>
      </w:r>
      <w:r w:rsidR="00DB08BE" w:rsidRPr="008C380E">
        <w:rPr>
          <w:sz w:val="22"/>
          <w:szCs w:val="22"/>
        </w:rPr>
        <w:t>.</w:t>
      </w:r>
    </w:p>
    <w:p w14:paraId="580E8D5E" w14:textId="77777777" w:rsidR="000F6E4D" w:rsidRPr="00A56BC1" w:rsidRDefault="000F6E4D" w:rsidP="00D06621">
      <w:pPr>
        <w:jc w:val="both"/>
        <w:rPr>
          <w:sz w:val="22"/>
          <w:szCs w:val="22"/>
        </w:rPr>
      </w:pPr>
    </w:p>
    <w:p w14:paraId="41524131" w14:textId="0009B060" w:rsidR="000F6E4D" w:rsidRPr="00A56BC1" w:rsidRDefault="009416FF" w:rsidP="007A0679">
      <w:pPr>
        <w:pStyle w:val="Odstavecseseznamem"/>
        <w:numPr>
          <w:ilvl w:val="0"/>
          <w:numId w:val="32"/>
        </w:numPr>
        <w:jc w:val="both"/>
        <w:rPr>
          <w:sz w:val="22"/>
          <w:szCs w:val="22"/>
        </w:rPr>
      </w:pPr>
      <w:r w:rsidRPr="00A56BC1">
        <w:rPr>
          <w:sz w:val="22"/>
          <w:szCs w:val="22"/>
        </w:rPr>
        <w:t>Příjemce</w:t>
      </w:r>
      <w:r w:rsidR="000F6E4D" w:rsidRPr="00A56BC1">
        <w:rPr>
          <w:sz w:val="22"/>
          <w:szCs w:val="22"/>
        </w:rPr>
        <w:t xml:space="preserve"> se tímto zavazuje udržovat cyklostezku v provozně a technicky vyhovujícím stavu umožňujícím zamýšlený účel užívání a odstraňovat vady a nedostatky uvedením od původního stavu</w:t>
      </w:r>
      <w:r w:rsidR="007415C9" w:rsidRPr="00A56BC1">
        <w:rPr>
          <w:sz w:val="22"/>
          <w:szCs w:val="22"/>
        </w:rPr>
        <w:t xml:space="preserve"> na</w:t>
      </w:r>
      <w:r w:rsidR="001539A5">
        <w:rPr>
          <w:sz w:val="22"/>
          <w:szCs w:val="22"/>
        </w:rPr>
        <w:t> </w:t>
      </w:r>
      <w:r w:rsidR="007415C9" w:rsidRPr="00A56BC1">
        <w:rPr>
          <w:sz w:val="22"/>
          <w:szCs w:val="22"/>
        </w:rPr>
        <w:t>vlastních pozemcích</w:t>
      </w:r>
      <w:r w:rsidR="000F6E4D" w:rsidRPr="00A56BC1">
        <w:rPr>
          <w:sz w:val="22"/>
          <w:szCs w:val="22"/>
        </w:rPr>
        <w:t>.</w:t>
      </w:r>
    </w:p>
    <w:p w14:paraId="4FFA7263" w14:textId="77777777" w:rsidR="007415C9" w:rsidRPr="00A56BC1" w:rsidRDefault="007415C9" w:rsidP="007415C9">
      <w:pPr>
        <w:pStyle w:val="Odstavecseseznamem"/>
        <w:ind w:left="360"/>
        <w:jc w:val="both"/>
        <w:rPr>
          <w:sz w:val="22"/>
          <w:szCs w:val="22"/>
        </w:rPr>
      </w:pPr>
    </w:p>
    <w:p w14:paraId="42B5538F" w14:textId="7584761A" w:rsidR="007415C9" w:rsidRPr="00A56BC1" w:rsidRDefault="007415C9" w:rsidP="007A0679">
      <w:pPr>
        <w:pStyle w:val="Odstavecseseznamem"/>
        <w:numPr>
          <w:ilvl w:val="0"/>
          <w:numId w:val="32"/>
        </w:numPr>
        <w:jc w:val="both"/>
        <w:rPr>
          <w:sz w:val="22"/>
          <w:szCs w:val="22"/>
        </w:rPr>
      </w:pPr>
      <w:r w:rsidRPr="00A56BC1">
        <w:rPr>
          <w:sz w:val="22"/>
          <w:szCs w:val="22"/>
        </w:rPr>
        <w:t>Město Rakovník se tímto zavazuje udržovat cyklostezku v provozně a technicky vyhovujícím stavu umožňujícím zamýšlený účel užívání a odstraňovat vady a nedostatky uvedením od původního stavu na</w:t>
      </w:r>
      <w:r w:rsidR="001539A5">
        <w:rPr>
          <w:sz w:val="22"/>
          <w:szCs w:val="22"/>
        </w:rPr>
        <w:t> </w:t>
      </w:r>
      <w:r w:rsidRPr="00A56BC1">
        <w:rPr>
          <w:sz w:val="22"/>
          <w:szCs w:val="22"/>
        </w:rPr>
        <w:t xml:space="preserve">vlastních pozemcích, resp. na své části </w:t>
      </w:r>
      <w:r w:rsidR="00BE7F02" w:rsidRPr="00A56BC1">
        <w:rPr>
          <w:sz w:val="22"/>
          <w:szCs w:val="22"/>
        </w:rPr>
        <w:t>projektu</w:t>
      </w:r>
      <w:r w:rsidRPr="00A56BC1">
        <w:rPr>
          <w:sz w:val="22"/>
          <w:szCs w:val="22"/>
        </w:rPr>
        <w:t>.</w:t>
      </w:r>
    </w:p>
    <w:p w14:paraId="0B9BB9D0" w14:textId="77777777" w:rsidR="000F6E4D" w:rsidRPr="00A56BC1" w:rsidRDefault="000F6E4D" w:rsidP="00D06621">
      <w:pPr>
        <w:jc w:val="both"/>
        <w:rPr>
          <w:sz w:val="22"/>
          <w:szCs w:val="22"/>
        </w:rPr>
      </w:pPr>
    </w:p>
    <w:p w14:paraId="2B2C8169" w14:textId="53E28BB2" w:rsidR="000F6E4D" w:rsidRPr="00A56BC1" w:rsidRDefault="000F6E4D" w:rsidP="007A0679">
      <w:pPr>
        <w:pStyle w:val="Odstavecseseznamem"/>
        <w:numPr>
          <w:ilvl w:val="0"/>
          <w:numId w:val="32"/>
        </w:numPr>
        <w:jc w:val="both"/>
        <w:rPr>
          <w:sz w:val="22"/>
          <w:szCs w:val="22"/>
        </w:rPr>
      </w:pPr>
      <w:r w:rsidRPr="00A56BC1">
        <w:rPr>
          <w:sz w:val="22"/>
          <w:szCs w:val="22"/>
        </w:rPr>
        <w:t xml:space="preserve">Po uplynutí doby udržitelnosti </w:t>
      </w:r>
      <w:r w:rsidR="00041A0E" w:rsidRPr="00A56BC1">
        <w:rPr>
          <w:sz w:val="22"/>
          <w:szCs w:val="22"/>
        </w:rPr>
        <w:t>Akce</w:t>
      </w:r>
      <w:r w:rsidRPr="00A56BC1">
        <w:rPr>
          <w:sz w:val="22"/>
          <w:szCs w:val="22"/>
        </w:rPr>
        <w:t xml:space="preserve"> bude údržba cyklostezky řešena samostatnou smlouvou obou smluvních stran.</w:t>
      </w:r>
    </w:p>
    <w:p w14:paraId="54C5B2B9" w14:textId="77777777" w:rsidR="000F6E4D" w:rsidRPr="00A56BC1" w:rsidRDefault="000F6E4D" w:rsidP="00D06621">
      <w:pPr>
        <w:jc w:val="both"/>
        <w:rPr>
          <w:b/>
          <w:sz w:val="22"/>
          <w:szCs w:val="22"/>
        </w:rPr>
      </w:pPr>
    </w:p>
    <w:p w14:paraId="08556F8F" w14:textId="76F63F9D" w:rsidR="00DF0CF6" w:rsidRPr="00A56BC1" w:rsidRDefault="00DF0CF6" w:rsidP="00DF0CF6">
      <w:pPr>
        <w:jc w:val="center"/>
        <w:rPr>
          <w:b/>
          <w:sz w:val="22"/>
          <w:szCs w:val="22"/>
        </w:rPr>
      </w:pPr>
      <w:r w:rsidRPr="00A56BC1">
        <w:rPr>
          <w:b/>
          <w:sz w:val="22"/>
          <w:szCs w:val="22"/>
        </w:rPr>
        <w:t>V</w:t>
      </w:r>
      <w:r w:rsidR="00DE6DEA" w:rsidRPr="00A56BC1">
        <w:rPr>
          <w:b/>
          <w:sz w:val="22"/>
          <w:szCs w:val="22"/>
        </w:rPr>
        <w:t>I</w:t>
      </w:r>
      <w:r w:rsidR="000F6E4D" w:rsidRPr="00A56BC1">
        <w:rPr>
          <w:b/>
          <w:sz w:val="22"/>
          <w:szCs w:val="22"/>
        </w:rPr>
        <w:t>I</w:t>
      </w:r>
      <w:r w:rsidRPr="00A56BC1">
        <w:rPr>
          <w:b/>
          <w:sz w:val="22"/>
          <w:szCs w:val="22"/>
        </w:rPr>
        <w:t>.</w:t>
      </w:r>
    </w:p>
    <w:p w14:paraId="50A57E64" w14:textId="77777777" w:rsidR="00DF0CF6" w:rsidRPr="00A56BC1" w:rsidRDefault="00DF0CF6" w:rsidP="00DF0CF6">
      <w:pPr>
        <w:jc w:val="center"/>
        <w:rPr>
          <w:b/>
          <w:sz w:val="22"/>
          <w:szCs w:val="22"/>
        </w:rPr>
      </w:pPr>
      <w:r w:rsidRPr="00A56BC1">
        <w:rPr>
          <w:b/>
          <w:sz w:val="22"/>
          <w:szCs w:val="22"/>
        </w:rPr>
        <w:t>Odpovědnost za škodu</w:t>
      </w:r>
    </w:p>
    <w:p w14:paraId="46643A6F" w14:textId="77777777" w:rsidR="007A70FE" w:rsidRPr="00A56BC1" w:rsidRDefault="007A70FE" w:rsidP="007A0679">
      <w:pPr>
        <w:spacing w:before="120"/>
        <w:jc w:val="both"/>
        <w:rPr>
          <w:sz w:val="22"/>
          <w:szCs w:val="22"/>
        </w:rPr>
      </w:pPr>
      <w:r w:rsidRPr="00A56BC1">
        <w:rPr>
          <w:sz w:val="22"/>
          <w:szCs w:val="22"/>
        </w:rPr>
        <w:t>Právně a finančně odpovědný za správné a zákonné použití příspěvku na Akci je Příjemce.</w:t>
      </w:r>
    </w:p>
    <w:p w14:paraId="76F5DA80" w14:textId="77777777" w:rsidR="00DF0CF6" w:rsidRPr="00A56BC1" w:rsidRDefault="00DF0CF6" w:rsidP="00DF0CF6">
      <w:pPr>
        <w:spacing w:before="120"/>
        <w:jc w:val="both"/>
        <w:rPr>
          <w:sz w:val="22"/>
          <w:szCs w:val="22"/>
        </w:rPr>
      </w:pPr>
    </w:p>
    <w:p w14:paraId="50CC6067" w14:textId="791CD1A4" w:rsidR="00DF0CF6" w:rsidRPr="00A56BC1" w:rsidRDefault="007A0679" w:rsidP="00DF0CF6">
      <w:pPr>
        <w:jc w:val="center"/>
        <w:rPr>
          <w:b/>
          <w:sz w:val="22"/>
          <w:szCs w:val="22"/>
        </w:rPr>
      </w:pPr>
      <w:r>
        <w:rPr>
          <w:b/>
          <w:sz w:val="22"/>
          <w:szCs w:val="22"/>
        </w:rPr>
        <w:t>VIII</w:t>
      </w:r>
      <w:r w:rsidR="00DF0CF6" w:rsidRPr="00A56BC1">
        <w:rPr>
          <w:b/>
          <w:sz w:val="22"/>
          <w:szCs w:val="22"/>
        </w:rPr>
        <w:t>.</w:t>
      </w:r>
    </w:p>
    <w:p w14:paraId="4B9B2BA8" w14:textId="77777777" w:rsidR="00DF0CF6" w:rsidRPr="00A56BC1" w:rsidRDefault="00DF0CF6" w:rsidP="00DF0CF6">
      <w:pPr>
        <w:jc w:val="center"/>
        <w:rPr>
          <w:b/>
          <w:sz w:val="22"/>
          <w:szCs w:val="22"/>
        </w:rPr>
      </w:pPr>
      <w:r w:rsidRPr="00A56BC1">
        <w:rPr>
          <w:b/>
          <w:sz w:val="22"/>
          <w:szCs w:val="22"/>
        </w:rPr>
        <w:t>Trvání smlouvy</w:t>
      </w:r>
    </w:p>
    <w:p w14:paraId="5DDE96B7" w14:textId="59472D9F" w:rsidR="007A70FE" w:rsidRPr="00A56BC1" w:rsidRDefault="007A70FE" w:rsidP="007A70FE">
      <w:pPr>
        <w:numPr>
          <w:ilvl w:val="0"/>
          <w:numId w:val="18"/>
        </w:numPr>
        <w:tabs>
          <w:tab w:val="clear" w:pos="720"/>
          <w:tab w:val="num" w:pos="360"/>
        </w:tabs>
        <w:spacing w:before="120"/>
        <w:ind w:left="360"/>
        <w:jc w:val="both"/>
        <w:rPr>
          <w:sz w:val="22"/>
          <w:szCs w:val="22"/>
        </w:rPr>
      </w:pPr>
      <w:r w:rsidRPr="00A56BC1">
        <w:rPr>
          <w:sz w:val="22"/>
          <w:szCs w:val="22"/>
        </w:rPr>
        <w:t xml:space="preserve">Smlouva se uzavírá na dobu určitou, a to do doby dosažení účelu dle čl. I. této smlouvy. Nejdéle však </w:t>
      </w:r>
      <w:r w:rsidR="007608B5">
        <w:rPr>
          <w:sz w:val="22"/>
          <w:szCs w:val="22"/>
        </w:rPr>
        <w:t xml:space="preserve">do </w:t>
      </w:r>
      <w:r w:rsidRPr="00A56BC1">
        <w:rPr>
          <w:sz w:val="22"/>
          <w:szCs w:val="22"/>
        </w:rPr>
        <w:t>konce roku 20</w:t>
      </w:r>
      <w:r w:rsidR="003D367B" w:rsidRPr="00A56BC1">
        <w:rPr>
          <w:sz w:val="22"/>
          <w:szCs w:val="22"/>
        </w:rPr>
        <w:t>2</w:t>
      </w:r>
      <w:r w:rsidR="00972EEA" w:rsidRPr="00A56BC1">
        <w:rPr>
          <w:sz w:val="22"/>
          <w:szCs w:val="22"/>
        </w:rPr>
        <w:t>8.</w:t>
      </w:r>
    </w:p>
    <w:p w14:paraId="3F48C5BC" w14:textId="77777777" w:rsidR="007A70FE" w:rsidRPr="00A56BC1" w:rsidRDefault="007A70FE" w:rsidP="007A70FE">
      <w:pPr>
        <w:numPr>
          <w:ilvl w:val="0"/>
          <w:numId w:val="18"/>
        </w:numPr>
        <w:tabs>
          <w:tab w:val="clear" w:pos="720"/>
          <w:tab w:val="num" w:pos="360"/>
        </w:tabs>
        <w:spacing w:before="120"/>
        <w:ind w:left="360"/>
        <w:jc w:val="both"/>
        <w:rPr>
          <w:sz w:val="22"/>
          <w:szCs w:val="22"/>
        </w:rPr>
      </w:pPr>
      <w:r w:rsidRPr="00A56BC1">
        <w:rPr>
          <w:sz w:val="22"/>
          <w:szCs w:val="22"/>
        </w:rPr>
        <w:t xml:space="preserve">Před uplynutím doby, na kterou byla smlouva uzavřena, lze tuto smlouvu ukončit na základě písemné dohody smluvních stran podepsané oprávněnými zástupci obou smluvních stran. </w:t>
      </w:r>
    </w:p>
    <w:p w14:paraId="65D690FD" w14:textId="36E25C1A" w:rsidR="007A70FE" w:rsidRPr="00A56BC1" w:rsidRDefault="007A70FE" w:rsidP="007A70FE">
      <w:pPr>
        <w:numPr>
          <w:ilvl w:val="0"/>
          <w:numId w:val="18"/>
        </w:numPr>
        <w:tabs>
          <w:tab w:val="clear" w:pos="720"/>
          <w:tab w:val="num" w:pos="360"/>
        </w:tabs>
        <w:spacing w:before="120"/>
        <w:ind w:left="360"/>
        <w:jc w:val="both"/>
        <w:rPr>
          <w:sz w:val="22"/>
          <w:szCs w:val="22"/>
        </w:rPr>
      </w:pPr>
      <w:r w:rsidRPr="00A56BC1">
        <w:rPr>
          <w:sz w:val="22"/>
          <w:szCs w:val="22"/>
        </w:rPr>
        <w:t>Každá ze smluvních stran je oprávněna tuto smlouvu vypovědět v případě, že druhá smluvní strana přes předchozí písemné upozornění neplní povinnosti vyplývající pro ni z této smlouvy. Výpověď nabývá účinnosti dnem následujícím po dni, kdy bylo písemné vyhotovení výpovědi prokazatelně doručeno smluvní straně.</w:t>
      </w:r>
      <w:r w:rsidR="009416FF" w:rsidRPr="00A56BC1">
        <w:rPr>
          <w:sz w:val="22"/>
          <w:szCs w:val="22"/>
        </w:rPr>
        <w:t xml:space="preserve"> Výpovědní lhůta činí </w:t>
      </w:r>
      <w:r w:rsidR="001A06F1" w:rsidRPr="00A56BC1">
        <w:rPr>
          <w:sz w:val="22"/>
          <w:szCs w:val="22"/>
        </w:rPr>
        <w:t>3 měsíce.</w:t>
      </w:r>
    </w:p>
    <w:p w14:paraId="738535FD" w14:textId="77777777" w:rsidR="007A70FE" w:rsidRPr="00A56BC1" w:rsidRDefault="007A70FE" w:rsidP="007A70FE">
      <w:pPr>
        <w:numPr>
          <w:ilvl w:val="0"/>
          <w:numId w:val="18"/>
        </w:numPr>
        <w:tabs>
          <w:tab w:val="clear" w:pos="720"/>
          <w:tab w:val="num" w:pos="360"/>
        </w:tabs>
        <w:spacing w:before="120"/>
        <w:ind w:left="360"/>
        <w:jc w:val="both"/>
        <w:rPr>
          <w:sz w:val="22"/>
          <w:szCs w:val="22"/>
        </w:rPr>
      </w:pPr>
      <w:r w:rsidRPr="00A56BC1">
        <w:rPr>
          <w:sz w:val="22"/>
          <w:szCs w:val="22"/>
        </w:rPr>
        <w:t xml:space="preserve">Ukončením smlouvy podle předchozích odstavců tohoto článku smlouvy však nesmí být ohroženo plnění účelu smlouvy a nesmí tím vzniknout újma třetím stranám. </w:t>
      </w:r>
    </w:p>
    <w:p w14:paraId="0961B4A3" w14:textId="77777777" w:rsidR="00DF0CF6" w:rsidRPr="00A56BC1" w:rsidRDefault="00DF0CF6" w:rsidP="00DF0CF6">
      <w:pPr>
        <w:jc w:val="both"/>
        <w:rPr>
          <w:sz w:val="22"/>
          <w:szCs w:val="22"/>
        </w:rPr>
      </w:pPr>
    </w:p>
    <w:p w14:paraId="1E30391E" w14:textId="57A49502" w:rsidR="00DF0CF6" w:rsidRPr="00A56BC1" w:rsidRDefault="007A0679" w:rsidP="00DF0CF6">
      <w:pPr>
        <w:jc w:val="center"/>
        <w:rPr>
          <w:b/>
          <w:sz w:val="22"/>
          <w:szCs w:val="22"/>
        </w:rPr>
      </w:pPr>
      <w:r>
        <w:rPr>
          <w:b/>
          <w:sz w:val="22"/>
          <w:szCs w:val="22"/>
        </w:rPr>
        <w:t>I</w:t>
      </w:r>
      <w:r w:rsidR="000F6E4D" w:rsidRPr="00A56BC1">
        <w:rPr>
          <w:b/>
          <w:sz w:val="22"/>
          <w:szCs w:val="22"/>
        </w:rPr>
        <w:t>X</w:t>
      </w:r>
      <w:r w:rsidR="00DF0CF6" w:rsidRPr="00A56BC1">
        <w:rPr>
          <w:b/>
          <w:sz w:val="22"/>
          <w:szCs w:val="22"/>
        </w:rPr>
        <w:t>.</w:t>
      </w:r>
    </w:p>
    <w:p w14:paraId="3B0BFD1B" w14:textId="77777777" w:rsidR="00DF0CF6" w:rsidRPr="00A56BC1" w:rsidRDefault="00DF0CF6" w:rsidP="00DF0CF6">
      <w:pPr>
        <w:jc w:val="center"/>
        <w:rPr>
          <w:b/>
          <w:sz w:val="22"/>
          <w:szCs w:val="22"/>
        </w:rPr>
      </w:pPr>
      <w:r w:rsidRPr="00A56BC1">
        <w:rPr>
          <w:b/>
          <w:sz w:val="22"/>
          <w:szCs w:val="22"/>
        </w:rPr>
        <w:t>Ostatní ustanovení</w:t>
      </w:r>
    </w:p>
    <w:p w14:paraId="457670CE" w14:textId="77777777" w:rsidR="003D367B" w:rsidRPr="00A56BC1" w:rsidRDefault="003D367B" w:rsidP="003D367B">
      <w:pPr>
        <w:numPr>
          <w:ilvl w:val="0"/>
          <w:numId w:val="19"/>
        </w:numPr>
        <w:tabs>
          <w:tab w:val="clear" w:pos="720"/>
          <w:tab w:val="num" w:pos="360"/>
        </w:tabs>
        <w:spacing w:before="120"/>
        <w:ind w:left="360"/>
        <w:jc w:val="both"/>
        <w:rPr>
          <w:sz w:val="22"/>
          <w:szCs w:val="22"/>
        </w:rPr>
      </w:pPr>
      <w:r w:rsidRPr="00A56BC1">
        <w:rPr>
          <w:sz w:val="22"/>
          <w:szCs w:val="22"/>
        </w:rPr>
        <w:t>V případě vzniku sporů, budou tyto řešeny přednostně vzájemnou dohodou smluvních stran.</w:t>
      </w:r>
    </w:p>
    <w:p w14:paraId="6BD26227" w14:textId="77777777" w:rsidR="003D367B" w:rsidRPr="00A56BC1" w:rsidRDefault="003D367B" w:rsidP="003D367B">
      <w:pPr>
        <w:numPr>
          <w:ilvl w:val="0"/>
          <w:numId w:val="19"/>
        </w:numPr>
        <w:tabs>
          <w:tab w:val="clear" w:pos="720"/>
          <w:tab w:val="num" w:pos="360"/>
        </w:tabs>
        <w:spacing w:before="120"/>
        <w:ind w:left="360"/>
        <w:jc w:val="both"/>
        <w:rPr>
          <w:sz w:val="22"/>
          <w:szCs w:val="22"/>
        </w:rPr>
      </w:pPr>
      <w:r w:rsidRPr="00A56BC1">
        <w:rPr>
          <w:sz w:val="22"/>
          <w:szCs w:val="22"/>
        </w:rPr>
        <w:t>Jakékoli změny této smlouvy lze provádět pouze na základě dohody smluvních stran formou písemně, vzestupně číslovaných dodatků podepsaných oprávněnými zástupci obou smluvních stran.</w:t>
      </w:r>
    </w:p>
    <w:p w14:paraId="010C71C6" w14:textId="455D93B5" w:rsidR="003D367B" w:rsidRPr="00A56BC1" w:rsidRDefault="003D367B" w:rsidP="003D367B">
      <w:pPr>
        <w:numPr>
          <w:ilvl w:val="0"/>
          <w:numId w:val="19"/>
        </w:numPr>
        <w:tabs>
          <w:tab w:val="clear" w:pos="720"/>
          <w:tab w:val="num" w:pos="360"/>
        </w:tabs>
        <w:spacing w:before="120"/>
        <w:ind w:left="360"/>
        <w:jc w:val="both"/>
        <w:rPr>
          <w:sz w:val="22"/>
          <w:szCs w:val="22"/>
        </w:rPr>
      </w:pPr>
      <w:r w:rsidRPr="00A56BC1">
        <w:rPr>
          <w:sz w:val="22"/>
          <w:szCs w:val="22"/>
        </w:rPr>
        <w:t>Tato smlouva nabývá platnosti</w:t>
      </w:r>
      <w:r w:rsidR="007A0679">
        <w:rPr>
          <w:sz w:val="22"/>
          <w:szCs w:val="22"/>
        </w:rPr>
        <w:t xml:space="preserve"> a účinnosti</w:t>
      </w:r>
      <w:r w:rsidRPr="00A56BC1">
        <w:rPr>
          <w:sz w:val="22"/>
          <w:szCs w:val="22"/>
        </w:rPr>
        <w:t xml:space="preserve"> dnem podpisu oběma </w:t>
      </w:r>
      <w:r w:rsidR="007A0679">
        <w:rPr>
          <w:sz w:val="22"/>
          <w:szCs w:val="22"/>
        </w:rPr>
        <w:t>smluvními stranami.</w:t>
      </w:r>
      <w:r w:rsidR="003A6D0A" w:rsidRPr="00A56BC1">
        <w:rPr>
          <w:sz w:val="22"/>
          <w:szCs w:val="22"/>
        </w:rPr>
        <w:t xml:space="preserve"> </w:t>
      </w:r>
    </w:p>
    <w:p w14:paraId="16BB0D37" w14:textId="7DFF53D1" w:rsidR="003D367B" w:rsidRDefault="003D367B" w:rsidP="003D367B">
      <w:pPr>
        <w:numPr>
          <w:ilvl w:val="0"/>
          <w:numId w:val="19"/>
        </w:numPr>
        <w:tabs>
          <w:tab w:val="clear" w:pos="720"/>
          <w:tab w:val="num" w:pos="360"/>
        </w:tabs>
        <w:spacing w:before="120"/>
        <w:ind w:left="360"/>
        <w:jc w:val="both"/>
        <w:rPr>
          <w:sz w:val="22"/>
          <w:szCs w:val="22"/>
        </w:rPr>
      </w:pPr>
      <w:r w:rsidRPr="00A56BC1">
        <w:rPr>
          <w:sz w:val="22"/>
          <w:szCs w:val="22"/>
        </w:rPr>
        <w:t xml:space="preserve">Tato smlouva je vyhotovena ve </w:t>
      </w:r>
      <w:r w:rsidR="00A43C0A">
        <w:rPr>
          <w:sz w:val="22"/>
          <w:szCs w:val="22"/>
        </w:rPr>
        <w:t>čty</w:t>
      </w:r>
      <w:r w:rsidR="007A0679">
        <w:rPr>
          <w:sz w:val="22"/>
          <w:szCs w:val="22"/>
        </w:rPr>
        <w:t>řech</w:t>
      </w:r>
      <w:r w:rsidRPr="00A56BC1">
        <w:rPr>
          <w:sz w:val="22"/>
          <w:szCs w:val="22"/>
        </w:rPr>
        <w:t xml:space="preserve"> vyhotoveních, Příjemce a Partner akce </w:t>
      </w:r>
      <w:r w:rsidR="007A0679">
        <w:rPr>
          <w:sz w:val="22"/>
          <w:szCs w:val="22"/>
        </w:rPr>
        <w:t xml:space="preserve">obdrží </w:t>
      </w:r>
      <w:r w:rsidR="00A43C0A">
        <w:rPr>
          <w:sz w:val="22"/>
          <w:szCs w:val="22"/>
        </w:rPr>
        <w:t xml:space="preserve">po </w:t>
      </w:r>
      <w:r w:rsidR="007A0679">
        <w:rPr>
          <w:sz w:val="22"/>
          <w:szCs w:val="22"/>
        </w:rPr>
        <w:t>dv</w:t>
      </w:r>
      <w:r w:rsidR="00A43C0A">
        <w:rPr>
          <w:sz w:val="22"/>
          <w:szCs w:val="22"/>
        </w:rPr>
        <w:t>ou</w:t>
      </w:r>
      <w:r w:rsidRPr="00A56BC1">
        <w:rPr>
          <w:sz w:val="22"/>
          <w:szCs w:val="22"/>
        </w:rPr>
        <w:t xml:space="preserve"> vyhotovení</w:t>
      </w:r>
      <w:r w:rsidR="00A43C0A">
        <w:rPr>
          <w:sz w:val="22"/>
          <w:szCs w:val="22"/>
        </w:rPr>
        <w:t>ch</w:t>
      </w:r>
      <w:r w:rsidRPr="00A56BC1">
        <w:rPr>
          <w:sz w:val="22"/>
          <w:szCs w:val="22"/>
        </w:rPr>
        <w:t xml:space="preserve">. </w:t>
      </w:r>
    </w:p>
    <w:p w14:paraId="20F6A331" w14:textId="4A1E726F" w:rsidR="003D367B" w:rsidRPr="00A56BC1" w:rsidRDefault="003D367B" w:rsidP="003D367B">
      <w:pPr>
        <w:numPr>
          <w:ilvl w:val="0"/>
          <w:numId w:val="19"/>
        </w:numPr>
        <w:tabs>
          <w:tab w:val="clear" w:pos="720"/>
          <w:tab w:val="num" w:pos="360"/>
        </w:tabs>
        <w:spacing w:before="120"/>
        <w:ind w:left="360"/>
        <w:jc w:val="both"/>
        <w:rPr>
          <w:sz w:val="22"/>
          <w:szCs w:val="22"/>
        </w:rPr>
      </w:pPr>
      <w:r w:rsidRPr="00A56BC1">
        <w:rPr>
          <w:sz w:val="22"/>
          <w:szCs w:val="22"/>
        </w:rPr>
        <w:t>Smluvní strany shodně prohlašují, že tato smlouva byla sepsána podle jejich skutečné, svobodné a</w:t>
      </w:r>
      <w:r w:rsidR="007A0679">
        <w:rPr>
          <w:sz w:val="22"/>
          <w:szCs w:val="22"/>
        </w:rPr>
        <w:t> </w:t>
      </w:r>
      <w:r w:rsidRPr="00A56BC1">
        <w:rPr>
          <w:sz w:val="22"/>
          <w:szCs w:val="22"/>
        </w:rPr>
        <w:t>vážné a omylu prosté vůle, nikoli v tísni za nápadně nevýhodných podmínek ani pod nátlakem, že si ji řádně přečetly, porozuměly jejímu obsahu, souhlasí s ní a na důkaz toho k ní připojují vlastnoruční podpisy.</w:t>
      </w:r>
    </w:p>
    <w:p w14:paraId="03B991AC" w14:textId="69DAF13F" w:rsidR="009416FF" w:rsidRPr="00A56BC1" w:rsidRDefault="009416FF" w:rsidP="00D3200F">
      <w:pPr>
        <w:numPr>
          <w:ilvl w:val="0"/>
          <w:numId w:val="19"/>
        </w:numPr>
        <w:tabs>
          <w:tab w:val="clear" w:pos="720"/>
          <w:tab w:val="num" w:pos="360"/>
        </w:tabs>
        <w:spacing w:before="120"/>
        <w:ind w:left="360"/>
        <w:jc w:val="both"/>
        <w:rPr>
          <w:sz w:val="22"/>
          <w:szCs w:val="22"/>
        </w:rPr>
      </w:pPr>
      <w:r w:rsidRPr="00A56BC1">
        <w:rPr>
          <w:sz w:val="22"/>
          <w:szCs w:val="22"/>
        </w:rPr>
        <w:t>Tato</w:t>
      </w:r>
      <w:r w:rsidR="00D3200F">
        <w:rPr>
          <w:sz w:val="22"/>
          <w:szCs w:val="22"/>
        </w:rPr>
        <w:t xml:space="preserve"> </w:t>
      </w:r>
      <w:r w:rsidRPr="00A56BC1">
        <w:rPr>
          <w:sz w:val="22"/>
          <w:szCs w:val="22"/>
        </w:rPr>
        <w:t xml:space="preserve">smlouva byla </w:t>
      </w:r>
      <w:r w:rsidR="00821A17">
        <w:rPr>
          <w:sz w:val="22"/>
          <w:szCs w:val="22"/>
        </w:rPr>
        <w:t>v</w:t>
      </w:r>
      <w:r w:rsidR="00821A17" w:rsidRPr="00F91B67">
        <w:rPr>
          <w:sz w:val="22"/>
          <w:szCs w:val="22"/>
        </w:rPr>
        <w:t>e smyslu příslušných ustanovení zák. č. 128/2000 Sb., o obcích, v platném znění, schválen</w:t>
      </w:r>
      <w:r w:rsidR="00821A17">
        <w:rPr>
          <w:sz w:val="22"/>
          <w:szCs w:val="22"/>
        </w:rPr>
        <w:t>a</w:t>
      </w:r>
      <w:r w:rsidR="00821A17" w:rsidRPr="00F91B67">
        <w:rPr>
          <w:sz w:val="22"/>
          <w:szCs w:val="22"/>
        </w:rPr>
        <w:t xml:space="preserve"> </w:t>
      </w:r>
      <w:r w:rsidR="007608B5">
        <w:rPr>
          <w:sz w:val="22"/>
          <w:szCs w:val="22"/>
        </w:rPr>
        <w:t>Zastupitelstvem</w:t>
      </w:r>
      <w:r w:rsidR="00821A17" w:rsidRPr="00F91B67">
        <w:rPr>
          <w:sz w:val="22"/>
          <w:szCs w:val="22"/>
        </w:rPr>
        <w:t xml:space="preserve"> města Rakovník dne</w:t>
      </w:r>
      <w:r w:rsidR="002C766A">
        <w:rPr>
          <w:sz w:val="22"/>
          <w:szCs w:val="22"/>
        </w:rPr>
        <w:t xml:space="preserve"> </w:t>
      </w:r>
      <w:r w:rsidR="00BA0C64">
        <w:rPr>
          <w:sz w:val="22"/>
          <w:szCs w:val="22"/>
        </w:rPr>
        <w:t>7. 6. 2021 u</w:t>
      </w:r>
      <w:r w:rsidR="00821A17" w:rsidRPr="00F91B67">
        <w:rPr>
          <w:sz w:val="22"/>
          <w:szCs w:val="22"/>
        </w:rPr>
        <w:t>snesením č.</w:t>
      </w:r>
      <w:r w:rsidR="002C766A">
        <w:rPr>
          <w:sz w:val="22"/>
          <w:szCs w:val="22"/>
        </w:rPr>
        <w:t> </w:t>
      </w:r>
      <w:r w:rsidR="00BA0C64">
        <w:rPr>
          <w:sz w:val="22"/>
          <w:szCs w:val="22"/>
        </w:rPr>
        <w:t>52/21.</w:t>
      </w:r>
      <w:r w:rsidR="00821A17" w:rsidRPr="00F91B67">
        <w:rPr>
          <w:sz w:val="22"/>
          <w:szCs w:val="22"/>
        </w:rPr>
        <w:t xml:space="preserve"> </w:t>
      </w:r>
      <w:r w:rsidR="00821A17">
        <w:rPr>
          <w:sz w:val="22"/>
          <w:szCs w:val="22"/>
        </w:rPr>
        <w:t>Pro přijetí tohoto usnesení hlasovalo z jednad</w:t>
      </w:r>
      <w:r w:rsidR="002C766A">
        <w:rPr>
          <w:sz w:val="22"/>
          <w:szCs w:val="22"/>
        </w:rPr>
        <w:t xml:space="preserve">vacetičlenného zastupitelstva </w:t>
      </w:r>
      <w:r w:rsidR="00BA0C64">
        <w:rPr>
          <w:sz w:val="22"/>
          <w:szCs w:val="22"/>
        </w:rPr>
        <w:t xml:space="preserve">19 </w:t>
      </w:r>
      <w:r w:rsidR="00821A17">
        <w:rPr>
          <w:sz w:val="22"/>
          <w:szCs w:val="22"/>
        </w:rPr>
        <w:t>členů.</w:t>
      </w:r>
    </w:p>
    <w:p w14:paraId="351F409B" w14:textId="38787042" w:rsidR="009416FF" w:rsidRDefault="009416FF" w:rsidP="003D367B">
      <w:pPr>
        <w:numPr>
          <w:ilvl w:val="0"/>
          <w:numId w:val="19"/>
        </w:numPr>
        <w:tabs>
          <w:tab w:val="clear" w:pos="720"/>
          <w:tab w:val="num" w:pos="360"/>
        </w:tabs>
        <w:spacing w:before="120"/>
        <w:ind w:left="360"/>
        <w:jc w:val="both"/>
        <w:rPr>
          <w:sz w:val="22"/>
          <w:szCs w:val="22"/>
        </w:rPr>
      </w:pPr>
      <w:r w:rsidRPr="00A56BC1">
        <w:rPr>
          <w:sz w:val="22"/>
          <w:szCs w:val="22"/>
        </w:rPr>
        <w:t>Tato smlouva byla s</w:t>
      </w:r>
      <w:r w:rsidR="00E21552" w:rsidRPr="00A56BC1">
        <w:rPr>
          <w:sz w:val="22"/>
          <w:szCs w:val="22"/>
        </w:rPr>
        <w:t>chválena Zastupitelstvem městys</w:t>
      </w:r>
      <w:r w:rsidRPr="00A56BC1">
        <w:rPr>
          <w:sz w:val="22"/>
          <w:szCs w:val="22"/>
        </w:rPr>
        <w:t>e Kněževes dne</w:t>
      </w:r>
      <w:r w:rsidR="00BA0C64">
        <w:rPr>
          <w:sz w:val="22"/>
          <w:szCs w:val="22"/>
        </w:rPr>
        <w:t xml:space="preserve"> 22. 6. 2021</w:t>
      </w:r>
      <w:r w:rsidRPr="00A56BC1">
        <w:rPr>
          <w:sz w:val="22"/>
          <w:szCs w:val="22"/>
        </w:rPr>
        <w:t xml:space="preserve"> usnesení</w:t>
      </w:r>
      <w:r w:rsidR="007608B5">
        <w:rPr>
          <w:sz w:val="22"/>
          <w:szCs w:val="22"/>
        </w:rPr>
        <w:t>m</w:t>
      </w:r>
      <w:r w:rsidR="002C766A">
        <w:rPr>
          <w:sz w:val="22"/>
          <w:szCs w:val="22"/>
        </w:rPr>
        <w:t xml:space="preserve"> č. </w:t>
      </w:r>
      <w:r w:rsidR="00BA0C64">
        <w:rPr>
          <w:sz w:val="22"/>
          <w:szCs w:val="22"/>
        </w:rPr>
        <w:t>49</w:t>
      </w:r>
      <w:r w:rsidR="002C766A">
        <w:rPr>
          <w:sz w:val="22"/>
          <w:szCs w:val="22"/>
        </w:rPr>
        <w:t>/ZM/21</w:t>
      </w:r>
      <w:r w:rsidR="00BA0C64">
        <w:rPr>
          <w:sz w:val="22"/>
          <w:szCs w:val="22"/>
        </w:rPr>
        <w:t>.</w:t>
      </w:r>
    </w:p>
    <w:p w14:paraId="38E77C63" w14:textId="77777777" w:rsidR="008A2812" w:rsidRDefault="008A2812" w:rsidP="008A2812">
      <w:pPr>
        <w:spacing w:before="120"/>
        <w:jc w:val="both"/>
        <w:rPr>
          <w:sz w:val="22"/>
          <w:szCs w:val="22"/>
        </w:rPr>
      </w:pPr>
    </w:p>
    <w:p w14:paraId="239BC566" w14:textId="77777777" w:rsidR="008A2812" w:rsidRDefault="008A2812" w:rsidP="008A2812">
      <w:pPr>
        <w:spacing w:before="120"/>
        <w:jc w:val="both"/>
        <w:rPr>
          <w:sz w:val="22"/>
          <w:szCs w:val="22"/>
        </w:rPr>
      </w:pPr>
    </w:p>
    <w:p w14:paraId="29F08EF5" w14:textId="77777777" w:rsidR="008A2812" w:rsidRDefault="008A2812" w:rsidP="008A2812">
      <w:pPr>
        <w:spacing w:before="120"/>
        <w:jc w:val="both"/>
        <w:rPr>
          <w:sz w:val="22"/>
          <w:szCs w:val="22"/>
        </w:rPr>
      </w:pPr>
    </w:p>
    <w:p w14:paraId="0CA909A0" w14:textId="77777777" w:rsidR="008A2812" w:rsidRPr="00A56BC1" w:rsidRDefault="008A2812" w:rsidP="008A2812">
      <w:pPr>
        <w:spacing w:before="120"/>
        <w:jc w:val="both"/>
        <w:rPr>
          <w:sz w:val="22"/>
          <w:szCs w:val="22"/>
        </w:rPr>
      </w:pPr>
    </w:p>
    <w:p w14:paraId="71FDAD02" w14:textId="61DB0A47" w:rsidR="009416FF" w:rsidRDefault="009416FF" w:rsidP="003D367B">
      <w:pPr>
        <w:numPr>
          <w:ilvl w:val="0"/>
          <w:numId w:val="19"/>
        </w:numPr>
        <w:tabs>
          <w:tab w:val="clear" w:pos="720"/>
          <w:tab w:val="num" w:pos="360"/>
        </w:tabs>
        <w:spacing w:before="120"/>
        <w:ind w:left="360"/>
        <w:jc w:val="both"/>
        <w:rPr>
          <w:sz w:val="22"/>
          <w:szCs w:val="22"/>
        </w:rPr>
      </w:pPr>
      <w:r w:rsidRPr="00A56BC1">
        <w:rPr>
          <w:sz w:val="22"/>
          <w:szCs w:val="22"/>
        </w:rPr>
        <w:t xml:space="preserve">Příjemce bere na vědomí, že obsah této smlouvy včetně všech dodatků může být poskytnut žadateli v režimu zákona č. 106/1999 Sb., o svobodném přístupu k informacím, ve znění pozdějších předpisů. </w:t>
      </w:r>
    </w:p>
    <w:p w14:paraId="57E4E69B" w14:textId="77777777" w:rsidR="007608B5" w:rsidRDefault="007608B5" w:rsidP="007A0679">
      <w:pPr>
        <w:tabs>
          <w:tab w:val="left" w:pos="5580"/>
        </w:tabs>
        <w:jc w:val="both"/>
        <w:rPr>
          <w:sz w:val="22"/>
        </w:rPr>
      </w:pPr>
    </w:p>
    <w:p w14:paraId="119FC830" w14:textId="4F2ADBB7" w:rsidR="007A0679" w:rsidRPr="00D81A09" w:rsidRDefault="007A0679" w:rsidP="007A0679">
      <w:pPr>
        <w:tabs>
          <w:tab w:val="left" w:pos="5580"/>
        </w:tabs>
        <w:jc w:val="both"/>
        <w:rPr>
          <w:sz w:val="22"/>
        </w:rPr>
      </w:pPr>
      <w:r w:rsidRPr="00D81A09">
        <w:rPr>
          <w:sz w:val="22"/>
        </w:rPr>
        <w:t>V Rakovníku dne ...........................</w:t>
      </w:r>
      <w:r w:rsidRPr="00D81A09">
        <w:rPr>
          <w:sz w:val="22"/>
        </w:rPr>
        <w:tab/>
        <w:t>V Rakovníku dne .................................</w:t>
      </w:r>
      <w:r w:rsidRPr="00D81A09">
        <w:rPr>
          <w:sz w:val="22"/>
        </w:rPr>
        <w:tab/>
      </w:r>
      <w:r w:rsidRPr="00D81A09">
        <w:rPr>
          <w:sz w:val="22"/>
        </w:rPr>
        <w:tab/>
      </w:r>
    </w:p>
    <w:p w14:paraId="39CF9169" w14:textId="77777777" w:rsidR="007A0679" w:rsidRDefault="007A0679" w:rsidP="007A0679">
      <w:pPr>
        <w:jc w:val="both"/>
        <w:rPr>
          <w:sz w:val="22"/>
        </w:rPr>
      </w:pPr>
    </w:p>
    <w:p w14:paraId="0012986A" w14:textId="77777777" w:rsidR="007A0679" w:rsidRDefault="007A0679" w:rsidP="007A0679">
      <w:pPr>
        <w:jc w:val="both"/>
        <w:rPr>
          <w:sz w:val="18"/>
        </w:rPr>
      </w:pPr>
    </w:p>
    <w:p w14:paraId="3368E5AB" w14:textId="77777777" w:rsidR="002575BA" w:rsidRDefault="002575BA" w:rsidP="007A0679">
      <w:pPr>
        <w:jc w:val="both"/>
        <w:rPr>
          <w:sz w:val="18"/>
        </w:rPr>
      </w:pPr>
    </w:p>
    <w:p w14:paraId="5A3FA02B" w14:textId="77777777" w:rsidR="002575BA" w:rsidRDefault="002575BA" w:rsidP="007A0679">
      <w:pPr>
        <w:jc w:val="both"/>
        <w:rPr>
          <w:sz w:val="18"/>
        </w:rPr>
      </w:pPr>
    </w:p>
    <w:p w14:paraId="55F083A9" w14:textId="77777777" w:rsidR="002575BA" w:rsidRPr="00D81A09" w:rsidRDefault="002575BA" w:rsidP="007A0679">
      <w:pPr>
        <w:jc w:val="both"/>
        <w:rPr>
          <w:sz w:val="18"/>
        </w:rPr>
      </w:pPr>
    </w:p>
    <w:p w14:paraId="646DD9BF" w14:textId="77777777" w:rsidR="007A0679" w:rsidRPr="00D81A09" w:rsidRDefault="007A0679" w:rsidP="007A0679">
      <w:pPr>
        <w:tabs>
          <w:tab w:val="center" w:pos="1980"/>
          <w:tab w:val="center" w:pos="7380"/>
        </w:tabs>
        <w:jc w:val="both"/>
        <w:rPr>
          <w:sz w:val="22"/>
        </w:rPr>
      </w:pPr>
      <w:r w:rsidRPr="00D81A09">
        <w:rPr>
          <w:sz w:val="22"/>
        </w:rPr>
        <w:tab/>
        <w:t>...............................................................</w:t>
      </w:r>
      <w:r w:rsidRPr="00D81A09">
        <w:rPr>
          <w:sz w:val="22"/>
        </w:rPr>
        <w:tab/>
        <w:t>..................................................................</w:t>
      </w:r>
    </w:p>
    <w:p w14:paraId="654770E9" w14:textId="77777777" w:rsidR="007A0679" w:rsidRPr="00D81A09" w:rsidRDefault="007A0679" w:rsidP="007A0679">
      <w:pPr>
        <w:tabs>
          <w:tab w:val="center" w:pos="1980"/>
          <w:tab w:val="center" w:pos="7380"/>
        </w:tabs>
        <w:jc w:val="both"/>
        <w:rPr>
          <w:sz w:val="22"/>
        </w:rPr>
      </w:pPr>
      <w:r w:rsidRPr="00D81A09">
        <w:rPr>
          <w:sz w:val="22"/>
        </w:rPr>
        <w:tab/>
        <w:t>Město Rakovník</w:t>
      </w:r>
      <w:r w:rsidRPr="00D81A09">
        <w:rPr>
          <w:sz w:val="22"/>
        </w:rPr>
        <w:tab/>
      </w:r>
      <w:r>
        <w:rPr>
          <w:sz w:val="22"/>
        </w:rPr>
        <w:t>Městys Kněževes</w:t>
      </w:r>
    </w:p>
    <w:p w14:paraId="00C38592" w14:textId="74E58A53" w:rsidR="007A0679" w:rsidRPr="00D81A09" w:rsidRDefault="007A0679" w:rsidP="007A0679">
      <w:pPr>
        <w:tabs>
          <w:tab w:val="center" w:pos="1980"/>
          <w:tab w:val="center" w:pos="7380"/>
        </w:tabs>
        <w:jc w:val="both"/>
        <w:rPr>
          <w:sz w:val="22"/>
        </w:rPr>
      </w:pPr>
      <w:r w:rsidRPr="00D81A09">
        <w:rPr>
          <w:sz w:val="22"/>
        </w:rPr>
        <w:tab/>
      </w:r>
      <w:r>
        <w:rPr>
          <w:sz w:val="22"/>
        </w:rPr>
        <w:t>PaedDr. Luděk Štíbr</w:t>
      </w:r>
      <w:r>
        <w:rPr>
          <w:sz w:val="22"/>
        </w:rPr>
        <w:tab/>
      </w:r>
      <w:r w:rsidR="002C766A">
        <w:rPr>
          <w:sz w:val="22"/>
        </w:rPr>
        <w:t>Alena Králi</w:t>
      </w:r>
      <w:r>
        <w:rPr>
          <w:sz w:val="22"/>
        </w:rPr>
        <w:t>čková</w:t>
      </w:r>
    </w:p>
    <w:p w14:paraId="0C681FFC" w14:textId="0ACB337F" w:rsidR="007A0679" w:rsidRPr="001539A5" w:rsidRDefault="007A0679" w:rsidP="001539A5">
      <w:pPr>
        <w:tabs>
          <w:tab w:val="center" w:pos="1980"/>
          <w:tab w:val="center" w:pos="7380"/>
        </w:tabs>
        <w:jc w:val="both"/>
        <w:rPr>
          <w:sz w:val="22"/>
        </w:rPr>
      </w:pPr>
      <w:r w:rsidRPr="00D81A09">
        <w:rPr>
          <w:sz w:val="22"/>
        </w:rPr>
        <w:tab/>
        <w:t>starosta</w:t>
      </w:r>
      <w:r w:rsidRPr="00D81A09">
        <w:rPr>
          <w:sz w:val="22"/>
        </w:rPr>
        <w:tab/>
      </w:r>
      <w:r>
        <w:rPr>
          <w:sz w:val="22"/>
        </w:rPr>
        <w:t>starostka</w:t>
      </w:r>
    </w:p>
    <w:sectPr w:rsidR="007A0679" w:rsidRPr="001539A5" w:rsidSect="008C380E">
      <w:headerReference w:type="default" r:id="rId8"/>
      <w:footerReference w:type="default" r:id="rId9"/>
      <w:headerReference w:type="first" r:id="rId10"/>
      <w:pgSz w:w="11906" w:h="16838"/>
      <w:pgMar w:top="1134" w:right="1134" w:bottom="79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CE93" w14:textId="77777777" w:rsidR="006A4C6D" w:rsidRDefault="006A4C6D" w:rsidP="00634381">
      <w:r>
        <w:separator/>
      </w:r>
    </w:p>
  </w:endnote>
  <w:endnote w:type="continuationSeparator" w:id="0">
    <w:p w14:paraId="0EC1FDBD" w14:textId="77777777" w:rsidR="006A4C6D" w:rsidRDefault="006A4C6D"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040678"/>
      <w:docPartObj>
        <w:docPartGallery w:val="Page Numbers (Bottom of Page)"/>
        <w:docPartUnique/>
      </w:docPartObj>
    </w:sdtPr>
    <w:sdtEndPr/>
    <w:sdtContent>
      <w:sdt>
        <w:sdtPr>
          <w:id w:val="860082579"/>
          <w:docPartObj>
            <w:docPartGallery w:val="Page Numbers (Top of Page)"/>
            <w:docPartUnique/>
          </w:docPartObj>
        </w:sdtPr>
        <w:sdtEndPr/>
        <w:sdtContent>
          <w:p w14:paraId="1E616CF8" w14:textId="41588468" w:rsidR="002D7056" w:rsidRDefault="002D7056">
            <w:pPr>
              <w:pStyle w:val="Zpat"/>
              <w:jc w:val="right"/>
            </w:pPr>
            <w:r>
              <w:t xml:space="preserve">Stránka </w:t>
            </w:r>
            <w:r>
              <w:rPr>
                <w:b/>
                <w:bCs/>
              </w:rPr>
              <w:fldChar w:fldCharType="begin"/>
            </w:r>
            <w:r>
              <w:rPr>
                <w:b/>
                <w:bCs/>
              </w:rPr>
              <w:instrText>PAGE</w:instrText>
            </w:r>
            <w:r>
              <w:rPr>
                <w:b/>
                <w:bCs/>
              </w:rPr>
              <w:fldChar w:fldCharType="separate"/>
            </w:r>
            <w:r>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Pr>
                <w:b/>
                <w:bCs/>
                <w:noProof/>
              </w:rPr>
              <w:t>5</w:t>
            </w:r>
            <w:r>
              <w:rPr>
                <w:b/>
                <w:bCs/>
              </w:rPr>
              <w:fldChar w:fldCharType="end"/>
            </w:r>
          </w:p>
        </w:sdtContent>
      </w:sdt>
    </w:sdtContent>
  </w:sdt>
  <w:p w14:paraId="5B123ED5" w14:textId="77777777" w:rsidR="00F51425" w:rsidRDefault="00F514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1E74" w14:textId="77777777" w:rsidR="006A4C6D" w:rsidRDefault="006A4C6D" w:rsidP="00634381">
      <w:r>
        <w:separator/>
      </w:r>
    </w:p>
  </w:footnote>
  <w:footnote w:type="continuationSeparator" w:id="0">
    <w:p w14:paraId="56590C8F" w14:textId="77777777" w:rsidR="006A4C6D" w:rsidRDefault="006A4C6D"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C923" w14:textId="4CF8D04D" w:rsidR="00F51425" w:rsidRPr="001539A5" w:rsidRDefault="001539A5" w:rsidP="001539A5">
    <w:pPr>
      <w:pStyle w:val="Zhlav"/>
      <w:jc w:val="right"/>
      <w:rPr>
        <w:sz w:val="22"/>
      </w:rPr>
    </w:pPr>
    <w:r w:rsidRPr="001539A5">
      <w:rPr>
        <w:sz w:val="22"/>
      </w:rPr>
      <w:t>OSM-K/</w:t>
    </w:r>
    <w:r w:rsidR="00BA0C64">
      <w:rPr>
        <w:sz w:val="22"/>
      </w:rPr>
      <w:t>0148</w:t>
    </w:r>
    <w:r w:rsidRPr="001539A5">
      <w:rPr>
        <w:sz w:val="22"/>
      </w:rPr>
      <w:t>/2021</w:t>
    </w:r>
  </w:p>
  <w:p w14:paraId="13892BDE" w14:textId="77777777" w:rsidR="00F51425" w:rsidRDefault="00F514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5918" w14:textId="30F5838C" w:rsidR="00EA4968" w:rsidRPr="007A0679" w:rsidRDefault="00EA4968" w:rsidP="00EA4968">
    <w:pPr>
      <w:pStyle w:val="Zhlav"/>
      <w:jc w:val="right"/>
      <w:rPr>
        <w:sz w:val="22"/>
      </w:rPr>
    </w:pPr>
    <w:r w:rsidRPr="007A0679">
      <w:rPr>
        <w:sz w:val="22"/>
      </w:rPr>
      <w:t>OSM-K/</w:t>
    </w:r>
    <w:proofErr w:type="spellStart"/>
    <w:r w:rsidRPr="007A0679">
      <w:rPr>
        <w:sz w:val="22"/>
      </w:rPr>
      <w:t>xxxx</w:t>
    </w:r>
    <w:proofErr w:type="spellEnd"/>
    <w:r w:rsidRPr="007A0679">
      <w:rPr>
        <w:sz w:val="22"/>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BB2"/>
    <w:multiLevelType w:val="hybridMultilevel"/>
    <w:tmpl w:val="0EDC5F54"/>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F6D85"/>
    <w:multiLevelType w:val="hybridMultilevel"/>
    <w:tmpl w:val="C1F68B56"/>
    <w:lvl w:ilvl="0" w:tplc="6BCE1956">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8E5D95"/>
    <w:multiLevelType w:val="hybridMultilevel"/>
    <w:tmpl w:val="AAA61F7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75873"/>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637DB0"/>
    <w:multiLevelType w:val="hybridMultilevel"/>
    <w:tmpl w:val="1870FBA0"/>
    <w:lvl w:ilvl="0" w:tplc="CF7C6C6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8BA30C1"/>
    <w:multiLevelType w:val="hybridMultilevel"/>
    <w:tmpl w:val="AAA61F7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A647506"/>
    <w:multiLevelType w:val="hybridMultilevel"/>
    <w:tmpl w:val="67E061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9356E3"/>
    <w:multiLevelType w:val="hybridMultilevel"/>
    <w:tmpl w:val="415E18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7"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0663D4E"/>
    <w:multiLevelType w:val="hybridMultilevel"/>
    <w:tmpl w:val="995CF7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25A31FC"/>
    <w:multiLevelType w:val="hybridMultilevel"/>
    <w:tmpl w:val="AAA61F7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471503"/>
    <w:multiLevelType w:val="hybridMultilevel"/>
    <w:tmpl w:val="A1385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3840014">
    <w:abstractNumId w:val="9"/>
  </w:num>
  <w:num w:numId="2" w16cid:durableId="1403870491">
    <w:abstractNumId w:val="11"/>
  </w:num>
  <w:num w:numId="3" w16cid:durableId="1826583893">
    <w:abstractNumId w:val="14"/>
  </w:num>
  <w:num w:numId="4" w16cid:durableId="972103943">
    <w:abstractNumId w:val="25"/>
  </w:num>
  <w:num w:numId="5" w16cid:durableId="19287200">
    <w:abstractNumId w:val="3"/>
  </w:num>
  <w:num w:numId="6" w16cid:durableId="487983688">
    <w:abstractNumId w:val="18"/>
  </w:num>
  <w:num w:numId="7" w16cid:durableId="818494359">
    <w:abstractNumId w:val="5"/>
  </w:num>
  <w:num w:numId="8" w16cid:durableId="758524208">
    <w:abstractNumId w:val="6"/>
  </w:num>
  <w:num w:numId="9" w16cid:durableId="2004820046">
    <w:abstractNumId w:val="15"/>
  </w:num>
  <w:num w:numId="10" w16cid:durableId="1471633967">
    <w:abstractNumId w:val="1"/>
  </w:num>
  <w:num w:numId="11" w16cid:durableId="1728651458">
    <w:abstractNumId w:val="26"/>
  </w:num>
  <w:num w:numId="12" w16cid:durableId="1104883626">
    <w:abstractNumId w:val="16"/>
  </w:num>
  <w:num w:numId="13" w16cid:durableId="1470709713">
    <w:abstractNumId w:val="5"/>
    <w:lvlOverride w:ilvl="0">
      <w:startOverride w:val="1"/>
    </w:lvlOverride>
  </w:num>
  <w:num w:numId="14" w16cid:durableId="83310630">
    <w:abstractNumId w:val="19"/>
  </w:num>
  <w:num w:numId="15" w16cid:durableId="1530989108">
    <w:abstractNumId w:val="0"/>
  </w:num>
  <w:num w:numId="16" w16cid:durableId="1522281416">
    <w:abstractNumId w:val="13"/>
  </w:num>
  <w:num w:numId="17" w16cid:durableId="1680355623">
    <w:abstractNumId w:val="12"/>
  </w:num>
  <w:num w:numId="18" w16cid:durableId="1211455919">
    <w:abstractNumId w:val="27"/>
  </w:num>
  <w:num w:numId="19" w16cid:durableId="1516722604">
    <w:abstractNumId w:val="4"/>
  </w:num>
  <w:num w:numId="20" w16cid:durableId="1984237546">
    <w:abstractNumId w:val="24"/>
  </w:num>
  <w:num w:numId="21" w16cid:durableId="1005672867">
    <w:abstractNumId w:val="20"/>
  </w:num>
  <w:num w:numId="22" w16cid:durableId="1816600157">
    <w:abstractNumId w:val="2"/>
  </w:num>
  <w:num w:numId="23" w16cid:durableId="1095400184">
    <w:abstractNumId w:val="10"/>
  </w:num>
  <w:num w:numId="24" w16cid:durableId="1446577701">
    <w:abstractNumId w:val="28"/>
  </w:num>
  <w:num w:numId="25" w16cid:durableId="2060006449">
    <w:abstractNumId w:val="8"/>
  </w:num>
  <w:num w:numId="26" w16cid:durableId="1968047906">
    <w:abstractNumId w:val="29"/>
  </w:num>
  <w:num w:numId="27" w16cid:durableId="1280796344">
    <w:abstractNumId w:val="30"/>
  </w:num>
  <w:num w:numId="28" w16cid:durableId="1662469345">
    <w:abstractNumId w:val="21"/>
  </w:num>
  <w:num w:numId="29" w16cid:durableId="1564753591">
    <w:abstractNumId w:val="23"/>
  </w:num>
  <w:num w:numId="30" w16cid:durableId="889608263">
    <w:abstractNumId w:val="22"/>
  </w:num>
  <w:num w:numId="31" w16cid:durableId="1289774278">
    <w:abstractNumId w:val="7"/>
  </w:num>
  <w:num w:numId="32" w16cid:durableId="3991350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96"/>
    <w:rsid w:val="00014F63"/>
    <w:rsid w:val="000213E9"/>
    <w:rsid w:val="000329A5"/>
    <w:rsid w:val="00041A0E"/>
    <w:rsid w:val="000459CB"/>
    <w:rsid w:val="00051647"/>
    <w:rsid w:val="00057399"/>
    <w:rsid w:val="00057C7F"/>
    <w:rsid w:val="00070FE9"/>
    <w:rsid w:val="000936C0"/>
    <w:rsid w:val="000C7CF0"/>
    <w:rsid w:val="000F6E4D"/>
    <w:rsid w:val="00102A3A"/>
    <w:rsid w:val="00117A3E"/>
    <w:rsid w:val="00125708"/>
    <w:rsid w:val="00131ECC"/>
    <w:rsid w:val="00134475"/>
    <w:rsid w:val="00141C5B"/>
    <w:rsid w:val="001446BA"/>
    <w:rsid w:val="00144C7A"/>
    <w:rsid w:val="001539A5"/>
    <w:rsid w:val="00155A3F"/>
    <w:rsid w:val="00162475"/>
    <w:rsid w:val="00174278"/>
    <w:rsid w:val="00174CA1"/>
    <w:rsid w:val="001A06F1"/>
    <w:rsid w:val="001A312B"/>
    <w:rsid w:val="001B71F2"/>
    <w:rsid w:val="001C1713"/>
    <w:rsid w:val="001E18AA"/>
    <w:rsid w:val="001F6AE8"/>
    <w:rsid w:val="00204D9A"/>
    <w:rsid w:val="00213558"/>
    <w:rsid w:val="0021750B"/>
    <w:rsid w:val="00221B02"/>
    <w:rsid w:val="002265AB"/>
    <w:rsid w:val="00231F50"/>
    <w:rsid w:val="002536BD"/>
    <w:rsid w:val="002575BA"/>
    <w:rsid w:val="002748BB"/>
    <w:rsid w:val="002754E8"/>
    <w:rsid w:val="00276F39"/>
    <w:rsid w:val="00286C01"/>
    <w:rsid w:val="002A7930"/>
    <w:rsid w:val="002C177C"/>
    <w:rsid w:val="002C766A"/>
    <w:rsid w:val="002D7056"/>
    <w:rsid w:val="002F6044"/>
    <w:rsid w:val="00303C6F"/>
    <w:rsid w:val="00304473"/>
    <w:rsid w:val="00307709"/>
    <w:rsid w:val="00320082"/>
    <w:rsid w:val="003229C3"/>
    <w:rsid w:val="00324CD8"/>
    <w:rsid w:val="003257EF"/>
    <w:rsid w:val="00325C56"/>
    <w:rsid w:val="0033728D"/>
    <w:rsid w:val="00337FA2"/>
    <w:rsid w:val="00346D17"/>
    <w:rsid w:val="003673BB"/>
    <w:rsid w:val="00373878"/>
    <w:rsid w:val="00374AE5"/>
    <w:rsid w:val="00375328"/>
    <w:rsid w:val="00385B9C"/>
    <w:rsid w:val="003A3DA9"/>
    <w:rsid w:val="003A442E"/>
    <w:rsid w:val="003A6D0A"/>
    <w:rsid w:val="003A775F"/>
    <w:rsid w:val="003A7A28"/>
    <w:rsid w:val="003B0861"/>
    <w:rsid w:val="003D367B"/>
    <w:rsid w:val="003E08D5"/>
    <w:rsid w:val="00412EC3"/>
    <w:rsid w:val="0042251B"/>
    <w:rsid w:val="00467D70"/>
    <w:rsid w:val="00482EA1"/>
    <w:rsid w:val="00482F73"/>
    <w:rsid w:val="004849AE"/>
    <w:rsid w:val="00486EE4"/>
    <w:rsid w:val="004A323F"/>
    <w:rsid w:val="004A326A"/>
    <w:rsid w:val="004C1F8F"/>
    <w:rsid w:val="004D37C0"/>
    <w:rsid w:val="004E3487"/>
    <w:rsid w:val="00502342"/>
    <w:rsid w:val="005211DB"/>
    <w:rsid w:val="00526EDC"/>
    <w:rsid w:val="00557857"/>
    <w:rsid w:val="0056028C"/>
    <w:rsid w:val="0056072C"/>
    <w:rsid w:val="00565ADE"/>
    <w:rsid w:val="00585341"/>
    <w:rsid w:val="00595B63"/>
    <w:rsid w:val="00596086"/>
    <w:rsid w:val="005C458F"/>
    <w:rsid w:val="005E063B"/>
    <w:rsid w:val="005E5868"/>
    <w:rsid w:val="005E6E63"/>
    <w:rsid w:val="005E7F63"/>
    <w:rsid w:val="006221F8"/>
    <w:rsid w:val="00632B48"/>
    <w:rsid w:val="00634381"/>
    <w:rsid w:val="00650290"/>
    <w:rsid w:val="006532D6"/>
    <w:rsid w:val="00661C6C"/>
    <w:rsid w:val="00661D83"/>
    <w:rsid w:val="00673D78"/>
    <w:rsid w:val="0067736D"/>
    <w:rsid w:val="006803CD"/>
    <w:rsid w:val="0068233D"/>
    <w:rsid w:val="0069719B"/>
    <w:rsid w:val="006A4C6D"/>
    <w:rsid w:val="006C4AF3"/>
    <w:rsid w:val="006E5C82"/>
    <w:rsid w:val="006E72F1"/>
    <w:rsid w:val="00700C5E"/>
    <w:rsid w:val="007022ED"/>
    <w:rsid w:val="00714EBA"/>
    <w:rsid w:val="00722201"/>
    <w:rsid w:val="007324D7"/>
    <w:rsid w:val="007415C9"/>
    <w:rsid w:val="007562CC"/>
    <w:rsid w:val="0075742D"/>
    <w:rsid w:val="00757F82"/>
    <w:rsid w:val="0076059F"/>
    <w:rsid w:val="007608B5"/>
    <w:rsid w:val="0076431E"/>
    <w:rsid w:val="0076609E"/>
    <w:rsid w:val="007851CA"/>
    <w:rsid w:val="007852CE"/>
    <w:rsid w:val="0078659D"/>
    <w:rsid w:val="007963CF"/>
    <w:rsid w:val="007A0679"/>
    <w:rsid w:val="007A70FE"/>
    <w:rsid w:val="007B111D"/>
    <w:rsid w:val="007C0AB0"/>
    <w:rsid w:val="007D5110"/>
    <w:rsid w:val="007D6374"/>
    <w:rsid w:val="00802CCB"/>
    <w:rsid w:val="008049B0"/>
    <w:rsid w:val="0081175E"/>
    <w:rsid w:val="0081508C"/>
    <w:rsid w:val="00821A17"/>
    <w:rsid w:val="0082677E"/>
    <w:rsid w:val="00844F3C"/>
    <w:rsid w:val="00845042"/>
    <w:rsid w:val="008525D1"/>
    <w:rsid w:val="00863444"/>
    <w:rsid w:val="0086567E"/>
    <w:rsid w:val="00895CD7"/>
    <w:rsid w:val="008A2812"/>
    <w:rsid w:val="008A5F96"/>
    <w:rsid w:val="008B169F"/>
    <w:rsid w:val="008C380E"/>
    <w:rsid w:val="008C7FBB"/>
    <w:rsid w:val="008D2510"/>
    <w:rsid w:val="008E0A03"/>
    <w:rsid w:val="008E260A"/>
    <w:rsid w:val="00900F86"/>
    <w:rsid w:val="00907100"/>
    <w:rsid w:val="00907979"/>
    <w:rsid w:val="009105B8"/>
    <w:rsid w:val="00931A63"/>
    <w:rsid w:val="00932786"/>
    <w:rsid w:val="00941542"/>
    <w:rsid w:val="009416FF"/>
    <w:rsid w:val="00952FC0"/>
    <w:rsid w:val="00953A1D"/>
    <w:rsid w:val="00957E14"/>
    <w:rsid w:val="009660DF"/>
    <w:rsid w:val="00972EEA"/>
    <w:rsid w:val="00991CCA"/>
    <w:rsid w:val="009A02E1"/>
    <w:rsid w:val="009A2558"/>
    <w:rsid w:val="009B5479"/>
    <w:rsid w:val="009D514F"/>
    <w:rsid w:val="009D5E0D"/>
    <w:rsid w:val="009E4F57"/>
    <w:rsid w:val="009F066C"/>
    <w:rsid w:val="00A13385"/>
    <w:rsid w:val="00A24831"/>
    <w:rsid w:val="00A3035C"/>
    <w:rsid w:val="00A40C52"/>
    <w:rsid w:val="00A43C0A"/>
    <w:rsid w:val="00A56BC1"/>
    <w:rsid w:val="00A67C37"/>
    <w:rsid w:val="00A94368"/>
    <w:rsid w:val="00AA6E68"/>
    <w:rsid w:val="00AC4029"/>
    <w:rsid w:val="00AC6338"/>
    <w:rsid w:val="00B11E60"/>
    <w:rsid w:val="00B20BDA"/>
    <w:rsid w:val="00B32019"/>
    <w:rsid w:val="00B32AB8"/>
    <w:rsid w:val="00B37656"/>
    <w:rsid w:val="00B55EB2"/>
    <w:rsid w:val="00B7197B"/>
    <w:rsid w:val="00B72298"/>
    <w:rsid w:val="00B8276E"/>
    <w:rsid w:val="00BA0C52"/>
    <w:rsid w:val="00BA0C64"/>
    <w:rsid w:val="00BA6074"/>
    <w:rsid w:val="00BB58E3"/>
    <w:rsid w:val="00BB6864"/>
    <w:rsid w:val="00BE0748"/>
    <w:rsid w:val="00BE516E"/>
    <w:rsid w:val="00BE77C3"/>
    <w:rsid w:val="00BE7F02"/>
    <w:rsid w:val="00C053B0"/>
    <w:rsid w:val="00C06D76"/>
    <w:rsid w:val="00C10DE5"/>
    <w:rsid w:val="00C23F14"/>
    <w:rsid w:val="00C24C75"/>
    <w:rsid w:val="00C2705D"/>
    <w:rsid w:val="00C441B4"/>
    <w:rsid w:val="00C4655D"/>
    <w:rsid w:val="00C5412C"/>
    <w:rsid w:val="00C56DE5"/>
    <w:rsid w:val="00C628A3"/>
    <w:rsid w:val="00C713B3"/>
    <w:rsid w:val="00C85696"/>
    <w:rsid w:val="00CB0B0E"/>
    <w:rsid w:val="00CC0882"/>
    <w:rsid w:val="00CC0898"/>
    <w:rsid w:val="00CC21DF"/>
    <w:rsid w:val="00CF4451"/>
    <w:rsid w:val="00CF5985"/>
    <w:rsid w:val="00D04B31"/>
    <w:rsid w:val="00D06621"/>
    <w:rsid w:val="00D14DFF"/>
    <w:rsid w:val="00D25193"/>
    <w:rsid w:val="00D3200F"/>
    <w:rsid w:val="00D33570"/>
    <w:rsid w:val="00D410A2"/>
    <w:rsid w:val="00D517CF"/>
    <w:rsid w:val="00D77E91"/>
    <w:rsid w:val="00D869F6"/>
    <w:rsid w:val="00D947AF"/>
    <w:rsid w:val="00DA1946"/>
    <w:rsid w:val="00DA4909"/>
    <w:rsid w:val="00DA5275"/>
    <w:rsid w:val="00DA67EE"/>
    <w:rsid w:val="00DB08BE"/>
    <w:rsid w:val="00DB3B78"/>
    <w:rsid w:val="00DC0DD9"/>
    <w:rsid w:val="00DE3ACD"/>
    <w:rsid w:val="00DE6DEA"/>
    <w:rsid w:val="00DF0CF6"/>
    <w:rsid w:val="00E1026D"/>
    <w:rsid w:val="00E1071D"/>
    <w:rsid w:val="00E11701"/>
    <w:rsid w:val="00E1297A"/>
    <w:rsid w:val="00E20FDB"/>
    <w:rsid w:val="00E21552"/>
    <w:rsid w:val="00E40B1F"/>
    <w:rsid w:val="00E46653"/>
    <w:rsid w:val="00E616B5"/>
    <w:rsid w:val="00E70DEF"/>
    <w:rsid w:val="00E71EB5"/>
    <w:rsid w:val="00E86085"/>
    <w:rsid w:val="00E876E4"/>
    <w:rsid w:val="00E92956"/>
    <w:rsid w:val="00EA4968"/>
    <w:rsid w:val="00EB0EA0"/>
    <w:rsid w:val="00EB2097"/>
    <w:rsid w:val="00EB4303"/>
    <w:rsid w:val="00EC190D"/>
    <w:rsid w:val="00EE2107"/>
    <w:rsid w:val="00EE4222"/>
    <w:rsid w:val="00EF244A"/>
    <w:rsid w:val="00EF32D3"/>
    <w:rsid w:val="00F02008"/>
    <w:rsid w:val="00F054CD"/>
    <w:rsid w:val="00F0669C"/>
    <w:rsid w:val="00F11638"/>
    <w:rsid w:val="00F20B38"/>
    <w:rsid w:val="00F24D04"/>
    <w:rsid w:val="00F31F10"/>
    <w:rsid w:val="00F33CAB"/>
    <w:rsid w:val="00F33F09"/>
    <w:rsid w:val="00F51425"/>
    <w:rsid w:val="00F5587C"/>
    <w:rsid w:val="00F633F9"/>
    <w:rsid w:val="00F63713"/>
    <w:rsid w:val="00F70BB4"/>
    <w:rsid w:val="00F74BA8"/>
    <w:rsid w:val="00F820F5"/>
    <w:rsid w:val="00F876F2"/>
    <w:rsid w:val="00FA1FAF"/>
    <w:rsid w:val="00FB0D2C"/>
    <w:rsid w:val="00FC6EBD"/>
    <w:rsid w:val="00FC7B0D"/>
    <w:rsid w:val="00FE4E7A"/>
    <w:rsid w:val="00FE5745"/>
    <w:rsid w:val="00FF2CB7"/>
    <w:rsid w:val="00FF6F41"/>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6CC6B1"/>
  <w15:docId w15:val="{110CF7B4-FA58-4D34-A2BC-364105F8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286593188">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4902261">
      <w:bodyDiv w:val="1"/>
      <w:marLeft w:val="0"/>
      <w:marRight w:val="0"/>
      <w:marTop w:val="0"/>
      <w:marBottom w:val="0"/>
      <w:divBdr>
        <w:top w:val="none" w:sz="0" w:space="0" w:color="auto"/>
        <w:left w:val="none" w:sz="0" w:space="0" w:color="auto"/>
        <w:bottom w:val="none" w:sz="0" w:space="0" w:color="auto"/>
        <w:right w:val="none" w:sz="0" w:space="0" w:color="auto"/>
      </w:divBdr>
    </w:div>
    <w:div w:id="1549488601">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678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6E238-480E-45B5-8015-3F45F729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1798</Words>
  <Characters>10614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Davidová Petra</dc:creator>
  <cp:lastModifiedBy>Vondráčková Ingrid</cp:lastModifiedBy>
  <cp:revision>2</cp:revision>
  <cp:lastPrinted>2021-05-19T10:46:00Z</cp:lastPrinted>
  <dcterms:created xsi:type="dcterms:W3CDTF">2023-10-04T12:14:00Z</dcterms:created>
  <dcterms:modified xsi:type="dcterms:W3CDTF">2023-10-04T12:14:00Z</dcterms:modified>
</cp:coreProperties>
</file>