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5B6F" w14:textId="72BFC5FE" w:rsidR="00BF1AD6" w:rsidRDefault="00BF1AD6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421B9749" w14:textId="77777777" w:rsidR="00710123" w:rsidRDefault="0071012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29D65B5C" w14:textId="35D62114" w:rsidR="00150CD5" w:rsidRPr="00F077DC" w:rsidRDefault="005E5C4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Smlouva o krátkodobém 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t>nájmu prostor</w:t>
      </w:r>
      <w:r w:rsidR="00753623" w:rsidRPr="00F077DC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C42F13">
        <w:rPr>
          <w:rFonts w:ascii="Arial" w:hAnsi="Arial" w:cs="Arial"/>
          <w:b/>
          <w:bCs/>
          <w:color w:val="000000"/>
          <w:sz w:val="28"/>
          <w:szCs w:val="28"/>
        </w:rPr>
        <w:t>číslo SML</w:t>
      </w:r>
      <w:r w:rsidR="00710123">
        <w:rPr>
          <w:rFonts w:ascii="Arial" w:hAnsi="Arial" w:cs="Arial"/>
          <w:b/>
          <w:bCs/>
          <w:color w:val="000000"/>
          <w:sz w:val="28"/>
          <w:szCs w:val="28"/>
        </w:rPr>
        <w:t>342</w:t>
      </w:r>
      <w:r w:rsidR="00A7480D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D1729B">
        <w:rPr>
          <w:rFonts w:ascii="Arial" w:hAnsi="Arial" w:cs="Arial"/>
          <w:b/>
          <w:bCs/>
          <w:color w:val="000000"/>
          <w:sz w:val="28"/>
          <w:szCs w:val="28"/>
        </w:rPr>
        <w:t>003/202</w:t>
      </w:r>
      <w:r w:rsidR="00AC3493">
        <w:rPr>
          <w:rFonts w:ascii="Arial" w:hAnsi="Arial" w:cs="Arial"/>
          <w:b/>
          <w:bCs/>
          <w:color w:val="000000"/>
          <w:sz w:val="28"/>
          <w:szCs w:val="28"/>
        </w:rPr>
        <w:t>3</w:t>
      </w:r>
    </w:p>
    <w:p w14:paraId="1F7BAE71" w14:textId="77777777" w:rsidR="00150CD5" w:rsidRPr="00F077DC" w:rsidRDefault="00150CD5">
      <w:pPr>
        <w:widowControl w:val="0"/>
        <w:tabs>
          <w:tab w:val="left" w:pos="720"/>
        </w:tabs>
        <w:ind w:right="566"/>
        <w:jc w:val="both"/>
        <w:rPr>
          <w:rFonts w:ascii="Arial" w:hAnsi="Arial" w:cs="Arial"/>
        </w:rPr>
      </w:pPr>
    </w:p>
    <w:p w14:paraId="66DFEC9B" w14:textId="77777777" w:rsidR="00150CD5" w:rsidRPr="00F077DC" w:rsidRDefault="00753623">
      <w:pPr>
        <w:widowControl w:val="0"/>
        <w:tabs>
          <w:tab w:val="left" w:pos="720"/>
        </w:tabs>
        <w:ind w:right="15"/>
        <w:jc w:val="center"/>
        <w:rPr>
          <w:rFonts w:ascii="Arial" w:hAnsi="Arial" w:cs="Arial"/>
        </w:rPr>
      </w:pPr>
      <w:r w:rsidRPr="00F077DC">
        <w:rPr>
          <w:rFonts w:ascii="Arial" w:hAnsi="Arial" w:cs="Arial"/>
        </w:rPr>
        <w:t>uzavřená níže uvedeného dne, měsíce a roku v souladu s ustanoveními § 2201 až § 2320 zákona č. 89/2012 Sb., občanský zákoník</w:t>
      </w:r>
      <w:r w:rsidR="00E27259" w:rsidRPr="00F077DC">
        <w:rPr>
          <w:rFonts w:ascii="Arial" w:hAnsi="Arial" w:cs="Arial"/>
        </w:rPr>
        <w:t xml:space="preserve"> ve  znění pozdějších předpisů (dále jen “občanský zákoník“),</w:t>
      </w:r>
      <w:r w:rsidR="005452B7" w:rsidRPr="00F077DC">
        <w:rPr>
          <w:rFonts w:ascii="Arial" w:hAnsi="Arial" w:cs="Arial"/>
        </w:rPr>
        <w:t xml:space="preserve"> </w:t>
      </w:r>
      <w:r w:rsidRPr="00F077DC">
        <w:rPr>
          <w:rFonts w:ascii="Arial" w:hAnsi="Arial" w:cs="Arial"/>
        </w:rPr>
        <w:t>mezi smluvními stranami (dále jen „smlouva“)</w:t>
      </w:r>
    </w:p>
    <w:p w14:paraId="3784E20E" w14:textId="77777777"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14:paraId="7FE11490" w14:textId="77777777" w:rsidR="00150CD5" w:rsidRPr="00F077DC" w:rsidRDefault="00150CD5">
      <w:pPr>
        <w:widowControl w:val="0"/>
        <w:tabs>
          <w:tab w:val="left" w:pos="720"/>
        </w:tabs>
        <w:ind w:right="15"/>
        <w:jc w:val="both"/>
        <w:rPr>
          <w:rFonts w:ascii="Arial" w:hAnsi="Arial" w:cs="Arial"/>
        </w:rPr>
      </w:pPr>
    </w:p>
    <w:p w14:paraId="78DEE493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1</w:t>
      </w:r>
    </w:p>
    <w:p w14:paraId="19F3DCCE" w14:textId="678F5FC4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Smluvní strany</w:t>
      </w:r>
      <w:r w:rsidR="00376D78">
        <w:rPr>
          <w:rFonts w:ascii="Arial" w:hAnsi="Arial" w:cs="Arial"/>
          <w:sz w:val="22"/>
          <w:szCs w:val="22"/>
          <w:lang w:val="cs-CZ"/>
        </w:rPr>
        <w:t>0</w:t>
      </w:r>
    </w:p>
    <w:p w14:paraId="3B6A98FD" w14:textId="77777777" w:rsidR="00150CD5" w:rsidRPr="00F077DC" w:rsidRDefault="00753623">
      <w:pPr>
        <w:widowControl w:val="0"/>
        <w:tabs>
          <w:tab w:val="left" w:pos="0"/>
        </w:tabs>
        <w:spacing w:before="120"/>
        <w:ind w:right="15"/>
        <w:jc w:val="both"/>
        <w:outlineLvl w:val="0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Národní zemědělské muzeum, s.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>p.</w:t>
      </w:r>
      <w:r w:rsidR="00B041ED" w:rsidRPr="00F077DC">
        <w:rPr>
          <w:rFonts w:ascii="Arial" w:hAnsi="Arial" w:cs="Arial"/>
          <w:b/>
        </w:rPr>
        <w:t xml:space="preserve"> </w:t>
      </w:r>
      <w:r w:rsidRPr="00F077DC">
        <w:rPr>
          <w:rFonts w:ascii="Arial" w:hAnsi="Arial" w:cs="Arial"/>
          <w:b/>
        </w:rPr>
        <w:t xml:space="preserve">o. (dále též „NZM“) </w:t>
      </w:r>
    </w:p>
    <w:p w14:paraId="037BE6B3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se sídlem: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Kostelní 1300/44, 170 00 Praha 7 - Holešovice</w:t>
      </w:r>
    </w:p>
    <w:p w14:paraId="434E0AC3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75075741</w:t>
      </w:r>
    </w:p>
    <w:p w14:paraId="23FFBB59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DIČ: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CZ75075741</w:t>
      </w:r>
    </w:p>
    <w:p w14:paraId="24C31D60" w14:textId="10F51F52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bankovní spojení: </w:t>
      </w:r>
      <w:r w:rsidRPr="00F077DC">
        <w:rPr>
          <w:rFonts w:ascii="Arial" w:hAnsi="Arial" w:cs="Arial"/>
        </w:rPr>
        <w:tab/>
      </w:r>
      <w:proofErr w:type="spellStart"/>
      <w:r w:rsidR="00710123">
        <w:rPr>
          <w:rFonts w:ascii="Arial" w:hAnsi="Arial" w:cs="Arial"/>
        </w:rPr>
        <w:t>xxx</w:t>
      </w:r>
      <w:proofErr w:type="spellEnd"/>
    </w:p>
    <w:p w14:paraId="6C4AAFC2" w14:textId="14C9DA92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číslo účtu: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710123">
        <w:rPr>
          <w:rFonts w:ascii="Arial" w:hAnsi="Arial" w:cs="Arial"/>
        </w:rPr>
        <w:t>xxx</w:t>
      </w:r>
      <w:proofErr w:type="spellEnd"/>
    </w:p>
    <w:p w14:paraId="0845950C" w14:textId="3512C79C" w:rsidR="00150CD5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zastoupené: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710123">
        <w:rPr>
          <w:rFonts w:ascii="Arial" w:hAnsi="Arial" w:cs="Arial"/>
        </w:rPr>
        <w:t>xxx</w:t>
      </w:r>
      <w:proofErr w:type="spellEnd"/>
    </w:p>
    <w:p w14:paraId="7073B2AA" w14:textId="654479A0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kontaktní osoby: </w:t>
      </w:r>
      <w:proofErr w:type="spellStart"/>
      <w:r w:rsidR="00710123">
        <w:rPr>
          <w:rFonts w:ascii="Arial" w:hAnsi="Arial" w:cs="Arial"/>
          <w:color w:val="000000"/>
        </w:rPr>
        <w:t>xxx</w:t>
      </w:r>
      <w:proofErr w:type="spellEnd"/>
    </w:p>
    <w:p w14:paraId="219A24A3" w14:textId="77777777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</w:p>
    <w:p w14:paraId="317C44E0" w14:textId="03434930" w:rsidR="00045C81" w:rsidRPr="00F077DC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telefon kontaktní </w:t>
      </w:r>
      <w:proofErr w:type="gramStart"/>
      <w:r>
        <w:rPr>
          <w:rFonts w:ascii="Arial" w:hAnsi="Arial" w:cs="Arial"/>
        </w:rPr>
        <w:t>osoby:</w:t>
      </w:r>
      <w:r w:rsidR="00AB475F">
        <w:rPr>
          <w:rFonts w:ascii="Arial" w:hAnsi="Arial" w:cs="Arial"/>
        </w:rPr>
        <w:t>+</w:t>
      </w:r>
      <w:proofErr w:type="gramEnd"/>
      <w:r w:rsidR="00AB475F">
        <w:rPr>
          <w:rFonts w:ascii="Arial" w:hAnsi="Arial" w:cs="Arial"/>
        </w:rPr>
        <w:t>420</w:t>
      </w:r>
      <w:r w:rsidR="00710123">
        <w:rPr>
          <w:rFonts w:ascii="Arial" w:hAnsi="Arial" w:cs="Arial"/>
        </w:rPr>
        <w:t>xxx</w:t>
      </w:r>
    </w:p>
    <w:p w14:paraId="076B200B" w14:textId="77777777" w:rsidR="00150CD5" w:rsidRPr="00F077DC" w:rsidRDefault="00753623">
      <w:pPr>
        <w:widowControl w:val="0"/>
        <w:tabs>
          <w:tab w:val="left" w:pos="0"/>
        </w:tabs>
        <w:spacing w:before="60"/>
        <w:ind w:right="1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(dále jako </w:t>
      </w:r>
      <w:r w:rsidRPr="00F077DC">
        <w:rPr>
          <w:rFonts w:ascii="Arial" w:hAnsi="Arial" w:cs="Arial"/>
          <w:b/>
        </w:rPr>
        <w:t>„Pronajímatel"</w:t>
      </w:r>
      <w:r w:rsidRPr="00F077DC">
        <w:rPr>
          <w:rFonts w:ascii="Arial" w:hAnsi="Arial" w:cs="Arial"/>
        </w:rPr>
        <w:t xml:space="preserve">) </w:t>
      </w:r>
    </w:p>
    <w:p w14:paraId="33B8F13B" w14:textId="77777777" w:rsidR="00150CD5" w:rsidRPr="00F077DC" w:rsidRDefault="00753623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na straně jedné</w:t>
      </w:r>
    </w:p>
    <w:p w14:paraId="590B36DA" w14:textId="77777777" w:rsidR="00774DEB" w:rsidRPr="00F077DC" w:rsidRDefault="00774DEB">
      <w:pPr>
        <w:widowControl w:val="0"/>
        <w:tabs>
          <w:tab w:val="left" w:pos="720"/>
        </w:tabs>
        <w:ind w:right="567"/>
        <w:jc w:val="both"/>
        <w:rPr>
          <w:rFonts w:ascii="Arial" w:hAnsi="Arial" w:cs="Arial"/>
        </w:rPr>
      </w:pPr>
    </w:p>
    <w:p w14:paraId="1E4441E8" w14:textId="77777777" w:rsidR="00150CD5" w:rsidRPr="00F077DC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  <w:r w:rsidRPr="00F077DC">
        <w:rPr>
          <w:rFonts w:ascii="Arial" w:hAnsi="Arial" w:cs="Arial"/>
          <w:b/>
        </w:rPr>
        <w:t>a</w:t>
      </w:r>
    </w:p>
    <w:p w14:paraId="3BA12CA9" w14:textId="77777777" w:rsidR="00774DEB" w:rsidRPr="00F077DC" w:rsidRDefault="00774DEB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b/>
        </w:rPr>
      </w:pPr>
    </w:p>
    <w:p w14:paraId="313B1EE5" w14:textId="463B42D4" w:rsidR="00E028F5" w:rsidRPr="00AC3493" w:rsidRDefault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b/>
          <w:bCs/>
          <w:color w:val="000000"/>
        </w:rPr>
      </w:pPr>
      <w:r w:rsidRPr="00AC3493">
        <w:rPr>
          <w:rFonts w:ascii="Arial" w:hAnsi="Arial" w:cs="Arial"/>
          <w:b/>
          <w:bCs/>
          <w:color w:val="000000"/>
        </w:rPr>
        <w:t>4Education s.r.o.</w:t>
      </w:r>
    </w:p>
    <w:p w14:paraId="441D0651" w14:textId="37AD9666" w:rsidR="005E5C47" w:rsidRDefault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</w:t>
      </w:r>
      <w:r w:rsidR="00917396">
        <w:rPr>
          <w:rFonts w:ascii="Arial" w:hAnsi="Arial" w:cs="Arial"/>
          <w:color w:val="000000"/>
        </w:rPr>
        <w:t xml:space="preserve">sídlem:  </w:t>
      </w:r>
      <w:r>
        <w:rPr>
          <w:rFonts w:ascii="Arial" w:hAnsi="Arial" w:cs="Arial"/>
          <w:color w:val="000000"/>
        </w:rPr>
        <w:t xml:space="preserve">      </w:t>
      </w:r>
      <w:r w:rsidR="00917396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 xml:space="preserve"> Jedlová 777</w:t>
      </w:r>
    </w:p>
    <w:p w14:paraId="3B7EFCA5" w14:textId="6463DA15" w:rsidR="00E13BDE" w:rsidRDefault="00E13BDE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AC3493">
        <w:rPr>
          <w:rFonts w:ascii="Arial" w:hAnsi="Arial" w:cs="Arial"/>
          <w:color w:val="000000"/>
        </w:rPr>
        <w:t xml:space="preserve">             </w:t>
      </w:r>
      <w:r>
        <w:rPr>
          <w:rFonts w:ascii="Arial" w:hAnsi="Arial" w:cs="Arial"/>
          <w:color w:val="000000"/>
        </w:rPr>
        <w:t xml:space="preserve"> </w:t>
      </w:r>
      <w:r w:rsidR="00AC3493">
        <w:rPr>
          <w:rFonts w:ascii="Arial" w:hAnsi="Arial" w:cs="Arial"/>
          <w:color w:val="000000"/>
        </w:rPr>
        <w:t>253 033 Chýně</w:t>
      </w:r>
    </w:p>
    <w:p w14:paraId="48E7CFBF" w14:textId="11168273" w:rsidR="00AC3493" w:rsidRPr="00F077DC" w:rsidRDefault="00AC3493" w:rsidP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>
        <w:rPr>
          <w:rFonts w:ascii="Arial" w:hAnsi="Arial" w:cs="Arial"/>
        </w:rPr>
        <w:t>04780574</w:t>
      </w:r>
    </w:p>
    <w:p w14:paraId="0019AF87" w14:textId="7F3B64D1" w:rsidR="00AC3493" w:rsidRPr="00F077DC" w:rsidRDefault="00AC3493" w:rsidP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>DIČ: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04780574</w:t>
      </w:r>
    </w:p>
    <w:p w14:paraId="746F790D" w14:textId="020FE681" w:rsidR="00AC3493" w:rsidRPr="00F077DC" w:rsidRDefault="00AC3493" w:rsidP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bankovní spojení: </w:t>
      </w:r>
      <w:r w:rsidRPr="00F077DC">
        <w:rPr>
          <w:rFonts w:ascii="Arial" w:hAnsi="Arial" w:cs="Arial"/>
        </w:rPr>
        <w:tab/>
      </w:r>
      <w:proofErr w:type="spellStart"/>
      <w:r w:rsidR="00710123">
        <w:rPr>
          <w:rFonts w:ascii="Arial" w:hAnsi="Arial" w:cs="Arial"/>
        </w:rPr>
        <w:t>xxx</w:t>
      </w:r>
      <w:proofErr w:type="spellEnd"/>
    </w:p>
    <w:p w14:paraId="7383CB9A" w14:textId="505885B7" w:rsidR="00AC3493" w:rsidRPr="00F077DC" w:rsidRDefault="00AC3493" w:rsidP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číslo účtu: </w:t>
      </w:r>
      <w:r w:rsidRPr="00F077DC">
        <w:rPr>
          <w:rFonts w:ascii="Arial" w:hAnsi="Arial" w:cs="Arial"/>
        </w:rPr>
        <w:tab/>
      </w:r>
      <w:r w:rsidRPr="00F077DC">
        <w:rPr>
          <w:rFonts w:ascii="Arial" w:hAnsi="Arial" w:cs="Arial"/>
        </w:rPr>
        <w:tab/>
      </w:r>
      <w:proofErr w:type="spellStart"/>
      <w:r w:rsidR="00710123">
        <w:rPr>
          <w:rFonts w:ascii="Arial" w:hAnsi="Arial" w:cs="Arial"/>
        </w:rPr>
        <w:t>xxx</w:t>
      </w:r>
      <w:proofErr w:type="spellEnd"/>
    </w:p>
    <w:p w14:paraId="45CF9DDC" w14:textId="77777777" w:rsidR="00AC3493" w:rsidRDefault="00AC349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5CB2FA74" w14:textId="780E80F8" w:rsidR="00AC3493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Telefon:</w:t>
      </w:r>
      <w:r w:rsidR="00C00F7C">
        <w:rPr>
          <w:rFonts w:ascii="Arial" w:hAnsi="Arial" w:cs="Arial"/>
          <w:color w:val="000000"/>
        </w:rPr>
        <w:t xml:space="preserve"> </w:t>
      </w:r>
      <w:r w:rsidR="00710123">
        <w:rPr>
          <w:rFonts w:ascii="Arial" w:hAnsi="Arial" w:cs="Arial"/>
          <w:color w:val="000000"/>
        </w:rPr>
        <w:tab/>
      </w:r>
      <w:r w:rsidR="00710123">
        <w:rPr>
          <w:rFonts w:ascii="Arial" w:hAnsi="Arial" w:cs="Arial"/>
          <w:color w:val="000000"/>
        </w:rPr>
        <w:tab/>
      </w:r>
      <w:proofErr w:type="spellStart"/>
      <w:r w:rsidR="00710123">
        <w:rPr>
          <w:rFonts w:ascii="Arial" w:hAnsi="Arial" w:cs="Arial"/>
          <w:color w:val="000000"/>
        </w:rPr>
        <w:t>xxx</w:t>
      </w:r>
      <w:proofErr w:type="spellEnd"/>
      <w:r w:rsidR="00C00F7C">
        <w:rPr>
          <w:rFonts w:ascii="Arial" w:hAnsi="Arial" w:cs="Arial"/>
          <w:color w:val="000000"/>
        </w:rPr>
        <w:tab/>
      </w:r>
    </w:p>
    <w:p w14:paraId="35BF1498" w14:textId="2E659D39" w:rsidR="00CB2A9C" w:rsidRPr="00710123" w:rsidRDefault="00A11B89" w:rsidP="00CB2A9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Zastoupené:</w:t>
      </w:r>
      <w:r w:rsidR="00AC3493">
        <w:rPr>
          <w:rFonts w:ascii="Arial" w:hAnsi="Arial" w:cs="Arial"/>
          <w:color w:val="000000"/>
        </w:rPr>
        <w:t xml:space="preserve"> </w:t>
      </w:r>
      <w:r w:rsidR="00C00F7C">
        <w:rPr>
          <w:rFonts w:ascii="Arial" w:hAnsi="Arial" w:cs="Arial"/>
          <w:color w:val="000000"/>
        </w:rPr>
        <w:tab/>
      </w:r>
      <w:r w:rsidR="00CB2A9C">
        <w:rPr>
          <w:rFonts w:ascii="Arial" w:hAnsi="Arial" w:cs="Arial"/>
          <w:color w:val="000000"/>
        </w:rPr>
        <w:t xml:space="preserve">            </w:t>
      </w:r>
      <w:proofErr w:type="spellStart"/>
      <w:r w:rsidR="00710123" w:rsidRPr="00710123">
        <w:rPr>
          <w:rFonts w:ascii="Arial" w:hAnsi="Arial" w:cs="Arial"/>
          <w:color w:val="000000"/>
        </w:rPr>
        <w:t>xxx</w:t>
      </w:r>
      <w:proofErr w:type="spellEnd"/>
    </w:p>
    <w:p w14:paraId="720403C2" w14:textId="7E85E8E0" w:rsidR="00045C81" w:rsidRDefault="00CB2A9C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14:paraId="1F112077" w14:textId="77777777" w:rsidR="00045C81" w:rsidRDefault="00045C81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6F1739CA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(dále jako </w:t>
      </w:r>
      <w:r w:rsidRPr="00F077DC">
        <w:rPr>
          <w:rFonts w:ascii="Arial" w:hAnsi="Arial" w:cs="Arial"/>
          <w:b/>
          <w:color w:val="000000"/>
        </w:rPr>
        <w:t>"Nájemce"</w:t>
      </w:r>
      <w:r w:rsidRPr="00F077DC">
        <w:rPr>
          <w:rFonts w:ascii="Arial" w:hAnsi="Arial" w:cs="Arial"/>
          <w:color w:val="000000"/>
        </w:rPr>
        <w:t xml:space="preserve">) </w:t>
      </w:r>
    </w:p>
    <w:p w14:paraId="6910DBF0" w14:textId="77777777" w:rsidR="00150CD5" w:rsidRPr="00F077DC" w:rsidRDefault="00753623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>na straně druhé</w:t>
      </w:r>
    </w:p>
    <w:p w14:paraId="46D27335" w14:textId="77777777" w:rsidR="004E4FC8" w:rsidRPr="00F077DC" w:rsidRDefault="004E4FC8">
      <w:pPr>
        <w:widowControl w:val="0"/>
        <w:tabs>
          <w:tab w:val="left" w:pos="0"/>
        </w:tabs>
        <w:ind w:right="15"/>
        <w:jc w:val="both"/>
        <w:rPr>
          <w:rFonts w:ascii="Arial" w:hAnsi="Arial" w:cs="Arial"/>
          <w:color w:val="000000"/>
        </w:rPr>
      </w:pPr>
    </w:p>
    <w:p w14:paraId="129A9D1C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2</w:t>
      </w:r>
    </w:p>
    <w:p w14:paraId="508A0161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Úvodní ustanovení</w:t>
      </w:r>
    </w:p>
    <w:p w14:paraId="5963C7A5" w14:textId="77777777" w:rsidR="006D0CD7" w:rsidRDefault="006D0CD7" w:rsidP="006D0CD7">
      <w:pPr>
        <w:pStyle w:val="Normlnweb"/>
        <w:numPr>
          <w:ilvl w:val="0"/>
          <w:numId w:val="21"/>
        </w:numPr>
        <w:spacing w:before="120" w:beforeAutospacing="0" w:after="0" w:afterAutospacing="0"/>
        <w:ind w:left="357" w:hanging="357"/>
        <w:jc w:val="both"/>
        <w:rPr>
          <w:rFonts w:eastAsia="Times New Roman" w:cs="Arial"/>
          <w:color w:val="000000"/>
          <w:sz w:val="22"/>
          <w:szCs w:val="22"/>
        </w:rPr>
      </w:pPr>
      <w:r w:rsidRPr="006D0CD7">
        <w:rPr>
          <w:rFonts w:eastAsia="Times New Roman" w:cs="Arial"/>
          <w:color w:val="000000"/>
          <w:sz w:val="22"/>
          <w:szCs w:val="22"/>
        </w:rPr>
        <w:t xml:space="preserve">Česká republika je vlastníkem souboru nemovitých věcí tvořících areál </w:t>
      </w:r>
      <w:r w:rsidR="00FB36F1">
        <w:rPr>
          <w:rFonts w:eastAsia="Times New Roman" w:cs="Arial"/>
          <w:color w:val="000000"/>
          <w:sz w:val="22"/>
          <w:szCs w:val="22"/>
        </w:rPr>
        <w:t xml:space="preserve">zámku Ohrada, pobočky 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Národního zemědělského muzea, s. p. o. na adrese </w:t>
      </w:r>
      <w:r w:rsidR="00FB36F1">
        <w:rPr>
          <w:rFonts w:eastAsia="Times New Roman" w:cs="Arial"/>
          <w:color w:val="000000"/>
          <w:sz w:val="22"/>
          <w:szCs w:val="22"/>
        </w:rPr>
        <w:t>Ohrada 17,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</w:t>
      </w:r>
      <w:r w:rsidR="00FB36F1">
        <w:rPr>
          <w:rFonts w:eastAsia="Times New Roman" w:cs="Arial"/>
          <w:color w:val="000000"/>
          <w:sz w:val="22"/>
          <w:szCs w:val="22"/>
        </w:rPr>
        <w:t>373 41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</w:t>
      </w:r>
      <w:r w:rsidR="00FB36F1">
        <w:rPr>
          <w:rFonts w:eastAsia="Times New Roman" w:cs="Arial"/>
          <w:color w:val="000000"/>
          <w:sz w:val="22"/>
          <w:szCs w:val="22"/>
        </w:rPr>
        <w:t xml:space="preserve">Hluboká nad </w:t>
      </w:r>
      <w:r w:rsidR="00FB36F1">
        <w:rPr>
          <w:rFonts w:eastAsia="Times New Roman" w:cs="Arial"/>
          <w:color w:val="000000"/>
          <w:sz w:val="22"/>
          <w:szCs w:val="22"/>
        </w:rPr>
        <w:lastRenderedPageBreak/>
        <w:t>Vltavou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v katastrálním území </w:t>
      </w:r>
      <w:r w:rsidR="00D22E78">
        <w:rPr>
          <w:rFonts w:eastAsia="Times New Roman" w:cs="Arial"/>
          <w:color w:val="000000"/>
          <w:sz w:val="22"/>
          <w:szCs w:val="22"/>
        </w:rPr>
        <w:t>Hluboká nad Vltavou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, zapsané do veřejného seznamu u Katastrálního úřadu pro </w:t>
      </w:r>
      <w:r w:rsidR="00D22E78">
        <w:rPr>
          <w:rFonts w:eastAsia="Times New Roman" w:cs="Arial"/>
          <w:color w:val="000000"/>
          <w:sz w:val="22"/>
          <w:szCs w:val="22"/>
        </w:rPr>
        <w:t>Jihočeský kraj</w:t>
      </w:r>
      <w:r w:rsidRPr="006D0CD7">
        <w:rPr>
          <w:rFonts w:eastAsia="Times New Roman" w:cs="Arial"/>
          <w:color w:val="000000"/>
          <w:sz w:val="22"/>
          <w:szCs w:val="22"/>
        </w:rPr>
        <w:t>, katastr</w:t>
      </w:r>
      <w:r w:rsidR="00D22E78">
        <w:rPr>
          <w:rFonts w:eastAsia="Times New Roman" w:cs="Arial"/>
          <w:color w:val="000000"/>
          <w:sz w:val="22"/>
          <w:szCs w:val="22"/>
        </w:rPr>
        <w:t>ální pracoviště České Budějovice, na LV 659</w:t>
      </w:r>
      <w:r w:rsidRPr="006D0CD7">
        <w:rPr>
          <w:rFonts w:eastAsia="Times New Roman" w:cs="Arial"/>
          <w:color w:val="000000"/>
          <w:sz w:val="22"/>
          <w:szCs w:val="22"/>
        </w:rPr>
        <w:t xml:space="preserve"> pro toto katastrální území (dále jen „nemovitost“). </w:t>
      </w:r>
    </w:p>
    <w:p w14:paraId="63EEE3E0" w14:textId="77777777" w:rsidR="00FD03FA" w:rsidRDefault="006D0CD7" w:rsidP="00045C81">
      <w:pPr>
        <w:pStyle w:val="Normlnweb"/>
        <w:numPr>
          <w:ilvl w:val="0"/>
          <w:numId w:val="21"/>
        </w:numPr>
        <w:spacing w:before="120" w:beforeAutospacing="0" w:after="0" w:afterAutospacing="0"/>
        <w:ind w:left="357" w:hanging="357"/>
        <w:jc w:val="both"/>
        <w:rPr>
          <w:rFonts w:eastAsia="Times New Roman" w:cs="Arial"/>
          <w:color w:val="000000"/>
          <w:sz w:val="22"/>
          <w:szCs w:val="22"/>
        </w:rPr>
      </w:pPr>
      <w:r w:rsidRPr="006D0CD7">
        <w:rPr>
          <w:rFonts w:eastAsia="Times New Roman" w:cs="Arial"/>
          <w:color w:val="000000"/>
          <w:sz w:val="22"/>
          <w:szCs w:val="22"/>
        </w:rPr>
        <w:t>Pronajímatel má podle zřizovací listiny právo hospodařit s majetkem České republiky, mezi které patří nemovitost.</w:t>
      </w:r>
    </w:p>
    <w:p w14:paraId="5EA8E788" w14:textId="77777777" w:rsidR="00045C81" w:rsidRPr="00045C81" w:rsidRDefault="00045C81" w:rsidP="00045C81">
      <w:pPr>
        <w:pStyle w:val="Normlnweb"/>
        <w:spacing w:before="120" w:beforeAutospacing="0" w:after="0" w:afterAutospacing="0"/>
        <w:ind w:left="357"/>
        <w:jc w:val="both"/>
        <w:rPr>
          <w:rFonts w:eastAsia="Times New Roman" w:cs="Arial"/>
          <w:color w:val="000000"/>
          <w:sz w:val="22"/>
          <w:szCs w:val="22"/>
        </w:rPr>
      </w:pPr>
    </w:p>
    <w:p w14:paraId="10C74079" w14:textId="77777777" w:rsidR="00150CD5" w:rsidRPr="00F077DC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0" w:line="240" w:lineRule="auto"/>
        <w:ind w:right="15"/>
        <w:outlineLvl w:val="0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Článek 3</w:t>
      </w:r>
    </w:p>
    <w:p w14:paraId="4701234B" w14:textId="77777777" w:rsidR="00150CD5" w:rsidRPr="00F077DC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sz w:val="22"/>
          <w:szCs w:val="22"/>
          <w:lang w:val="cs-CZ"/>
        </w:rPr>
      </w:pPr>
      <w:r w:rsidRPr="00F077DC">
        <w:rPr>
          <w:rFonts w:ascii="Arial" w:hAnsi="Arial" w:cs="Arial"/>
          <w:sz w:val="22"/>
          <w:szCs w:val="22"/>
          <w:lang w:val="cs-CZ"/>
        </w:rPr>
        <w:t>Předmět nájmu</w:t>
      </w:r>
    </w:p>
    <w:p w14:paraId="11B3DD13" w14:textId="77777777" w:rsidR="00150CD5" w:rsidRPr="00F077DC" w:rsidRDefault="00753623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 xml:space="preserve">Pronajímatel touto smlouvou poskytuje nájemci do </w:t>
      </w:r>
      <w:r w:rsidR="007E6421">
        <w:rPr>
          <w:rFonts w:ascii="Arial" w:hAnsi="Arial" w:cs="Arial"/>
          <w:color w:val="000000"/>
        </w:rPr>
        <w:t xml:space="preserve">dočasného </w:t>
      </w:r>
      <w:r w:rsidR="006A0E9E">
        <w:rPr>
          <w:rFonts w:ascii="Arial" w:hAnsi="Arial" w:cs="Arial"/>
          <w:color w:val="000000"/>
        </w:rPr>
        <w:t xml:space="preserve">úplatného </w:t>
      </w:r>
      <w:r w:rsidRPr="00F077DC">
        <w:rPr>
          <w:rFonts w:ascii="Arial" w:hAnsi="Arial" w:cs="Arial"/>
          <w:color w:val="000000"/>
        </w:rPr>
        <w:t xml:space="preserve">užívání </w:t>
      </w:r>
      <w:r w:rsidR="00355248">
        <w:rPr>
          <w:rFonts w:ascii="Arial" w:hAnsi="Arial" w:cs="Arial"/>
          <w:color w:val="000000"/>
        </w:rPr>
        <w:t>předmět nájmu specifikovaný níže</w:t>
      </w:r>
      <w:r w:rsidR="006A0E9E">
        <w:rPr>
          <w:rFonts w:ascii="Arial" w:hAnsi="Arial" w:cs="Arial"/>
          <w:color w:val="000000"/>
        </w:rPr>
        <w:t xml:space="preserve"> a n</w:t>
      </w:r>
      <w:r w:rsidRPr="007E6421">
        <w:rPr>
          <w:rFonts w:ascii="Arial" w:hAnsi="Arial" w:cs="Arial"/>
          <w:color w:val="000000"/>
        </w:rPr>
        <w:t>ájemce</w:t>
      </w:r>
      <w:r w:rsidRPr="00F077DC">
        <w:rPr>
          <w:rFonts w:ascii="Arial" w:hAnsi="Arial" w:cs="Arial"/>
          <w:color w:val="000000"/>
        </w:rPr>
        <w:t xml:space="preserve"> tento předmět nájmu do svého užívání přijímá</w:t>
      </w:r>
      <w:r w:rsidR="00355248">
        <w:rPr>
          <w:rFonts w:ascii="Arial" w:hAnsi="Arial" w:cs="Arial"/>
          <w:color w:val="000000"/>
        </w:rPr>
        <w:t xml:space="preserve"> a zavazuje se za to uhradit pronajímateli nájemné </w:t>
      </w:r>
      <w:r w:rsidR="00045C81">
        <w:rPr>
          <w:rFonts w:ascii="Arial" w:hAnsi="Arial" w:cs="Arial"/>
          <w:color w:val="000000"/>
        </w:rPr>
        <w:t>ve výši a způsobem sjednaným</w:t>
      </w:r>
      <w:r w:rsidR="00355248">
        <w:rPr>
          <w:rFonts w:ascii="Arial" w:hAnsi="Arial" w:cs="Arial"/>
          <w:color w:val="000000"/>
        </w:rPr>
        <w:t xml:space="preserve"> touto smlouvou</w:t>
      </w:r>
      <w:r w:rsidR="006A0E9E">
        <w:rPr>
          <w:rFonts w:ascii="Arial" w:hAnsi="Arial" w:cs="Arial"/>
          <w:color w:val="000000"/>
        </w:rPr>
        <w:t xml:space="preserve">, to vše </w:t>
      </w:r>
      <w:r w:rsidR="006A0E9E" w:rsidRPr="00F077DC">
        <w:rPr>
          <w:rFonts w:ascii="Arial" w:hAnsi="Arial" w:cs="Arial"/>
          <w:color w:val="000000"/>
        </w:rPr>
        <w:t xml:space="preserve">za podmínek </w:t>
      </w:r>
      <w:r w:rsidR="006A0E9E">
        <w:rPr>
          <w:rFonts w:ascii="Arial" w:hAnsi="Arial" w:cs="Arial"/>
          <w:color w:val="000000"/>
        </w:rPr>
        <w:t xml:space="preserve">dle </w:t>
      </w:r>
      <w:r w:rsidR="006A0E9E" w:rsidRPr="00F077DC">
        <w:rPr>
          <w:rFonts w:ascii="Arial" w:hAnsi="Arial" w:cs="Arial"/>
          <w:color w:val="000000"/>
        </w:rPr>
        <w:t>této smlouvy</w:t>
      </w:r>
      <w:r w:rsidR="006A0E9E">
        <w:rPr>
          <w:rFonts w:ascii="Arial" w:hAnsi="Arial" w:cs="Arial"/>
          <w:color w:val="000000"/>
        </w:rPr>
        <w:t>.</w:t>
      </w:r>
    </w:p>
    <w:p w14:paraId="3C34D9CD" w14:textId="7D0C3870" w:rsidR="00355248" w:rsidRDefault="00D22E78" w:rsidP="00D22E78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Předmětem nájmu je</w:t>
      </w:r>
      <w:r w:rsidR="00355248">
        <w:rPr>
          <w:rFonts w:ascii="Arial" w:hAnsi="Arial" w:cs="Arial"/>
          <w:color w:val="000000"/>
        </w:rPr>
        <w:t>:</w:t>
      </w:r>
      <w:r w:rsidR="00376D78">
        <w:rPr>
          <w:rFonts w:ascii="Arial" w:hAnsi="Arial" w:cs="Arial"/>
          <w:color w:val="000000"/>
        </w:rPr>
        <w:t xml:space="preserve"> </w:t>
      </w:r>
      <w:r w:rsidR="00AC3493">
        <w:rPr>
          <w:rFonts w:ascii="Arial" w:hAnsi="Arial" w:cs="Arial"/>
          <w:color w:val="000000"/>
        </w:rPr>
        <w:t xml:space="preserve">Hodovní sál s předním </w:t>
      </w:r>
      <w:r w:rsidR="00A11B89">
        <w:rPr>
          <w:rFonts w:ascii="Arial" w:hAnsi="Arial" w:cs="Arial"/>
          <w:color w:val="000000"/>
        </w:rPr>
        <w:t>balkonem,</w:t>
      </w:r>
      <w:r w:rsidR="00AC3493">
        <w:rPr>
          <w:rFonts w:ascii="Arial" w:hAnsi="Arial" w:cs="Arial"/>
          <w:color w:val="000000"/>
        </w:rPr>
        <w:t xml:space="preserve"> na kterém zazní lovecké fanfáry </w:t>
      </w:r>
      <w:r w:rsidR="00D1729B">
        <w:rPr>
          <w:rFonts w:ascii="Arial" w:hAnsi="Arial" w:cs="Arial"/>
          <w:color w:val="000000"/>
        </w:rPr>
        <w:t>(viz. Příloha č.1.)</w:t>
      </w:r>
      <w:r w:rsidR="00AC3493">
        <w:rPr>
          <w:rFonts w:ascii="Arial" w:hAnsi="Arial" w:cs="Arial"/>
          <w:color w:val="000000"/>
        </w:rPr>
        <w:t xml:space="preserve"> Na Hodovním sále je povolen slavnostní přípitek.</w:t>
      </w:r>
    </w:p>
    <w:p w14:paraId="05022CAA" w14:textId="1D3A2335" w:rsidR="0087321F" w:rsidRDefault="006A0E9E" w:rsidP="00376D78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oprávněn ve</w:t>
      </w:r>
      <w:r w:rsidR="00753623" w:rsidRPr="008012F2">
        <w:rPr>
          <w:rFonts w:ascii="Arial" w:hAnsi="Arial" w:cs="Arial"/>
        </w:rPr>
        <w:t xml:space="preserve"> sjednanou dobu nájmu užívat též prostory, které tvoří přístupové trasy</w:t>
      </w:r>
      <w:r w:rsidR="0087321F">
        <w:rPr>
          <w:rFonts w:ascii="Arial" w:hAnsi="Arial" w:cs="Arial"/>
        </w:rPr>
        <w:t xml:space="preserve"> k předmětu nájmu</w:t>
      </w:r>
      <w:r w:rsidR="00AC3493">
        <w:rPr>
          <w:rFonts w:ascii="Arial" w:hAnsi="Arial" w:cs="Arial"/>
        </w:rPr>
        <w:t xml:space="preserve"> (na chodbách je povoleno</w:t>
      </w:r>
      <w:r w:rsidR="001946E4">
        <w:rPr>
          <w:rFonts w:ascii="Arial" w:hAnsi="Arial" w:cs="Arial"/>
        </w:rPr>
        <w:t xml:space="preserve"> přichystat </w:t>
      </w:r>
      <w:r w:rsidR="00917396">
        <w:rPr>
          <w:rFonts w:ascii="Arial" w:hAnsi="Arial" w:cs="Arial"/>
        </w:rPr>
        <w:t xml:space="preserve">catering) </w:t>
      </w:r>
      <w:r w:rsidR="00917396" w:rsidRPr="008012F2">
        <w:rPr>
          <w:rFonts w:ascii="Arial" w:hAnsi="Arial" w:cs="Arial"/>
        </w:rPr>
        <w:t>Předmět</w:t>
      </w:r>
      <w:r w:rsidR="0087321F">
        <w:rPr>
          <w:rFonts w:ascii="Arial" w:hAnsi="Arial" w:cs="Arial"/>
        </w:rPr>
        <w:t xml:space="preserve"> nájmu včetně přístupových tras</w:t>
      </w:r>
      <w:r w:rsidR="00753623" w:rsidRPr="008012F2">
        <w:rPr>
          <w:rFonts w:ascii="Arial" w:hAnsi="Arial" w:cs="Arial"/>
        </w:rPr>
        <w:t xml:space="preserve"> jsou přesně barevně vyznačeny a ohraničeny v plánku </w:t>
      </w:r>
      <w:r w:rsidR="006D0CD7">
        <w:rPr>
          <w:rFonts w:ascii="Arial" w:hAnsi="Arial" w:cs="Arial"/>
        </w:rPr>
        <w:t>nemovitosti</w:t>
      </w:r>
      <w:r w:rsidR="00753623" w:rsidRPr="008012F2">
        <w:rPr>
          <w:rFonts w:ascii="Arial" w:hAnsi="Arial" w:cs="Arial"/>
        </w:rPr>
        <w:t xml:space="preserve">, který tvoří přílohu č. 1 a nedílnou součást této nájemní smlouvy. </w:t>
      </w:r>
    </w:p>
    <w:p w14:paraId="529AAB8F" w14:textId="00D85FF1" w:rsidR="001946E4" w:rsidRDefault="001946E4" w:rsidP="00376D78">
      <w:pPr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také </w:t>
      </w:r>
      <w:r w:rsidR="00031F14">
        <w:rPr>
          <w:rFonts w:ascii="Arial" w:hAnsi="Arial" w:cs="Arial"/>
        </w:rPr>
        <w:t xml:space="preserve">zprostředkuje </w:t>
      </w:r>
      <w:r>
        <w:rPr>
          <w:rFonts w:ascii="Arial" w:hAnsi="Arial" w:cs="Arial"/>
        </w:rPr>
        <w:t xml:space="preserve">účastníkům akce </w:t>
      </w:r>
      <w:r w:rsidR="00031F14">
        <w:rPr>
          <w:rFonts w:ascii="Arial" w:hAnsi="Arial" w:cs="Arial"/>
        </w:rPr>
        <w:t xml:space="preserve">1x komentovanou prohlídku muzea pro cca 50 </w:t>
      </w:r>
      <w:r w:rsidR="00917396">
        <w:rPr>
          <w:rFonts w:ascii="Arial" w:hAnsi="Arial" w:cs="Arial"/>
        </w:rPr>
        <w:t>osob.</w:t>
      </w:r>
    </w:p>
    <w:p w14:paraId="3F782770" w14:textId="77777777" w:rsidR="00FB0BCB" w:rsidRPr="008012F2" w:rsidRDefault="00753623" w:rsidP="004A038B">
      <w:pPr>
        <w:numPr>
          <w:ilvl w:val="0"/>
          <w:numId w:val="2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výslovně prohlašuje, že je mu rozsah nájmu z osobní prohlídky, </w:t>
      </w:r>
      <w:r w:rsidR="0087321F">
        <w:rPr>
          <w:rFonts w:ascii="Arial" w:hAnsi="Arial" w:cs="Arial"/>
        </w:rPr>
        <w:t xml:space="preserve">kterou vykonal s pronajímatelem, </w:t>
      </w:r>
      <w:r w:rsidR="006A0E9E">
        <w:rPr>
          <w:rFonts w:ascii="Arial" w:hAnsi="Arial" w:cs="Arial"/>
        </w:rPr>
        <w:t>dále</w:t>
      </w:r>
      <w:r w:rsidR="009D0025">
        <w:rPr>
          <w:rFonts w:ascii="Arial" w:hAnsi="Arial" w:cs="Arial"/>
        </w:rPr>
        <w:t xml:space="preserve"> </w:t>
      </w:r>
      <w:r w:rsidR="004270F3">
        <w:rPr>
          <w:rFonts w:ascii="Arial" w:hAnsi="Arial" w:cs="Arial"/>
        </w:rPr>
        <w:t xml:space="preserve">z </w:t>
      </w:r>
      <w:r w:rsidRPr="008012F2">
        <w:rPr>
          <w:rFonts w:ascii="Arial" w:hAnsi="Arial" w:cs="Arial"/>
        </w:rPr>
        <w:t>výše uvedené specifikace a</w:t>
      </w:r>
      <w:r w:rsidR="006A0E9E">
        <w:rPr>
          <w:rFonts w:ascii="Arial" w:hAnsi="Arial" w:cs="Arial"/>
        </w:rPr>
        <w:t xml:space="preserve"> z</w:t>
      </w:r>
      <w:r w:rsidRPr="008012F2">
        <w:rPr>
          <w:rFonts w:ascii="Arial" w:hAnsi="Arial" w:cs="Arial"/>
        </w:rPr>
        <w:t xml:space="preserve"> připojeného plánku bezpečně a přesně znám a nemá o něm žádnou pochybnost. </w:t>
      </w:r>
      <w:r w:rsidR="004270F3">
        <w:rPr>
          <w:rFonts w:ascii="Arial" w:hAnsi="Arial" w:cs="Arial"/>
        </w:rPr>
        <w:t>Dále potvrzuje, že předmět nájmu je způsobilý sjednanému účelu užívání a je bez vad</w:t>
      </w:r>
      <w:r w:rsidR="009D0025">
        <w:rPr>
          <w:rFonts w:ascii="Arial" w:hAnsi="Arial" w:cs="Arial"/>
        </w:rPr>
        <w:t xml:space="preserve"> a poškození</w:t>
      </w:r>
      <w:r w:rsidR="004270F3">
        <w:rPr>
          <w:rFonts w:ascii="Arial" w:hAnsi="Arial" w:cs="Arial"/>
        </w:rPr>
        <w:t>.</w:t>
      </w:r>
    </w:p>
    <w:p w14:paraId="7F8DB792" w14:textId="77777777" w:rsidR="00A57639" w:rsidRDefault="00A57639" w:rsidP="00A57639">
      <w:pPr>
        <w:spacing w:before="120"/>
        <w:ind w:left="360"/>
        <w:jc w:val="both"/>
        <w:rPr>
          <w:rFonts w:ascii="Arial" w:hAnsi="Arial" w:cs="Arial"/>
        </w:rPr>
      </w:pPr>
    </w:p>
    <w:p w14:paraId="7AC84B9B" w14:textId="77777777" w:rsidR="00A57639" w:rsidRPr="00A57639" w:rsidRDefault="00A57639" w:rsidP="00A57639">
      <w:pPr>
        <w:spacing w:before="120"/>
        <w:ind w:left="360"/>
        <w:jc w:val="center"/>
        <w:rPr>
          <w:rFonts w:ascii="Arial" w:hAnsi="Arial" w:cs="Arial"/>
          <w:b/>
        </w:rPr>
      </w:pPr>
      <w:r w:rsidRPr="00A57639">
        <w:rPr>
          <w:rFonts w:ascii="Arial" w:hAnsi="Arial" w:cs="Arial"/>
          <w:b/>
        </w:rPr>
        <w:t>Článek 4</w:t>
      </w:r>
    </w:p>
    <w:p w14:paraId="710964FA" w14:textId="77777777" w:rsidR="00A57639" w:rsidRPr="00A57639" w:rsidRDefault="00A57639" w:rsidP="00A57639">
      <w:pPr>
        <w:spacing w:before="120"/>
        <w:ind w:left="360"/>
        <w:jc w:val="center"/>
        <w:rPr>
          <w:rFonts w:ascii="Arial" w:hAnsi="Arial" w:cs="Arial"/>
          <w:b/>
        </w:rPr>
      </w:pPr>
      <w:r w:rsidRPr="00A57639">
        <w:rPr>
          <w:rFonts w:ascii="Arial" w:hAnsi="Arial" w:cs="Arial"/>
          <w:b/>
        </w:rPr>
        <w:t>Účel nájmu</w:t>
      </w:r>
    </w:p>
    <w:p w14:paraId="1073CBC6" w14:textId="25B26AC6" w:rsidR="004E4FC8" w:rsidRPr="001946E4" w:rsidRDefault="00A57639" w:rsidP="00C00F7C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jc w:val="both"/>
        <w:outlineLvl w:val="0"/>
        <w:rPr>
          <w:rFonts w:ascii="Arial" w:hAnsi="Arial" w:cs="Arial"/>
          <w:b w:val="0"/>
          <w:color w:val="auto"/>
          <w:sz w:val="22"/>
          <w:szCs w:val="22"/>
          <w:lang w:val="cs-CZ"/>
        </w:rPr>
      </w:pPr>
      <w:r w:rsidRPr="00376D78">
        <w:rPr>
          <w:rFonts w:ascii="Arial" w:hAnsi="Arial" w:cs="Arial"/>
          <w:b w:val="0"/>
          <w:color w:val="auto"/>
          <w:sz w:val="22"/>
          <w:szCs w:val="22"/>
          <w:lang w:val="cs-CZ"/>
        </w:rPr>
        <w:t xml:space="preserve">Nájemce se zavazuje užívat </w:t>
      </w:r>
      <w:r w:rsidRPr="001946E4">
        <w:rPr>
          <w:rFonts w:ascii="Arial" w:hAnsi="Arial" w:cs="Arial"/>
          <w:b w:val="0"/>
          <w:color w:val="auto"/>
          <w:sz w:val="22"/>
          <w:szCs w:val="22"/>
          <w:lang w:val="cs-CZ"/>
        </w:rPr>
        <w:t xml:space="preserve">předmět nájmu a přístupové trasy pouze a výhradně za účelem </w:t>
      </w:r>
      <w:r w:rsidR="00D1729B" w:rsidRPr="001946E4">
        <w:rPr>
          <w:rFonts w:ascii="Arial" w:hAnsi="Arial" w:cs="Arial"/>
          <w:b w:val="0"/>
          <w:sz w:val="22"/>
          <w:szCs w:val="22"/>
        </w:rPr>
        <w:t>konání</w:t>
      </w:r>
      <w:r w:rsidR="00340DB3" w:rsidRPr="001946E4">
        <w:rPr>
          <w:rFonts w:ascii="Arial" w:hAnsi="Arial" w:cs="Arial"/>
          <w:b w:val="0"/>
          <w:sz w:val="22"/>
          <w:szCs w:val="22"/>
        </w:rPr>
        <w:t xml:space="preserve"> </w:t>
      </w:r>
      <w:r w:rsidR="001946E4" w:rsidRPr="001946E4">
        <w:rPr>
          <w:rFonts w:ascii="Arial" w:hAnsi="Arial" w:cs="Arial"/>
          <w:b w:val="0"/>
          <w:sz w:val="22"/>
          <w:szCs w:val="22"/>
        </w:rPr>
        <w:t>69. výroční konference ČUS</w:t>
      </w:r>
    </w:p>
    <w:p w14:paraId="455D35A2" w14:textId="77777777" w:rsidR="00150CD5" w:rsidRPr="00326666" w:rsidRDefault="00753623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DB77F4">
        <w:rPr>
          <w:rFonts w:ascii="Arial" w:hAnsi="Arial" w:cs="Arial"/>
          <w:color w:val="auto"/>
          <w:sz w:val="22"/>
          <w:szCs w:val="22"/>
          <w:lang w:val="cs-CZ"/>
        </w:rPr>
        <w:t>5</w:t>
      </w:r>
    </w:p>
    <w:p w14:paraId="23DF655D" w14:textId="77777777" w:rsidR="00150CD5" w:rsidRPr="00326666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>Doba nájmu</w:t>
      </w:r>
    </w:p>
    <w:p w14:paraId="43686116" w14:textId="2514E307" w:rsidR="00031F14" w:rsidRPr="00031F14" w:rsidRDefault="006A0E9E" w:rsidP="00C7132E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031F14">
        <w:rPr>
          <w:rFonts w:ascii="Arial" w:hAnsi="Arial" w:cs="Arial"/>
        </w:rPr>
        <w:t>Pronajímatel přenechává předmět nájmu nájemci dočasně, přičemž d</w:t>
      </w:r>
      <w:r w:rsidR="00A57639" w:rsidRPr="00031F14">
        <w:rPr>
          <w:rFonts w:ascii="Arial" w:hAnsi="Arial" w:cs="Arial"/>
        </w:rPr>
        <w:t>oba započetí nájmu je:</w:t>
      </w:r>
      <w:r w:rsidR="00CF1D99" w:rsidRPr="00031F14">
        <w:rPr>
          <w:rFonts w:ascii="Arial" w:hAnsi="Arial" w:cs="Arial"/>
        </w:rPr>
        <w:t xml:space="preserve"> </w:t>
      </w:r>
      <w:proofErr w:type="spellStart"/>
      <w:r w:rsidR="00710123">
        <w:rPr>
          <w:rFonts w:ascii="Arial" w:hAnsi="Arial" w:cs="Arial"/>
          <w:color w:val="000000"/>
        </w:rPr>
        <w:t>xxx</w:t>
      </w:r>
      <w:proofErr w:type="spellEnd"/>
      <w:r w:rsidR="00917396" w:rsidRPr="00031F14">
        <w:rPr>
          <w:rFonts w:ascii="Arial" w:hAnsi="Arial" w:cs="Arial"/>
          <w:color w:val="000000"/>
        </w:rPr>
        <w:t>. Doba</w:t>
      </w:r>
      <w:r w:rsidR="001946E4" w:rsidRPr="00031F14">
        <w:rPr>
          <w:rFonts w:ascii="Arial" w:hAnsi="Arial" w:cs="Arial"/>
          <w:color w:val="000000"/>
        </w:rPr>
        <w:t xml:space="preserve"> ukončení nájmu je </w:t>
      </w:r>
      <w:proofErr w:type="spellStart"/>
      <w:r w:rsidR="00710123">
        <w:rPr>
          <w:rFonts w:ascii="Arial" w:hAnsi="Arial" w:cs="Arial"/>
          <w:color w:val="000000"/>
        </w:rPr>
        <w:t>xxx</w:t>
      </w:r>
      <w:proofErr w:type="spellEnd"/>
      <w:r w:rsidR="00917396" w:rsidRPr="00031F14">
        <w:rPr>
          <w:rFonts w:ascii="Arial" w:hAnsi="Arial" w:cs="Arial"/>
          <w:color w:val="000000"/>
        </w:rPr>
        <w:t>. Pro</w:t>
      </w:r>
      <w:r w:rsidR="00031F14" w:rsidRPr="00031F14">
        <w:rPr>
          <w:rFonts w:ascii="Arial" w:hAnsi="Arial" w:cs="Arial"/>
          <w:color w:val="000000"/>
        </w:rPr>
        <w:t xml:space="preserve"> návštěvníky bude muzeum v tuto dobu uzavřeno.</w:t>
      </w:r>
    </w:p>
    <w:p w14:paraId="5EE1327D" w14:textId="3493D697" w:rsidR="00150CD5" w:rsidRPr="008012F2" w:rsidRDefault="00753623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si níže popsaným způsobem předmět nájmu v</w:t>
      </w:r>
      <w:r w:rsidR="00A57639">
        <w:rPr>
          <w:rFonts w:ascii="Arial" w:hAnsi="Arial" w:cs="Arial"/>
        </w:rPr>
        <w:t> </w:t>
      </w:r>
      <w:r w:rsidRPr="008012F2">
        <w:rPr>
          <w:rFonts w:ascii="Arial" w:hAnsi="Arial" w:cs="Arial"/>
        </w:rPr>
        <w:t>den</w:t>
      </w:r>
      <w:r w:rsidR="00A57639">
        <w:rPr>
          <w:rFonts w:ascii="Arial" w:hAnsi="Arial" w:cs="Arial"/>
        </w:rPr>
        <w:t xml:space="preserve"> započetí </w:t>
      </w:r>
      <w:r w:rsidRPr="008012F2">
        <w:rPr>
          <w:rFonts w:ascii="Arial" w:hAnsi="Arial" w:cs="Arial"/>
        </w:rPr>
        <w:t xml:space="preserve">nájmu </w:t>
      </w:r>
      <w:r w:rsidR="00DB77F4">
        <w:rPr>
          <w:rFonts w:ascii="Arial" w:hAnsi="Arial" w:cs="Arial"/>
        </w:rPr>
        <w:t xml:space="preserve">zavazuje </w:t>
      </w:r>
      <w:r w:rsidRPr="008012F2">
        <w:rPr>
          <w:rFonts w:ascii="Arial" w:hAnsi="Arial" w:cs="Arial"/>
        </w:rPr>
        <w:t>přev</w:t>
      </w:r>
      <w:r w:rsidR="006A0E9E">
        <w:rPr>
          <w:rFonts w:ascii="Arial" w:hAnsi="Arial" w:cs="Arial"/>
        </w:rPr>
        <w:t>z</w:t>
      </w:r>
      <w:r w:rsidR="00DB77F4">
        <w:rPr>
          <w:rFonts w:ascii="Arial" w:hAnsi="Arial" w:cs="Arial"/>
        </w:rPr>
        <w:t>ít</w:t>
      </w:r>
      <w:r w:rsidRPr="008012F2">
        <w:rPr>
          <w:rFonts w:ascii="Arial" w:hAnsi="Arial" w:cs="Arial"/>
        </w:rPr>
        <w:t xml:space="preserve"> a ke sjednanému termínu doby </w:t>
      </w:r>
      <w:r w:rsidR="00A57639">
        <w:rPr>
          <w:rFonts w:ascii="Arial" w:hAnsi="Arial" w:cs="Arial"/>
        </w:rPr>
        <w:t xml:space="preserve">ukončení </w:t>
      </w:r>
      <w:r w:rsidRPr="008012F2">
        <w:rPr>
          <w:rFonts w:ascii="Arial" w:hAnsi="Arial" w:cs="Arial"/>
        </w:rPr>
        <w:t>nájmu pronajímateli zpět</w:t>
      </w:r>
      <w:r w:rsidR="002D5E70">
        <w:rPr>
          <w:rFonts w:ascii="Arial" w:hAnsi="Arial" w:cs="Arial"/>
        </w:rPr>
        <w:t xml:space="preserve">, </w:t>
      </w:r>
      <w:r w:rsidRPr="008012F2">
        <w:rPr>
          <w:rFonts w:ascii="Arial" w:hAnsi="Arial" w:cs="Arial"/>
        </w:rPr>
        <w:t>ve stavu, v jakém je</w:t>
      </w:r>
      <w:r w:rsidR="002D5E70">
        <w:rPr>
          <w:rFonts w:ascii="Arial" w:hAnsi="Arial" w:cs="Arial"/>
        </w:rPr>
        <w:t>j</w:t>
      </w:r>
      <w:r w:rsidRPr="008012F2">
        <w:rPr>
          <w:rFonts w:ascii="Arial" w:hAnsi="Arial" w:cs="Arial"/>
        </w:rPr>
        <w:t xml:space="preserve"> od pronajímatele převzal</w:t>
      </w:r>
      <w:r w:rsidR="00A57639">
        <w:rPr>
          <w:rFonts w:ascii="Arial" w:hAnsi="Arial" w:cs="Arial"/>
        </w:rPr>
        <w:t xml:space="preserve">, </w:t>
      </w:r>
      <w:r w:rsidR="006A0E9E">
        <w:rPr>
          <w:rFonts w:ascii="Arial" w:hAnsi="Arial" w:cs="Arial"/>
        </w:rPr>
        <w:t>předat zpět (</w:t>
      </w:r>
      <w:r w:rsidR="00A57639">
        <w:rPr>
          <w:rFonts w:ascii="Arial" w:hAnsi="Arial" w:cs="Arial"/>
        </w:rPr>
        <w:t xml:space="preserve">tj. </w:t>
      </w:r>
      <w:r w:rsidR="002D5E70">
        <w:rPr>
          <w:rFonts w:ascii="Arial" w:hAnsi="Arial" w:cs="Arial"/>
        </w:rPr>
        <w:t xml:space="preserve">uklizený, čistý, </w:t>
      </w:r>
      <w:r w:rsidR="00A57639">
        <w:rPr>
          <w:rFonts w:ascii="Arial" w:hAnsi="Arial" w:cs="Arial"/>
        </w:rPr>
        <w:t>bez vad a ve stavu odpovídajícímu předávacímu protokolu</w:t>
      </w:r>
      <w:r w:rsidR="006A0E9E">
        <w:rPr>
          <w:rFonts w:ascii="Arial" w:hAnsi="Arial" w:cs="Arial"/>
        </w:rPr>
        <w:t xml:space="preserve">. </w:t>
      </w:r>
      <w:r w:rsidRPr="008012F2">
        <w:rPr>
          <w:rFonts w:ascii="Arial" w:hAnsi="Arial" w:cs="Arial"/>
        </w:rPr>
        <w:t xml:space="preserve">V případě porušení smluvní povinnosti spočívající v prodlení nájemce s řádným předáním předmětu nájmu </w:t>
      </w:r>
      <w:r w:rsidR="00063F1F">
        <w:rPr>
          <w:rFonts w:ascii="Arial" w:hAnsi="Arial" w:cs="Arial"/>
        </w:rPr>
        <w:t xml:space="preserve">zpět pronajímateli </w:t>
      </w:r>
      <w:r w:rsidR="006A0E9E">
        <w:rPr>
          <w:rFonts w:ascii="Arial" w:hAnsi="Arial" w:cs="Arial"/>
        </w:rPr>
        <w:t>v den</w:t>
      </w:r>
      <w:r w:rsidRPr="008012F2">
        <w:rPr>
          <w:rFonts w:ascii="Arial" w:hAnsi="Arial" w:cs="Arial"/>
        </w:rPr>
        <w:t xml:space="preserve"> sjednané doby </w:t>
      </w:r>
      <w:r w:rsidR="006A0E9E">
        <w:rPr>
          <w:rFonts w:ascii="Arial" w:hAnsi="Arial" w:cs="Arial"/>
        </w:rPr>
        <w:t xml:space="preserve">ukončení </w:t>
      </w:r>
      <w:r w:rsidRPr="008012F2">
        <w:rPr>
          <w:rFonts w:ascii="Arial" w:hAnsi="Arial" w:cs="Arial"/>
        </w:rPr>
        <w:t>nájmu se sjednává smluvní pokuta ve výši</w:t>
      </w:r>
      <w:r w:rsidR="001C492F" w:rsidRPr="008012F2">
        <w:rPr>
          <w:rFonts w:ascii="Arial" w:hAnsi="Arial" w:cs="Arial"/>
        </w:rPr>
        <w:t xml:space="preserve"> </w:t>
      </w:r>
      <w:r w:rsidR="00376D78">
        <w:rPr>
          <w:rFonts w:ascii="Arial" w:hAnsi="Arial" w:cs="Arial"/>
          <w:color w:val="000000"/>
        </w:rPr>
        <w:t>0,5%</w:t>
      </w:r>
      <w:r w:rsidR="006A0E9E">
        <w:rPr>
          <w:rFonts w:ascii="Arial" w:hAnsi="Arial" w:cs="Arial"/>
        </w:rPr>
        <w:t xml:space="preserve"> za každou </w:t>
      </w:r>
      <w:r w:rsidR="00376D78">
        <w:rPr>
          <w:rFonts w:ascii="Arial" w:hAnsi="Arial" w:cs="Arial"/>
          <w:color w:val="000000"/>
        </w:rPr>
        <w:t>hodinu</w:t>
      </w:r>
      <w:r w:rsidR="00C00F7C">
        <w:rPr>
          <w:rFonts w:ascii="Arial" w:hAnsi="Arial" w:cs="Arial"/>
          <w:color w:val="000000"/>
        </w:rPr>
        <w:t xml:space="preserve"> </w:t>
      </w:r>
      <w:r w:rsidR="006A0E9E">
        <w:rPr>
          <w:rFonts w:ascii="Arial" w:hAnsi="Arial" w:cs="Arial"/>
        </w:rPr>
        <w:t>prodlení</w:t>
      </w:r>
      <w:r w:rsidRPr="008012F2">
        <w:rPr>
          <w:rFonts w:ascii="Arial" w:hAnsi="Arial" w:cs="Arial"/>
        </w:rPr>
        <w:t>. Úhrada smluvní pokuty nemá žádný vliv na případný nárok na náhradu škody (ustanovení § 2050 občanského zákoníku se neuplatní)</w:t>
      </w:r>
      <w:r w:rsidR="002D5E70">
        <w:rPr>
          <w:rFonts w:ascii="Arial" w:hAnsi="Arial" w:cs="Arial"/>
        </w:rPr>
        <w:t xml:space="preserve">, která </w:t>
      </w:r>
      <w:r w:rsidR="006A0E9E">
        <w:rPr>
          <w:rFonts w:ascii="Arial" w:hAnsi="Arial" w:cs="Arial"/>
        </w:rPr>
        <w:t xml:space="preserve">tuto </w:t>
      </w:r>
      <w:r w:rsidR="002D5E70">
        <w:rPr>
          <w:rFonts w:ascii="Arial" w:hAnsi="Arial" w:cs="Arial"/>
        </w:rPr>
        <w:t>smluvní pokutu převyšuje</w:t>
      </w:r>
      <w:r w:rsidRPr="008012F2">
        <w:rPr>
          <w:rFonts w:ascii="Arial" w:hAnsi="Arial" w:cs="Arial"/>
        </w:rPr>
        <w:t>. Tato smluvní pokuta je splatná do 15 dnů ode dne výzvy pronajímatele k její úhradě nájemcem</w:t>
      </w:r>
      <w:r w:rsidR="00914FE3">
        <w:rPr>
          <w:rFonts w:ascii="Arial" w:hAnsi="Arial" w:cs="Arial"/>
        </w:rPr>
        <w:t xml:space="preserve"> a právo na její úhradu ukončením smlouvy nezaniká</w:t>
      </w:r>
      <w:r w:rsidRPr="008012F2">
        <w:rPr>
          <w:rFonts w:ascii="Arial" w:hAnsi="Arial" w:cs="Arial"/>
        </w:rPr>
        <w:t>.</w:t>
      </w:r>
      <w:r w:rsidR="006E797F">
        <w:rPr>
          <w:rFonts w:ascii="Arial" w:hAnsi="Arial" w:cs="Arial"/>
        </w:rPr>
        <w:t xml:space="preserve"> Poruší-li nájemce závazek k převzetí nájmu ve sjednané době započetí, jeho povinnost k úhradě sjednaného nájemného nezaniká. </w:t>
      </w:r>
    </w:p>
    <w:p w14:paraId="005AC5FF" w14:textId="6041ED0F" w:rsidR="00150CD5" w:rsidRPr="008012F2" w:rsidRDefault="00753623" w:rsidP="004A038B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lastRenderedPageBreak/>
        <w:t>Při převzetí a předání předmětu nájmu na po</w:t>
      </w:r>
      <w:r w:rsidR="0086336B">
        <w:rPr>
          <w:rFonts w:ascii="Arial" w:hAnsi="Arial" w:cs="Arial"/>
        </w:rPr>
        <w:t>čátku sjednané doby nájmu sepíší</w:t>
      </w:r>
      <w:r w:rsidRPr="008012F2">
        <w:rPr>
          <w:rFonts w:ascii="Arial" w:hAnsi="Arial" w:cs="Arial"/>
        </w:rPr>
        <w:t xml:space="preserve"> </w:t>
      </w:r>
      <w:r w:rsidR="0086336B">
        <w:rPr>
          <w:rFonts w:ascii="Arial" w:hAnsi="Arial" w:cs="Arial"/>
        </w:rPr>
        <w:t xml:space="preserve">smluvní strany </w:t>
      </w:r>
      <w:r w:rsidRPr="008012F2">
        <w:rPr>
          <w:rFonts w:ascii="Arial" w:hAnsi="Arial" w:cs="Arial"/>
        </w:rPr>
        <w:t xml:space="preserve">předávací protokol, zachycující stav pronajímaných prostor. </w:t>
      </w:r>
    </w:p>
    <w:p w14:paraId="356A8049" w14:textId="71584AC2" w:rsidR="001A7117" w:rsidRDefault="00753623" w:rsidP="001A7117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Po skončení nájmu bude při předání a převzetí předmětu nájmu opět sepsán předávací protokol zachycující stav pronajímaných prostor s tím, že nájemce je povinen předmět nájmu předat (vrátit) </w:t>
      </w:r>
      <w:r w:rsidR="00045623">
        <w:rPr>
          <w:rFonts w:ascii="Arial" w:hAnsi="Arial" w:cs="Arial"/>
        </w:rPr>
        <w:t xml:space="preserve">ve </w:t>
      </w:r>
      <w:r w:rsidR="00917396">
        <w:rPr>
          <w:rFonts w:ascii="Arial" w:hAnsi="Arial" w:cs="Arial"/>
        </w:rPr>
        <w:t>stavu,</w:t>
      </w:r>
      <w:r w:rsidR="00045623">
        <w:rPr>
          <w:rFonts w:ascii="Arial" w:hAnsi="Arial" w:cs="Arial"/>
        </w:rPr>
        <w:t xml:space="preserve"> jak uvedeno v čl. 5</w:t>
      </w:r>
      <w:r w:rsidR="00914FE3">
        <w:rPr>
          <w:rFonts w:ascii="Arial" w:hAnsi="Arial" w:cs="Arial"/>
        </w:rPr>
        <w:t xml:space="preserve"> odst. 2 této smlouvy.</w:t>
      </w:r>
    </w:p>
    <w:p w14:paraId="51C83049" w14:textId="77777777" w:rsidR="006A0E9E" w:rsidRPr="00C00F7C" w:rsidRDefault="001A7117" w:rsidP="00C965EC">
      <w:pPr>
        <w:numPr>
          <w:ilvl w:val="0"/>
          <w:numId w:val="3"/>
        </w:numPr>
        <w:spacing w:before="120"/>
        <w:ind w:left="360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 xml:space="preserve">Smluvní strany se dohodly na vyloučení z užití § 2230 občanského zákoníku </w:t>
      </w:r>
      <w:r w:rsidR="006A0E9E" w:rsidRPr="00C00F7C">
        <w:rPr>
          <w:rFonts w:ascii="Arial" w:hAnsi="Arial" w:cs="Arial"/>
        </w:rPr>
        <w:t>ve znění ke dni uzavření této</w:t>
      </w:r>
      <w:r w:rsidRPr="00C00F7C">
        <w:rPr>
          <w:rFonts w:ascii="Arial" w:hAnsi="Arial" w:cs="Arial"/>
        </w:rPr>
        <w:t xml:space="preserve"> smlouvy. </w:t>
      </w:r>
    </w:p>
    <w:p w14:paraId="07F1387D" w14:textId="77777777" w:rsidR="00B4643D" w:rsidRPr="008012F2" w:rsidRDefault="00B4643D" w:rsidP="00C965EC">
      <w:pPr>
        <w:spacing w:before="120"/>
        <w:jc w:val="both"/>
        <w:rPr>
          <w:rFonts w:ascii="Arial" w:hAnsi="Arial" w:cs="Arial"/>
        </w:rPr>
      </w:pPr>
    </w:p>
    <w:p w14:paraId="4C10D054" w14:textId="77777777" w:rsidR="0091614D" w:rsidRPr="00326666" w:rsidRDefault="0091614D" w:rsidP="0091614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E965E2">
        <w:rPr>
          <w:rFonts w:ascii="Arial" w:hAnsi="Arial" w:cs="Arial"/>
          <w:color w:val="auto"/>
          <w:sz w:val="22"/>
          <w:szCs w:val="22"/>
          <w:lang w:val="cs-CZ"/>
        </w:rPr>
        <w:t>6</w:t>
      </w:r>
    </w:p>
    <w:p w14:paraId="3C14F3D8" w14:textId="77777777" w:rsidR="0091614D" w:rsidRPr="00326666" w:rsidRDefault="0091614D" w:rsidP="0091614D">
      <w:pPr>
        <w:keepNext/>
        <w:keepLines/>
        <w:spacing w:after="120"/>
        <w:ind w:left="567" w:hanging="567"/>
        <w:jc w:val="center"/>
        <w:rPr>
          <w:rFonts w:ascii="Arial" w:hAnsi="Arial" w:cs="Arial"/>
          <w:b/>
        </w:rPr>
      </w:pPr>
      <w:r w:rsidRPr="00326666">
        <w:rPr>
          <w:rFonts w:ascii="Arial" w:hAnsi="Arial" w:cs="Arial"/>
          <w:b/>
        </w:rPr>
        <w:t>Ukončení smlouvy</w:t>
      </w:r>
    </w:p>
    <w:p w14:paraId="0ADB6A55" w14:textId="77777777" w:rsidR="0091614D" w:rsidRPr="008012F2" w:rsidRDefault="0091614D" w:rsidP="0091614D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 w:cs="Arial"/>
          <w:sz w:val="22"/>
          <w:szCs w:val="22"/>
        </w:rPr>
      </w:pPr>
      <w:bookmarkStart w:id="0" w:name="OLE_LINK2"/>
      <w:r w:rsidRPr="008012F2">
        <w:rPr>
          <w:rFonts w:eastAsia="Times New Roman" w:cs="Arial"/>
          <w:sz w:val="22"/>
          <w:szCs w:val="22"/>
        </w:rPr>
        <w:t>Tato smlouva končí:</w:t>
      </w:r>
    </w:p>
    <w:p w14:paraId="1E8AEF96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uplynutím doby, na kterou byla sjednána, </w:t>
      </w:r>
    </w:p>
    <w:p w14:paraId="53160384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písemnou dohodou smluvních stran,    </w:t>
      </w:r>
    </w:p>
    <w:p w14:paraId="0E91B75F" w14:textId="77777777" w:rsidR="0091614D" w:rsidRPr="008012F2" w:rsidRDefault="0091614D" w:rsidP="0091614D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>odstoupením od smlouvy</w:t>
      </w:r>
      <w:r w:rsidR="00E965E2">
        <w:rPr>
          <w:rFonts w:eastAsia="Times New Roman" w:cs="Arial"/>
          <w:sz w:val="22"/>
          <w:szCs w:val="22"/>
        </w:rPr>
        <w:t xml:space="preserve"> ze zákonných důvodů</w:t>
      </w:r>
      <w:r w:rsidRPr="008012F2">
        <w:rPr>
          <w:rFonts w:eastAsia="Times New Roman" w:cs="Arial"/>
          <w:sz w:val="22"/>
          <w:szCs w:val="22"/>
        </w:rPr>
        <w:t>,</w:t>
      </w:r>
    </w:p>
    <w:p w14:paraId="073477E1" w14:textId="77777777" w:rsidR="006A0E9E" w:rsidRDefault="0091614D" w:rsidP="008012F2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 w:rsidRPr="008012F2">
        <w:rPr>
          <w:rFonts w:eastAsia="Times New Roman" w:cs="Arial"/>
          <w:sz w:val="22"/>
          <w:szCs w:val="22"/>
        </w:rPr>
        <w:t xml:space="preserve">okamžitou výpovědí ze strany pronajímatele, přičemž výpovědním důvodem pro tento případ je hrubé porušení povinností nájemce dle této smlouvy. </w:t>
      </w:r>
    </w:p>
    <w:p w14:paraId="02E7A758" w14:textId="77777777" w:rsidR="008012F2" w:rsidRDefault="006A0E9E" w:rsidP="006A0E9E">
      <w:pPr>
        <w:pStyle w:val="Normlnweb"/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Hrubým porušením povinnosti z této smlouvy plynoucí, se rozumí zejména (nikoliv však výlučně) </w:t>
      </w:r>
      <w:r w:rsidR="0091614D" w:rsidRPr="008012F2">
        <w:rPr>
          <w:rFonts w:eastAsia="Times New Roman" w:cs="Arial"/>
          <w:sz w:val="22"/>
          <w:szCs w:val="22"/>
        </w:rPr>
        <w:t>prokazatelně hrozí</w:t>
      </w:r>
      <w:r>
        <w:rPr>
          <w:rFonts w:eastAsia="Times New Roman" w:cs="Arial"/>
          <w:sz w:val="22"/>
          <w:szCs w:val="22"/>
        </w:rPr>
        <w:t xml:space="preserve">cí nebo již probíhající užívání předmětu nájmu v rozporu se sjednaným účelem; prokazatelně hrozící nebo již vzniklá vážná škoda na předmětu nájmu; provádění změn na předmětu nájmu bez předchozího písemného souhlasu pronajímatele; jiné, určené touto smlouvou; </w:t>
      </w:r>
      <w:r w:rsidR="0091614D" w:rsidRPr="008012F2">
        <w:rPr>
          <w:rFonts w:eastAsia="Times New Roman" w:cs="Arial"/>
          <w:sz w:val="22"/>
          <w:szCs w:val="22"/>
        </w:rPr>
        <w:t xml:space="preserve"> </w:t>
      </w:r>
      <w:bookmarkEnd w:id="0"/>
    </w:p>
    <w:p w14:paraId="0C0B7BB7" w14:textId="40126D34" w:rsidR="008012F2" w:rsidRPr="004A038B" w:rsidRDefault="00971DFA" w:rsidP="004A038B">
      <w:pPr>
        <w:pStyle w:val="Normlnweb"/>
        <w:numPr>
          <w:ilvl w:val="0"/>
          <w:numId w:val="15"/>
        </w:numPr>
        <w:spacing w:before="0" w:beforeAutospacing="0" w:after="0" w:afterAutospacing="0"/>
        <w:ind w:left="711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okamžitým odstoupením pronajímatele, </w:t>
      </w:r>
      <w:r w:rsidR="008012F2" w:rsidRPr="008012F2">
        <w:rPr>
          <w:rFonts w:eastAsia="Times New Roman" w:cs="Arial"/>
          <w:sz w:val="22"/>
          <w:szCs w:val="22"/>
        </w:rPr>
        <w:t xml:space="preserve">pokud přestanou být plněny podmínky podle ustanovení § 27 odst. 1 zákona č. 219/2000 </w:t>
      </w:r>
      <w:r w:rsidR="003520F2" w:rsidRPr="008012F2">
        <w:rPr>
          <w:rFonts w:eastAsia="Times New Roman" w:cs="Arial"/>
          <w:sz w:val="22"/>
          <w:szCs w:val="22"/>
        </w:rPr>
        <w:t>Sb.</w:t>
      </w:r>
      <w:r w:rsidR="00A23330">
        <w:rPr>
          <w:rFonts w:eastAsia="Times New Roman" w:cs="Arial"/>
          <w:sz w:val="22"/>
          <w:szCs w:val="22"/>
        </w:rPr>
        <w:t xml:space="preserve"> či přestanou-li být splňovány jiné podmínky umožňující pronájem předmětu nájmu dle uvedeného zákona</w:t>
      </w:r>
      <w:r w:rsidR="008012F2" w:rsidRPr="008012F2">
        <w:rPr>
          <w:rFonts w:eastAsia="Times New Roman" w:cs="Arial"/>
          <w:sz w:val="22"/>
          <w:szCs w:val="22"/>
        </w:rPr>
        <w:t>.</w:t>
      </w:r>
    </w:p>
    <w:p w14:paraId="2F95DD6C" w14:textId="77777777" w:rsidR="00971DFA" w:rsidRDefault="00971DFA" w:rsidP="00971DFA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/>
          <w:sz w:val="22"/>
          <w:szCs w:val="22"/>
        </w:rPr>
      </w:pPr>
      <w:r w:rsidRPr="001C52F1">
        <w:rPr>
          <w:rFonts w:eastAsia="Times New Roman"/>
          <w:sz w:val="22"/>
          <w:szCs w:val="22"/>
        </w:rPr>
        <w:t>Výpověď</w:t>
      </w:r>
      <w:r>
        <w:rPr>
          <w:rFonts w:eastAsia="Times New Roman"/>
          <w:sz w:val="22"/>
          <w:szCs w:val="22"/>
        </w:rPr>
        <w:t xml:space="preserve"> a odstoupení dle této smlouvy</w:t>
      </w:r>
      <w:r w:rsidRPr="001C52F1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musejí být učiněny</w:t>
      </w:r>
      <w:r w:rsidRPr="001C52F1">
        <w:rPr>
          <w:rFonts w:eastAsia="Times New Roman"/>
          <w:sz w:val="22"/>
          <w:szCs w:val="22"/>
        </w:rPr>
        <w:t xml:space="preserve"> písemně a současně emailem</w:t>
      </w:r>
      <w:r>
        <w:rPr>
          <w:rFonts w:eastAsia="Times New Roman"/>
          <w:sz w:val="22"/>
          <w:szCs w:val="22"/>
        </w:rPr>
        <w:t>. Je-li učiněna výpověď či odstoupení pouze emailem, není taková výpověď či odstoupení platné a účinné.</w:t>
      </w:r>
    </w:p>
    <w:p w14:paraId="235C3CB6" w14:textId="77777777" w:rsidR="00971DFA" w:rsidRPr="004D4A2B" w:rsidRDefault="00971DFA" w:rsidP="00971DFA">
      <w:pPr>
        <w:pStyle w:val="Normlnweb"/>
        <w:numPr>
          <w:ilvl w:val="0"/>
          <w:numId w:val="14"/>
        </w:numPr>
        <w:spacing w:before="120" w:beforeAutospacing="0" w:after="0" w:afterAutospacing="0"/>
        <w:jc w:val="both"/>
        <w:rPr>
          <w:rFonts w:eastAsia="Times New Roman"/>
          <w:sz w:val="22"/>
          <w:szCs w:val="22"/>
        </w:rPr>
      </w:pPr>
      <w:r w:rsidRPr="004D4A2B">
        <w:rPr>
          <w:sz w:val="22"/>
          <w:szCs w:val="22"/>
        </w:rPr>
        <w:t xml:space="preserve">Odstoupení či výpověď jsou účinné okamžikem doručení písemného vyhotovení druhé smluvní straně; v případě pochybností se má za to, že písemnost byla doručena do tří dnů od odeslání písemného podání na adresu druhé smluvní strany uvedenou shora nebo na jinou adresu, kterou k tomu účelu adresát odesílateli předem sdělí </w:t>
      </w:r>
    </w:p>
    <w:p w14:paraId="6827A2DB" w14:textId="335561CA" w:rsidR="00197ABD" w:rsidRDefault="00197ABD" w:rsidP="00197ABD">
      <w:pPr>
        <w:numPr>
          <w:ilvl w:val="0"/>
          <w:numId w:val="1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oprávněn tuto smlouvu zrušit </w:t>
      </w:r>
      <w:r w:rsidR="003520F2">
        <w:rPr>
          <w:rFonts w:ascii="Arial" w:hAnsi="Arial" w:cs="Arial"/>
        </w:rPr>
        <w:t>nejpozději 3. den</w:t>
      </w:r>
      <w:r>
        <w:rPr>
          <w:rFonts w:ascii="Arial" w:hAnsi="Arial" w:cs="Arial"/>
        </w:rPr>
        <w:t xml:space="preserve"> před dobou započetí nájmu a to písemně, přičemž oznámení o zrušení je povinen v uvedené lhůtě doručit na adresu NZM. Pro tento případ se sjednává ve smyslu ustanovení § 1992 občanského zákoníku odstupné ve výši 10 % z celkové ujednané výše nájmu dle čl. 7 odst. 1 této smlouvy, přičemž odstupné se nájemce zavazuje pronajímateli zaplatit do tří dnů ode dne, kdy ke zrušení z jeho strany dle tohoto smluvního ujednání došlo. K pozdějšímu zrušení se nepřihlíží a nájemce je povinen uhradit sjednané nájemné.  Dále je nájemce oprávněn odstoupit od smlouvy v případech zmaření účelu nájmu zaviněných vyšší mocí (např. přírodní katastrofy apod.), které byly nájemcem neodvratitelné. </w:t>
      </w:r>
    </w:p>
    <w:p w14:paraId="539F9A87" w14:textId="77777777" w:rsidR="00197ABD" w:rsidRDefault="00197ABD" w:rsidP="00197ABD">
      <w:pPr>
        <w:pStyle w:val="Normlnweb"/>
        <w:spacing w:before="120" w:beforeAutospacing="0" w:after="0" w:afterAutospacing="0"/>
        <w:ind w:left="360"/>
        <w:jc w:val="both"/>
        <w:rPr>
          <w:rFonts w:eastAsia="Times New Roman" w:cs="Arial"/>
          <w:sz w:val="22"/>
          <w:szCs w:val="22"/>
        </w:rPr>
      </w:pPr>
    </w:p>
    <w:p w14:paraId="461EA026" w14:textId="77777777" w:rsidR="00150CD5" w:rsidRPr="00326666" w:rsidRDefault="0091614D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 xml:space="preserve">Článek </w:t>
      </w:r>
      <w:r w:rsidR="00DB73C3">
        <w:rPr>
          <w:rFonts w:ascii="Arial" w:hAnsi="Arial" w:cs="Arial"/>
          <w:color w:val="auto"/>
          <w:sz w:val="22"/>
          <w:szCs w:val="22"/>
          <w:lang w:val="cs-CZ"/>
        </w:rPr>
        <w:t>7</w:t>
      </w:r>
    </w:p>
    <w:p w14:paraId="1FF2BADB" w14:textId="77777777" w:rsidR="00150CD5" w:rsidRPr="00326666" w:rsidRDefault="00753623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rPr>
          <w:rFonts w:ascii="Arial" w:hAnsi="Arial" w:cs="Arial"/>
          <w:color w:val="auto"/>
          <w:sz w:val="22"/>
          <w:szCs w:val="22"/>
          <w:lang w:val="cs-CZ"/>
        </w:rPr>
      </w:pPr>
      <w:r w:rsidRPr="00326666">
        <w:rPr>
          <w:rFonts w:ascii="Arial" w:hAnsi="Arial" w:cs="Arial"/>
          <w:color w:val="auto"/>
          <w:sz w:val="22"/>
          <w:szCs w:val="22"/>
          <w:lang w:val="cs-CZ"/>
        </w:rPr>
        <w:t>Výše nájemného a platební podmínky</w:t>
      </w:r>
    </w:p>
    <w:p w14:paraId="6FD34821" w14:textId="5988B938" w:rsidR="00FA3C4D" w:rsidRDefault="0086336B" w:rsidP="00FA3C4D">
      <w:pPr>
        <w:numPr>
          <w:ilvl w:val="0"/>
          <w:numId w:val="4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</w:t>
      </w:r>
      <w:r w:rsidR="00753623" w:rsidRPr="008012F2">
        <w:rPr>
          <w:rFonts w:ascii="Arial" w:hAnsi="Arial" w:cs="Arial"/>
        </w:rPr>
        <w:t>, že nájemce uhradí dle ceníku NZM</w:t>
      </w:r>
      <w:r w:rsidR="00100494">
        <w:rPr>
          <w:rFonts w:ascii="Arial" w:hAnsi="Arial" w:cs="Arial"/>
        </w:rPr>
        <w:t xml:space="preserve"> </w:t>
      </w:r>
      <w:r w:rsidR="0016343C">
        <w:rPr>
          <w:rFonts w:ascii="Arial" w:hAnsi="Arial" w:cs="Arial"/>
        </w:rPr>
        <w:t>za pronájem</w:t>
      </w:r>
      <w:r w:rsidR="00753623" w:rsidRPr="008012F2">
        <w:rPr>
          <w:rFonts w:ascii="Arial" w:hAnsi="Arial" w:cs="Arial"/>
        </w:rPr>
        <w:t xml:space="preserve"> </w:t>
      </w:r>
      <w:r w:rsidR="00353F05">
        <w:rPr>
          <w:rFonts w:ascii="Arial" w:hAnsi="Arial" w:cs="Arial"/>
        </w:rPr>
        <w:t xml:space="preserve">částku </w:t>
      </w:r>
      <w:r w:rsidR="006A011D">
        <w:rPr>
          <w:rFonts w:ascii="Arial" w:hAnsi="Arial" w:cs="Arial"/>
        </w:rPr>
        <w:t>ve</w:t>
      </w:r>
      <w:r w:rsidR="005D3CF6" w:rsidRPr="008012F2">
        <w:rPr>
          <w:rFonts w:ascii="Arial" w:hAnsi="Arial" w:cs="Arial"/>
        </w:rPr>
        <w:t xml:space="preserve"> výši </w:t>
      </w:r>
      <w:r w:rsidR="00031F14">
        <w:rPr>
          <w:rFonts w:ascii="Arial" w:hAnsi="Arial" w:cs="Arial"/>
        </w:rPr>
        <w:t>41</w:t>
      </w:r>
      <w:r w:rsidR="00FA3C4D">
        <w:rPr>
          <w:rFonts w:ascii="Arial" w:hAnsi="Arial" w:cs="Arial"/>
        </w:rPr>
        <w:t xml:space="preserve"> </w:t>
      </w:r>
      <w:r w:rsidR="00031F14">
        <w:rPr>
          <w:rFonts w:ascii="Arial" w:hAnsi="Arial" w:cs="Arial"/>
        </w:rPr>
        <w:t>322,31</w:t>
      </w:r>
      <w:r w:rsidR="00FA3C4D">
        <w:rPr>
          <w:rFonts w:ascii="Arial" w:hAnsi="Arial" w:cs="Arial"/>
        </w:rPr>
        <w:t xml:space="preserve"> Kč</w:t>
      </w:r>
      <w:r w:rsidR="00703063" w:rsidRPr="008012F2">
        <w:rPr>
          <w:rFonts w:ascii="Arial" w:hAnsi="Arial" w:cs="Arial"/>
        </w:rPr>
        <w:t>. K uvedené</w:t>
      </w:r>
      <w:r w:rsidR="0091614D" w:rsidRPr="008012F2">
        <w:rPr>
          <w:rFonts w:ascii="Arial" w:hAnsi="Arial" w:cs="Arial"/>
        </w:rPr>
        <w:t xml:space="preserve"> částce bude připočtena DPH dl</w:t>
      </w:r>
      <w:r w:rsidR="00C42F13" w:rsidRPr="008012F2">
        <w:rPr>
          <w:rFonts w:ascii="Arial" w:hAnsi="Arial" w:cs="Arial"/>
        </w:rPr>
        <w:t xml:space="preserve">e příslušných právních předpisů ve výši </w:t>
      </w:r>
      <w:r w:rsidR="00031F14">
        <w:rPr>
          <w:rFonts w:ascii="Arial" w:hAnsi="Arial" w:cs="Arial"/>
        </w:rPr>
        <w:t>8</w:t>
      </w:r>
      <w:r w:rsidR="00FA3C4D">
        <w:rPr>
          <w:rFonts w:ascii="Arial" w:hAnsi="Arial" w:cs="Arial"/>
        </w:rPr>
        <w:t xml:space="preserve"> </w:t>
      </w:r>
      <w:r w:rsidR="00031F14">
        <w:rPr>
          <w:rFonts w:ascii="Arial" w:hAnsi="Arial" w:cs="Arial"/>
        </w:rPr>
        <w:t xml:space="preserve">677,69.Dále k částce bude </w:t>
      </w:r>
      <w:r w:rsidR="00FA3C4D">
        <w:rPr>
          <w:rFonts w:ascii="Arial" w:hAnsi="Arial" w:cs="Arial"/>
        </w:rPr>
        <w:t xml:space="preserve">připočtena částka za úhradu služeb (úklid, ostraha) a energií za období trvání nájmu dle této smlouvy ve výši 21 995,-Kč s DPH tj.18 </w:t>
      </w:r>
      <w:r w:rsidR="00FA3C4D">
        <w:rPr>
          <w:rFonts w:ascii="Arial" w:hAnsi="Arial" w:cs="Arial"/>
        </w:rPr>
        <w:lastRenderedPageBreak/>
        <w:t xml:space="preserve">177,69 Kč bez DPH. Nájemce také uhradí pronajímateli částku </w:t>
      </w:r>
      <w:r w:rsidR="003F455F">
        <w:rPr>
          <w:rFonts w:ascii="Arial" w:hAnsi="Arial" w:cs="Arial"/>
        </w:rPr>
        <w:t>10 285</w:t>
      </w:r>
      <w:r w:rsidR="00FA3C4D">
        <w:rPr>
          <w:rFonts w:ascii="Arial" w:hAnsi="Arial" w:cs="Arial"/>
        </w:rPr>
        <w:t>,- Kč</w:t>
      </w:r>
      <w:r w:rsidR="003F455F">
        <w:rPr>
          <w:rFonts w:ascii="Arial" w:hAnsi="Arial" w:cs="Arial"/>
        </w:rPr>
        <w:t xml:space="preserve"> s DPH (8 500,- Kč bez </w:t>
      </w:r>
      <w:proofErr w:type="gramStart"/>
      <w:r w:rsidR="003F455F">
        <w:rPr>
          <w:rFonts w:ascii="Arial" w:hAnsi="Arial" w:cs="Arial"/>
        </w:rPr>
        <w:t>DPH )</w:t>
      </w:r>
      <w:proofErr w:type="gramEnd"/>
      <w:r w:rsidR="00FA3C4D">
        <w:rPr>
          <w:rFonts w:ascii="Arial" w:hAnsi="Arial" w:cs="Arial"/>
        </w:rPr>
        <w:t xml:space="preserve"> za komentovanou prohlídku muzea</w:t>
      </w:r>
      <w:r w:rsidR="003F455F">
        <w:rPr>
          <w:rFonts w:ascii="Arial" w:hAnsi="Arial" w:cs="Arial"/>
        </w:rPr>
        <w:t>.</w:t>
      </w:r>
    </w:p>
    <w:p w14:paraId="5268A223" w14:textId="110E7E96" w:rsidR="0086336B" w:rsidRDefault="00100494" w:rsidP="00352A9A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9302FC">
        <w:rPr>
          <w:rFonts w:ascii="Arial" w:hAnsi="Arial" w:cs="Arial"/>
        </w:rPr>
        <w:t xml:space="preserve"> Celkem</w:t>
      </w:r>
      <w:r w:rsidR="006A6A76" w:rsidRPr="009302FC">
        <w:rPr>
          <w:rFonts w:ascii="Arial" w:hAnsi="Arial" w:cs="Arial"/>
        </w:rPr>
        <w:t xml:space="preserve"> </w:t>
      </w:r>
      <w:r w:rsidR="00C71A1C" w:rsidRPr="009302FC">
        <w:rPr>
          <w:rFonts w:ascii="Arial" w:hAnsi="Arial" w:cs="Arial"/>
        </w:rPr>
        <w:t xml:space="preserve">nájemné činí částku ve výši </w:t>
      </w:r>
      <w:r w:rsidR="009302FC" w:rsidRPr="009302FC">
        <w:rPr>
          <w:rFonts w:ascii="Arial" w:hAnsi="Arial" w:cs="Arial"/>
        </w:rPr>
        <w:t>68 000</w:t>
      </w:r>
      <w:r w:rsidR="008012F2" w:rsidRPr="009302FC">
        <w:rPr>
          <w:rFonts w:ascii="Arial" w:hAnsi="Arial" w:cs="Arial"/>
        </w:rPr>
        <w:t xml:space="preserve">,- </w:t>
      </w:r>
      <w:r w:rsidR="006A6A76" w:rsidRPr="009302FC">
        <w:rPr>
          <w:rFonts w:ascii="Arial" w:hAnsi="Arial" w:cs="Arial"/>
        </w:rPr>
        <w:t>Kč</w:t>
      </w:r>
      <w:r w:rsidR="009302FC" w:rsidRPr="009302FC">
        <w:rPr>
          <w:rFonts w:ascii="Arial" w:hAnsi="Arial" w:cs="Arial"/>
        </w:rPr>
        <w:t xml:space="preserve"> bez DPH</w:t>
      </w:r>
      <w:r w:rsidR="009302FC">
        <w:rPr>
          <w:rFonts w:ascii="Arial" w:hAnsi="Arial" w:cs="Arial"/>
        </w:rPr>
        <w:t xml:space="preserve"> tj.</w:t>
      </w:r>
      <w:r w:rsidR="003F455F">
        <w:rPr>
          <w:rFonts w:ascii="Arial" w:hAnsi="Arial" w:cs="Arial"/>
        </w:rPr>
        <w:t>82 280</w:t>
      </w:r>
      <w:r w:rsidR="009302FC">
        <w:rPr>
          <w:rFonts w:ascii="Arial" w:hAnsi="Arial" w:cs="Arial"/>
        </w:rPr>
        <w:t>,- Kč s </w:t>
      </w:r>
      <w:r w:rsidR="00A11B89">
        <w:rPr>
          <w:rFonts w:ascii="Arial" w:hAnsi="Arial" w:cs="Arial"/>
        </w:rPr>
        <w:t>DPH (</w:t>
      </w:r>
      <w:r w:rsidR="009302FC">
        <w:rPr>
          <w:rFonts w:ascii="Arial" w:hAnsi="Arial" w:cs="Arial"/>
        </w:rPr>
        <w:t>DPH je 14 280,- Kč).</w:t>
      </w:r>
    </w:p>
    <w:p w14:paraId="5E8616FC" w14:textId="77777777" w:rsidR="006A011D" w:rsidRDefault="00753623" w:rsidP="004A038B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Časové omezení skutečného užívání předmětu nájmu z důvodů na straně nájemce nemá na výši ujednaného nájemného vliv</w:t>
      </w:r>
      <w:r w:rsidR="00353F05">
        <w:rPr>
          <w:rFonts w:ascii="Arial" w:hAnsi="Arial" w:cs="Arial"/>
        </w:rPr>
        <w:t>. N</w:t>
      </w:r>
      <w:r w:rsidR="009E708E">
        <w:rPr>
          <w:rFonts w:ascii="Arial" w:hAnsi="Arial" w:cs="Arial"/>
        </w:rPr>
        <w:t xml:space="preserve">ájemce je oprávněn po dobu nájmu předmět nájmu užívat, nikoliv povinen, přičemž případné neužívání ve sjednanou dobu nemá vliv na povinnost </w:t>
      </w:r>
      <w:r w:rsidR="00971DFA">
        <w:rPr>
          <w:rFonts w:ascii="Arial" w:hAnsi="Arial" w:cs="Arial"/>
        </w:rPr>
        <w:t xml:space="preserve">nájemce </w:t>
      </w:r>
      <w:r w:rsidR="009E708E">
        <w:rPr>
          <w:rFonts w:ascii="Arial" w:hAnsi="Arial" w:cs="Arial"/>
        </w:rPr>
        <w:t>hradit sjednané nájemné</w:t>
      </w:r>
      <w:r w:rsidRPr="008012F2">
        <w:rPr>
          <w:rFonts w:ascii="Arial" w:hAnsi="Arial" w:cs="Arial"/>
        </w:rPr>
        <w:t>.</w:t>
      </w:r>
    </w:p>
    <w:p w14:paraId="592C9B4F" w14:textId="09076209" w:rsidR="00C00F7C" w:rsidRDefault="00753623" w:rsidP="00B4643D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F077DC">
        <w:rPr>
          <w:rFonts w:ascii="Arial" w:hAnsi="Arial" w:cs="Arial"/>
        </w:rPr>
        <w:t xml:space="preserve">Pronajímatel vystaví nájemci na dohodnutou výši nájemného fakturu. </w:t>
      </w:r>
      <w:r w:rsidRPr="008012F2">
        <w:rPr>
          <w:rFonts w:ascii="Arial" w:hAnsi="Arial" w:cs="Arial"/>
        </w:rPr>
        <w:t xml:space="preserve">Nájemné je splatné </w:t>
      </w:r>
      <w:r w:rsidR="00C71A1C">
        <w:rPr>
          <w:rFonts w:ascii="Arial" w:hAnsi="Arial" w:cs="Arial"/>
        </w:rPr>
        <w:t xml:space="preserve">předem, a to </w:t>
      </w:r>
      <w:r w:rsidR="00A7480D">
        <w:rPr>
          <w:rFonts w:ascii="Arial" w:hAnsi="Arial" w:cs="Arial"/>
        </w:rPr>
        <w:t>do</w:t>
      </w:r>
      <w:r w:rsidRPr="008012F2">
        <w:rPr>
          <w:rFonts w:ascii="Arial" w:hAnsi="Arial" w:cs="Arial"/>
        </w:rPr>
        <w:t xml:space="preserve"> </w:t>
      </w:r>
      <w:proofErr w:type="spellStart"/>
      <w:r w:rsidR="00710123">
        <w:rPr>
          <w:rFonts w:ascii="Arial" w:hAnsi="Arial" w:cs="Arial"/>
        </w:rPr>
        <w:t>xxx</w:t>
      </w:r>
      <w:proofErr w:type="spellEnd"/>
      <w:r w:rsidR="00A7480D">
        <w:rPr>
          <w:rFonts w:ascii="Arial" w:hAnsi="Arial" w:cs="Arial"/>
        </w:rPr>
        <w:t xml:space="preserve">, </w:t>
      </w:r>
      <w:r w:rsidR="00A7480D" w:rsidRPr="0086336B">
        <w:rPr>
          <w:rFonts w:ascii="Arial" w:hAnsi="Arial" w:cs="Arial"/>
        </w:rPr>
        <w:t>nejpozději však 1 den před započetím nájmu předem</w:t>
      </w:r>
      <w:r w:rsidR="00A7480D">
        <w:rPr>
          <w:rFonts w:ascii="Arial" w:hAnsi="Arial" w:cs="Arial"/>
        </w:rPr>
        <w:t xml:space="preserve">, </w:t>
      </w:r>
      <w:r w:rsidRPr="00F077DC">
        <w:rPr>
          <w:rFonts w:ascii="Arial" w:hAnsi="Arial" w:cs="Arial"/>
        </w:rPr>
        <w:t>na bankovní účet prona</w:t>
      </w:r>
      <w:r w:rsidR="006D0CD7">
        <w:rPr>
          <w:rFonts w:ascii="Arial" w:hAnsi="Arial" w:cs="Arial"/>
        </w:rPr>
        <w:t xml:space="preserve">jímatele vedený u </w:t>
      </w:r>
      <w:proofErr w:type="spellStart"/>
      <w:r w:rsidR="00710123">
        <w:rPr>
          <w:rFonts w:ascii="Arial" w:hAnsi="Arial" w:cs="Arial"/>
        </w:rPr>
        <w:t>xxx</w:t>
      </w:r>
      <w:proofErr w:type="spellEnd"/>
      <w:r w:rsidRPr="00F077DC">
        <w:rPr>
          <w:rFonts w:ascii="Arial" w:hAnsi="Arial" w:cs="Arial"/>
        </w:rPr>
        <w:t xml:space="preserve">, číslo účtu </w:t>
      </w:r>
      <w:proofErr w:type="spellStart"/>
      <w:r w:rsidR="00710123">
        <w:rPr>
          <w:rFonts w:ascii="Arial" w:hAnsi="Arial" w:cs="Arial"/>
        </w:rPr>
        <w:t>xxx</w:t>
      </w:r>
      <w:proofErr w:type="spellEnd"/>
      <w:r w:rsidRPr="00F077DC">
        <w:rPr>
          <w:rFonts w:ascii="Arial" w:hAnsi="Arial" w:cs="Arial"/>
        </w:rPr>
        <w:t xml:space="preserve"> s tím, že nejpozději v tento den musí být smluvená částka pronajímateli na jeho účet připsána, jinak je pronajímatel oprávněn od smlouvy </w:t>
      </w:r>
      <w:r w:rsidR="00C71A1C">
        <w:rPr>
          <w:rFonts w:ascii="Arial" w:hAnsi="Arial" w:cs="Arial"/>
        </w:rPr>
        <w:t xml:space="preserve">okamžitě </w:t>
      </w:r>
      <w:r w:rsidR="00DB73C3">
        <w:rPr>
          <w:rFonts w:ascii="Arial" w:hAnsi="Arial" w:cs="Arial"/>
        </w:rPr>
        <w:t>odstoupit.</w:t>
      </w:r>
    </w:p>
    <w:p w14:paraId="1F4F16C5" w14:textId="61C30D77" w:rsidR="00111F0B" w:rsidRPr="00C00F7C" w:rsidRDefault="00111F0B" w:rsidP="00B4643D">
      <w:pPr>
        <w:numPr>
          <w:ilvl w:val="0"/>
          <w:numId w:val="4"/>
        </w:numPr>
        <w:spacing w:before="120"/>
        <w:ind w:left="360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Úrok z prodlení s finančním plněním dle této smlouvy smluvní strany sjednaly ve výši 0,2%  z dlužné částky za každý den prodlení. Úhrada smluvního úroku z prodlení nemá žádný vliv na případný plný nárok na náhradu škody (ustanovení § 1971 občanského zákoníku se neuplatní)</w:t>
      </w:r>
      <w:r w:rsidR="00703063">
        <w:rPr>
          <w:rFonts w:ascii="Arial" w:hAnsi="Arial" w:cs="Arial"/>
        </w:rPr>
        <w:t>.</w:t>
      </w:r>
    </w:p>
    <w:p w14:paraId="38293AB7" w14:textId="77777777" w:rsidR="00DB73C3" w:rsidRPr="00DB73C3" w:rsidRDefault="00DB73C3" w:rsidP="00B4643D">
      <w:pPr>
        <w:spacing w:before="120"/>
        <w:jc w:val="both"/>
        <w:rPr>
          <w:rFonts w:ascii="Arial" w:hAnsi="Arial" w:cs="Arial"/>
        </w:rPr>
      </w:pPr>
    </w:p>
    <w:p w14:paraId="20BE4C55" w14:textId="77777777" w:rsidR="00753623" w:rsidRPr="00326666" w:rsidRDefault="00DB73C3" w:rsidP="00617B04">
      <w:pPr>
        <w:spacing w:before="12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8</w:t>
      </w:r>
    </w:p>
    <w:p w14:paraId="3F832827" w14:textId="77777777" w:rsidR="00753623" w:rsidRPr="00326666" w:rsidRDefault="00182CF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120" w:after="120" w:line="240" w:lineRule="auto"/>
        <w:ind w:right="15"/>
        <w:outlineLvl w:val="0"/>
        <w:rPr>
          <w:rFonts w:ascii="Arial" w:hAnsi="Arial" w:cs="Arial"/>
          <w:color w:val="auto"/>
          <w:sz w:val="22"/>
          <w:szCs w:val="22"/>
          <w:lang w:val="cs-CZ"/>
        </w:rPr>
      </w:pPr>
      <w:r>
        <w:rPr>
          <w:rFonts w:ascii="Arial" w:hAnsi="Arial" w:cs="Arial"/>
          <w:color w:val="auto"/>
          <w:sz w:val="22"/>
          <w:szCs w:val="22"/>
          <w:lang w:val="cs-CZ"/>
        </w:rPr>
        <w:t>Práva a povinnosti stran</w:t>
      </w:r>
    </w:p>
    <w:p w14:paraId="25A840C1" w14:textId="32910B64" w:rsidR="00182CFA" w:rsidRPr="00A01D63" w:rsidRDefault="00182CFA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</w:t>
      </w:r>
      <w:r w:rsidR="00971DFA">
        <w:rPr>
          <w:rFonts w:ascii="Arial" w:hAnsi="Arial" w:cs="Arial"/>
        </w:rPr>
        <w:t>užívat předmět nájmu výhradně v souladu se</w:t>
      </w:r>
      <w:r>
        <w:rPr>
          <w:rFonts w:ascii="Arial" w:hAnsi="Arial" w:cs="Arial"/>
        </w:rPr>
        <w:t xml:space="preserve"> sjednaným účelem. Porušení této povinnosti se má za hr</w:t>
      </w:r>
      <w:r w:rsidR="00A01D63">
        <w:rPr>
          <w:rFonts w:ascii="Arial" w:hAnsi="Arial" w:cs="Arial"/>
        </w:rPr>
        <w:t xml:space="preserve">ubé porušení povinnosti </w:t>
      </w:r>
      <w:r w:rsidR="00703063">
        <w:rPr>
          <w:rFonts w:ascii="Arial" w:hAnsi="Arial" w:cs="Arial"/>
        </w:rPr>
        <w:t>nájemce.</w:t>
      </w:r>
      <w:r w:rsidR="00A01D63">
        <w:rPr>
          <w:rFonts w:ascii="Arial" w:hAnsi="Arial" w:cs="Arial"/>
        </w:rPr>
        <w:t xml:space="preserve"> </w:t>
      </w:r>
    </w:p>
    <w:p w14:paraId="42C8E4C2" w14:textId="179A0FA1" w:rsidR="0091614D" w:rsidRPr="008012F2" w:rsidRDefault="0091614D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není oprávněn poskytnout předmět nájmu k užívání do podnájmu třetí osobě.</w:t>
      </w:r>
      <w:r w:rsidR="00D764BB" w:rsidRPr="00D764BB">
        <w:rPr>
          <w:rFonts w:ascii="Arial" w:hAnsi="Arial" w:cs="Arial"/>
        </w:rPr>
        <w:t xml:space="preserve"> </w:t>
      </w:r>
    </w:p>
    <w:p w14:paraId="2FFCCC9B" w14:textId="77777777" w:rsidR="0091614D" w:rsidRDefault="0091614D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Nájemce si na svůj náklad zajistí požární, zdravotní, bezpečnostní a pořadatelskou službu.</w:t>
      </w:r>
    </w:p>
    <w:p w14:paraId="10421FE4" w14:textId="33D4DAD5" w:rsidR="00182CFA" w:rsidRPr="00971DFA" w:rsidRDefault="00182CFA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dodržovat (a zajistit </w:t>
      </w:r>
      <w:r w:rsidRPr="00971DFA">
        <w:rPr>
          <w:rFonts w:ascii="Arial" w:hAnsi="Arial" w:cs="Arial"/>
        </w:rPr>
        <w:t xml:space="preserve">dodržování třetími osobami, kterým umožní v době nájmu do předmětu nájmu vstup) </w:t>
      </w:r>
      <w:r w:rsidRPr="00971DFA">
        <w:rPr>
          <w:rFonts w:ascii="Arial" w:hAnsi="Arial" w:cs="Arial"/>
          <w:color w:val="09161F"/>
        </w:rPr>
        <w:t>předpisy upravující postupy vedoucí k bezpečnosti a ochraně života a zdraví osob,  předpisy hygienické a protiepidemické, technické předpisy, technické dokumenty a technické normy, stavební předpisy, dopravní předpisy, předpisy o požární ochraně a předpisy o bezpečném zacházení s chemickými látkami. Poruší-li náj</w:t>
      </w:r>
      <w:r w:rsidR="00C00F7C">
        <w:rPr>
          <w:rFonts w:ascii="Arial" w:hAnsi="Arial" w:cs="Arial"/>
          <w:color w:val="09161F"/>
        </w:rPr>
        <w:t>e</w:t>
      </w:r>
      <w:r w:rsidRPr="00971DFA">
        <w:rPr>
          <w:rFonts w:ascii="Arial" w:hAnsi="Arial" w:cs="Arial"/>
          <w:color w:val="09161F"/>
        </w:rPr>
        <w:t>mce tyto své povinnosti, odpovídá za škodu tím způsobenou pronajímateli.</w:t>
      </w:r>
      <w:r w:rsidR="00111F0B" w:rsidRPr="00971DFA">
        <w:rPr>
          <w:rFonts w:ascii="Arial" w:hAnsi="Arial" w:cs="Arial"/>
          <w:color w:val="09161F"/>
        </w:rPr>
        <w:t xml:space="preserve"> Nájemce svým podpisem na této smlouvě stvrzuje, že se se</w:t>
      </w:r>
      <w:r w:rsidR="00703063">
        <w:rPr>
          <w:rFonts w:ascii="Arial" w:hAnsi="Arial" w:cs="Arial"/>
          <w:color w:val="09161F"/>
        </w:rPr>
        <w:t xml:space="preserve">známil s přílohou č. </w:t>
      </w:r>
      <w:r w:rsidR="00C00F7C">
        <w:rPr>
          <w:rFonts w:ascii="Arial" w:hAnsi="Arial" w:cs="Arial"/>
          <w:color w:val="09161F"/>
        </w:rPr>
        <w:t>2</w:t>
      </w:r>
      <w:r w:rsidR="00703063">
        <w:rPr>
          <w:rFonts w:ascii="Arial" w:hAnsi="Arial" w:cs="Arial"/>
          <w:color w:val="09161F"/>
        </w:rPr>
        <w:t xml:space="preserve">. </w:t>
      </w:r>
      <w:r w:rsidR="00111F0B" w:rsidRPr="00971DFA">
        <w:rPr>
          <w:rFonts w:ascii="Arial" w:hAnsi="Arial" w:cs="Arial"/>
          <w:color w:val="09161F"/>
        </w:rPr>
        <w:t>této smlouvy.</w:t>
      </w:r>
      <w:r w:rsidR="00D764BB" w:rsidRPr="00971DFA">
        <w:rPr>
          <w:rFonts w:ascii="Arial" w:hAnsi="Arial" w:cs="Arial"/>
          <w:color w:val="09161F"/>
        </w:rPr>
        <w:t xml:space="preserve"> </w:t>
      </w:r>
      <w:r w:rsidR="00D764BB" w:rsidRPr="00971DFA">
        <w:rPr>
          <w:rFonts w:ascii="Arial" w:hAnsi="Arial" w:cs="Arial"/>
        </w:rPr>
        <w:t>Porušení této povinnosti se má za hrubé porušení povinnosti nájemce.</w:t>
      </w:r>
    </w:p>
    <w:p w14:paraId="53CE2F8A" w14:textId="50CB2D9F" w:rsidR="00A01D63" w:rsidRPr="008012F2" w:rsidRDefault="00A01D63" w:rsidP="00A01D63">
      <w:pPr>
        <w:spacing w:before="120"/>
        <w:ind w:left="36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výslovně prohlašuje, že je mu znám charakter a specifický režim </w:t>
      </w:r>
      <w:r>
        <w:rPr>
          <w:rFonts w:ascii="Arial" w:hAnsi="Arial" w:cs="Arial"/>
        </w:rPr>
        <w:t xml:space="preserve">nemovitostí, v nichž se </w:t>
      </w:r>
      <w:r w:rsidRPr="008012F2">
        <w:rPr>
          <w:rFonts w:ascii="Arial" w:hAnsi="Arial" w:cs="Arial"/>
        </w:rPr>
        <w:t xml:space="preserve">předmětu nájmu </w:t>
      </w:r>
      <w:r>
        <w:rPr>
          <w:rFonts w:ascii="Arial" w:hAnsi="Arial" w:cs="Arial"/>
        </w:rPr>
        <w:t>nachází, s řádem platným pro nemovitosti se řádně seznámil</w:t>
      </w:r>
      <w:r w:rsidRPr="008012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Pr="008012F2">
        <w:rPr>
          <w:rFonts w:ascii="Arial" w:hAnsi="Arial" w:cs="Arial"/>
        </w:rPr>
        <w:t xml:space="preserve">zavazuje se podřídit této skutečnosti způsob užívání </w:t>
      </w:r>
      <w:r>
        <w:rPr>
          <w:rFonts w:ascii="Arial" w:hAnsi="Arial" w:cs="Arial"/>
        </w:rPr>
        <w:t>předmětu nájmu, je povinen nerušit ostatní uživatele nemovitostí a nezasahovat do jejich práv. Porušení některé z těchto povinností nájemce se považuje za hrubé porušení smlouvy. Nájemce je dále povinen</w:t>
      </w:r>
      <w:r w:rsidRPr="008012F2">
        <w:rPr>
          <w:rFonts w:ascii="Arial" w:hAnsi="Arial" w:cs="Arial"/>
        </w:rPr>
        <w:t xml:space="preserve"> řídit se bezvýhradně pokyny pronajímatele, resp. jeho určených zaměstnanců, kteří jsou oprávněni po celou dobu užívání předmětu nájmu dohlížet na dodržování zásad užívání prostor v památkově chráněném objektu</w:t>
      </w:r>
      <w:r>
        <w:rPr>
          <w:rFonts w:ascii="Arial" w:hAnsi="Arial" w:cs="Arial"/>
        </w:rPr>
        <w:t xml:space="preserve">. </w:t>
      </w:r>
    </w:p>
    <w:p w14:paraId="2802A670" w14:textId="77777777" w:rsid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předcházet škodám na předmětu nájmu a v nemovitostech, případnou hrozící škodu (nebo již vzniklou škodu, pokud se jí dozvěděl v době, kdy již škoda nastala), je povinen neprodleně oznámit pronajímateli, a to telefonicky a současně na email uvedený v záhlaví této smlouvy. Nájemce je současně povinen učinit podle svých možností a schopností vše, co lze očekávat, aby hrozící škodě zabránil a aby nevznikala další škoda.</w:t>
      </w:r>
    </w:p>
    <w:p w14:paraId="08B7E059" w14:textId="77777777" w:rsidR="00A01D63" w:rsidRDefault="00A01D63" w:rsidP="0091614D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za škodu dle příslušných ustanovení občanského zákoníku. Nájemce plně odpovídá i za škodu způsobenou osobami, kterým umožnil do předmětu nájmu vstup.</w:t>
      </w:r>
    </w:p>
    <w:p w14:paraId="112658A7" w14:textId="77777777" w:rsidR="00A01D63" w:rsidRP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Nájemce prohlašuje</w:t>
      </w:r>
      <w:r w:rsidRPr="008012F2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>má sjednáno dostatečné pojištění odpovědnosti vůči třetím osobám pro případ vzniku odpovědnosti za škodu a je povinen na vyžádání příslušnou pojistnou smlouvu předložit pronajímateli k nahlédnutí. Porušení této povinnosti se má za hrubé porušení povinnosti nájemce</w:t>
      </w:r>
      <w:r w:rsidRPr="008012F2">
        <w:rPr>
          <w:rFonts w:ascii="Arial" w:hAnsi="Arial" w:cs="Arial"/>
        </w:rPr>
        <w:t xml:space="preserve">. </w:t>
      </w:r>
    </w:p>
    <w:p w14:paraId="0723B97E" w14:textId="77777777" w:rsidR="00A01D63" w:rsidRPr="00A01D63" w:rsidRDefault="00A01D63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 xml:space="preserve">Nájemce není oprávněn provádět bez výslovného </w:t>
      </w:r>
      <w:r>
        <w:rPr>
          <w:rFonts w:ascii="Arial" w:hAnsi="Arial" w:cs="Arial"/>
        </w:rPr>
        <w:t xml:space="preserve">předchozího </w:t>
      </w:r>
      <w:r w:rsidRPr="008012F2">
        <w:rPr>
          <w:rFonts w:ascii="Arial" w:hAnsi="Arial" w:cs="Arial"/>
        </w:rPr>
        <w:t>písemného souhlasu</w:t>
      </w:r>
      <w:r>
        <w:rPr>
          <w:rFonts w:ascii="Arial" w:hAnsi="Arial" w:cs="Arial"/>
        </w:rPr>
        <w:t xml:space="preserve"> </w:t>
      </w:r>
      <w:r w:rsidRPr="00A01D63">
        <w:rPr>
          <w:rFonts w:ascii="Arial" w:hAnsi="Arial" w:cs="Arial"/>
        </w:rPr>
        <w:t xml:space="preserve">pronajímatele jakékoli změny v předmětu nájmu. Porušení této povinnosti se má za hrubé porušení povinnosti nájemce. </w:t>
      </w:r>
    </w:p>
    <w:p w14:paraId="008FBA72" w14:textId="77777777" w:rsidR="0091614D" w:rsidRPr="00A01D63" w:rsidRDefault="00A01D63" w:rsidP="00A01D63">
      <w:pPr>
        <w:numPr>
          <w:ilvl w:val="0"/>
          <w:numId w:val="5"/>
        </w:numPr>
        <w:spacing w:before="120"/>
        <w:jc w:val="both"/>
      </w:pPr>
      <w:r w:rsidRPr="00A01D63">
        <w:rPr>
          <w:rFonts w:ascii="Arial" w:hAnsi="Arial" w:cs="Arial"/>
        </w:rPr>
        <w:t xml:space="preserve">Nájemce je povinen udržovat předmět nájmu po dobu trvání této smlouvy řádně uklizený a čistý. </w:t>
      </w:r>
      <w:r w:rsidR="0091614D" w:rsidRPr="00A01D63">
        <w:rPr>
          <w:rFonts w:ascii="Arial" w:hAnsi="Arial" w:cs="Arial"/>
        </w:rPr>
        <w:t>Odpad vznikající v souvislosti se smluvně sjednanou činností nájemce a účelem nájmu je nájemce povinen likvidovat sám na svůj vlastní náklad</w:t>
      </w:r>
      <w:r w:rsidR="00182CFA" w:rsidRPr="00A01D63">
        <w:rPr>
          <w:rFonts w:ascii="Arial" w:hAnsi="Arial" w:cs="Arial"/>
        </w:rPr>
        <w:t>, předmět nájmu je povinen předat pronajímateli</w:t>
      </w:r>
      <w:r>
        <w:rPr>
          <w:rFonts w:ascii="Arial" w:hAnsi="Arial" w:cs="Arial"/>
        </w:rPr>
        <w:t xml:space="preserve"> zpět</w:t>
      </w:r>
      <w:r w:rsidR="00182CFA" w:rsidRPr="00A01D63">
        <w:rPr>
          <w:rFonts w:ascii="Arial" w:hAnsi="Arial" w:cs="Arial"/>
        </w:rPr>
        <w:t xml:space="preserve"> ve stavu sjednaném touto smlouvou</w:t>
      </w:r>
      <w:r w:rsidR="0091614D" w:rsidRPr="00A01D63">
        <w:rPr>
          <w:rFonts w:ascii="Arial" w:hAnsi="Arial" w:cs="Arial"/>
        </w:rPr>
        <w:t>.</w:t>
      </w:r>
    </w:p>
    <w:p w14:paraId="24F04636" w14:textId="77777777" w:rsidR="0091614D" w:rsidRPr="00B4643D" w:rsidRDefault="0091614D" w:rsidP="00A01D63">
      <w:pPr>
        <w:numPr>
          <w:ilvl w:val="0"/>
          <w:numId w:val="5"/>
        </w:numPr>
        <w:spacing w:before="120"/>
        <w:jc w:val="both"/>
        <w:rPr>
          <w:rFonts w:ascii="Arial" w:hAnsi="Arial" w:cs="Arial"/>
        </w:rPr>
      </w:pPr>
      <w:r w:rsidRPr="008012F2">
        <w:rPr>
          <w:rFonts w:ascii="Arial" w:hAnsi="Arial" w:cs="Arial"/>
        </w:rPr>
        <w:t>V případě, že by konkrétní prvky akce konané v rámci nájmu byly v rozporu s dobrými mravy nebo v hrubém rozporu s povahou a účelem činnosti NZM</w:t>
      </w:r>
      <w:r w:rsidR="00A01D63">
        <w:rPr>
          <w:rFonts w:ascii="Arial" w:hAnsi="Arial" w:cs="Arial"/>
        </w:rPr>
        <w:t>, nebo docházelo k porušování příloh této smlouvy</w:t>
      </w:r>
      <w:r w:rsidRPr="008012F2">
        <w:rPr>
          <w:rFonts w:ascii="Arial" w:hAnsi="Arial" w:cs="Arial"/>
        </w:rPr>
        <w:t xml:space="preserve"> a nájemce by tyto prvky neprodleně po upozornění ze strany pronajímatele neodstranil, je pronajímatel oprávněn od této smlouvy </w:t>
      </w:r>
      <w:r w:rsidR="00D764BB">
        <w:rPr>
          <w:rFonts w:ascii="Arial" w:hAnsi="Arial" w:cs="Arial"/>
        </w:rPr>
        <w:t xml:space="preserve">okamžitě </w:t>
      </w:r>
      <w:r w:rsidRPr="008012F2">
        <w:rPr>
          <w:rFonts w:ascii="Arial" w:hAnsi="Arial" w:cs="Arial"/>
        </w:rPr>
        <w:t>odstoupit.</w:t>
      </w:r>
    </w:p>
    <w:p w14:paraId="7597ED6C" w14:textId="77777777" w:rsidR="00111F0B" w:rsidRDefault="00111F0B" w:rsidP="00B4643D">
      <w:pPr>
        <w:spacing w:before="120"/>
        <w:jc w:val="both"/>
        <w:rPr>
          <w:rFonts w:ascii="Arial" w:hAnsi="Arial" w:cs="Arial"/>
        </w:rPr>
      </w:pPr>
    </w:p>
    <w:p w14:paraId="607C3E2B" w14:textId="77777777" w:rsidR="00111F0B" w:rsidRPr="0052305A" w:rsidRDefault="00111F0B" w:rsidP="0052305A">
      <w:pPr>
        <w:spacing w:before="120"/>
        <w:ind w:left="360"/>
        <w:jc w:val="center"/>
        <w:rPr>
          <w:rFonts w:ascii="Arial" w:hAnsi="Arial" w:cs="Arial"/>
          <w:b/>
        </w:rPr>
      </w:pPr>
      <w:r w:rsidRPr="0052305A">
        <w:rPr>
          <w:rFonts w:ascii="Arial" w:hAnsi="Arial" w:cs="Arial"/>
          <w:b/>
        </w:rPr>
        <w:t>Článek 9</w:t>
      </w:r>
    </w:p>
    <w:p w14:paraId="1969F43B" w14:textId="77777777" w:rsidR="00C00F7C" w:rsidRDefault="00111F0B" w:rsidP="00C00F7C">
      <w:pPr>
        <w:spacing w:before="120"/>
        <w:ind w:left="360"/>
        <w:jc w:val="center"/>
        <w:rPr>
          <w:b/>
        </w:rPr>
      </w:pPr>
      <w:r w:rsidRPr="0052305A">
        <w:rPr>
          <w:rFonts w:ascii="Arial" w:hAnsi="Arial" w:cs="Arial"/>
          <w:b/>
        </w:rPr>
        <w:t>Závěrečná ustanovení</w:t>
      </w:r>
    </w:p>
    <w:p w14:paraId="10CB3189" w14:textId="77777777" w:rsidR="00C00F7C" w:rsidRPr="00C00F7C" w:rsidRDefault="0091614D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b/>
        </w:rPr>
      </w:pPr>
      <w:r w:rsidRPr="00C00F7C">
        <w:rPr>
          <w:rFonts w:ascii="Arial" w:hAnsi="Arial" w:cs="Arial"/>
        </w:rPr>
        <w:t>Tato smlouva je vyhotovena ve třech výtiscích s platností originálu</w:t>
      </w:r>
      <w:r w:rsidR="008012F2" w:rsidRPr="00C00F7C">
        <w:rPr>
          <w:rFonts w:ascii="Arial" w:hAnsi="Arial" w:cs="Arial"/>
        </w:rPr>
        <w:t>, z nichž 2 obdrží pronajímatel</w:t>
      </w:r>
      <w:r w:rsidRPr="00C00F7C">
        <w:rPr>
          <w:rFonts w:ascii="Arial" w:hAnsi="Arial" w:cs="Arial"/>
        </w:rPr>
        <w:t xml:space="preserve"> a 1 nájemce.</w:t>
      </w:r>
    </w:p>
    <w:p w14:paraId="5E380DCA" w14:textId="77777777" w:rsidR="00C00F7C" w:rsidRPr="00C00F7C" w:rsidRDefault="0091614D" w:rsidP="00633C9F">
      <w:pPr>
        <w:pStyle w:val="Odstavecseseznamem"/>
        <w:numPr>
          <w:ilvl w:val="3"/>
          <w:numId w:val="4"/>
        </w:numPr>
        <w:spacing w:before="120" w:after="24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Tuto smlouvu lze měnit a doplňovat výhradně písemně, jinak jsou změny a doplňky neplatné. Z důvodu právní jistoty je vysloveně ujednáno, že i znění tohoto ustanovení lze měnit výhradně písemnou formou.</w:t>
      </w:r>
    </w:p>
    <w:p w14:paraId="2775E0FE" w14:textId="39A21221" w:rsidR="00C00F7C" w:rsidRPr="00C00F7C" w:rsidRDefault="00633C9F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nabývá platnosti dnem oboustranného podpisu smluvních </w:t>
      </w:r>
      <w:r w:rsidR="00D72C84">
        <w:rPr>
          <w:rFonts w:ascii="Arial" w:hAnsi="Arial" w:cs="Arial"/>
        </w:rPr>
        <w:t>stran.</w:t>
      </w:r>
      <w:r>
        <w:rPr>
          <w:rFonts w:ascii="Arial" w:hAnsi="Arial" w:cs="Arial"/>
        </w:rPr>
        <w:t xml:space="preserve"> </w:t>
      </w:r>
    </w:p>
    <w:p w14:paraId="7045253F" w14:textId="73A1026B" w:rsidR="00C00F7C" w:rsidRPr="00C00F7C" w:rsidRDefault="00111F0B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 xml:space="preserve">Oznámení dle této smlouvy se dějí písemně, v případech uvedených touto smlouvou může být doručováno na email. Strany při doručování užijí služeb České pošty, </w:t>
      </w:r>
      <w:r w:rsidR="00703063" w:rsidRPr="00C00F7C">
        <w:rPr>
          <w:rFonts w:ascii="Arial" w:hAnsi="Arial" w:cs="Arial"/>
        </w:rPr>
        <w:t>s. p.</w:t>
      </w:r>
      <w:r w:rsidR="0052305A" w:rsidRPr="00C00F7C">
        <w:rPr>
          <w:rFonts w:ascii="Arial" w:hAnsi="Arial" w:cs="Arial"/>
        </w:rPr>
        <w:t>, případně kurýrních služeb.</w:t>
      </w:r>
    </w:p>
    <w:p w14:paraId="27B2CBD6" w14:textId="77777777" w:rsidR="00FD03FA" w:rsidRDefault="0091614D" w:rsidP="00C00F7C">
      <w:pPr>
        <w:pStyle w:val="Odstavecseseznamem"/>
        <w:numPr>
          <w:ilvl w:val="3"/>
          <w:numId w:val="4"/>
        </w:numPr>
        <w:spacing w:before="120"/>
        <w:ind w:left="357" w:hanging="357"/>
        <w:jc w:val="both"/>
        <w:rPr>
          <w:rFonts w:ascii="Arial" w:hAnsi="Arial" w:cs="Arial"/>
        </w:rPr>
      </w:pPr>
      <w:r w:rsidRPr="00C00F7C">
        <w:rPr>
          <w:rFonts w:ascii="Arial" w:hAnsi="Arial" w:cs="Arial"/>
        </w:rPr>
        <w:t>Smluvní strany prohlašují, že si tuto smlouvu řádně přečetly, že s jejím obsahem bez výhrad souhlasí, což potvrzují níže svými podpisy. </w:t>
      </w:r>
    </w:p>
    <w:p w14:paraId="1142A497" w14:textId="77777777" w:rsidR="00C00F7C" w:rsidRPr="00C00F7C" w:rsidRDefault="00C00F7C" w:rsidP="00C00F7C">
      <w:pPr>
        <w:pStyle w:val="Odstavecseseznamem"/>
        <w:spacing w:before="120"/>
        <w:ind w:left="357"/>
        <w:jc w:val="both"/>
        <w:rPr>
          <w:rFonts w:ascii="Arial" w:hAnsi="Arial" w:cs="Arial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4721"/>
        <w:gridCol w:w="4634"/>
      </w:tblGrid>
      <w:tr w:rsidR="00150CD5" w:rsidRPr="00F077DC" w14:paraId="6B89DB6A" w14:textId="77777777">
        <w:tc>
          <w:tcPr>
            <w:tcW w:w="4721" w:type="dxa"/>
          </w:tcPr>
          <w:p w14:paraId="44B0F226" w14:textId="77777777" w:rsidR="00C00F7C" w:rsidRDefault="00C00F7C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5346659C" w14:textId="77777777" w:rsidR="00150CD5" w:rsidRPr="00F077DC" w:rsidRDefault="006D0CD7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 Praze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 xml:space="preserve"> dne: </w:t>
            </w:r>
          </w:p>
          <w:p w14:paraId="4EB4E84A" w14:textId="77777777" w:rsidR="00150CD5" w:rsidRPr="00F077DC" w:rsidRDefault="00150CD5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D4037D3" w14:textId="77777777" w:rsidR="00150CD5" w:rsidRPr="00F077DC" w:rsidRDefault="00150CD5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73AA646E" w14:textId="77777777" w:rsidR="00150CD5" w:rsidRPr="00F077DC" w:rsidRDefault="00753623">
            <w:pPr>
              <w:pStyle w:val="Text"/>
              <w:tabs>
                <w:tab w:val="clear" w:pos="227"/>
                <w:tab w:val="left" w:pos="285"/>
                <w:tab w:val="center" w:pos="2223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……………………………………………..</w:t>
            </w:r>
          </w:p>
          <w:p w14:paraId="6ADBB470" w14:textId="77777777"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    Národní zemědělské muzeum, s.p.o. </w:t>
            </w:r>
          </w:p>
          <w:p w14:paraId="44ADD440" w14:textId="7B489895" w:rsidR="00150CD5" w:rsidRPr="00F077DC" w:rsidRDefault="0075362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br/>
              <w:t>(Pronajímatel)</w:t>
            </w:r>
          </w:p>
          <w:p w14:paraId="5BB47B28" w14:textId="77777777" w:rsidR="00150CD5" w:rsidRPr="00F077DC" w:rsidRDefault="00150CD5">
            <w:pPr>
              <w:pStyle w:val="Text"/>
              <w:tabs>
                <w:tab w:val="clear" w:pos="227"/>
              </w:tabs>
              <w:spacing w:line="240" w:lineRule="auto"/>
              <w:ind w:right="15" w:firstLine="720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14:paraId="35E59A8E" w14:textId="77777777" w:rsidR="0026764F" w:rsidRDefault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4466F814" w14:textId="60B04B0A" w:rsidR="00150CD5" w:rsidRPr="00F077DC" w:rsidRDefault="00710123" w:rsidP="00831A08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V ……………</w:t>
            </w:r>
            <w:r w:rsidR="00753623" w:rsidRPr="00F077DC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 w:rsidR="00753623" w:rsidRPr="00F077DC">
              <w:rPr>
                <w:rFonts w:ascii="Arial" w:hAnsi="Arial" w:cs="Arial"/>
                <w:sz w:val="22"/>
                <w:szCs w:val="22"/>
                <w:lang w:val="cs-CZ"/>
              </w:rPr>
              <w:t>dne:</w:t>
            </w:r>
          </w:p>
          <w:p w14:paraId="3D47DD79" w14:textId="77777777" w:rsidR="0026764F" w:rsidRDefault="0026764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9084C5E" w14:textId="77777777" w:rsidR="00633C9F" w:rsidRDefault="00633C9F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1E666AB9" w14:textId="77777777" w:rsidR="00150CD5" w:rsidRPr="00F077DC" w:rsidRDefault="00753623" w:rsidP="0026764F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077DC">
              <w:rPr>
                <w:rFonts w:ascii="Arial" w:hAnsi="Arial" w:cs="Arial"/>
                <w:sz w:val="22"/>
                <w:szCs w:val="22"/>
                <w:lang w:val="cs-CZ"/>
              </w:rPr>
              <w:t>……….…………………………</w:t>
            </w:r>
          </w:p>
          <w:p w14:paraId="3EB182CA" w14:textId="77777777" w:rsidR="00710123" w:rsidRPr="00AC3493" w:rsidRDefault="00F470D3" w:rsidP="00710123">
            <w:pPr>
              <w:widowControl w:val="0"/>
              <w:tabs>
                <w:tab w:val="left" w:pos="0"/>
              </w:tabs>
              <w:ind w:right="15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710123" w:rsidRPr="00AC3493">
              <w:rPr>
                <w:rFonts w:ascii="Arial" w:hAnsi="Arial" w:cs="Arial"/>
                <w:b/>
                <w:bCs/>
                <w:color w:val="000000"/>
              </w:rPr>
              <w:t>4Education s.r.o.</w:t>
            </w:r>
          </w:p>
          <w:p w14:paraId="2130AD97" w14:textId="2B3020CA" w:rsidR="009302FC" w:rsidRDefault="009302FC" w:rsidP="009302FC">
            <w:pPr>
              <w:widowControl w:val="0"/>
              <w:tabs>
                <w:tab w:val="left" w:pos="840"/>
                <w:tab w:val="left" w:pos="1549"/>
                <w:tab w:val="left" w:pos="9027"/>
              </w:tabs>
              <w:ind w:left="-152" w:right="566" w:firstLine="152"/>
              <w:rPr>
                <w:rFonts w:ascii="Arial" w:hAnsi="Arial" w:cs="Arial"/>
              </w:rPr>
            </w:pPr>
          </w:p>
          <w:p w14:paraId="10B78584" w14:textId="63802BF1" w:rsidR="00150CD5" w:rsidRPr="00F077DC" w:rsidRDefault="00831A08" w:rsidP="009302FC">
            <w:pPr>
              <w:widowControl w:val="0"/>
              <w:tabs>
                <w:tab w:val="left" w:pos="840"/>
                <w:tab w:val="left" w:pos="1549"/>
                <w:tab w:val="left" w:pos="9027"/>
              </w:tabs>
              <w:ind w:left="-152" w:right="566" w:firstLine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753623" w:rsidRPr="00F077DC">
              <w:rPr>
                <w:rFonts w:ascii="Arial" w:hAnsi="Arial" w:cs="Arial"/>
              </w:rPr>
              <w:t>(Nájemce)</w:t>
            </w:r>
          </w:p>
        </w:tc>
      </w:tr>
      <w:tr w:rsidR="00546E54" w:rsidRPr="00F077DC" w14:paraId="51E2920B" w14:textId="77777777">
        <w:tc>
          <w:tcPr>
            <w:tcW w:w="4721" w:type="dxa"/>
          </w:tcPr>
          <w:p w14:paraId="22B34FC5" w14:textId="77777777" w:rsidR="00546E54" w:rsidRPr="00F077DC" w:rsidRDefault="00546E54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34" w:type="dxa"/>
          </w:tcPr>
          <w:p w14:paraId="5407FF86" w14:textId="77777777" w:rsidR="00546E54" w:rsidRPr="00F077DC" w:rsidRDefault="00546E5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7C098C14" w14:textId="77777777" w:rsidR="00A76A9A" w:rsidRPr="00F077DC" w:rsidRDefault="00A76A9A" w:rsidP="000716D1">
      <w:pPr>
        <w:tabs>
          <w:tab w:val="left" w:pos="3555"/>
        </w:tabs>
        <w:rPr>
          <w:rFonts w:ascii="Arial" w:hAnsi="Arial" w:cs="Arial"/>
          <w:b/>
          <w:color w:val="000000"/>
        </w:rPr>
      </w:pPr>
    </w:p>
    <w:p w14:paraId="154FE48A" w14:textId="77777777" w:rsidR="00150CD5" w:rsidRDefault="00753623">
      <w:pPr>
        <w:widowControl w:val="0"/>
        <w:tabs>
          <w:tab w:val="left" w:pos="720"/>
          <w:tab w:val="left" w:pos="9027"/>
        </w:tabs>
        <w:ind w:right="566"/>
        <w:jc w:val="both"/>
        <w:rPr>
          <w:rFonts w:ascii="Arial" w:hAnsi="Arial" w:cs="Arial"/>
          <w:color w:val="000000"/>
        </w:rPr>
      </w:pPr>
      <w:r w:rsidRPr="00F077DC">
        <w:rPr>
          <w:rFonts w:ascii="Arial" w:hAnsi="Arial" w:cs="Arial"/>
          <w:color w:val="000000"/>
        </w:rPr>
        <w:t>Příloha č. 1: Plánek - grafické vymezení předmětu nájmu</w:t>
      </w:r>
    </w:p>
    <w:sectPr w:rsidR="00150CD5">
      <w:footerReference w:type="default" r:id="rId9"/>
      <w:headerReference w:type="first" r:id="rId10"/>
      <w:footerReference w:type="first" r:id="rId11"/>
      <w:pgSz w:w="11906" w:h="16838"/>
      <w:pgMar w:top="1417" w:right="99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BE88" w14:textId="77777777" w:rsidR="00FC26EB" w:rsidRDefault="00FC26EB">
      <w:r>
        <w:separator/>
      </w:r>
    </w:p>
  </w:endnote>
  <w:endnote w:type="continuationSeparator" w:id="0">
    <w:p w14:paraId="4C428034" w14:textId="77777777" w:rsidR="00FC26EB" w:rsidRDefault="00FC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1980206"/>
    </w:sdtPr>
    <w:sdtEndPr/>
    <w:sdtContent>
      <w:p w14:paraId="6A62080F" w14:textId="210034A0" w:rsidR="00326666" w:rsidRDefault="003266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70B">
          <w:rPr>
            <w:noProof/>
          </w:rPr>
          <w:t>5</w:t>
        </w:r>
        <w:r>
          <w:fldChar w:fldCharType="end"/>
        </w:r>
      </w:p>
    </w:sdtContent>
  </w:sdt>
  <w:p w14:paraId="4DDC2901" w14:textId="77777777" w:rsidR="00326666" w:rsidRDefault="003266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31EE" w14:textId="77777777" w:rsidR="00326666" w:rsidRDefault="0032666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F750" w14:textId="77777777" w:rsidR="00FC26EB" w:rsidRDefault="00FC26EB">
      <w:r>
        <w:separator/>
      </w:r>
    </w:p>
  </w:footnote>
  <w:footnote w:type="continuationSeparator" w:id="0">
    <w:p w14:paraId="47AA3BAF" w14:textId="77777777" w:rsidR="00FC26EB" w:rsidRDefault="00FC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E454" w14:textId="77777777" w:rsidR="00326666" w:rsidRDefault="00326666">
    <w:pPr>
      <w:pStyle w:val="Zhlav"/>
    </w:pPr>
    <w:r>
      <w:rPr>
        <w:noProof/>
      </w:rPr>
      <w:drawing>
        <wp:inline distT="0" distB="0" distL="0" distR="0" wp14:anchorId="20B88F24" wp14:editId="63582434">
          <wp:extent cx="2543175" cy="1047750"/>
          <wp:effectExtent l="0" t="0" r="9525" b="0"/>
          <wp:docPr id="12" name="Obrázek 1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31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EC6"/>
    <w:multiLevelType w:val="multilevel"/>
    <w:tmpl w:val="5798F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236"/>
    <w:multiLevelType w:val="hybridMultilevel"/>
    <w:tmpl w:val="5A0298BE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F24DB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06632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C0F8C"/>
    <w:multiLevelType w:val="hybridMultilevel"/>
    <w:tmpl w:val="4CF27126"/>
    <w:lvl w:ilvl="0" w:tplc="FCC252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3F4061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3280D"/>
    <w:multiLevelType w:val="hybridMultilevel"/>
    <w:tmpl w:val="729421D0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>
      <w:start w:val="1"/>
      <w:numFmt w:val="lowerLetter"/>
      <w:lvlText w:val="%2."/>
      <w:lvlJc w:val="left"/>
      <w:pPr>
        <w:ind w:left="4320" w:hanging="360"/>
      </w:pPr>
    </w:lvl>
    <w:lvl w:ilvl="2" w:tplc="0405001B">
      <w:start w:val="1"/>
      <w:numFmt w:val="lowerRoman"/>
      <w:lvlText w:val="%3."/>
      <w:lvlJc w:val="right"/>
      <w:pPr>
        <w:ind w:left="5040" w:hanging="180"/>
      </w:pPr>
    </w:lvl>
    <w:lvl w:ilvl="3" w:tplc="0405000F">
      <w:start w:val="1"/>
      <w:numFmt w:val="decimal"/>
      <w:lvlText w:val="%4."/>
      <w:lvlJc w:val="left"/>
      <w:pPr>
        <w:ind w:left="5760" w:hanging="360"/>
      </w:pPr>
    </w:lvl>
    <w:lvl w:ilvl="4" w:tplc="04050019">
      <w:start w:val="1"/>
      <w:numFmt w:val="lowerLetter"/>
      <w:lvlText w:val="%5."/>
      <w:lvlJc w:val="left"/>
      <w:pPr>
        <w:ind w:left="6480" w:hanging="360"/>
      </w:pPr>
    </w:lvl>
    <w:lvl w:ilvl="5" w:tplc="0405001B">
      <w:start w:val="1"/>
      <w:numFmt w:val="lowerRoman"/>
      <w:lvlText w:val="%6."/>
      <w:lvlJc w:val="right"/>
      <w:pPr>
        <w:ind w:left="7200" w:hanging="180"/>
      </w:pPr>
    </w:lvl>
    <w:lvl w:ilvl="6" w:tplc="0405000F">
      <w:start w:val="1"/>
      <w:numFmt w:val="decimal"/>
      <w:lvlText w:val="%7."/>
      <w:lvlJc w:val="left"/>
      <w:pPr>
        <w:ind w:left="7920" w:hanging="360"/>
      </w:pPr>
    </w:lvl>
    <w:lvl w:ilvl="7" w:tplc="04050019">
      <w:start w:val="1"/>
      <w:numFmt w:val="lowerLetter"/>
      <w:lvlText w:val="%8."/>
      <w:lvlJc w:val="left"/>
      <w:pPr>
        <w:ind w:left="8640" w:hanging="360"/>
      </w:pPr>
    </w:lvl>
    <w:lvl w:ilvl="8" w:tplc="0405001B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3912DEA"/>
    <w:multiLevelType w:val="hybridMultilevel"/>
    <w:tmpl w:val="31DC5436"/>
    <w:lvl w:ilvl="0" w:tplc="12F0F3C6">
      <w:start w:val="3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2F9"/>
    <w:multiLevelType w:val="hybridMultilevel"/>
    <w:tmpl w:val="C456C7CE"/>
    <w:lvl w:ilvl="0" w:tplc="6D92D67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F1785D"/>
    <w:multiLevelType w:val="hybridMultilevel"/>
    <w:tmpl w:val="BB58A8D8"/>
    <w:lvl w:ilvl="0" w:tplc="F5D8250C">
      <w:numFmt w:val="bullet"/>
      <w:lvlText w:val="-"/>
      <w:lvlJc w:val="left"/>
      <w:pPr>
        <w:tabs>
          <w:tab w:val="num" w:pos="426"/>
        </w:tabs>
        <w:ind w:left="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36255723"/>
    <w:multiLevelType w:val="hybridMultilevel"/>
    <w:tmpl w:val="47F0403E"/>
    <w:lvl w:ilvl="0" w:tplc="AC8ADC4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3E3C0B"/>
    <w:multiLevelType w:val="multilevel"/>
    <w:tmpl w:val="5C94F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83032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9725F"/>
    <w:multiLevelType w:val="multilevel"/>
    <w:tmpl w:val="4A0972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74FB4"/>
    <w:multiLevelType w:val="multilevel"/>
    <w:tmpl w:val="0B06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F91285"/>
    <w:multiLevelType w:val="multilevel"/>
    <w:tmpl w:val="02D24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23C0D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682B6A"/>
    <w:multiLevelType w:val="multilevel"/>
    <w:tmpl w:val="73682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017CE"/>
    <w:multiLevelType w:val="hybridMultilevel"/>
    <w:tmpl w:val="4D948FD8"/>
    <w:lvl w:ilvl="0" w:tplc="4210DF8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6172CD6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50AA4"/>
    <w:multiLevelType w:val="hybridMultilevel"/>
    <w:tmpl w:val="9A9014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C0D7C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EB37EC"/>
    <w:multiLevelType w:val="hybridMultilevel"/>
    <w:tmpl w:val="D0A83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1"/>
  </w:num>
  <w:num w:numId="5">
    <w:abstractNumId w:val="0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16"/>
  </w:num>
  <w:num w:numId="11">
    <w:abstractNumId w:val="19"/>
  </w:num>
  <w:num w:numId="12">
    <w:abstractNumId w:val="1"/>
  </w:num>
  <w:num w:numId="13">
    <w:abstractNumId w:val="22"/>
  </w:num>
  <w:num w:numId="14">
    <w:abstractNumId w:val="20"/>
  </w:num>
  <w:num w:numId="15">
    <w:abstractNumId w:val="7"/>
  </w:num>
  <w:num w:numId="16">
    <w:abstractNumId w:val="17"/>
  </w:num>
  <w:num w:numId="17">
    <w:abstractNumId w:val="10"/>
  </w:num>
  <w:num w:numId="18">
    <w:abstractNumId w:val="6"/>
  </w:num>
  <w:num w:numId="19">
    <w:abstractNumId w:val="4"/>
  </w:num>
  <w:num w:numId="20">
    <w:abstractNumId w:val="5"/>
  </w:num>
  <w:num w:numId="21">
    <w:abstractNumId w:val="21"/>
  </w:num>
  <w:num w:numId="22">
    <w:abstractNumId w:val="3"/>
  </w:num>
  <w:num w:numId="23">
    <w:abstractNumId w:val="2"/>
  </w:num>
  <w:num w:numId="2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402"/>
    <w:rsid w:val="0000070B"/>
    <w:rsid w:val="00010A0E"/>
    <w:rsid w:val="000177A8"/>
    <w:rsid w:val="0003011D"/>
    <w:rsid w:val="00031F14"/>
    <w:rsid w:val="00045623"/>
    <w:rsid w:val="00045C81"/>
    <w:rsid w:val="00053C01"/>
    <w:rsid w:val="00063050"/>
    <w:rsid w:val="00063F1F"/>
    <w:rsid w:val="00064D6D"/>
    <w:rsid w:val="000716D1"/>
    <w:rsid w:val="000A1301"/>
    <w:rsid w:val="000C4E9D"/>
    <w:rsid w:val="000D6202"/>
    <w:rsid w:val="000F70BE"/>
    <w:rsid w:val="00100494"/>
    <w:rsid w:val="00111F0B"/>
    <w:rsid w:val="001120A5"/>
    <w:rsid w:val="00112485"/>
    <w:rsid w:val="00114D82"/>
    <w:rsid w:val="00125F1D"/>
    <w:rsid w:val="00150CD5"/>
    <w:rsid w:val="0016343C"/>
    <w:rsid w:val="00182CFA"/>
    <w:rsid w:val="0018434B"/>
    <w:rsid w:val="00185CF5"/>
    <w:rsid w:val="001946E4"/>
    <w:rsid w:val="00195E24"/>
    <w:rsid w:val="00197ABD"/>
    <w:rsid w:val="001A7117"/>
    <w:rsid w:val="001C492F"/>
    <w:rsid w:val="001D10AC"/>
    <w:rsid w:val="001D347D"/>
    <w:rsid w:val="002028C5"/>
    <w:rsid w:val="00215164"/>
    <w:rsid w:val="002422C2"/>
    <w:rsid w:val="00242770"/>
    <w:rsid w:val="00263B50"/>
    <w:rsid w:val="0026764F"/>
    <w:rsid w:val="00272B30"/>
    <w:rsid w:val="002D5E70"/>
    <w:rsid w:val="002D7F97"/>
    <w:rsid w:val="002E209D"/>
    <w:rsid w:val="002F104B"/>
    <w:rsid w:val="00310F5E"/>
    <w:rsid w:val="00326666"/>
    <w:rsid w:val="00340DB3"/>
    <w:rsid w:val="003427AB"/>
    <w:rsid w:val="00346C32"/>
    <w:rsid w:val="003520F2"/>
    <w:rsid w:val="00353F05"/>
    <w:rsid w:val="00355248"/>
    <w:rsid w:val="00375B4A"/>
    <w:rsid w:val="00376D78"/>
    <w:rsid w:val="00377CAB"/>
    <w:rsid w:val="003860FC"/>
    <w:rsid w:val="00386266"/>
    <w:rsid w:val="00386FEA"/>
    <w:rsid w:val="003C64AD"/>
    <w:rsid w:val="003E7D0C"/>
    <w:rsid w:val="003F3DA9"/>
    <w:rsid w:val="003F455F"/>
    <w:rsid w:val="003F68CA"/>
    <w:rsid w:val="004238C8"/>
    <w:rsid w:val="004270F3"/>
    <w:rsid w:val="004409D3"/>
    <w:rsid w:val="00463DFB"/>
    <w:rsid w:val="00473C82"/>
    <w:rsid w:val="00476F1B"/>
    <w:rsid w:val="004867C8"/>
    <w:rsid w:val="004A038B"/>
    <w:rsid w:val="004A3C31"/>
    <w:rsid w:val="004B574B"/>
    <w:rsid w:val="004C00DC"/>
    <w:rsid w:val="004C56A0"/>
    <w:rsid w:val="004E4FC8"/>
    <w:rsid w:val="00512E9D"/>
    <w:rsid w:val="00515CAB"/>
    <w:rsid w:val="0052305A"/>
    <w:rsid w:val="00527524"/>
    <w:rsid w:val="005452B7"/>
    <w:rsid w:val="00546E54"/>
    <w:rsid w:val="005678E1"/>
    <w:rsid w:val="00597112"/>
    <w:rsid w:val="005A1AAA"/>
    <w:rsid w:val="005D3CF6"/>
    <w:rsid w:val="005E5C47"/>
    <w:rsid w:val="00617B04"/>
    <w:rsid w:val="00633C9F"/>
    <w:rsid w:val="00642FB2"/>
    <w:rsid w:val="00651FC4"/>
    <w:rsid w:val="006A011D"/>
    <w:rsid w:val="006A0E9E"/>
    <w:rsid w:val="006A1C17"/>
    <w:rsid w:val="006A6A76"/>
    <w:rsid w:val="006B2095"/>
    <w:rsid w:val="006B25E1"/>
    <w:rsid w:val="006D06D9"/>
    <w:rsid w:val="006D0CD7"/>
    <w:rsid w:val="006D6720"/>
    <w:rsid w:val="006E064E"/>
    <w:rsid w:val="006E797F"/>
    <w:rsid w:val="006F0E17"/>
    <w:rsid w:val="00703063"/>
    <w:rsid w:val="007051CB"/>
    <w:rsid w:val="00710123"/>
    <w:rsid w:val="0071324D"/>
    <w:rsid w:val="007141D7"/>
    <w:rsid w:val="00724A8C"/>
    <w:rsid w:val="00725CE7"/>
    <w:rsid w:val="0075159F"/>
    <w:rsid w:val="00753623"/>
    <w:rsid w:val="00760E97"/>
    <w:rsid w:val="00763EC4"/>
    <w:rsid w:val="00772DC2"/>
    <w:rsid w:val="00774DEB"/>
    <w:rsid w:val="0077646C"/>
    <w:rsid w:val="007A1618"/>
    <w:rsid w:val="007B2C73"/>
    <w:rsid w:val="007B7A38"/>
    <w:rsid w:val="007C6A7F"/>
    <w:rsid w:val="007E21AA"/>
    <w:rsid w:val="007E3893"/>
    <w:rsid w:val="007E6421"/>
    <w:rsid w:val="008012F2"/>
    <w:rsid w:val="00806C58"/>
    <w:rsid w:val="00814102"/>
    <w:rsid w:val="00831A08"/>
    <w:rsid w:val="008377BB"/>
    <w:rsid w:val="00851CBA"/>
    <w:rsid w:val="0086336B"/>
    <w:rsid w:val="0087321F"/>
    <w:rsid w:val="008865FD"/>
    <w:rsid w:val="008B1363"/>
    <w:rsid w:val="008B4D7F"/>
    <w:rsid w:val="009114B9"/>
    <w:rsid w:val="00912D09"/>
    <w:rsid w:val="00914FE3"/>
    <w:rsid w:val="0091614D"/>
    <w:rsid w:val="00917358"/>
    <w:rsid w:val="00917396"/>
    <w:rsid w:val="009302FC"/>
    <w:rsid w:val="009453C1"/>
    <w:rsid w:val="00951938"/>
    <w:rsid w:val="00964B5F"/>
    <w:rsid w:val="00971DFA"/>
    <w:rsid w:val="00990106"/>
    <w:rsid w:val="009920F9"/>
    <w:rsid w:val="00993A67"/>
    <w:rsid w:val="009A6402"/>
    <w:rsid w:val="009D0025"/>
    <w:rsid w:val="009E23F3"/>
    <w:rsid w:val="009E708E"/>
    <w:rsid w:val="009F0A98"/>
    <w:rsid w:val="00A01D63"/>
    <w:rsid w:val="00A026F1"/>
    <w:rsid w:val="00A04DF4"/>
    <w:rsid w:val="00A11B89"/>
    <w:rsid w:val="00A23330"/>
    <w:rsid w:val="00A30850"/>
    <w:rsid w:val="00A413F6"/>
    <w:rsid w:val="00A57639"/>
    <w:rsid w:val="00A7480D"/>
    <w:rsid w:val="00A76A9A"/>
    <w:rsid w:val="00A77D9D"/>
    <w:rsid w:val="00A8096F"/>
    <w:rsid w:val="00A90184"/>
    <w:rsid w:val="00AA61B3"/>
    <w:rsid w:val="00AB457D"/>
    <w:rsid w:val="00AB475F"/>
    <w:rsid w:val="00AB517A"/>
    <w:rsid w:val="00AC049E"/>
    <w:rsid w:val="00AC3493"/>
    <w:rsid w:val="00AF6536"/>
    <w:rsid w:val="00B041ED"/>
    <w:rsid w:val="00B12873"/>
    <w:rsid w:val="00B21667"/>
    <w:rsid w:val="00B303A0"/>
    <w:rsid w:val="00B4455F"/>
    <w:rsid w:val="00B4643D"/>
    <w:rsid w:val="00B51C51"/>
    <w:rsid w:val="00B77C41"/>
    <w:rsid w:val="00B819CE"/>
    <w:rsid w:val="00B87424"/>
    <w:rsid w:val="00B9402D"/>
    <w:rsid w:val="00BB20AB"/>
    <w:rsid w:val="00BB3FE8"/>
    <w:rsid w:val="00BF0C90"/>
    <w:rsid w:val="00BF1AD6"/>
    <w:rsid w:val="00BF3AB5"/>
    <w:rsid w:val="00C00F7C"/>
    <w:rsid w:val="00C07A3B"/>
    <w:rsid w:val="00C11117"/>
    <w:rsid w:val="00C163B9"/>
    <w:rsid w:val="00C24D61"/>
    <w:rsid w:val="00C268EA"/>
    <w:rsid w:val="00C314CD"/>
    <w:rsid w:val="00C3339D"/>
    <w:rsid w:val="00C42F13"/>
    <w:rsid w:val="00C473AA"/>
    <w:rsid w:val="00C521DF"/>
    <w:rsid w:val="00C61938"/>
    <w:rsid w:val="00C71A1C"/>
    <w:rsid w:val="00C76CC9"/>
    <w:rsid w:val="00C87288"/>
    <w:rsid w:val="00C965EC"/>
    <w:rsid w:val="00CB2A9C"/>
    <w:rsid w:val="00CC3FF7"/>
    <w:rsid w:val="00CC555C"/>
    <w:rsid w:val="00CF119F"/>
    <w:rsid w:val="00CF1D99"/>
    <w:rsid w:val="00CF7364"/>
    <w:rsid w:val="00D00CEE"/>
    <w:rsid w:val="00D1729B"/>
    <w:rsid w:val="00D22E78"/>
    <w:rsid w:val="00D37D79"/>
    <w:rsid w:val="00D42D12"/>
    <w:rsid w:val="00D57FA2"/>
    <w:rsid w:val="00D72C84"/>
    <w:rsid w:val="00D74F79"/>
    <w:rsid w:val="00D764BB"/>
    <w:rsid w:val="00D806A3"/>
    <w:rsid w:val="00D91B34"/>
    <w:rsid w:val="00D95964"/>
    <w:rsid w:val="00DB73C3"/>
    <w:rsid w:val="00DB77F4"/>
    <w:rsid w:val="00DE5D72"/>
    <w:rsid w:val="00DF622C"/>
    <w:rsid w:val="00E022B7"/>
    <w:rsid w:val="00E028F5"/>
    <w:rsid w:val="00E12BF5"/>
    <w:rsid w:val="00E13BDE"/>
    <w:rsid w:val="00E27259"/>
    <w:rsid w:val="00E3065D"/>
    <w:rsid w:val="00E540E9"/>
    <w:rsid w:val="00E72A53"/>
    <w:rsid w:val="00E87E71"/>
    <w:rsid w:val="00E965E2"/>
    <w:rsid w:val="00EA2FA9"/>
    <w:rsid w:val="00EA72D8"/>
    <w:rsid w:val="00EC13A4"/>
    <w:rsid w:val="00ED29D2"/>
    <w:rsid w:val="00F077DC"/>
    <w:rsid w:val="00F10FB8"/>
    <w:rsid w:val="00F20BE1"/>
    <w:rsid w:val="00F322DF"/>
    <w:rsid w:val="00F33A06"/>
    <w:rsid w:val="00F470D3"/>
    <w:rsid w:val="00F62A8A"/>
    <w:rsid w:val="00F67402"/>
    <w:rsid w:val="00F77C7C"/>
    <w:rsid w:val="00F855D7"/>
    <w:rsid w:val="00FA3C4D"/>
    <w:rsid w:val="00FA76AA"/>
    <w:rsid w:val="00FB0BCB"/>
    <w:rsid w:val="00FB36F1"/>
    <w:rsid w:val="00FC26EB"/>
    <w:rsid w:val="00FD03FA"/>
    <w:rsid w:val="00FD73DB"/>
    <w:rsid w:val="00FF7EA2"/>
    <w:rsid w:val="0956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8B64"/>
  <w15:docId w15:val="{6A604328-3A3B-4EEC-8F6F-0CB7EBE6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 Narrow" w:eastAsia="Times New Roman" w:hAnsi="Arial Narrow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ext">
    <w:name w:val="Text"/>
    <w:basedOn w:val="Normln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paragraph" w:customStyle="1" w:styleId="Nzevlnku">
    <w:name w:val="N‡zev ‹l‡nku"/>
    <w:basedOn w:val="Normln"/>
    <w:qFormat/>
    <w:pPr>
      <w:spacing w:line="220" w:lineRule="exact"/>
      <w:jc w:val="center"/>
    </w:pPr>
    <w:rPr>
      <w:rFonts w:ascii="Book Antiqua" w:hAnsi="Book Antiqua"/>
      <w:b/>
      <w:color w:val="000000"/>
      <w:sz w:val="18"/>
      <w:szCs w:val="20"/>
      <w:lang w:val="en-US"/>
    </w:rPr>
  </w:style>
  <w:style w:type="character" w:customStyle="1" w:styleId="highlight1">
    <w:name w:val="highlight1"/>
    <w:rPr>
      <w:color w:val="FF0000"/>
    </w:r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rsid w:val="00114D8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F65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65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6536"/>
    <w:rPr>
      <w:rFonts w:ascii="Arial Narrow" w:eastAsia="Times New Roman" w:hAnsi="Arial Narrow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6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6536"/>
    <w:rPr>
      <w:rFonts w:ascii="Arial Narrow" w:eastAsia="Times New Roman" w:hAnsi="Arial Narrow" w:cs="Times New Roman"/>
      <w:b/>
      <w:bCs/>
    </w:rPr>
  </w:style>
  <w:style w:type="paragraph" w:styleId="Normlnweb">
    <w:name w:val="Normal (Web)"/>
    <w:basedOn w:val="Normln"/>
    <w:uiPriority w:val="99"/>
    <w:qFormat/>
    <w:rsid w:val="0091614D"/>
    <w:pPr>
      <w:spacing w:before="100" w:beforeAutospacing="1" w:after="100" w:afterAutospacing="1"/>
    </w:pPr>
    <w:rPr>
      <w:rFonts w:ascii="Arial" w:eastAsia="Calibri" w:hAnsi="Arial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A01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8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4B1977-9E11-4828-9C5E-F2FE305E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1821</Words>
  <Characters>10746</Characters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krátkodobém (pro)nájmu prostor_x000b_číslo SML     /200/2017</vt:lpstr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2017-08-18T13:18:00Z</cp:lastPrinted>
  <dcterms:created xsi:type="dcterms:W3CDTF">2023-10-04T09:20:00Z</dcterms:created>
  <dcterms:modified xsi:type="dcterms:W3CDTF">2023-10-04T09:20:00Z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