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9B" w:rsidRDefault="00C97AFE">
      <w:pPr>
        <w:pStyle w:val="Zkladntext20"/>
        <w:framePr w:h="650" w:wrap="around" w:vAnchor="page" w:hAnchor="page" w:x="1122" w:y="1314"/>
        <w:shd w:val="clear" w:color="auto" w:fill="auto"/>
        <w:spacing w:line="542" w:lineRule="exact"/>
        <w:ind w:firstLine="0"/>
      </w:pPr>
      <w:r>
        <w:rPr>
          <w:rFonts w:ascii="Georgia" w:eastAsia="Georgia" w:hAnsi="Georgia" w:cs="Georgia"/>
          <w:position w:val="-16"/>
          <w:sz w:val="76"/>
          <w:szCs w:val="76"/>
        </w:rPr>
        <w:t>H</w:t>
      </w:r>
    </w:p>
    <w:p w:rsidR="00343A9B" w:rsidRDefault="00C53311" w:rsidP="00C53311">
      <w:pPr>
        <w:pStyle w:val="Zkladntext20"/>
        <w:framePr w:w="2139" w:h="681" w:hRule="exact" w:wrap="none" w:vAnchor="page" w:hAnchor="page" w:x="1871" w:y="1216"/>
        <w:shd w:val="clear" w:color="auto" w:fill="auto"/>
        <w:ind w:firstLine="0"/>
      </w:pPr>
      <w:r>
        <w:rPr>
          <w:rStyle w:val="Zkladntext265ptNetun"/>
        </w:rPr>
        <w:t xml:space="preserve">                    Financováno Evropskou unií</w:t>
      </w:r>
    </w:p>
    <w:p w:rsidR="00343A9B" w:rsidRDefault="00C97AFE">
      <w:pPr>
        <w:framePr w:wrap="none" w:vAnchor="page" w:hAnchor="page" w:x="4552" w:y="1377"/>
        <w:rPr>
          <w:sz w:val="2"/>
          <w:szCs w:val="2"/>
        </w:rPr>
      </w:pPr>
      <w:r>
        <w:fldChar w:fldCharType="begin"/>
      </w:r>
      <w:r>
        <w:instrText xml:space="preserve"> INCLUDEPICTURE  "C:\\Users\\FIN~1.REF\\AppData\\Local\\Temp\\FineReader12.00\\media\\image1.png" \* MERGEFORMATINET </w:instrText>
      </w:r>
      <w:r>
        <w:fldChar w:fldCharType="separate"/>
      </w:r>
      <w:r w:rsidR="00C53311">
        <w:fldChar w:fldCharType="begin"/>
      </w:r>
      <w:r w:rsidR="00C53311">
        <w:instrText xml:space="preserve"> </w:instrText>
      </w:r>
      <w:r w:rsidR="00C53311">
        <w:instrText>INCLUDEPICTURE  "C:\\Users\\FIN~1.REF\\AppData\\Local\\Temp\\FineReader12.00\\media\\image1.png" \* MERGEFORMATINET</w:instrText>
      </w:r>
      <w:r w:rsidR="00C53311">
        <w:instrText xml:space="preserve"> </w:instrText>
      </w:r>
      <w:r w:rsidR="00C53311">
        <w:fldChar w:fldCharType="separate"/>
      </w:r>
      <w:r w:rsidR="00C533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21.5pt">
            <v:imagedata r:id="rId7" r:href="rId8"/>
          </v:shape>
        </w:pict>
      </w:r>
      <w:r w:rsidR="00C53311">
        <w:fldChar w:fldCharType="end"/>
      </w:r>
      <w:r>
        <w:fldChar w:fldCharType="end"/>
      </w:r>
    </w:p>
    <w:p w:rsidR="00343A9B" w:rsidRDefault="00C97AFE">
      <w:pPr>
        <w:pStyle w:val="Zkladntext30"/>
        <w:framePr w:w="787" w:h="504" w:hRule="exact" w:wrap="none" w:vAnchor="page" w:hAnchor="page" w:x="5267" w:y="1344"/>
        <w:shd w:val="clear" w:color="auto" w:fill="auto"/>
      </w:pPr>
      <w:r>
        <w:t>NÁRODNÍ</w:t>
      </w:r>
    </w:p>
    <w:p w:rsidR="00343A9B" w:rsidRDefault="00C97AFE">
      <w:pPr>
        <w:pStyle w:val="Zkladntext30"/>
        <w:framePr w:w="787" w:h="504" w:hRule="exact" w:wrap="none" w:vAnchor="page" w:hAnchor="page" w:x="5267" w:y="1344"/>
        <w:shd w:val="clear" w:color="auto" w:fill="auto"/>
      </w:pPr>
      <w:r>
        <w:t>PLÁN</w:t>
      </w:r>
    </w:p>
    <w:p w:rsidR="00343A9B" w:rsidRDefault="00C97AFE">
      <w:pPr>
        <w:pStyle w:val="Zkladntext30"/>
        <w:framePr w:w="787" w:h="504" w:hRule="exact" w:wrap="none" w:vAnchor="page" w:hAnchor="page" w:x="5267" w:y="1344"/>
        <w:shd w:val="clear" w:color="auto" w:fill="auto"/>
      </w:pPr>
      <w:r>
        <w:t>OBNOVY</w:t>
      </w:r>
    </w:p>
    <w:p w:rsidR="00343A9B" w:rsidRDefault="00C97AFE">
      <w:pPr>
        <w:framePr w:wrap="none" w:vAnchor="page" w:hAnchor="page" w:x="8675" w:y="1137"/>
        <w:rPr>
          <w:sz w:val="2"/>
          <w:szCs w:val="2"/>
        </w:rPr>
      </w:pPr>
      <w:r>
        <w:fldChar w:fldCharType="begin"/>
      </w:r>
      <w:r>
        <w:instrText xml:space="preserve"> INCLUDEPICTURE  "C:\\Users\\FIN~1.REF\\AppData\\Local\\Temp\\FineReader12.00\\media\\image2.png" \* MERGEFORMATINET </w:instrText>
      </w:r>
      <w:r>
        <w:fldChar w:fldCharType="separate"/>
      </w:r>
      <w:r w:rsidR="00C53311">
        <w:fldChar w:fldCharType="begin"/>
      </w:r>
      <w:r w:rsidR="00C53311">
        <w:instrText xml:space="preserve"> </w:instrText>
      </w:r>
      <w:r w:rsidR="00C53311">
        <w:instrText>INCLUDEPICTURE  "C:\\Users\\FIN~1.REF\\AppData\\Local\\Temp\\FineReader12.00\\media\\image2.png" \* MERGEFORMATINET</w:instrText>
      </w:r>
      <w:r w:rsidR="00C53311">
        <w:instrText xml:space="preserve"> </w:instrText>
      </w:r>
      <w:r w:rsidR="00C53311">
        <w:fldChar w:fldCharType="separate"/>
      </w:r>
      <w:r w:rsidR="00C53311">
        <w:pict>
          <v:shape id="_x0000_i1026" type="#_x0000_t75" style="width:32.25pt;height:32.25pt">
            <v:imagedata r:id="rId9" r:href="rId10"/>
          </v:shape>
        </w:pict>
      </w:r>
      <w:r w:rsidR="00C53311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4978"/>
        <w:gridCol w:w="4982"/>
      </w:tblGrid>
      <w:tr w:rsidR="00343A9B">
        <w:trPr>
          <w:trHeight w:hRule="exact" w:val="312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Calibri105ptNetun"/>
              </w:rPr>
              <w:t>Příloha č. 1 - Notebooky- technická specifikace</w:t>
            </w:r>
          </w:p>
        </w:tc>
      </w:tr>
      <w:tr w:rsidR="00343A9B">
        <w:trPr>
          <w:trHeight w:hRule="exact" w:val="16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Parametr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Calibri6pt"/>
                <w:b/>
                <w:bCs/>
              </w:rPr>
              <w:t>Požadavek zadavatele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Calibri6pt"/>
                <w:b/>
                <w:bCs/>
              </w:rPr>
              <w:t>Nabídka uchazeče</w:t>
            </w:r>
          </w:p>
        </w:tc>
      </w:tr>
      <w:tr w:rsidR="00343A9B">
        <w:trPr>
          <w:trHeight w:hRule="exact" w:val="34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Typ notebooku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Uveďte přesnou značku a typ nabízeného notebooku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Calibri105ptNetun"/>
              </w:rPr>
              <w:t>-</w:t>
            </w:r>
          </w:p>
        </w:tc>
      </w:tr>
      <w:tr w:rsidR="00343A9B">
        <w:trPr>
          <w:trHeight w:hRule="exact" w:val="66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Displej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</w:pPr>
            <w:r>
              <w:rPr>
                <w:rStyle w:val="Zkladntext2Calibri6ptNetun"/>
              </w:rPr>
              <w:t>• min. 15"; max. 16", rozlišení min 1920x1080,1PS nebo obdobná či lepší technologie, svítivost min. 300 nits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15,6"; rozlišení 1920x1080, IPS, svítivost 300 nits</w:t>
            </w:r>
          </w:p>
        </w:tc>
      </w:tr>
      <w:tr w:rsidR="00343A9B">
        <w:trPr>
          <w:trHeight w:hRule="exact" w:val="4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Procesor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</w:pPr>
            <w:r>
              <w:rPr>
                <w:rStyle w:val="Zkladntext2Calibri6ptNetun"/>
              </w:rPr>
              <w:t xml:space="preserve">• min. Passmark CPU Markscore 15000 bodů v </w:t>
            </w:r>
            <w:hyperlink r:id="rId11" w:history="1">
              <w:r w:rsidRPr="00C53311">
                <w:rPr>
                  <w:rStyle w:val="Hypertextovodkaz"/>
                  <w:b w:val="0"/>
                  <w:bCs w:val="0"/>
                  <w:color w:val="auto"/>
                  <w:sz w:val="12"/>
                  <w:szCs w:val="12"/>
                  <w:lang w:val="en-US" w:eastAsia="en-US" w:bidi="en-US"/>
                </w:rPr>
                <w:t>http://www.passmark.com/</w:t>
              </w:r>
            </w:hyperlink>
            <w:r w:rsidRPr="00C53311">
              <w:rPr>
                <w:rStyle w:val="Zkladntext2Calibri6ptNetun"/>
                <w:color w:val="auto"/>
                <w:lang w:val="en-US" w:eastAsia="en-US" w:bidi="en-US"/>
              </w:rPr>
              <w:t xml:space="preserve"> </w:t>
            </w:r>
            <w:r>
              <w:rPr>
                <w:rStyle w:val="Zkladntext2Calibri6ptNetun"/>
              </w:rPr>
              <w:t>(CPU Benchmarks)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</w:pPr>
            <w:r>
              <w:rPr>
                <w:rStyle w:val="Zkladntext2Calibri6ptNetun"/>
              </w:rPr>
              <w:t xml:space="preserve">AMD Ryzen 5 5625U, Passmark CPU Mark score více než 15000 bodů v </w:t>
            </w:r>
            <w:hyperlink r:id="rId12" w:history="1">
              <w:r w:rsidRPr="00C53311">
                <w:rPr>
                  <w:rStyle w:val="Hypertextovodkaz"/>
                  <w:b w:val="0"/>
                  <w:bCs w:val="0"/>
                  <w:color w:val="auto"/>
                  <w:sz w:val="12"/>
                  <w:szCs w:val="12"/>
                  <w:lang w:val="en-US" w:eastAsia="en-US" w:bidi="en-US"/>
                </w:rPr>
                <w:t>http://www.passmark.com/</w:t>
              </w:r>
            </w:hyperlink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(CPU Benchmarks)</w:t>
            </w:r>
          </w:p>
        </w:tc>
      </w:tr>
      <w:tr w:rsidR="00343A9B">
        <w:trPr>
          <w:trHeight w:hRule="exact" w:val="1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Operační paměť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• minimálně 16 GB, možnost rozšíření alespoň na 24 GB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16 GB, možnost rozšíření na 24 GB</w:t>
            </w:r>
          </w:p>
        </w:tc>
      </w:tr>
      <w:tr w:rsidR="00343A9B">
        <w:trPr>
          <w:trHeight w:hRule="exact" w:val="49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Pevný disk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• minimálně 512 GB SSD (nebo obdobná či lepší technologie), rychlost čtení min. 3000MB/s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512 GB SSD, rychlost čtení 3000MB/s</w:t>
            </w:r>
          </w:p>
        </w:tc>
      </w:tr>
      <w:tr w:rsidR="00343A9B">
        <w:trPr>
          <w:trHeight w:hRule="exact" w:val="33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Grafická karta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</w:pPr>
            <w:r>
              <w:rPr>
                <w:rStyle w:val="Zkladntext2Calibri6ptNetun"/>
              </w:rPr>
              <w:t xml:space="preserve">• integrovaná nebo diskrétní, min. 1700 bodů v PassMark-G3D Mark http:/www </w:t>
            </w:r>
            <w:r>
              <w:rPr>
                <w:rStyle w:val="Zkladntext2Calibri6ptNetun"/>
                <w:lang w:val="en-US" w:eastAsia="en-US" w:bidi="en-US"/>
              </w:rPr>
              <w:t>.videocardbenchmark.net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8" w:lineRule="exact"/>
              <w:ind w:firstLine="0"/>
            </w:pPr>
            <w:r>
              <w:rPr>
                <w:rStyle w:val="Zkladntext2Calibri6ptNetun"/>
              </w:rPr>
              <w:t>integrovaná, AMD Radeon Graphics, více než 1700 bodů v PassMark-G3D Mark http</w:t>
            </w:r>
            <w:r w:rsidRPr="00C53311">
              <w:rPr>
                <w:rStyle w:val="Zkladntext2Calibri6ptNetun"/>
                <w:color w:val="auto"/>
              </w:rPr>
              <w:t>:/</w:t>
            </w:r>
            <w:hyperlink r:id="rId13" w:history="1">
              <w:r w:rsidRPr="00C53311">
                <w:rPr>
                  <w:rStyle w:val="Hypertextovodkaz"/>
                  <w:b w:val="0"/>
                  <w:bCs w:val="0"/>
                  <w:color w:val="auto"/>
                  <w:sz w:val="12"/>
                  <w:szCs w:val="12"/>
                </w:rPr>
                <w:t>www.videoca</w:t>
              </w:r>
            </w:hyperlink>
            <w:r>
              <w:rPr>
                <w:rStyle w:val="Zkladntext2Calibri6ptNetun"/>
              </w:rPr>
              <w:t xml:space="preserve"> </w:t>
            </w:r>
            <w:r>
              <w:rPr>
                <w:rStyle w:val="Zkladntext2Calibri6ptNetun"/>
                <w:lang w:val="en-US" w:eastAsia="en-US" w:bidi="en-US"/>
              </w:rPr>
              <w:t>rdbenchmark.net</w:t>
            </w:r>
          </w:p>
        </w:tc>
      </w:tr>
      <w:tr w:rsidR="00343A9B">
        <w:trPr>
          <w:trHeight w:hRule="exact" w:val="1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Optická mechanika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Ne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Neobsahuje</w:t>
            </w:r>
          </w:p>
        </w:tc>
      </w:tr>
      <w:tr w:rsidR="00343A9B">
        <w:trPr>
          <w:trHeight w:hRule="exact" w:val="16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Webkamera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Calibri6ptNetun"/>
              </w:rPr>
              <w:t xml:space="preserve">Ano, s možností privátního režimu (mechanicky) </w:t>
            </w:r>
            <w:r>
              <w:rPr>
                <w:rStyle w:val="Zkladntext2Calibri105ptNetun"/>
              </w:rPr>
              <w:t xml:space="preserve">+ </w:t>
            </w:r>
            <w:r>
              <w:rPr>
                <w:rStyle w:val="Zkladntext2Calibri6ptNetun"/>
              </w:rPr>
              <w:t>IR kamera pro Windows Hello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Zkladntext2Calibri6ptNetun"/>
              </w:rPr>
              <w:t xml:space="preserve">Ano, s možností privátního režimu (mechanicky) </w:t>
            </w:r>
            <w:r>
              <w:rPr>
                <w:rStyle w:val="Zkladntext2Calibri105ptNetun"/>
              </w:rPr>
              <w:t xml:space="preserve">+ </w:t>
            </w:r>
            <w:r>
              <w:rPr>
                <w:rStyle w:val="Zkladntext2Calibri6ptNetun"/>
              </w:rPr>
              <w:t>IR kamera pro Windows Hello</w:t>
            </w:r>
          </w:p>
        </w:tc>
      </w:tr>
      <w:tr w:rsidR="00343A9B">
        <w:trPr>
          <w:trHeight w:hRule="exact" w:val="11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Porty, rozhraní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163" w:lineRule="exact"/>
              <w:ind w:firstLine="0"/>
            </w:pPr>
            <w:r>
              <w:rPr>
                <w:rStyle w:val="Zkladntext2Calibri6ptNetun"/>
              </w:rPr>
              <w:t>min. 3x USB z toho: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2"/>
              </w:numPr>
              <w:shd w:val="clear" w:color="auto" w:fill="auto"/>
              <w:tabs>
                <w:tab w:val="left" w:pos="77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min. lx USB stále napájený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2"/>
              </w:numPr>
              <w:shd w:val="clear" w:color="auto" w:fill="auto"/>
              <w:tabs>
                <w:tab w:val="left" w:pos="77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min. lx USB-Cs možností dokování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min. lx sluchátka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min. lx HDMI bez redukce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podsvícená klávesnice CZ odolná proti polití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</w:pPr>
            <w:r>
              <w:rPr>
                <w:rStyle w:val="Zkladntext2Calibri6ptNetun"/>
              </w:rPr>
              <w:t>3x USB z toho: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left="140" w:firstLine="0"/>
            </w:pPr>
            <w:r>
              <w:rPr>
                <w:rStyle w:val="Zkladntext2Calibri6ptNetun"/>
              </w:rPr>
              <w:t>lx USB stále napájený lx USB-C s možností dokování lx sluchátka (combo) lx HDMI bez redukce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podsvícená klávesnice CZ odolná proti polití</w:t>
            </w:r>
          </w:p>
        </w:tc>
      </w:tr>
      <w:tr w:rsidR="00343A9B">
        <w:trPr>
          <w:trHeight w:hRule="exact" w:val="49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Síť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Minimálně: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3"/>
              </w:numPr>
              <w:shd w:val="clear" w:color="auto" w:fill="auto"/>
              <w:tabs>
                <w:tab w:val="left" w:pos="82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Gigabit Ethernet 10/100/1000 Mb/s integrovaný v těle notebooku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3"/>
              </w:numPr>
              <w:shd w:val="clear" w:color="auto" w:fill="auto"/>
              <w:tabs>
                <w:tab w:val="left" w:pos="82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Wifi 6 (AX)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4"/>
              </w:numPr>
              <w:shd w:val="clear" w:color="auto" w:fill="auto"/>
              <w:tabs>
                <w:tab w:val="left" w:pos="86"/>
              </w:tabs>
              <w:spacing w:line="210" w:lineRule="exact"/>
              <w:ind w:firstLine="0"/>
              <w:jc w:val="both"/>
            </w:pPr>
            <w:r>
              <w:rPr>
                <w:rStyle w:val="Zkladntext2Calibri6ptNetun"/>
              </w:rPr>
              <w:t>Gigabit Ethernet 10/100/1000 Mb/s integrovaný v těle notebooku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4"/>
              </w:numPr>
              <w:shd w:val="clear" w:color="auto" w:fill="auto"/>
              <w:tabs>
                <w:tab w:val="left" w:pos="82"/>
              </w:tabs>
              <w:spacing w:line="210" w:lineRule="exact"/>
              <w:ind w:firstLine="0"/>
              <w:jc w:val="both"/>
            </w:pPr>
            <w:r>
              <w:rPr>
                <w:rStyle w:val="Zkladntext2Calibri6ptNetun"/>
              </w:rPr>
              <w:t>Wifi 6 (AX)</w:t>
            </w:r>
          </w:p>
        </w:tc>
      </w:tr>
      <w:tr w:rsidR="00343A9B">
        <w:trPr>
          <w:trHeight w:hRule="exact" w:val="65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Bezpečnost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Minimálně: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5"/>
              </w:numPr>
              <w:shd w:val="clear" w:color="auto" w:fill="auto"/>
              <w:tabs>
                <w:tab w:val="left" w:pos="91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možnost mechanického zabezpečení proti krádeži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5"/>
              </w:numPr>
              <w:shd w:val="clear" w:color="auto" w:fill="auto"/>
              <w:tabs>
                <w:tab w:val="left" w:pos="86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integrovaná čtečka otisku prstů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numPr>
                <w:ilvl w:val="0"/>
                <w:numId w:val="5"/>
              </w:numPr>
              <w:shd w:val="clear" w:color="auto" w:fill="auto"/>
              <w:tabs>
                <w:tab w:val="left" w:pos="86"/>
              </w:tabs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diskrétní bezpečnostní čip min. TPM 2.0 (nikoliv jen ve firmware)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možnost mechanického zabezpečení proti krádeži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integrovaná čtečka otisku prstů</w:t>
            </w:r>
          </w:p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diskrétní bezpečnostní čip TPM 2.0 (ne firmware)</w:t>
            </w:r>
          </w:p>
        </w:tc>
      </w:tr>
      <w:tr w:rsidR="00343A9B">
        <w:trPr>
          <w:trHeight w:hRule="exact" w:val="1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Baterie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Baterie min. 54 Wh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57 Wh</w:t>
            </w:r>
          </w:p>
        </w:tc>
      </w:tr>
      <w:tr w:rsidR="00343A9B">
        <w:trPr>
          <w:trHeight w:hRule="exact" w:val="1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Hmotnost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Maximálně 1,85 Kg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do 1,80 Kg</w:t>
            </w:r>
          </w:p>
        </w:tc>
      </w:tr>
      <w:tr w:rsidR="00343A9B">
        <w:trPr>
          <w:trHeight w:hRule="exact" w:val="33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Záruka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</w:pPr>
            <w:r>
              <w:rPr>
                <w:rStyle w:val="Zkladntext2Calibri6ptNetun"/>
              </w:rPr>
              <w:t>Minimálně 2 roky zaregistrovaná u výrobce nebo garantovaná autorizovaným servisním střediskem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2 roky zaregistrovaná u výrobce nebo garantovaná autorizovaným servisním střediskem</w:t>
            </w:r>
          </w:p>
        </w:tc>
      </w:tr>
      <w:tr w:rsidR="00343A9B">
        <w:trPr>
          <w:trHeight w:hRule="exact" w:val="34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</w:pPr>
            <w:r>
              <w:rPr>
                <w:rStyle w:val="Zkladntext2Calibri6pt"/>
                <w:b/>
                <w:bCs/>
              </w:rPr>
              <w:t>Operační systém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63" w:lineRule="exact"/>
              <w:ind w:firstLine="0"/>
              <w:jc w:val="both"/>
            </w:pPr>
            <w:r>
              <w:rPr>
                <w:rStyle w:val="Zkladntext2Calibri6ptNetun"/>
              </w:rPr>
              <w:t>Operační systém Windows 10/11 Professional v českém jazyce (tento OS je vyžadován z důvodu kompatibility se stávajícím programovým vybavením školy)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9B" w:rsidRDefault="00C97AFE">
            <w:pPr>
              <w:pStyle w:val="Zkladntext20"/>
              <w:framePr w:w="11198" w:h="6624" w:wrap="none" w:vAnchor="page" w:hAnchor="page" w:x="991" w:y="1968"/>
              <w:shd w:val="clear" w:color="auto" w:fill="auto"/>
              <w:spacing w:line="120" w:lineRule="exact"/>
              <w:ind w:firstLine="0"/>
              <w:jc w:val="both"/>
            </w:pPr>
            <w:r>
              <w:rPr>
                <w:rStyle w:val="Zkladntext2Calibri6ptNetun"/>
              </w:rPr>
              <w:t>Windows 11 Professional v českém jazyce</w:t>
            </w:r>
          </w:p>
        </w:tc>
      </w:tr>
    </w:tbl>
    <w:p w:rsidR="00343A9B" w:rsidRDefault="00C97AFE">
      <w:pPr>
        <w:pStyle w:val="Titulektabulky0"/>
        <w:framePr w:wrap="none" w:vAnchor="page" w:hAnchor="page" w:x="2229" w:y="8755"/>
        <w:shd w:val="clear" w:color="auto" w:fill="auto"/>
        <w:spacing w:line="120" w:lineRule="exact"/>
      </w:pPr>
      <w:r>
        <w:t>Doplnil: Ing. Michal Štěrba</w:t>
      </w:r>
    </w:p>
    <w:p w:rsidR="00343A9B" w:rsidRDefault="00C97AFE">
      <w:pPr>
        <w:pStyle w:val="Zkladntext40"/>
        <w:framePr w:wrap="none" w:vAnchor="page" w:hAnchor="page" w:x="2224" w:y="9077"/>
        <w:shd w:val="clear" w:color="auto" w:fill="auto"/>
        <w:spacing w:line="120" w:lineRule="exact"/>
      </w:pPr>
      <w:r>
        <w:t>Dne: 15.09.2023</w:t>
      </w:r>
    </w:p>
    <w:p w:rsidR="00343A9B" w:rsidRDefault="00343A9B">
      <w:pPr>
        <w:rPr>
          <w:sz w:val="2"/>
          <w:szCs w:val="2"/>
        </w:rPr>
      </w:pPr>
      <w:bookmarkStart w:id="0" w:name="_GoBack"/>
      <w:bookmarkEnd w:id="0"/>
    </w:p>
    <w:sectPr w:rsidR="00343A9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FE" w:rsidRDefault="00C97AFE">
      <w:r>
        <w:separator/>
      </w:r>
    </w:p>
  </w:endnote>
  <w:endnote w:type="continuationSeparator" w:id="0">
    <w:p w:rsidR="00C97AFE" w:rsidRDefault="00C9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FE" w:rsidRDefault="00C97AFE"/>
  </w:footnote>
  <w:footnote w:type="continuationSeparator" w:id="0">
    <w:p w:rsidR="00C97AFE" w:rsidRDefault="00C97A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11BC"/>
    <w:multiLevelType w:val="multilevel"/>
    <w:tmpl w:val="3F58750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71AF4"/>
    <w:multiLevelType w:val="multilevel"/>
    <w:tmpl w:val="68226E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242B5E"/>
    <w:multiLevelType w:val="multilevel"/>
    <w:tmpl w:val="F506956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C70DF"/>
    <w:multiLevelType w:val="multilevel"/>
    <w:tmpl w:val="D5B61DD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8235F"/>
    <w:multiLevelType w:val="multilevel"/>
    <w:tmpl w:val="67E8A3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43A9B"/>
    <w:rsid w:val="00343A9B"/>
    <w:rsid w:val="00C53311"/>
    <w:rsid w:val="00C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075710"/>
  <w15:docId w15:val="{9B99428A-985A-43B3-9784-4C4F649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Netun">
    <w:name w:val="Základní text (2) + 6;5 pt;Ne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alibri105ptNetun">
    <w:name w:val="Základní text (2) + Calibri;10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6pt">
    <w:name w:val="Základní text (2) + Calibri;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6ptNetun">
    <w:name w:val="Základní text (2) + Calibri;6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6" w:lineRule="exact"/>
      <w:ind w:hanging="74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IN~1.REF\AppData\Local\Temp\FineReader12.00\media\image1.png" TargetMode="External"/><Relationship Id="rId13" Type="http://schemas.openxmlformats.org/officeDocument/2006/relationships/hyperlink" Target="http://www.video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ssmar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ssmark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file:///C:\Users\FIN~1.REF\AppData\Local\Temp\FineReader12.0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2023-10-04T06:40:00Z</dcterms:created>
  <dcterms:modified xsi:type="dcterms:W3CDTF">2023-10-04T06:47:00Z</dcterms:modified>
</cp:coreProperties>
</file>