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FAE8" w14:textId="465ADB8E" w:rsidR="0003098B" w:rsidRDefault="00E6371F" w:rsidP="0003098B">
      <w:pPr>
        <w:pStyle w:val="Default"/>
      </w:pPr>
      <w:r>
        <w:rPr>
          <w:noProof/>
          <w:lang w:eastAsia="cs-CZ"/>
        </w:rPr>
        <w:drawing>
          <wp:inline distT="0" distB="0" distL="0" distR="0" wp14:anchorId="14A3150F" wp14:editId="4F6B98CB">
            <wp:extent cx="1895475" cy="567424"/>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672" cy="578559"/>
                    </a:xfrm>
                    <a:prstGeom prst="rect">
                      <a:avLst/>
                    </a:prstGeom>
                    <a:noFill/>
                    <a:ln>
                      <a:noFill/>
                    </a:ln>
                  </pic:spPr>
                </pic:pic>
              </a:graphicData>
            </a:graphic>
          </wp:inline>
        </w:drawing>
      </w:r>
      <w:r>
        <w:t xml:space="preserve">    </w:t>
      </w:r>
      <w:r>
        <w:rPr>
          <w:noProof/>
          <w:lang w:eastAsia="cs-CZ"/>
        </w:rPr>
        <w:drawing>
          <wp:inline distT="0" distB="0" distL="0" distR="0" wp14:anchorId="528374D6" wp14:editId="18260997">
            <wp:extent cx="1581150" cy="544162"/>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7532" cy="560125"/>
                    </a:xfrm>
                    <a:prstGeom prst="rect">
                      <a:avLst/>
                    </a:prstGeom>
                    <a:noFill/>
                    <a:ln>
                      <a:noFill/>
                    </a:ln>
                  </pic:spPr>
                </pic:pic>
              </a:graphicData>
            </a:graphic>
          </wp:inline>
        </w:drawing>
      </w:r>
      <w:r>
        <w:t xml:space="preserve">         </w:t>
      </w:r>
      <w:r>
        <w:rPr>
          <w:noProof/>
          <w:lang w:eastAsia="cs-CZ"/>
        </w:rPr>
        <w:drawing>
          <wp:inline distT="0" distB="0" distL="0" distR="0" wp14:anchorId="52209170" wp14:editId="6EE6130F">
            <wp:extent cx="1426729" cy="739140"/>
            <wp:effectExtent l="0" t="0" r="254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6729" cy="739140"/>
                    </a:xfrm>
                    <a:prstGeom prst="rect">
                      <a:avLst/>
                    </a:prstGeom>
                    <a:noFill/>
                    <a:ln>
                      <a:noFill/>
                    </a:ln>
                  </pic:spPr>
                </pic:pic>
              </a:graphicData>
            </a:graphic>
          </wp:inline>
        </w:drawing>
      </w:r>
    </w:p>
    <w:p w14:paraId="288BD1E0" w14:textId="16FF3BD2" w:rsidR="00E6371F" w:rsidRDefault="00E6371F" w:rsidP="0003098B">
      <w:pPr>
        <w:pStyle w:val="Default"/>
        <w:rPr>
          <w:bCs/>
          <w:sz w:val="16"/>
          <w:szCs w:val="16"/>
        </w:rPr>
      </w:pPr>
    </w:p>
    <w:p w14:paraId="58A698AA" w14:textId="0A3BA680" w:rsidR="00E6371F" w:rsidRDefault="00E6371F" w:rsidP="0003098B">
      <w:pPr>
        <w:pStyle w:val="Default"/>
        <w:rPr>
          <w:bCs/>
          <w:sz w:val="16"/>
          <w:szCs w:val="16"/>
        </w:rPr>
      </w:pPr>
    </w:p>
    <w:p w14:paraId="2D6F2FD4" w14:textId="1D8A9BC1" w:rsidR="00E6371F" w:rsidRDefault="00E6371F" w:rsidP="0003098B">
      <w:pPr>
        <w:pStyle w:val="Default"/>
        <w:rPr>
          <w:bCs/>
          <w:sz w:val="16"/>
          <w:szCs w:val="16"/>
        </w:rPr>
      </w:pPr>
    </w:p>
    <w:p w14:paraId="79919853" w14:textId="2FF92DAA" w:rsidR="00DE2F89" w:rsidRPr="00DE2F89" w:rsidRDefault="0020596F" w:rsidP="00DE2F89">
      <w:pPr>
        <w:pStyle w:val="Default"/>
        <w:jc w:val="right"/>
        <w:rPr>
          <w:bCs/>
          <w:sz w:val="16"/>
          <w:szCs w:val="16"/>
        </w:rPr>
      </w:pPr>
      <w:r>
        <w:rPr>
          <w:bCs/>
          <w:sz w:val="22"/>
          <w:szCs w:val="22"/>
        </w:rPr>
        <w:t xml:space="preserve">č. smlouvy prodávajícího: </w:t>
      </w:r>
      <w:r w:rsidR="00DE2F89" w:rsidRPr="00DE2F89">
        <w:rPr>
          <w:bCs/>
          <w:sz w:val="22"/>
          <w:szCs w:val="22"/>
        </w:rPr>
        <w:t>2SMLO23210</w:t>
      </w:r>
    </w:p>
    <w:p w14:paraId="11437CF4" w14:textId="77777777" w:rsidR="0003098B" w:rsidRDefault="0003098B" w:rsidP="0003098B">
      <w:pPr>
        <w:pStyle w:val="Default"/>
        <w:rPr>
          <w:bCs/>
          <w:sz w:val="22"/>
          <w:szCs w:val="22"/>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D2B8F69" w14:textId="120E9F6F"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14:paraId="1B299008" w14:textId="0CF43EA9"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Husova tř. 1846/9, 370 01 České Budějovice</w:t>
      </w:r>
    </w:p>
    <w:p w14:paraId="24873110"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14:paraId="71720874"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14:paraId="3EBB3B95" w14:textId="77777777"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proofErr w:type="spellStart"/>
      <w:r w:rsidR="00FC57A5" w:rsidRPr="005D38D7">
        <w:rPr>
          <w:rFonts w:asciiTheme="minorHAnsi" w:hAnsiTheme="minorHAnsi" w:cstheme="minorHAnsi"/>
          <w:b/>
          <w:sz w:val="22"/>
          <w:szCs w:val="22"/>
        </w:rPr>
        <w:t>Benýšková</w:t>
      </w:r>
      <w:proofErr w:type="spellEnd"/>
      <w:r w:rsidR="00FC57A5" w:rsidRPr="005D38D7">
        <w:rPr>
          <w:rFonts w:asciiTheme="minorHAnsi" w:hAnsiTheme="minorHAnsi" w:cstheme="minorHAnsi"/>
          <w:b/>
          <w:sz w:val="22"/>
          <w:szCs w:val="22"/>
        </w:rPr>
        <w:t>, ředitelka školy</w:t>
      </w:r>
    </w:p>
    <w:p w14:paraId="2FE99D45" w14:textId="13A2D1A5" w:rsidR="00FC57A5" w:rsidRPr="005D38D7" w:rsidRDefault="00FC1898" w:rsidP="00FC57A5">
      <w:pPr>
        <w:pStyle w:val="Default"/>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xxxxxxxxxxxxxxxxxxx</w:t>
      </w:r>
      <w:proofErr w:type="spellEnd"/>
    </w:p>
    <w:p w14:paraId="30432740" w14:textId="5D0BDCE1"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FC1898">
        <w:rPr>
          <w:rFonts w:asciiTheme="minorHAnsi" w:hAnsiTheme="minorHAnsi" w:cstheme="minorHAnsi"/>
          <w:sz w:val="22"/>
          <w:szCs w:val="22"/>
        </w:rPr>
        <w:t>xxxxxxxxxxxx</w:t>
      </w:r>
      <w:proofErr w:type="spellEnd"/>
    </w:p>
    <w:p w14:paraId="1B458B28" w14:textId="6586FF8E"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w:t>
      </w:r>
      <w:r w:rsidR="00FC1898">
        <w:rPr>
          <w:rFonts w:asciiTheme="minorHAnsi" w:hAnsiTheme="minorHAnsi" w:cstheme="minorHAnsi"/>
          <w:sz w:val="22"/>
          <w:szCs w:val="22"/>
        </w:rPr>
        <w:t>fon, e-mail:</w:t>
      </w:r>
      <w:r w:rsidR="00FC1898">
        <w:rPr>
          <w:rFonts w:asciiTheme="minorHAnsi" w:hAnsiTheme="minorHAnsi" w:cstheme="minorHAnsi"/>
          <w:sz w:val="22"/>
          <w:szCs w:val="22"/>
        </w:rPr>
        <w:tab/>
      </w:r>
      <w:r w:rsidR="00FC1898">
        <w:rPr>
          <w:rFonts w:asciiTheme="minorHAnsi" w:hAnsiTheme="minorHAnsi" w:cstheme="minorHAnsi"/>
          <w:sz w:val="22"/>
          <w:szCs w:val="22"/>
        </w:rPr>
        <w:tab/>
      </w:r>
      <w:r w:rsidR="00FC1898">
        <w:rPr>
          <w:rFonts w:asciiTheme="minorHAnsi" w:hAnsiTheme="minorHAnsi" w:cstheme="minorHAnsi"/>
          <w:sz w:val="22"/>
          <w:szCs w:val="22"/>
        </w:rPr>
        <w:tab/>
      </w:r>
      <w:r w:rsidR="00FC1898">
        <w:rPr>
          <w:rFonts w:asciiTheme="minorHAnsi" w:hAnsiTheme="minorHAnsi" w:cstheme="minorHAnsi"/>
          <w:sz w:val="22"/>
          <w:szCs w:val="22"/>
        </w:rPr>
        <w:tab/>
      </w:r>
      <w:proofErr w:type="spellStart"/>
      <w:r w:rsidR="00FC1898">
        <w:rPr>
          <w:rFonts w:asciiTheme="minorHAnsi" w:hAnsiTheme="minorHAnsi" w:cstheme="minorHAnsi"/>
          <w:sz w:val="22"/>
          <w:szCs w:val="22"/>
        </w:rPr>
        <w:t>xxxxxxxxxx</w:t>
      </w:r>
      <w:proofErr w:type="spellEnd"/>
      <w:r w:rsidRPr="005D38D7">
        <w:rPr>
          <w:rFonts w:asciiTheme="minorHAnsi" w:hAnsiTheme="minorHAnsi" w:cstheme="minorHAnsi"/>
          <w:sz w:val="22"/>
          <w:szCs w:val="22"/>
        </w:rPr>
        <w:t xml:space="preserve">, </w:t>
      </w:r>
      <w:proofErr w:type="spellStart"/>
      <w:r w:rsidR="00FC1898">
        <w:rPr>
          <w:rFonts w:asciiTheme="minorHAnsi" w:hAnsiTheme="minorHAnsi" w:cstheme="minorHAnsi"/>
          <w:sz w:val="22"/>
          <w:szCs w:val="22"/>
        </w:rPr>
        <w:t>xxxxxxxxxx</w:t>
      </w:r>
      <w:proofErr w:type="spellEnd"/>
    </w:p>
    <w:p w14:paraId="55F84D41"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14:paraId="31B89AA5" w14:textId="566F7A5D"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r w:rsidR="00FC1898">
        <w:rPr>
          <w:rFonts w:asciiTheme="minorHAnsi" w:hAnsiTheme="minorHAnsi" w:cstheme="minorHAnsi"/>
          <w:sz w:val="22"/>
          <w:szCs w:val="22"/>
        </w:rPr>
        <w:t xml:space="preserve">Ing. Jan Nouza, </w:t>
      </w:r>
      <w:proofErr w:type="spellStart"/>
      <w:r w:rsidR="00FC1898">
        <w:rPr>
          <w:rFonts w:asciiTheme="minorHAnsi" w:hAnsiTheme="minorHAnsi" w:cstheme="minorHAnsi"/>
          <w:sz w:val="22"/>
          <w:szCs w:val="22"/>
        </w:rPr>
        <w:t>xxxxxxxx</w:t>
      </w:r>
      <w:proofErr w:type="spellEnd"/>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535DE155" w:rsidR="00796CAF" w:rsidRPr="003E64DE" w:rsidRDefault="008271C5" w:rsidP="00796CAF">
      <w:pPr>
        <w:pStyle w:val="Default"/>
        <w:rPr>
          <w:b/>
        </w:rPr>
      </w:pPr>
      <w:r>
        <w:rPr>
          <w:b/>
          <w:sz w:val="23"/>
          <w:szCs w:val="23"/>
        </w:rPr>
        <w:t>PRODÁVAJÍCÍ:</w:t>
      </w:r>
      <w:r>
        <w:rPr>
          <w:b/>
          <w:sz w:val="23"/>
          <w:szCs w:val="23"/>
        </w:rPr>
        <w:tab/>
      </w:r>
      <w:r>
        <w:rPr>
          <w:b/>
          <w:sz w:val="23"/>
          <w:szCs w:val="23"/>
        </w:rPr>
        <w:tab/>
      </w:r>
      <w:r>
        <w:rPr>
          <w:b/>
          <w:sz w:val="23"/>
          <w:szCs w:val="23"/>
        </w:rPr>
        <w:tab/>
      </w:r>
      <w:r>
        <w:rPr>
          <w:b/>
          <w:sz w:val="23"/>
          <w:szCs w:val="23"/>
        </w:rPr>
        <w:tab/>
      </w:r>
      <w:bookmarkStart w:id="0" w:name="_Hlk113445864"/>
      <w:r w:rsidR="003E64DE" w:rsidRPr="003E64DE">
        <w:rPr>
          <w:b/>
        </w:rPr>
        <w:t xml:space="preserve">M </w:t>
      </w:r>
      <w:proofErr w:type="spellStart"/>
      <w:r w:rsidR="003E64DE" w:rsidRPr="003E64DE">
        <w:rPr>
          <w:b/>
        </w:rPr>
        <w:t>Computers</w:t>
      </w:r>
      <w:proofErr w:type="spellEnd"/>
      <w:r w:rsidR="003E64DE" w:rsidRPr="003E64DE">
        <w:rPr>
          <w:b/>
        </w:rPr>
        <w:t xml:space="preserve"> s.r.o.</w:t>
      </w:r>
      <w:bookmarkEnd w:id="0"/>
    </w:p>
    <w:p w14:paraId="28135396" w14:textId="1A445D68" w:rsidR="00796CAF" w:rsidRPr="003E64DE" w:rsidRDefault="008271C5" w:rsidP="00796CAF">
      <w:pPr>
        <w:pStyle w:val="Default"/>
        <w:rPr>
          <w:bCs/>
          <w:sz w:val="23"/>
          <w:szCs w:val="23"/>
        </w:rPr>
      </w:pPr>
      <w:r w:rsidRPr="003E64DE">
        <w:rPr>
          <w:sz w:val="23"/>
          <w:szCs w:val="23"/>
        </w:rPr>
        <w:t>Se sídlem:</w:t>
      </w:r>
      <w:r w:rsidRPr="003E64DE">
        <w:rPr>
          <w:sz w:val="23"/>
          <w:szCs w:val="23"/>
        </w:rPr>
        <w:tab/>
      </w:r>
      <w:r w:rsidRPr="003E64DE">
        <w:rPr>
          <w:sz w:val="23"/>
          <w:szCs w:val="23"/>
        </w:rPr>
        <w:tab/>
      </w:r>
      <w:r w:rsidRPr="003E64DE">
        <w:rPr>
          <w:sz w:val="23"/>
          <w:szCs w:val="23"/>
        </w:rPr>
        <w:tab/>
      </w:r>
      <w:r w:rsidRPr="003E64DE">
        <w:rPr>
          <w:sz w:val="23"/>
          <w:szCs w:val="23"/>
        </w:rPr>
        <w:tab/>
      </w:r>
      <w:bookmarkStart w:id="1" w:name="_Hlk60653708"/>
      <w:r w:rsidR="003E64DE" w:rsidRPr="003E64DE">
        <w:rPr>
          <w:bCs/>
          <w:sz w:val="22"/>
          <w:szCs w:val="22"/>
        </w:rPr>
        <w:t>Úlehlova 3100/10, 628 00 Brno-Líšeň</w:t>
      </w:r>
      <w:bookmarkEnd w:id="1"/>
    </w:p>
    <w:p w14:paraId="087A6BAD" w14:textId="2F24C607" w:rsidR="00796CAF" w:rsidRPr="003E64DE" w:rsidRDefault="008271C5" w:rsidP="00796CAF">
      <w:pPr>
        <w:pStyle w:val="Default"/>
        <w:rPr>
          <w:bCs/>
          <w:sz w:val="23"/>
          <w:szCs w:val="23"/>
        </w:rPr>
      </w:pPr>
      <w:r w:rsidRPr="003E64DE">
        <w:rPr>
          <w:bCs/>
          <w:sz w:val="23"/>
          <w:szCs w:val="23"/>
        </w:rPr>
        <w:t>IČO:</w:t>
      </w:r>
      <w:r w:rsidRPr="003E64DE">
        <w:rPr>
          <w:bCs/>
          <w:sz w:val="23"/>
          <w:szCs w:val="23"/>
        </w:rPr>
        <w:tab/>
      </w:r>
      <w:r w:rsidRPr="003E64DE">
        <w:rPr>
          <w:bCs/>
          <w:sz w:val="23"/>
          <w:szCs w:val="23"/>
        </w:rPr>
        <w:tab/>
      </w:r>
      <w:r w:rsidRPr="003E64DE">
        <w:rPr>
          <w:bCs/>
          <w:sz w:val="23"/>
          <w:szCs w:val="23"/>
        </w:rPr>
        <w:tab/>
      </w:r>
      <w:r w:rsidRPr="003E64DE">
        <w:rPr>
          <w:bCs/>
          <w:sz w:val="23"/>
          <w:szCs w:val="23"/>
        </w:rPr>
        <w:tab/>
      </w:r>
      <w:r w:rsidRPr="003E64DE">
        <w:rPr>
          <w:bCs/>
          <w:sz w:val="23"/>
          <w:szCs w:val="23"/>
        </w:rPr>
        <w:tab/>
      </w:r>
      <w:bookmarkStart w:id="2" w:name="_Hlk47083081"/>
      <w:r w:rsidR="003E64DE" w:rsidRPr="003E64DE">
        <w:rPr>
          <w:bCs/>
          <w:sz w:val="22"/>
          <w:szCs w:val="22"/>
        </w:rPr>
        <w:t>26042029</w:t>
      </w:r>
      <w:bookmarkEnd w:id="2"/>
    </w:p>
    <w:p w14:paraId="5B817894" w14:textId="591338F5" w:rsidR="00796CAF" w:rsidRPr="003E64DE" w:rsidRDefault="008271C5" w:rsidP="00796CAF">
      <w:pPr>
        <w:pStyle w:val="Default"/>
        <w:rPr>
          <w:bCs/>
          <w:sz w:val="23"/>
          <w:szCs w:val="23"/>
        </w:rPr>
      </w:pPr>
      <w:r w:rsidRPr="003E64DE">
        <w:rPr>
          <w:bCs/>
          <w:sz w:val="23"/>
          <w:szCs w:val="23"/>
        </w:rPr>
        <w:t>DIČ:</w:t>
      </w:r>
      <w:r w:rsidRPr="003E64DE">
        <w:rPr>
          <w:bCs/>
          <w:sz w:val="23"/>
          <w:szCs w:val="23"/>
        </w:rPr>
        <w:tab/>
      </w:r>
      <w:r w:rsidRPr="003E64DE">
        <w:rPr>
          <w:bCs/>
          <w:sz w:val="23"/>
          <w:szCs w:val="23"/>
        </w:rPr>
        <w:tab/>
      </w:r>
      <w:r w:rsidRPr="003E64DE">
        <w:rPr>
          <w:bCs/>
          <w:sz w:val="23"/>
          <w:szCs w:val="23"/>
        </w:rPr>
        <w:tab/>
      </w:r>
      <w:r w:rsidRPr="003E64DE">
        <w:rPr>
          <w:bCs/>
          <w:sz w:val="23"/>
          <w:szCs w:val="23"/>
        </w:rPr>
        <w:tab/>
      </w:r>
      <w:r w:rsidRPr="003E64DE">
        <w:rPr>
          <w:bCs/>
          <w:sz w:val="23"/>
          <w:szCs w:val="23"/>
        </w:rPr>
        <w:tab/>
      </w:r>
      <w:bookmarkStart w:id="3" w:name="_Hlk47083091"/>
      <w:r w:rsidR="003E64DE" w:rsidRPr="003E64DE">
        <w:rPr>
          <w:bCs/>
          <w:sz w:val="22"/>
          <w:szCs w:val="22"/>
        </w:rPr>
        <w:t>CZ26042029</w:t>
      </w:r>
      <w:bookmarkEnd w:id="3"/>
    </w:p>
    <w:p w14:paraId="10FBB077" w14:textId="2A6337A0" w:rsidR="00796CAF" w:rsidRPr="003E64DE" w:rsidRDefault="008271C5" w:rsidP="00796CAF">
      <w:pPr>
        <w:pStyle w:val="Default"/>
        <w:rPr>
          <w:bCs/>
          <w:sz w:val="23"/>
          <w:szCs w:val="23"/>
        </w:rPr>
      </w:pPr>
      <w:r w:rsidRPr="003E64DE">
        <w:rPr>
          <w:bCs/>
          <w:sz w:val="23"/>
          <w:szCs w:val="23"/>
        </w:rPr>
        <w:t>zápis v obchodním rejstříku:</w:t>
      </w:r>
      <w:r w:rsidRPr="003E64DE">
        <w:rPr>
          <w:bCs/>
          <w:sz w:val="23"/>
          <w:szCs w:val="23"/>
        </w:rPr>
        <w:tab/>
      </w:r>
      <w:r w:rsidRPr="003E64DE">
        <w:rPr>
          <w:bCs/>
          <w:sz w:val="23"/>
          <w:szCs w:val="23"/>
        </w:rPr>
        <w:tab/>
      </w:r>
      <w:proofErr w:type="gramStart"/>
      <w:r w:rsidR="003E64DE" w:rsidRPr="003E64DE">
        <w:rPr>
          <w:bCs/>
          <w:sz w:val="22"/>
          <w:szCs w:val="22"/>
        </w:rPr>
        <w:t>vedeném</w:t>
      </w:r>
      <w:proofErr w:type="gramEnd"/>
      <w:r w:rsidR="003E64DE" w:rsidRPr="003E64DE">
        <w:rPr>
          <w:bCs/>
          <w:sz w:val="22"/>
          <w:szCs w:val="22"/>
        </w:rPr>
        <w:t xml:space="preserve"> KS v Brně, oddíl C, vložka 121840;</w:t>
      </w:r>
    </w:p>
    <w:p w14:paraId="22AD91E2" w14:textId="506D8789" w:rsidR="008271C5" w:rsidRPr="003E64DE" w:rsidRDefault="008271C5" w:rsidP="00796CAF">
      <w:pPr>
        <w:pStyle w:val="Default"/>
        <w:rPr>
          <w:bCs/>
          <w:sz w:val="22"/>
          <w:szCs w:val="22"/>
        </w:rPr>
      </w:pPr>
      <w:r w:rsidRPr="003E64DE">
        <w:rPr>
          <w:bCs/>
          <w:sz w:val="22"/>
          <w:szCs w:val="22"/>
        </w:rPr>
        <w:t>statutární orgán:</w:t>
      </w:r>
      <w:r w:rsidRPr="003E64DE">
        <w:rPr>
          <w:bCs/>
          <w:sz w:val="22"/>
          <w:szCs w:val="22"/>
        </w:rPr>
        <w:tab/>
      </w:r>
      <w:r w:rsidRPr="003E64DE">
        <w:rPr>
          <w:bCs/>
          <w:sz w:val="22"/>
          <w:szCs w:val="22"/>
        </w:rPr>
        <w:tab/>
      </w:r>
      <w:r w:rsidRPr="003E64DE">
        <w:rPr>
          <w:bCs/>
          <w:sz w:val="22"/>
          <w:szCs w:val="22"/>
        </w:rPr>
        <w:tab/>
      </w:r>
      <w:r w:rsidR="00D52C87">
        <w:rPr>
          <w:bCs/>
          <w:sz w:val="22"/>
          <w:szCs w:val="22"/>
        </w:rPr>
        <w:t>Marek Vašíček</w:t>
      </w:r>
      <w:r w:rsidR="003E64DE" w:rsidRPr="003E64DE">
        <w:rPr>
          <w:bCs/>
          <w:sz w:val="22"/>
          <w:szCs w:val="22"/>
        </w:rPr>
        <w:t>, jednatel</w:t>
      </w:r>
    </w:p>
    <w:p w14:paraId="77C25DF8" w14:textId="152B676F" w:rsidR="008271C5" w:rsidRPr="003E64DE" w:rsidRDefault="008271C5" w:rsidP="00796CAF">
      <w:pPr>
        <w:pStyle w:val="Default"/>
        <w:rPr>
          <w:bCs/>
          <w:sz w:val="22"/>
          <w:szCs w:val="22"/>
        </w:rPr>
      </w:pPr>
      <w:r w:rsidRPr="003E64DE">
        <w:rPr>
          <w:bCs/>
          <w:sz w:val="22"/>
          <w:szCs w:val="22"/>
        </w:rPr>
        <w:t>bankovní spojení:</w:t>
      </w:r>
      <w:r w:rsidRPr="003E64DE">
        <w:rPr>
          <w:bCs/>
          <w:sz w:val="22"/>
          <w:szCs w:val="22"/>
        </w:rPr>
        <w:tab/>
      </w:r>
      <w:r w:rsidRPr="003E64DE">
        <w:rPr>
          <w:bCs/>
          <w:sz w:val="22"/>
          <w:szCs w:val="22"/>
        </w:rPr>
        <w:tab/>
      </w:r>
      <w:r w:rsidRPr="003E64DE">
        <w:rPr>
          <w:bCs/>
          <w:sz w:val="22"/>
          <w:szCs w:val="22"/>
        </w:rPr>
        <w:tab/>
      </w:r>
      <w:proofErr w:type="spellStart"/>
      <w:r w:rsidR="00FC1898">
        <w:rPr>
          <w:bCs/>
          <w:sz w:val="22"/>
          <w:szCs w:val="22"/>
        </w:rPr>
        <w:t>xxxxxxxxxxxx</w:t>
      </w:r>
      <w:proofErr w:type="spellEnd"/>
    </w:p>
    <w:p w14:paraId="769BEF3F" w14:textId="6DD6B7C3" w:rsidR="00796CAF" w:rsidRPr="003E64DE" w:rsidRDefault="008271C5" w:rsidP="00796CAF">
      <w:pPr>
        <w:pStyle w:val="Default"/>
        <w:rPr>
          <w:bCs/>
          <w:sz w:val="22"/>
          <w:szCs w:val="22"/>
        </w:rPr>
      </w:pPr>
      <w:r w:rsidRPr="003E64DE">
        <w:rPr>
          <w:bCs/>
          <w:sz w:val="22"/>
          <w:szCs w:val="22"/>
        </w:rPr>
        <w:t>č. účtu:</w:t>
      </w:r>
      <w:r w:rsidRPr="003E64DE">
        <w:rPr>
          <w:bCs/>
          <w:sz w:val="22"/>
          <w:szCs w:val="22"/>
        </w:rPr>
        <w:tab/>
      </w:r>
      <w:r w:rsidRPr="003E64DE">
        <w:rPr>
          <w:bCs/>
          <w:sz w:val="22"/>
          <w:szCs w:val="22"/>
        </w:rPr>
        <w:tab/>
      </w:r>
      <w:r w:rsidRPr="003E64DE">
        <w:rPr>
          <w:bCs/>
          <w:sz w:val="22"/>
          <w:szCs w:val="22"/>
        </w:rPr>
        <w:tab/>
      </w:r>
      <w:r w:rsidRPr="003E64DE">
        <w:rPr>
          <w:bCs/>
          <w:sz w:val="22"/>
          <w:szCs w:val="22"/>
        </w:rPr>
        <w:tab/>
      </w:r>
      <w:r w:rsidRPr="003E64DE">
        <w:rPr>
          <w:bCs/>
          <w:sz w:val="22"/>
          <w:szCs w:val="22"/>
        </w:rPr>
        <w:tab/>
      </w:r>
      <w:proofErr w:type="spellStart"/>
      <w:r w:rsidR="00FC1898">
        <w:rPr>
          <w:bCs/>
          <w:sz w:val="22"/>
          <w:szCs w:val="22"/>
        </w:rPr>
        <w:t>xxxxxxxxxxxxxx</w:t>
      </w:r>
      <w:proofErr w:type="spellEnd"/>
    </w:p>
    <w:p w14:paraId="57364357" w14:textId="0C0B2D44" w:rsidR="00796CAF" w:rsidRPr="003E64DE" w:rsidRDefault="008271C5" w:rsidP="00796CAF">
      <w:pPr>
        <w:pStyle w:val="Default"/>
        <w:rPr>
          <w:bCs/>
          <w:sz w:val="22"/>
          <w:szCs w:val="22"/>
        </w:rPr>
      </w:pPr>
      <w:r w:rsidRPr="003E64DE">
        <w:rPr>
          <w:bCs/>
          <w:sz w:val="22"/>
          <w:szCs w:val="22"/>
        </w:rPr>
        <w:t>t</w:t>
      </w:r>
      <w:r w:rsidR="00796CAF" w:rsidRPr="003E64DE">
        <w:rPr>
          <w:bCs/>
          <w:sz w:val="22"/>
          <w:szCs w:val="22"/>
        </w:rPr>
        <w:t>elefon</w:t>
      </w:r>
      <w:r w:rsidRPr="003E64DE">
        <w:rPr>
          <w:bCs/>
          <w:sz w:val="22"/>
          <w:szCs w:val="22"/>
        </w:rPr>
        <w:t>, e-mail:</w:t>
      </w:r>
      <w:r w:rsidRPr="003E64DE">
        <w:rPr>
          <w:bCs/>
          <w:sz w:val="22"/>
          <w:szCs w:val="22"/>
        </w:rPr>
        <w:tab/>
      </w:r>
      <w:r w:rsidRPr="003E64DE">
        <w:rPr>
          <w:bCs/>
          <w:sz w:val="22"/>
          <w:szCs w:val="22"/>
        </w:rPr>
        <w:tab/>
      </w:r>
      <w:r w:rsidRPr="003E64DE">
        <w:rPr>
          <w:bCs/>
          <w:sz w:val="22"/>
          <w:szCs w:val="22"/>
        </w:rPr>
        <w:tab/>
      </w:r>
      <w:r w:rsidRPr="003E64DE">
        <w:rPr>
          <w:bCs/>
          <w:sz w:val="22"/>
          <w:szCs w:val="22"/>
        </w:rPr>
        <w:tab/>
      </w:r>
      <w:proofErr w:type="spellStart"/>
      <w:r w:rsidR="00FC1898">
        <w:rPr>
          <w:bCs/>
          <w:sz w:val="22"/>
          <w:szCs w:val="22"/>
        </w:rPr>
        <w:t>xxxxxxxxxxx</w:t>
      </w:r>
      <w:proofErr w:type="spellEnd"/>
      <w:r w:rsidR="00FC1898">
        <w:rPr>
          <w:bCs/>
          <w:sz w:val="22"/>
          <w:szCs w:val="22"/>
        </w:rPr>
        <w:t xml:space="preserve">, </w:t>
      </w:r>
      <w:proofErr w:type="spellStart"/>
      <w:r w:rsidR="00FC1898">
        <w:rPr>
          <w:bCs/>
          <w:sz w:val="22"/>
          <w:szCs w:val="22"/>
        </w:rPr>
        <w:t>xxxxxxx</w:t>
      </w:r>
      <w:proofErr w:type="spellEnd"/>
    </w:p>
    <w:p w14:paraId="57C23965" w14:textId="54CF7233" w:rsidR="00E0383D" w:rsidRPr="003E64DE" w:rsidRDefault="00E0383D" w:rsidP="00E0383D">
      <w:pPr>
        <w:pStyle w:val="Default"/>
        <w:rPr>
          <w:bCs/>
          <w:sz w:val="22"/>
          <w:szCs w:val="22"/>
        </w:rPr>
      </w:pPr>
      <w:r w:rsidRPr="003E64DE">
        <w:rPr>
          <w:bCs/>
          <w:sz w:val="22"/>
          <w:szCs w:val="22"/>
        </w:rPr>
        <w:t>datová schránka:</w:t>
      </w:r>
      <w:r w:rsidRPr="003E64DE">
        <w:rPr>
          <w:bCs/>
          <w:sz w:val="22"/>
          <w:szCs w:val="22"/>
        </w:rPr>
        <w:tab/>
      </w:r>
      <w:r w:rsidRPr="003E64DE">
        <w:rPr>
          <w:bCs/>
          <w:sz w:val="22"/>
          <w:szCs w:val="22"/>
        </w:rPr>
        <w:tab/>
      </w:r>
      <w:r w:rsidRPr="003E64DE">
        <w:rPr>
          <w:bCs/>
          <w:sz w:val="22"/>
          <w:szCs w:val="22"/>
        </w:rPr>
        <w:tab/>
      </w:r>
      <w:bookmarkStart w:id="4" w:name="_Hlk11239820"/>
      <w:r w:rsidR="003E64DE" w:rsidRPr="003E64DE">
        <w:rPr>
          <w:bCs/>
          <w:sz w:val="22"/>
          <w:szCs w:val="22"/>
        </w:rPr>
        <w:t>eu8jjd2</w:t>
      </w:r>
      <w:bookmarkEnd w:id="4"/>
    </w:p>
    <w:p w14:paraId="6083A4F1" w14:textId="3BB2AE4B" w:rsidR="003E64DE" w:rsidRPr="003E64DE" w:rsidRDefault="008271C5" w:rsidP="00796CAF">
      <w:pPr>
        <w:pStyle w:val="Default"/>
        <w:rPr>
          <w:bCs/>
          <w:sz w:val="22"/>
          <w:szCs w:val="22"/>
        </w:rPr>
      </w:pPr>
      <w:r w:rsidRPr="003E64DE">
        <w:rPr>
          <w:bCs/>
          <w:sz w:val="22"/>
          <w:szCs w:val="22"/>
        </w:rPr>
        <w:t>zástupce ve věcech technických:</w:t>
      </w:r>
      <w:r w:rsidRPr="003E64DE">
        <w:rPr>
          <w:bCs/>
          <w:sz w:val="22"/>
          <w:szCs w:val="22"/>
        </w:rPr>
        <w:tab/>
      </w:r>
      <w:r w:rsidR="003E64DE" w:rsidRPr="003E64DE">
        <w:rPr>
          <w:bCs/>
          <w:sz w:val="22"/>
          <w:szCs w:val="22"/>
        </w:rPr>
        <w:t>Danie</w:t>
      </w:r>
      <w:r w:rsidR="00FC1898">
        <w:rPr>
          <w:bCs/>
          <w:sz w:val="22"/>
          <w:szCs w:val="22"/>
        </w:rPr>
        <w:t xml:space="preserve">l </w:t>
      </w:r>
      <w:proofErr w:type="spellStart"/>
      <w:r w:rsidR="00FC1898">
        <w:rPr>
          <w:bCs/>
          <w:sz w:val="22"/>
          <w:szCs w:val="22"/>
        </w:rPr>
        <w:t>Pimek</w:t>
      </w:r>
      <w:proofErr w:type="spellEnd"/>
      <w:r w:rsidR="00FC1898">
        <w:rPr>
          <w:bCs/>
          <w:sz w:val="22"/>
          <w:szCs w:val="22"/>
        </w:rPr>
        <w:t xml:space="preserve">, tel.: </w:t>
      </w:r>
      <w:proofErr w:type="spellStart"/>
      <w:r w:rsidR="00FC1898">
        <w:rPr>
          <w:bCs/>
          <w:sz w:val="22"/>
          <w:szCs w:val="22"/>
        </w:rPr>
        <w:t>xxxxxxxxxxxx</w:t>
      </w:r>
      <w:proofErr w:type="spellEnd"/>
      <w:r w:rsidR="003E64DE" w:rsidRPr="003E64DE">
        <w:rPr>
          <w:bCs/>
          <w:sz w:val="22"/>
          <w:szCs w:val="22"/>
        </w:rPr>
        <w:t xml:space="preserve"> </w:t>
      </w:r>
    </w:p>
    <w:p w14:paraId="5120BAE5" w14:textId="47FB70A8" w:rsidR="00796CAF" w:rsidRDefault="003E64DE" w:rsidP="001F38EA">
      <w:pPr>
        <w:pStyle w:val="Default"/>
        <w:ind w:left="-17"/>
        <w:rPr>
          <w:rStyle w:val="Hypertextovodkaz"/>
          <w:bCs/>
          <w:sz w:val="22"/>
          <w:szCs w:val="22"/>
        </w:rPr>
      </w:pPr>
      <w:r w:rsidRPr="003E64DE">
        <w:rPr>
          <w:bCs/>
          <w:sz w:val="22"/>
          <w:szCs w:val="22"/>
        </w:rPr>
        <w:t xml:space="preserve">                                                                       </w:t>
      </w:r>
      <w:r w:rsidR="001F38EA">
        <w:rPr>
          <w:bCs/>
          <w:sz w:val="22"/>
          <w:szCs w:val="22"/>
        </w:rPr>
        <w:t xml:space="preserve"> </w:t>
      </w:r>
      <w:r w:rsidRPr="003E64DE">
        <w:rPr>
          <w:bCs/>
          <w:sz w:val="22"/>
          <w:szCs w:val="22"/>
        </w:rPr>
        <w:t xml:space="preserve">e-mail: </w:t>
      </w:r>
      <w:proofErr w:type="spellStart"/>
      <w:r w:rsidR="00FC1898">
        <w:rPr>
          <w:bCs/>
          <w:sz w:val="22"/>
          <w:szCs w:val="22"/>
        </w:rPr>
        <w:t>xxxxxxxxxx</w:t>
      </w:r>
      <w:proofErr w:type="spellEnd"/>
    </w:p>
    <w:p w14:paraId="428338B3" w14:textId="43835EDC" w:rsidR="001F38EA" w:rsidRPr="001F38EA" w:rsidRDefault="001F38EA" w:rsidP="001F38EA">
      <w:pPr>
        <w:pStyle w:val="Default"/>
        <w:tabs>
          <w:tab w:val="left" w:pos="3570"/>
        </w:tabs>
        <w:ind w:left="17"/>
        <w:rPr>
          <w:bCs/>
          <w:color w:val="auto"/>
          <w:sz w:val="22"/>
          <w:szCs w:val="22"/>
        </w:rPr>
      </w:pPr>
      <w:r>
        <w:rPr>
          <w:rStyle w:val="Hypertextovodkaz"/>
          <w:bCs/>
          <w:color w:val="auto"/>
          <w:sz w:val="22"/>
          <w:szCs w:val="22"/>
          <w:u w:val="none"/>
        </w:rPr>
        <w:t>kontakt pro hlášení va</w:t>
      </w:r>
      <w:r w:rsidR="00FC1898">
        <w:rPr>
          <w:rStyle w:val="Hypertextovodkaz"/>
          <w:bCs/>
          <w:color w:val="auto"/>
          <w:sz w:val="22"/>
          <w:szCs w:val="22"/>
          <w:u w:val="none"/>
        </w:rPr>
        <w:t xml:space="preserve">d:                            e-mail: </w:t>
      </w:r>
      <w:proofErr w:type="spellStart"/>
      <w:r w:rsidR="00FC1898">
        <w:rPr>
          <w:rStyle w:val="Hypertextovodkaz"/>
          <w:bCs/>
          <w:color w:val="auto"/>
          <w:sz w:val="22"/>
          <w:szCs w:val="22"/>
          <w:u w:val="none"/>
        </w:rPr>
        <w:t>xxxxxxxxxxxxx</w:t>
      </w:r>
      <w:proofErr w:type="spellEnd"/>
      <w:r w:rsidRPr="001F38EA">
        <w:rPr>
          <w:bCs/>
          <w:color w:val="auto"/>
          <w:sz w:val="22"/>
          <w:szCs w:val="22"/>
        </w:rPr>
        <w:t xml:space="preserve">, </w:t>
      </w:r>
      <w:r w:rsidRPr="0020596F">
        <w:rPr>
          <w:bCs/>
          <w:sz w:val="22"/>
          <w:szCs w:val="22"/>
        </w:rPr>
        <w:t xml:space="preserve">tel.: </w:t>
      </w:r>
      <w:proofErr w:type="spellStart"/>
      <w:r w:rsidR="00FC1898">
        <w:rPr>
          <w:bCs/>
          <w:sz w:val="22"/>
          <w:szCs w:val="22"/>
        </w:rPr>
        <w:t>xxxxxxxxx</w:t>
      </w:r>
      <w:proofErr w:type="spellEnd"/>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0AAF52E3"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030B828B" w14:textId="77777777" w:rsidR="002A4789" w:rsidRDefault="002A4789">
      <w:r>
        <w:br w:type="page"/>
      </w: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7829AC48"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008B04ED">
        <w:t xml:space="preserve"> </w:t>
      </w:r>
      <w:r w:rsidRPr="008271C5">
        <w:t>znění (dále jen „Zákon“ nebo „Z</w:t>
      </w:r>
      <w:r w:rsidR="00A14219">
        <w:t>Z</w:t>
      </w:r>
      <w:r w:rsidRPr="008271C5">
        <w:t>VZ“),</w:t>
      </w:r>
      <w:r w:rsidR="002D44DC">
        <w:br/>
      </w:r>
      <w:r w:rsidRPr="008271C5">
        <w:t xml:space="preserve">pod názvem </w:t>
      </w:r>
      <w:r w:rsidRPr="007B4A56">
        <w:rPr>
          <w:b/>
        </w:rPr>
        <w:t>„</w:t>
      </w:r>
      <w:r w:rsidR="00093544">
        <w:rPr>
          <w:b/>
        </w:rPr>
        <w:t xml:space="preserve">Notebooky pro </w:t>
      </w:r>
      <w:r w:rsidR="008B7B97">
        <w:rPr>
          <w:b/>
        </w:rPr>
        <w:t>účely výuky</w:t>
      </w:r>
      <w:r w:rsidRPr="00B05BA0">
        <w:rPr>
          <w:b/>
        </w:rPr>
        <w:t>“</w:t>
      </w:r>
      <w:r w:rsidRPr="00B05BA0">
        <w:t>,</w:t>
      </w:r>
      <w:r w:rsidR="00E11F61" w:rsidRPr="00B05BA0">
        <w:t xml:space="preserve"> </w:t>
      </w:r>
      <w:r w:rsidRPr="008271C5">
        <w:t>(dále jen „veřejná</w:t>
      </w:r>
      <w:r w:rsidR="00E43172">
        <w:t xml:space="preserve"> </w:t>
      </w:r>
      <w:r w:rsidRPr="008271C5">
        <w:t xml:space="preserve">zakázka“), 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w:t>
      </w:r>
      <w:r w:rsidR="004A2457" w:rsidRPr="004A2457">
        <w:rPr>
          <w:b/>
        </w:rPr>
        <w:t>Zakázka je financována z prostředků v rámci Národního plánu obnovy</w:t>
      </w:r>
      <w:r w:rsidR="00093544">
        <w:rPr>
          <w:b/>
        </w:rPr>
        <w:t xml:space="preserve"> – prevence digitální propasti</w:t>
      </w:r>
      <w:r w:rsidR="004A2457" w:rsidRPr="004A2457">
        <w:rPr>
          <w:b/>
        </w:rPr>
        <w:t xml:space="preserve">, </w:t>
      </w:r>
      <w:r w:rsidR="002236A9">
        <w:rPr>
          <w:b/>
        </w:rPr>
        <w:t xml:space="preserve">komponenta 3.1 </w:t>
      </w:r>
      <w:r w:rsidR="00041EC9">
        <w:rPr>
          <w:b/>
        </w:rPr>
        <w:t>Inovace ve vzdělávání</w:t>
      </w:r>
      <w:r w:rsidR="008B04ED">
        <w:rPr>
          <w:b/>
        </w:rPr>
        <w:t xml:space="preserve"> v kontextu digitalizace </w:t>
      </w:r>
      <w:r w:rsidR="002236A9">
        <w:rPr>
          <w:b/>
        </w:rPr>
        <w:t>v gesci M</w:t>
      </w:r>
      <w:r w:rsidR="004A2457" w:rsidRPr="004A2457">
        <w:rPr>
          <w:b/>
        </w:rPr>
        <w:t>inisterstva školství, mládeže a tělovýchovy</w:t>
      </w:r>
      <w:r w:rsidR="004A2457">
        <w:t xml:space="preserve">. </w:t>
      </w:r>
      <w:r w:rsidRPr="007B4562">
        <w:t xml:space="preserve">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21EB5544"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13C6B4DB"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8C5A9A">
        <w:rPr>
          <w:color w:val="auto"/>
          <w:sz w:val="22"/>
          <w:szCs w:val="22"/>
          <w:u w:val="single"/>
        </w:rPr>
        <w:t>P</w:t>
      </w:r>
      <w:r w:rsidR="0062056D" w:rsidRPr="008C5A9A">
        <w:rPr>
          <w:color w:val="auto"/>
          <w:sz w:val="22"/>
          <w:szCs w:val="22"/>
          <w:u w:val="single"/>
        </w:rPr>
        <w:t>řílohy č. 1</w:t>
      </w:r>
      <w:r w:rsidR="0062056D" w:rsidRPr="008C5A9A">
        <w:rPr>
          <w:color w:val="auto"/>
          <w:sz w:val="22"/>
          <w:szCs w:val="22"/>
        </w:rPr>
        <w:t xml:space="preserve"> </w:t>
      </w:r>
      <w:r w:rsidR="0062056D" w:rsidRPr="00B05BA0">
        <w:rPr>
          <w:color w:val="auto"/>
          <w:sz w:val="22"/>
          <w:szCs w:val="22"/>
        </w:rPr>
        <w:t>(</w:t>
      </w:r>
      <w:r w:rsidR="00E01C61">
        <w:rPr>
          <w:color w:val="auto"/>
          <w:sz w:val="22"/>
          <w:szCs w:val="22"/>
        </w:rPr>
        <w:t>Technická specifikace</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 </w:t>
      </w:r>
      <w:r w:rsidRPr="00BB4006">
        <w:rPr>
          <w:b/>
          <w:color w:val="auto"/>
          <w:sz w:val="22"/>
          <w:szCs w:val="22"/>
        </w:rPr>
        <w:t>vč. jeho dopravy</w:t>
      </w:r>
      <w:r w:rsidRPr="005321FD">
        <w:rPr>
          <w:color w:val="auto"/>
          <w:sz w:val="22"/>
          <w:szCs w:val="22"/>
        </w:rPr>
        <w:t xml:space="preserve"> </w:t>
      </w:r>
      <w:r w:rsidR="002D44DC">
        <w:rPr>
          <w:color w:val="auto"/>
          <w:sz w:val="22"/>
          <w:szCs w:val="22"/>
        </w:rPr>
        <w:br/>
      </w:r>
      <w:r w:rsidRPr="005321FD">
        <w:rPr>
          <w:color w:val="auto"/>
          <w:sz w:val="22"/>
          <w:szCs w:val="22"/>
        </w:rPr>
        <w:t>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14:paraId="6AABA4E5" w14:textId="6948D85B"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Příloze č. 2</w:t>
      </w:r>
      <w:r w:rsidR="00201180" w:rsidRPr="007B4562">
        <w:rPr>
          <w:color w:val="auto"/>
          <w:sz w:val="22"/>
          <w:szCs w:val="22"/>
        </w:rPr>
        <w:t xml:space="preserve"> </w:t>
      </w:r>
      <w:r w:rsidR="0002023A">
        <w:rPr>
          <w:color w:val="auto"/>
          <w:sz w:val="22"/>
          <w:szCs w:val="22"/>
        </w:rPr>
        <w:t xml:space="preserve"> (</w:t>
      </w:r>
      <w:r w:rsidR="00E01C61">
        <w:rPr>
          <w:color w:val="auto"/>
          <w:sz w:val="22"/>
          <w:szCs w:val="22"/>
        </w:rPr>
        <w:t>Soupis dodávky vč. cenové nabídky</w:t>
      </w:r>
      <w:r w:rsidR="00160F4C">
        <w:rPr>
          <w:color w:val="auto"/>
          <w:sz w:val="22"/>
          <w:szCs w:val="22"/>
        </w:rPr>
        <w:t>)</w:t>
      </w:r>
      <w:r w:rsidR="00C126B5" w:rsidRPr="007B4562">
        <w:rPr>
          <w:color w:val="auto"/>
          <w:sz w:val="22"/>
          <w:szCs w:val="22"/>
        </w:rPr>
        <w:t>.</w:t>
      </w:r>
    </w:p>
    <w:p w14:paraId="54137D6B" w14:textId="79DDAF53" w:rsidR="00796CAF" w:rsidRPr="005321FD"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664F4E40" w:rsidR="00A83103" w:rsidRDefault="00A83103" w:rsidP="0078718C">
      <w:pPr>
        <w:pStyle w:val="Odstavecseseznamem"/>
        <w:numPr>
          <w:ilvl w:val="0"/>
          <w:numId w:val="33"/>
        </w:numPr>
        <w:spacing w:after="0"/>
        <w:jc w:val="both"/>
      </w:pPr>
      <w:r>
        <w:t>Smluvní strany si ujednaly, že místem plnění je</w:t>
      </w:r>
      <w:r w:rsidR="003A263A">
        <w:t xml:space="preserve"> budova </w:t>
      </w:r>
      <w:bookmarkStart w:id="5" w:name="_Hlk42503890"/>
      <w:r w:rsidR="003A263A">
        <w:t>Střední školy obchodní</w:t>
      </w:r>
      <w:r w:rsidR="00F94F3C">
        <w:t>, České Budějovice, Husova 9 na adrese Husova tř. 1846/9, České Budějovice</w:t>
      </w:r>
      <w:r w:rsidR="00B56884">
        <w:t>, 370 01</w:t>
      </w:r>
      <w:bookmarkEnd w:id="5"/>
      <w:r w:rsidR="00B56884">
        <w:t>.</w:t>
      </w:r>
    </w:p>
    <w:p w14:paraId="55A9E261" w14:textId="77777777" w:rsidR="00C86D36" w:rsidRDefault="00C86D3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16959CB9"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E01C61">
        <w:t>Technická specifikace</w:t>
      </w:r>
      <w:r w:rsidR="0062056D" w:rsidRPr="00B05BA0">
        <w:t xml:space="preserve">) </w:t>
      </w:r>
      <w:r w:rsidR="0062056D" w:rsidRPr="00C17096">
        <w:t xml:space="preserve">a s technickými parametry dle </w:t>
      </w:r>
      <w:r w:rsidR="0062056D" w:rsidRPr="00C17096">
        <w:rPr>
          <w:u w:val="single"/>
        </w:rPr>
        <w:t xml:space="preserve">Přílohy č. </w:t>
      </w:r>
      <w:r w:rsidR="0002023A">
        <w:rPr>
          <w:u w:val="single"/>
        </w:rPr>
        <w:t>2</w:t>
      </w:r>
      <w:r w:rsidR="0062056D" w:rsidRPr="00C17096">
        <w:t xml:space="preserve"> (</w:t>
      </w:r>
      <w:r w:rsidR="00E01C61">
        <w:t>Soupis dodávky vč. cenové nabídky</w:t>
      </w:r>
      <w:r w:rsidR="0062056D" w:rsidRPr="00C17096">
        <w:t>)</w:t>
      </w:r>
      <w:r w:rsidR="00201180">
        <w:t xml:space="preserve"> </w:t>
      </w:r>
      <w:r w:rsidRPr="00C17096">
        <w:t xml:space="preserve">a splnit veškeré své smluvní povinnosti, vztahující se podle </w:t>
      </w:r>
      <w:r w:rsidR="00F82DB1">
        <w:t>této smlouvy k dodání zboží.</w:t>
      </w:r>
    </w:p>
    <w:p w14:paraId="7C04A870" w14:textId="77777777" w:rsidR="00FA1B82" w:rsidRPr="00410F01" w:rsidRDefault="00FA1B82" w:rsidP="00F82DB1">
      <w:pPr>
        <w:pStyle w:val="Odstavecseseznamem"/>
        <w:tabs>
          <w:tab w:val="left" w:pos="5954"/>
        </w:tabs>
        <w:spacing w:before="160"/>
        <w:jc w:val="both"/>
        <w:rPr>
          <w:b/>
        </w:rPr>
      </w:pPr>
    </w:p>
    <w:p w14:paraId="283FAAD8" w14:textId="65E277FE" w:rsidR="00A83103" w:rsidRPr="00160F4C" w:rsidRDefault="00C17096" w:rsidP="00F82DB1">
      <w:pPr>
        <w:pStyle w:val="Odstavecseseznamem"/>
        <w:tabs>
          <w:tab w:val="left" w:pos="5954"/>
        </w:tabs>
        <w:spacing w:before="160"/>
        <w:jc w:val="both"/>
        <w:rPr>
          <w:b/>
        </w:rPr>
      </w:pPr>
      <w:r w:rsidRPr="00E43172">
        <w:rPr>
          <w:b/>
        </w:rPr>
        <w:t>Z</w:t>
      </w:r>
      <w:r w:rsidR="00243AF1" w:rsidRPr="00E43172">
        <w:rPr>
          <w:b/>
        </w:rPr>
        <w:t xml:space="preserve">ávazná maximální délka </w:t>
      </w:r>
      <w:r w:rsidR="00AC3D6E" w:rsidRPr="00E43172">
        <w:rPr>
          <w:b/>
        </w:rPr>
        <w:t>dodávky</w:t>
      </w:r>
      <w:r w:rsidR="00307DCE">
        <w:rPr>
          <w:b/>
        </w:rPr>
        <w:t xml:space="preserve"> </w:t>
      </w:r>
      <w:r w:rsidR="004826BD">
        <w:rPr>
          <w:b/>
        </w:rPr>
        <w:t>notebooků</w:t>
      </w:r>
      <w:r w:rsidR="008B7B97">
        <w:rPr>
          <w:b/>
        </w:rPr>
        <w:t xml:space="preserve"> pro účely výuky</w:t>
      </w:r>
      <w:r w:rsidR="0002023A" w:rsidRPr="00E43172">
        <w:rPr>
          <w:b/>
        </w:rPr>
        <w:t xml:space="preserve"> je stanovena</w:t>
      </w:r>
      <w:r w:rsidR="00E6371F">
        <w:rPr>
          <w:b/>
        </w:rPr>
        <w:t xml:space="preserve"> do </w:t>
      </w:r>
      <w:r w:rsidR="00FA5EF4">
        <w:rPr>
          <w:b/>
        </w:rPr>
        <w:t>1</w:t>
      </w:r>
      <w:r w:rsidR="004826BD">
        <w:rPr>
          <w:b/>
        </w:rPr>
        <w:t>5</w:t>
      </w:r>
      <w:r w:rsidR="00FA5EF4">
        <w:rPr>
          <w:b/>
        </w:rPr>
        <w:t xml:space="preserve"> pracovních dnů ode dne nabytí účinnosti smlouvy</w:t>
      </w:r>
      <w:r w:rsidR="002D44DC" w:rsidRPr="00E43172">
        <w:rPr>
          <w:b/>
        </w:rPr>
        <w:t>.</w:t>
      </w:r>
      <w:r w:rsidR="00243AF1" w:rsidRPr="00160F4C">
        <w:rPr>
          <w:b/>
        </w:rPr>
        <w:t xml:space="preserve"> </w:t>
      </w:r>
      <w:r w:rsidR="00BB4006">
        <w:rPr>
          <w:b/>
        </w:rPr>
        <w:t xml:space="preserve">  </w:t>
      </w:r>
    </w:p>
    <w:p w14:paraId="07C262B6" w14:textId="77777777" w:rsidR="002D44DC" w:rsidRDefault="002D44DC" w:rsidP="00F82DB1">
      <w:pPr>
        <w:pStyle w:val="Odstavecseseznamem"/>
        <w:tabs>
          <w:tab w:val="left" w:pos="5954"/>
        </w:tabs>
        <w:spacing w:before="160"/>
        <w:jc w:val="both"/>
        <w:rPr>
          <w:b/>
        </w:rPr>
      </w:pPr>
    </w:p>
    <w:p w14:paraId="2D89F00B" w14:textId="2DB02D41"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34DA9992" w14:textId="77777777" w:rsidR="0002023A" w:rsidRDefault="0002023A" w:rsidP="00B82E80">
      <w:pPr>
        <w:spacing w:after="0"/>
        <w:jc w:val="center"/>
        <w:rPr>
          <w:b/>
        </w:rPr>
      </w:pPr>
    </w:p>
    <w:p w14:paraId="3D38BCE1" w14:textId="2FE665C2"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t>Předání zboží</w:t>
      </w:r>
    </w:p>
    <w:p w14:paraId="1EFC30A5" w14:textId="34B30EE3"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w:t>
      </w:r>
      <w:r>
        <w:lastRenderedPageBreak/>
        <w:t xml:space="preserve">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541826D2" w14:textId="77777777" w:rsidR="00FA1B82" w:rsidRDefault="00FA1B82" w:rsidP="00C126B5">
      <w:pPr>
        <w:pStyle w:val="Default"/>
        <w:jc w:val="center"/>
        <w:rPr>
          <w:b/>
          <w:bCs/>
          <w:sz w:val="22"/>
          <w:szCs w:val="22"/>
        </w:rPr>
      </w:pPr>
    </w:p>
    <w:p w14:paraId="02DA34D8" w14:textId="2A37259A"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57666D">
        <w:tc>
          <w:tcPr>
            <w:tcW w:w="8360" w:type="dxa"/>
          </w:tcPr>
          <w:p w14:paraId="344FC423" w14:textId="48EABD87" w:rsidR="00C954FD" w:rsidRPr="008A21B9" w:rsidRDefault="00C954FD" w:rsidP="00D57DE5">
            <w:pPr>
              <w:pStyle w:val="Nzev"/>
              <w:tabs>
                <w:tab w:val="right" w:pos="6192"/>
              </w:tabs>
              <w:spacing w:after="120"/>
              <w:ind w:right="306"/>
              <w:jc w:val="both"/>
              <w:rPr>
                <w:rFonts w:ascii="Verdana" w:hAnsi="Verdana"/>
                <w:i w:val="0"/>
                <w:iCs w:val="0"/>
                <w:sz w:val="17"/>
                <w:szCs w:val="17"/>
                <w:lang w:eastAsia="cs-CZ"/>
              </w:rPr>
            </w:pPr>
            <w:r w:rsidRPr="008A21B9">
              <w:rPr>
                <w:rFonts w:ascii="Verdana" w:hAnsi="Verdana"/>
                <w:i w:val="0"/>
                <w:iCs w:val="0"/>
                <w:sz w:val="17"/>
                <w:szCs w:val="17"/>
                <w:lang w:eastAsia="cs-CZ"/>
              </w:rPr>
              <w:t xml:space="preserve">Celková cena bez DPH </w:t>
            </w:r>
            <w:r w:rsidR="008A21B9" w:rsidRPr="008A21B9">
              <w:rPr>
                <w:rFonts w:ascii="Verdana" w:hAnsi="Verdana"/>
                <w:b/>
                <w:bCs/>
                <w:i w:val="0"/>
                <w:iCs w:val="0"/>
                <w:sz w:val="17"/>
                <w:szCs w:val="17"/>
                <w:lang w:eastAsia="cs-CZ"/>
              </w:rPr>
              <w:t>123</w:t>
            </w:r>
            <w:r w:rsidR="0042246A">
              <w:rPr>
                <w:rFonts w:ascii="Verdana" w:hAnsi="Verdana"/>
                <w:b/>
                <w:bCs/>
                <w:i w:val="0"/>
                <w:iCs w:val="0"/>
                <w:sz w:val="17"/>
                <w:szCs w:val="17"/>
                <w:lang w:eastAsia="cs-CZ"/>
              </w:rPr>
              <w:t> </w:t>
            </w:r>
            <w:r w:rsidR="008A21B9" w:rsidRPr="008A21B9">
              <w:rPr>
                <w:rFonts w:ascii="Verdana" w:hAnsi="Verdana"/>
                <w:b/>
                <w:bCs/>
                <w:i w:val="0"/>
                <w:iCs w:val="0"/>
                <w:sz w:val="17"/>
                <w:szCs w:val="17"/>
                <w:lang w:eastAsia="cs-CZ"/>
              </w:rPr>
              <w:t>498</w:t>
            </w:r>
            <w:r w:rsidR="0042246A">
              <w:rPr>
                <w:rFonts w:ascii="Verdana" w:hAnsi="Verdana"/>
                <w:b/>
                <w:bCs/>
                <w:i w:val="0"/>
                <w:iCs w:val="0"/>
                <w:sz w:val="17"/>
                <w:szCs w:val="17"/>
                <w:lang w:eastAsia="cs-CZ"/>
              </w:rPr>
              <w:t>,00</w:t>
            </w:r>
            <w:r w:rsidRPr="008A21B9">
              <w:rPr>
                <w:rFonts w:ascii="Verdana" w:hAnsi="Verdana"/>
                <w:b/>
                <w:bCs/>
                <w:i w:val="0"/>
                <w:iCs w:val="0"/>
                <w:sz w:val="17"/>
                <w:szCs w:val="17"/>
                <w:lang w:eastAsia="cs-CZ"/>
              </w:rPr>
              <w:t xml:space="preserve"> Kč</w:t>
            </w:r>
          </w:p>
        </w:tc>
      </w:tr>
      <w:tr w:rsidR="00C954FD" w:rsidRPr="005732E3" w14:paraId="7F85148C" w14:textId="77777777" w:rsidTr="0057666D">
        <w:tc>
          <w:tcPr>
            <w:tcW w:w="8360" w:type="dxa"/>
          </w:tcPr>
          <w:p w14:paraId="5296D563" w14:textId="713B378C" w:rsidR="00C954FD" w:rsidRPr="008A21B9" w:rsidRDefault="00C954FD" w:rsidP="00D57DE5">
            <w:pPr>
              <w:pStyle w:val="Nzev"/>
              <w:spacing w:after="120"/>
              <w:ind w:right="306"/>
              <w:jc w:val="both"/>
              <w:rPr>
                <w:rFonts w:ascii="Verdana" w:hAnsi="Verdana"/>
                <w:i w:val="0"/>
                <w:iCs w:val="0"/>
                <w:sz w:val="17"/>
                <w:szCs w:val="17"/>
                <w:lang w:eastAsia="cs-CZ"/>
              </w:rPr>
            </w:pPr>
            <w:r w:rsidRPr="008A21B9">
              <w:rPr>
                <w:rFonts w:ascii="Verdana" w:hAnsi="Verdana"/>
                <w:i w:val="0"/>
                <w:iCs w:val="0"/>
                <w:sz w:val="17"/>
                <w:szCs w:val="17"/>
                <w:lang w:eastAsia="cs-CZ"/>
              </w:rPr>
              <w:t xml:space="preserve">Sazba DPH (v </w:t>
            </w:r>
            <w:r w:rsidR="008A21B9" w:rsidRPr="008A21B9">
              <w:rPr>
                <w:rFonts w:ascii="Verdana" w:hAnsi="Verdana"/>
                <w:i w:val="0"/>
                <w:iCs w:val="0"/>
                <w:sz w:val="17"/>
                <w:szCs w:val="17"/>
                <w:lang w:eastAsia="cs-CZ"/>
              </w:rPr>
              <w:t>21</w:t>
            </w:r>
            <w:r w:rsidRPr="008A21B9">
              <w:rPr>
                <w:rFonts w:ascii="Verdana" w:hAnsi="Verdana"/>
                <w:i w:val="0"/>
                <w:iCs w:val="0"/>
                <w:sz w:val="17"/>
                <w:szCs w:val="17"/>
                <w:lang w:eastAsia="cs-CZ"/>
              </w:rPr>
              <w:t xml:space="preserve"> %) a výše DPH v Kč </w:t>
            </w:r>
            <w:r w:rsidR="008A21B9" w:rsidRPr="008A21B9">
              <w:rPr>
                <w:rFonts w:ascii="Verdana" w:hAnsi="Verdana"/>
                <w:b/>
                <w:bCs/>
                <w:i w:val="0"/>
                <w:iCs w:val="0"/>
                <w:sz w:val="17"/>
                <w:szCs w:val="17"/>
                <w:lang w:eastAsia="cs-CZ"/>
              </w:rPr>
              <w:t>25 934,58</w:t>
            </w:r>
            <w:r w:rsidRPr="008A21B9">
              <w:rPr>
                <w:rFonts w:ascii="Verdana" w:hAnsi="Verdana"/>
                <w:b/>
                <w:bCs/>
                <w:i w:val="0"/>
                <w:iCs w:val="0"/>
                <w:sz w:val="17"/>
                <w:szCs w:val="17"/>
                <w:lang w:eastAsia="cs-CZ"/>
              </w:rPr>
              <w:t xml:space="preserve"> Kč</w:t>
            </w:r>
          </w:p>
        </w:tc>
      </w:tr>
      <w:tr w:rsidR="00C954FD" w:rsidRPr="005732E3" w14:paraId="4C298326" w14:textId="77777777" w:rsidTr="0057666D">
        <w:tc>
          <w:tcPr>
            <w:tcW w:w="8360" w:type="dxa"/>
          </w:tcPr>
          <w:p w14:paraId="2F723A0B" w14:textId="6970E966" w:rsidR="00C954FD" w:rsidRPr="008A21B9" w:rsidRDefault="00C954FD" w:rsidP="00D57DE5">
            <w:pPr>
              <w:pStyle w:val="Nzev"/>
              <w:spacing w:after="120"/>
              <w:ind w:right="306"/>
              <w:jc w:val="both"/>
              <w:rPr>
                <w:rFonts w:ascii="Verdana" w:hAnsi="Verdana"/>
                <w:i w:val="0"/>
                <w:iCs w:val="0"/>
                <w:sz w:val="17"/>
                <w:szCs w:val="17"/>
                <w:lang w:eastAsia="cs-CZ"/>
              </w:rPr>
            </w:pPr>
            <w:r w:rsidRPr="008A21B9">
              <w:rPr>
                <w:rFonts w:ascii="Verdana" w:hAnsi="Verdana"/>
                <w:i w:val="0"/>
                <w:iCs w:val="0"/>
                <w:sz w:val="17"/>
                <w:szCs w:val="17"/>
                <w:lang w:eastAsia="cs-CZ"/>
              </w:rPr>
              <w:t xml:space="preserve">Celková cena vč. DPH </w:t>
            </w:r>
            <w:r w:rsidR="008A21B9" w:rsidRPr="008A21B9">
              <w:rPr>
                <w:rFonts w:ascii="Verdana" w:hAnsi="Verdana"/>
                <w:b/>
                <w:bCs/>
                <w:i w:val="0"/>
                <w:iCs w:val="0"/>
                <w:sz w:val="17"/>
                <w:szCs w:val="17"/>
                <w:lang w:eastAsia="cs-CZ"/>
              </w:rPr>
              <w:t>149 432,58</w:t>
            </w:r>
            <w:r w:rsidRPr="008A21B9">
              <w:rPr>
                <w:rFonts w:ascii="Verdana" w:hAnsi="Verdana"/>
                <w:b/>
                <w:bCs/>
                <w:i w:val="0"/>
                <w:iCs w:val="0"/>
                <w:sz w:val="17"/>
                <w:szCs w:val="17"/>
                <w:lang w:eastAsia="cs-CZ"/>
              </w:rPr>
              <w:t xml:space="preserve"> Kč</w:t>
            </w:r>
          </w:p>
        </w:tc>
      </w:tr>
    </w:tbl>
    <w:p w14:paraId="6F9929C2" w14:textId="77777777" w:rsidR="00796CAF" w:rsidRPr="00C954FD" w:rsidRDefault="00796CAF" w:rsidP="00C954FD">
      <w:pPr>
        <w:pStyle w:val="Default"/>
        <w:rPr>
          <w:sz w:val="22"/>
          <w:szCs w:val="22"/>
        </w:rPr>
      </w:pPr>
    </w:p>
    <w:p w14:paraId="61E3F953" w14:textId="7488C4C0"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w:t>
      </w:r>
      <w:r w:rsidR="0002023A" w:rsidRPr="0042246A">
        <w:rPr>
          <w:color w:val="auto"/>
          <w:sz w:val="22"/>
          <w:szCs w:val="22"/>
        </w:rPr>
        <w:t>dne</w:t>
      </w:r>
      <w:r w:rsidR="0042246A">
        <w:rPr>
          <w:color w:val="auto"/>
          <w:sz w:val="22"/>
          <w:szCs w:val="22"/>
        </w:rPr>
        <w:t xml:space="preserve"> </w:t>
      </w:r>
      <w:proofErr w:type="gramStart"/>
      <w:r w:rsidR="0042246A">
        <w:rPr>
          <w:color w:val="auto"/>
          <w:sz w:val="22"/>
          <w:szCs w:val="22"/>
        </w:rPr>
        <w:t>15.09.2023</w:t>
      </w:r>
      <w:proofErr w:type="gramEnd"/>
      <w:r w:rsidRPr="0042246A">
        <w:rPr>
          <w:color w:val="auto"/>
          <w:sz w:val="22"/>
          <w:szCs w:val="22"/>
        </w:rPr>
        <w:t xml:space="preserve">, </w:t>
      </w:r>
      <w:r w:rsidRPr="0002023A">
        <w:rPr>
          <w:sz w:val="22"/>
          <w:szCs w:val="22"/>
        </w:rPr>
        <w:t>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w:t>
      </w:r>
      <w:r w:rsidR="00E01C61">
        <w:rPr>
          <w:sz w:val="22"/>
          <w:szCs w:val="22"/>
        </w:rPr>
        <w:t>sáním cen, včetně inflace a kurz</w:t>
      </w:r>
      <w:r w:rsidRPr="0002023A">
        <w:rPr>
          <w:sz w:val="22"/>
          <w:szCs w:val="22"/>
        </w:rPr>
        <w:t>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2A8F73F5" w14:textId="754CD5AB"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14:paraId="5C60505A" w14:textId="66ABE960" w:rsidR="00B64D99" w:rsidRPr="004A2457" w:rsidRDefault="00B64D99" w:rsidP="00D30EEF">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w:t>
      </w:r>
      <w:r>
        <w:rPr>
          <w:sz w:val="22"/>
          <w:szCs w:val="22"/>
        </w:rPr>
        <w:lastRenderedPageBreak/>
        <w:t>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p>
    <w:p w14:paraId="6C24FBC9" w14:textId="315E3F18" w:rsidR="004A2457" w:rsidRPr="004A2457" w:rsidRDefault="004A2457" w:rsidP="00D30EEF">
      <w:pPr>
        <w:pStyle w:val="Default"/>
        <w:numPr>
          <w:ilvl w:val="0"/>
          <w:numId w:val="21"/>
        </w:numPr>
        <w:jc w:val="both"/>
        <w:rPr>
          <w:sz w:val="22"/>
          <w:szCs w:val="22"/>
          <w:u w:val="single"/>
        </w:rPr>
      </w:pPr>
      <w:r w:rsidRPr="004A2457">
        <w:rPr>
          <w:b/>
          <w:sz w:val="22"/>
          <w:szCs w:val="22"/>
        </w:rPr>
        <w:t>Na každé faktuře musí být uveden</w:t>
      </w:r>
      <w:r>
        <w:rPr>
          <w:b/>
          <w:sz w:val="22"/>
          <w:szCs w:val="22"/>
        </w:rPr>
        <w:t xml:space="preserve"> název zakázky, tj. „</w:t>
      </w:r>
      <w:r w:rsidR="004826BD">
        <w:rPr>
          <w:b/>
          <w:sz w:val="22"/>
          <w:szCs w:val="22"/>
        </w:rPr>
        <w:t>Notebooky</w:t>
      </w:r>
      <w:r w:rsidR="008B7B97">
        <w:rPr>
          <w:b/>
          <w:sz w:val="22"/>
          <w:szCs w:val="22"/>
        </w:rPr>
        <w:t xml:space="preserve"> pro účely výuky</w:t>
      </w:r>
      <w:r>
        <w:rPr>
          <w:b/>
          <w:sz w:val="22"/>
          <w:szCs w:val="22"/>
        </w:rPr>
        <w:t>“.</w:t>
      </w:r>
    </w:p>
    <w:p w14:paraId="75F76F13" w14:textId="014BBE1B"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23A8DF95"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20960FB4" w14:textId="77777777" w:rsidR="001D6C1F" w:rsidRDefault="001D6C1F" w:rsidP="001D6C1F">
      <w:pPr>
        <w:pStyle w:val="Default"/>
        <w:ind w:left="720"/>
        <w:jc w:val="both"/>
        <w:rPr>
          <w:sz w:val="22"/>
          <w:szCs w:val="22"/>
        </w:rPr>
      </w:pP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3280D7B" w14:textId="3FF9938B"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6" w:name="_Hlk486319031"/>
    </w:p>
    <w:bookmarkEnd w:id="6"/>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496AE676"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8B7B97">
        <w:rPr>
          <w:sz w:val="22"/>
          <w:szCs w:val="22"/>
        </w:rPr>
        <w:t> </w:t>
      </w:r>
      <w:r w:rsidRPr="00845E49">
        <w:rPr>
          <w:color w:val="auto"/>
          <w:sz w:val="22"/>
          <w:szCs w:val="22"/>
        </w:rPr>
        <w:t>rozsahu</w:t>
      </w:r>
      <w:r w:rsidR="008B7B97">
        <w:rPr>
          <w:color w:val="auto"/>
          <w:sz w:val="22"/>
          <w:szCs w:val="22"/>
        </w:rPr>
        <w:t xml:space="preserve"> </w:t>
      </w:r>
      <w:r w:rsidR="000A795E" w:rsidRPr="000A795E">
        <w:rPr>
          <w:b/>
          <w:color w:val="auto"/>
          <w:sz w:val="22"/>
          <w:szCs w:val="22"/>
        </w:rPr>
        <w:t>24</w:t>
      </w:r>
      <w:r w:rsidR="002C05AB" w:rsidRPr="000A795E">
        <w:rPr>
          <w:b/>
          <w:color w:val="auto"/>
          <w:sz w:val="22"/>
          <w:szCs w:val="22"/>
        </w:rPr>
        <w:t xml:space="preserve"> </w:t>
      </w:r>
      <w:r w:rsidR="002C05AB" w:rsidRPr="00226842">
        <w:rPr>
          <w:b/>
          <w:color w:val="auto"/>
          <w:sz w:val="22"/>
          <w:szCs w:val="22"/>
        </w:rPr>
        <w:t>měsíců</w:t>
      </w:r>
      <w:r w:rsidR="002C05AB" w:rsidRPr="00845E49">
        <w:rPr>
          <w:color w:val="auto"/>
          <w:sz w:val="22"/>
          <w:szCs w:val="22"/>
        </w:rPr>
        <w:t>.</w:t>
      </w:r>
    </w:p>
    <w:p w14:paraId="7BFD9511" w14:textId="34B6DC29"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432B2C69"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3844FB7F"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lastRenderedPageBreak/>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0D4F1F7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081048E"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2FFA083F"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7CE90F36"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5E44D1FC"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w:t>
      </w:r>
      <w:r w:rsidR="00390F77" w:rsidRPr="005321FD">
        <w:rPr>
          <w:color w:val="auto"/>
          <w:sz w:val="22"/>
          <w:szCs w:val="22"/>
        </w:rPr>
        <w:t>;</w:t>
      </w:r>
    </w:p>
    <w:p w14:paraId="37505418" w14:textId="0D257038"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14:paraId="1FB6EC98" w14:textId="6A709ECB"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lastRenderedPageBreak/>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5DBDF7B6"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206F6A78" w14:textId="77777777" w:rsidR="0020596F" w:rsidRPr="0017390D" w:rsidRDefault="0020596F" w:rsidP="0020596F">
      <w:pPr>
        <w:pStyle w:val="Default"/>
        <w:numPr>
          <w:ilvl w:val="0"/>
          <w:numId w:val="29"/>
        </w:numPr>
        <w:jc w:val="both"/>
        <w:rPr>
          <w:b/>
          <w:sz w:val="22"/>
          <w:szCs w:val="22"/>
        </w:rPr>
      </w:pPr>
      <w:r w:rsidRPr="0017390D">
        <w:rPr>
          <w:b/>
          <w:sz w:val="22"/>
          <w:szCs w:val="22"/>
        </w:rPr>
        <w:t xml:space="preserve">Tato smlouva je vyhotovena </w:t>
      </w:r>
      <w:r>
        <w:rPr>
          <w:b/>
          <w:sz w:val="22"/>
          <w:szCs w:val="22"/>
        </w:rPr>
        <w:t>v jednom elektronickém originálu</w:t>
      </w:r>
      <w:r w:rsidRPr="0017390D">
        <w:rPr>
          <w:b/>
          <w:sz w:val="22"/>
          <w:szCs w:val="22"/>
        </w:rPr>
        <w:t xml:space="preserve">, </w:t>
      </w:r>
      <w:r>
        <w:rPr>
          <w:b/>
          <w:sz w:val="22"/>
          <w:szCs w:val="22"/>
        </w:rPr>
        <w:t>který</w:t>
      </w:r>
      <w:r w:rsidRPr="0017390D">
        <w:rPr>
          <w:b/>
          <w:sz w:val="22"/>
          <w:szCs w:val="22"/>
        </w:rPr>
        <w:t xml:space="preserve"> obdrží kupující a prodávající.</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30D8E26" w14:textId="2F3BA5E2"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8007E8">
        <w:rPr>
          <w:color w:val="auto"/>
          <w:sz w:val="22"/>
          <w:szCs w:val="22"/>
        </w:rPr>
        <w:t>3</w:t>
      </w:r>
      <w:r w:rsidR="00C77BCC">
        <w:rPr>
          <w:color w:val="auto"/>
          <w:sz w:val="22"/>
          <w:szCs w:val="22"/>
        </w:rPr>
        <w:t>3</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w:t>
      </w:r>
      <w:proofErr w:type="spellStart"/>
      <w:r w:rsidRPr="00ED611A">
        <w:rPr>
          <w:color w:val="auto"/>
          <w:sz w:val="22"/>
          <w:szCs w:val="22"/>
        </w:rPr>
        <w:t>pl</w:t>
      </w:r>
      <w:proofErr w:type="spellEnd"/>
      <w:r w:rsidRPr="00ED611A">
        <w:rPr>
          <w:color w:val="auto"/>
          <w:sz w:val="22"/>
          <w:szCs w:val="22"/>
        </w:rPr>
        <w:t>. znění, a v zákoně č. 499/2004 Sb., o archivnictví spisové službě a o změně některých zákonů, v </w:t>
      </w:r>
      <w:proofErr w:type="spellStart"/>
      <w:r w:rsidRPr="00ED611A">
        <w:rPr>
          <w:color w:val="auto"/>
          <w:sz w:val="22"/>
          <w:szCs w:val="22"/>
        </w:rPr>
        <w:t>pl</w:t>
      </w:r>
      <w:proofErr w:type="spellEnd"/>
      <w:r w:rsidRPr="00ED611A">
        <w:rPr>
          <w:color w:val="auto"/>
          <w:sz w:val="22"/>
          <w:szCs w:val="22"/>
        </w:rPr>
        <w:t>. znění. Prodávající je povinen minimálně do konce roku 20</w:t>
      </w:r>
      <w:r w:rsidR="00ED611A" w:rsidRPr="00ED611A">
        <w:rPr>
          <w:color w:val="auto"/>
          <w:sz w:val="22"/>
          <w:szCs w:val="22"/>
        </w:rPr>
        <w:t>3</w:t>
      </w:r>
      <w:r w:rsidR="00226842">
        <w:rPr>
          <w:color w:val="auto"/>
          <w:sz w:val="22"/>
          <w:szCs w:val="22"/>
        </w:rPr>
        <w:t>1</w:t>
      </w:r>
      <w:r w:rsidRPr="00ED611A">
        <w:rPr>
          <w:color w:val="auto"/>
          <w:sz w:val="22"/>
          <w:szCs w:val="22"/>
        </w:rPr>
        <w:t xml:space="preserve"> poskytovat požadované informace a dokumentaci související s realizací </w:t>
      </w:r>
      <w:r w:rsidR="00ED611A" w:rsidRPr="00ED611A">
        <w:rPr>
          <w:color w:val="auto"/>
          <w:sz w:val="22"/>
          <w:szCs w:val="22"/>
        </w:rPr>
        <w:lastRenderedPageBreak/>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14:paraId="3DA2AC54" w14:textId="34651A9A" w:rsidR="00C726D1" w:rsidRPr="00C726D1" w:rsidRDefault="00C726D1" w:rsidP="00494CBB">
      <w:pPr>
        <w:pStyle w:val="rove2-slovantext"/>
        <w:numPr>
          <w:ilvl w:val="0"/>
          <w:numId w:val="29"/>
        </w:numPr>
        <w:spacing w:after="0"/>
        <w:rPr>
          <w:sz w:val="22"/>
          <w:szCs w:val="22"/>
        </w:rPr>
      </w:pPr>
      <w:r w:rsidRPr="006C78E9">
        <w:rPr>
          <w:rFonts w:asciiTheme="minorHAnsi" w:hAnsiTheme="minorHAnsi" w:cstheme="minorHAnsi"/>
          <w:sz w:val="22"/>
          <w:szCs w:val="22"/>
        </w:rPr>
        <w:t>Zhotovitel se zavazuje minimálně do konce roku 203</w:t>
      </w:r>
      <w:r w:rsidR="008B04ED">
        <w:rPr>
          <w:rFonts w:asciiTheme="minorHAnsi" w:hAnsiTheme="minorHAnsi" w:cstheme="minorHAnsi"/>
          <w:sz w:val="22"/>
          <w:szCs w:val="22"/>
        </w:rPr>
        <w:t>3</w:t>
      </w:r>
      <w:r w:rsidRPr="006C78E9">
        <w:rPr>
          <w:rFonts w:asciiTheme="minorHAnsi" w:hAnsiTheme="minorHAnsi" w:cstheme="minorHAnsi"/>
          <w:sz w:val="22"/>
          <w:szCs w:val="22"/>
        </w:rPr>
        <w:t xml:space="preserve"> poskytovat požadované informace a dokumentaci související s realizací díla zaměstnancům nebo zmocněncům pověřených orgánů (</w:t>
      </w:r>
      <w:r w:rsidRPr="006C78E9">
        <w:rPr>
          <w:rFonts w:asciiTheme="minorHAnsi" w:hAnsiTheme="minorHAnsi" w:cstheme="minorHAnsi"/>
          <w:i/>
          <w:sz w:val="22"/>
          <w:szCs w:val="22"/>
        </w:rPr>
        <w:t>CRR, MMR ČR, MF ČR, Evropské komise, Evropského účetního dvora, Nejvyššího kontrolního úřadu, příslušného orgánu finanční správy a dalších oprávněných orgánů státní správy</w:t>
      </w:r>
      <w:r w:rsidRPr="006C78E9">
        <w:rPr>
          <w:rFonts w:asciiTheme="minorHAnsi" w:hAnsiTheme="minorHAnsi" w:cstheme="minorHAnsi"/>
          <w:sz w:val="22"/>
          <w:szCs w:val="22"/>
        </w:rPr>
        <w:t>) a je povinen vytvořit výše uvedeným osobám podmínky k provedení kontroly vztahující se k realizaci projektu a poskytnout jim při provádění kontroly součinnost</w:t>
      </w:r>
      <w:r w:rsidRPr="00C726D1">
        <w:rPr>
          <w:rFonts w:asciiTheme="minorHAnsi" w:hAnsiTheme="minorHAnsi" w:cstheme="minorHAnsi"/>
          <w:sz w:val="22"/>
          <w:szCs w:val="22"/>
        </w:rPr>
        <w:t>.</w:t>
      </w:r>
    </w:p>
    <w:p w14:paraId="5A12FD9A" w14:textId="34F888BE"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BEFF2ED" w14:textId="77777777" w:rsidR="00C126B5" w:rsidRPr="000C56C2"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0C56C2" w14:paraId="640F9597" w14:textId="77777777" w:rsidTr="00C126B5">
        <w:trPr>
          <w:trHeight w:val="705"/>
        </w:trPr>
        <w:tc>
          <w:tcPr>
            <w:tcW w:w="4604" w:type="dxa"/>
            <w:hideMark/>
          </w:tcPr>
          <w:p w14:paraId="1F476071" w14:textId="690A8E11" w:rsidR="00C126B5" w:rsidRPr="000C56C2" w:rsidRDefault="00C126B5" w:rsidP="00C17096">
            <w:pPr>
              <w:spacing w:after="120" w:line="276" w:lineRule="auto"/>
              <w:rPr>
                <w:rFonts w:eastAsia="Times New Roman" w:cs="Times New Roman"/>
                <w:lang w:eastAsia="cs-CZ"/>
              </w:rPr>
            </w:pPr>
            <w:r w:rsidRPr="000C56C2">
              <w:rPr>
                <w:rFonts w:eastAsia="Times New Roman" w:cs="Times New Roman"/>
                <w:lang w:eastAsia="cs-CZ"/>
              </w:rPr>
              <w:t>V </w:t>
            </w:r>
            <w:r w:rsidR="00C17096" w:rsidRPr="000C56C2">
              <w:rPr>
                <w:rFonts w:eastAsia="Times New Roman" w:cs="Times New Roman"/>
                <w:lang w:eastAsia="cs-CZ"/>
              </w:rPr>
              <w:t>Českých Budějovicích</w:t>
            </w:r>
            <w:r w:rsidRPr="000C56C2">
              <w:rPr>
                <w:rFonts w:eastAsia="Times New Roman" w:cs="Times New Roman"/>
                <w:lang w:eastAsia="cs-CZ"/>
              </w:rPr>
              <w:t xml:space="preserve">, dne: </w:t>
            </w:r>
            <w:r w:rsidR="00FC1898">
              <w:rPr>
                <w:rFonts w:eastAsia="Times New Roman" w:cs="Times New Roman"/>
                <w:iCs/>
              </w:rPr>
              <w:t>2. 10. 2023</w:t>
            </w:r>
          </w:p>
        </w:tc>
        <w:tc>
          <w:tcPr>
            <w:tcW w:w="1259" w:type="dxa"/>
          </w:tcPr>
          <w:p w14:paraId="104B8993" w14:textId="77777777" w:rsidR="00C126B5" w:rsidRPr="000C56C2" w:rsidRDefault="00C126B5" w:rsidP="00C126B5">
            <w:pPr>
              <w:spacing w:after="120" w:line="276" w:lineRule="auto"/>
              <w:rPr>
                <w:rFonts w:eastAsia="Times New Roman" w:cs="Times New Roman"/>
                <w:iCs/>
                <w:lang w:eastAsia="cs-CZ"/>
              </w:rPr>
            </w:pPr>
          </w:p>
        </w:tc>
        <w:tc>
          <w:tcPr>
            <w:tcW w:w="4100" w:type="dxa"/>
            <w:hideMark/>
          </w:tcPr>
          <w:p w14:paraId="3CE97A8F" w14:textId="52983309" w:rsidR="00C126B5" w:rsidRPr="000C56C2" w:rsidRDefault="00C126B5" w:rsidP="00C126B5">
            <w:pPr>
              <w:spacing w:after="120" w:line="276" w:lineRule="auto"/>
              <w:rPr>
                <w:rFonts w:eastAsia="Times New Roman" w:cs="Times New Roman"/>
                <w:lang w:eastAsia="cs-CZ"/>
              </w:rPr>
            </w:pPr>
            <w:r w:rsidRPr="000C56C2">
              <w:rPr>
                <w:rFonts w:eastAsia="Times New Roman" w:cs="Times New Roman"/>
                <w:lang w:eastAsia="cs-CZ"/>
              </w:rPr>
              <w:t>V</w:t>
            </w:r>
            <w:bookmarkStart w:id="7" w:name="Text33"/>
            <w:r w:rsidRPr="000C56C2">
              <w:rPr>
                <w:rFonts w:eastAsia="Times New Roman" w:cs="Times New Roman"/>
                <w:lang w:eastAsia="cs-CZ"/>
              </w:rPr>
              <w:t xml:space="preserve"> </w:t>
            </w:r>
            <w:bookmarkEnd w:id="7"/>
            <w:r w:rsidR="003E64DE" w:rsidRPr="000C56C2">
              <w:rPr>
                <w:rFonts w:eastAsia="Times New Roman" w:cs="Times New Roman"/>
                <w:iCs/>
              </w:rPr>
              <w:t xml:space="preserve">Brně </w:t>
            </w:r>
            <w:r w:rsidRPr="000C56C2">
              <w:rPr>
                <w:rFonts w:eastAsia="Times New Roman" w:cs="Times New Roman"/>
                <w:lang w:eastAsia="cs-CZ"/>
              </w:rPr>
              <w:t>dne:</w:t>
            </w:r>
            <w:r w:rsidR="0042246A" w:rsidRPr="000C56C2">
              <w:rPr>
                <w:rFonts w:eastAsia="Times New Roman" w:cs="Times New Roman"/>
                <w:lang w:eastAsia="cs-CZ"/>
              </w:rPr>
              <w:t xml:space="preserve"> </w:t>
            </w:r>
            <w:r w:rsidR="00FC1898">
              <w:rPr>
                <w:rFonts w:eastAsia="Times New Roman" w:cs="Times New Roman"/>
                <w:iCs/>
              </w:rPr>
              <w:t>27. 9. 2023</w:t>
            </w:r>
            <w:bookmarkStart w:id="8" w:name="_GoBack"/>
            <w:bookmarkEnd w:id="8"/>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41D7ED52" w14:textId="77777777" w:rsidR="002A4789" w:rsidRDefault="002A4789"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 xml:space="preserve">Mgr. Jarmila </w:t>
            </w:r>
            <w:proofErr w:type="spellStart"/>
            <w:r w:rsidRPr="007F6B0E">
              <w:rPr>
                <w:rFonts w:eastAsia="Times New Roman" w:cs="Times New Roman"/>
                <w:iCs/>
              </w:rPr>
              <w:t>Benýšková</w:t>
            </w:r>
            <w:proofErr w:type="spellEnd"/>
          </w:p>
          <w:p w14:paraId="03786BC2" w14:textId="22DD3EF8"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FE473BA" w14:textId="7C2B79C8" w:rsidR="003E64DE" w:rsidRPr="003E64DE" w:rsidRDefault="00D52C87" w:rsidP="003E64DE">
            <w:pPr>
              <w:spacing w:after="0" w:line="276" w:lineRule="auto"/>
              <w:jc w:val="center"/>
              <w:rPr>
                <w:rFonts w:eastAsia="Times New Roman" w:cs="Times New Roman"/>
                <w:iCs/>
              </w:rPr>
            </w:pPr>
            <w:r>
              <w:rPr>
                <w:rFonts w:eastAsia="Times New Roman" w:cs="Times New Roman"/>
                <w:iCs/>
              </w:rPr>
              <w:t>Marek Vašíček</w:t>
            </w:r>
          </w:p>
          <w:p w14:paraId="2E8228DB" w14:textId="4C296F00" w:rsidR="00C126B5" w:rsidRPr="00A83103" w:rsidRDefault="003E64DE" w:rsidP="003E64DE">
            <w:pPr>
              <w:spacing w:after="0" w:line="276" w:lineRule="auto"/>
              <w:jc w:val="center"/>
              <w:rPr>
                <w:rFonts w:eastAsia="Times New Roman" w:cs="Times New Roman"/>
                <w:lang w:eastAsia="cs-CZ"/>
              </w:rPr>
            </w:pPr>
            <w:bookmarkStart w:id="9" w:name="_Hlk78890789"/>
            <w:r w:rsidRPr="003E64DE">
              <w:rPr>
                <w:rFonts w:eastAsia="Times New Roman" w:cs="Times New Roman"/>
                <w:iCs/>
              </w:rPr>
              <w:t xml:space="preserve">jednatel společnosti M </w:t>
            </w:r>
            <w:proofErr w:type="spellStart"/>
            <w:r w:rsidRPr="003E64DE">
              <w:rPr>
                <w:rFonts w:eastAsia="Times New Roman" w:cs="Times New Roman"/>
                <w:iCs/>
              </w:rPr>
              <w:t>Computers</w:t>
            </w:r>
            <w:proofErr w:type="spellEnd"/>
            <w:r w:rsidRPr="003E64DE">
              <w:rPr>
                <w:rFonts w:eastAsia="Times New Roman" w:cs="Times New Roman"/>
                <w:iCs/>
              </w:rPr>
              <w:t xml:space="preserve"> s.r.o.</w:t>
            </w:r>
            <w:bookmarkEnd w:id="9"/>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6BC7F2A6"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14:paraId="4AB3F081" w14:textId="116F6C1C" w:rsidR="00E70345" w:rsidRPr="00711E76" w:rsidRDefault="007033C0" w:rsidP="00E70345">
      <w:pPr>
        <w:spacing w:before="200" w:after="120" w:line="312" w:lineRule="auto"/>
        <w:rPr>
          <w:rFonts w:eastAsia="Times New Roman" w:cs="Times New Roman"/>
          <w:b/>
          <w:color w:val="00B0F0"/>
          <w:lang w:eastAsia="cs-CZ"/>
        </w:rPr>
      </w:pPr>
      <w:r>
        <w:rPr>
          <w:rFonts w:eastAsia="Times New Roman" w:cs="Times New Roman"/>
          <w:b/>
          <w:lang w:eastAsia="cs-CZ"/>
        </w:rPr>
        <w:t>Příloha č. 1:</w:t>
      </w:r>
      <w:r>
        <w:rPr>
          <w:rFonts w:eastAsia="Times New Roman" w:cs="Times New Roman"/>
          <w:b/>
          <w:lang w:eastAsia="cs-CZ"/>
        </w:rPr>
        <w:tab/>
      </w:r>
      <w:r w:rsidR="00226842">
        <w:rPr>
          <w:rFonts w:eastAsia="Times New Roman" w:cs="Times New Roman"/>
          <w:b/>
          <w:lang w:eastAsia="cs-CZ"/>
        </w:rPr>
        <w:t>Technická specifikace</w:t>
      </w:r>
      <w:r w:rsidR="00711E76">
        <w:rPr>
          <w:rFonts w:eastAsia="Times New Roman" w:cs="Times New Roman"/>
          <w:b/>
          <w:color w:val="00B0F0"/>
          <w:lang w:eastAsia="cs-CZ"/>
        </w:rPr>
        <w:t xml:space="preserve"> </w:t>
      </w:r>
    </w:p>
    <w:p w14:paraId="741E67FE" w14:textId="7E145A48" w:rsid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226842">
        <w:rPr>
          <w:rFonts w:eastAsia="Times New Roman" w:cs="Times New Roman"/>
          <w:b/>
          <w:lang w:eastAsia="cs-CZ"/>
        </w:rPr>
        <w:t>Soupis dodávky vč. cenové nabídky</w:t>
      </w:r>
      <w:r w:rsidR="00B31670" w:rsidRPr="00CF165F">
        <w:rPr>
          <w:rFonts w:eastAsia="Times New Roman" w:cs="Times New Roman"/>
          <w:lang w:eastAsia="cs-CZ"/>
        </w:rPr>
        <w:t xml:space="preserve"> </w:t>
      </w:r>
    </w:p>
    <w:sectPr w:rsidR="00E70345" w:rsidSect="0002023A">
      <w:footerReference w:type="default" r:id="rId11"/>
      <w:pgSz w:w="11906" w:h="16838"/>
      <w:pgMar w:top="709"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B054" w14:textId="77777777" w:rsidR="007B4A56" w:rsidRDefault="007B4A56" w:rsidP="0003098B">
      <w:pPr>
        <w:spacing w:after="0" w:line="240" w:lineRule="auto"/>
      </w:pPr>
      <w:r>
        <w:separator/>
      </w:r>
    </w:p>
  </w:endnote>
  <w:endnote w:type="continuationSeparator" w:id="0">
    <w:p w14:paraId="50D7CE01" w14:textId="77777777" w:rsidR="007B4A56" w:rsidRDefault="007B4A56"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14:paraId="730976EB" w14:textId="08153BF4" w:rsidR="007B4A56" w:rsidRDefault="007B4A56">
        <w:pPr>
          <w:pStyle w:val="Zpat"/>
          <w:jc w:val="center"/>
        </w:pPr>
        <w:r>
          <w:fldChar w:fldCharType="begin"/>
        </w:r>
        <w:r>
          <w:instrText>PAGE   \* MERGEFORMAT</w:instrText>
        </w:r>
        <w:r>
          <w:fldChar w:fldCharType="separate"/>
        </w:r>
        <w:r w:rsidR="00FC1898">
          <w:rPr>
            <w:noProof/>
          </w:rPr>
          <w:t>6</w:t>
        </w:r>
        <w:r>
          <w:fldChar w:fldCharType="end"/>
        </w:r>
      </w:p>
    </w:sdtContent>
  </w:sdt>
  <w:p w14:paraId="4D23FB59" w14:textId="77777777"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02B80" w14:textId="77777777" w:rsidR="007B4A56" w:rsidRDefault="007B4A56" w:rsidP="0003098B">
      <w:pPr>
        <w:spacing w:after="0" w:line="240" w:lineRule="auto"/>
      </w:pPr>
      <w:r>
        <w:separator/>
      </w:r>
    </w:p>
  </w:footnote>
  <w:footnote w:type="continuationSeparator" w:id="0">
    <w:p w14:paraId="68A3146E" w14:textId="77777777" w:rsidR="007B4A56" w:rsidRDefault="007B4A56"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1268F"/>
    <w:rsid w:val="0002023A"/>
    <w:rsid w:val="000245A9"/>
    <w:rsid w:val="0003098B"/>
    <w:rsid w:val="00041EC9"/>
    <w:rsid w:val="00093544"/>
    <w:rsid w:val="000A1945"/>
    <w:rsid w:val="000A795E"/>
    <w:rsid w:val="000B5D8C"/>
    <w:rsid w:val="000C56C2"/>
    <w:rsid w:val="00100DCA"/>
    <w:rsid w:val="001457F9"/>
    <w:rsid w:val="00157136"/>
    <w:rsid w:val="0016079E"/>
    <w:rsid w:val="00160F4C"/>
    <w:rsid w:val="00166238"/>
    <w:rsid w:val="00167B52"/>
    <w:rsid w:val="0017390D"/>
    <w:rsid w:val="00175292"/>
    <w:rsid w:val="001C0C4B"/>
    <w:rsid w:val="001C5CD4"/>
    <w:rsid w:val="001D6C1F"/>
    <w:rsid w:val="001E332E"/>
    <w:rsid w:val="001E77BD"/>
    <w:rsid w:val="001E7AD2"/>
    <w:rsid w:val="001F38EA"/>
    <w:rsid w:val="00201180"/>
    <w:rsid w:val="0020596F"/>
    <w:rsid w:val="00207B97"/>
    <w:rsid w:val="0021324D"/>
    <w:rsid w:val="0021789D"/>
    <w:rsid w:val="002236A9"/>
    <w:rsid w:val="00226842"/>
    <w:rsid w:val="00234E22"/>
    <w:rsid w:val="00243AF1"/>
    <w:rsid w:val="002A4789"/>
    <w:rsid w:val="002A648B"/>
    <w:rsid w:val="002B5A2F"/>
    <w:rsid w:val="002B5BC8"/>
    <w:rsid w:val="002C05AB"/>
    <w:rsid w:val="002D4213"/>
    <w:rsid w:val="002D44DC"/>
    <w:rsid w:val="002F4955"/>
    <w:rsid w:val="00307DCE"/>
    <w:rsid w:val="0034350F"/>
    <w:rsid w:val="00360AAA"/>
    <w:rsid w:val="00390F77"/>
    <w:rsid w:val="003923BC"/>
    <w:rsid w:val="003969D0"/>
    <w:rsid w:val="003A263A"/>
    <w:rsid w:val="003B4DB8"/>
    <w:rsid w:val="003C0966"/>
    <w:rsid w:val="003E64DE"/>
    <w:rsid w:val="00410F01"/>
    <w:rsid w:val="00410F8E"/>
    <w:rsid w:val="0041160F"/>
    <w:rsid w:val="0041537E"/>
    <w:rsid w:val="0042246A"/>
    <w:rsid w:val="00427532"/>
    <w:rsid w:val="00482409"/>
    <w:rsid w:val="004826BD"/>
    <w:rsid w:val="004971E3"/>
    <w:rsid w:val="004A04B3"/>
    <w:rsid w:val="004A2457"/>
    <w:rsid w:val="004A38E3"/>
    <w:rsid w:val="004C3BCC"/>
    <w:rsid w:val="004D74CE"/>
    <w:rsid w:val="004F4182"/>
    <w:rsid w:val="005321FD"/>
    <w:rsid w:val="00543A1A"/>
    <w:rsid w:val="00555574"/>
    <w:rsid w:val="00560BA8"/>
    <w:rsid w:val="00562937"/>
    <w:rsid w:val="0057666D"/>
    <w:rsid w:val="00583F0A"/>
    <w:rsid w:val="005A1D41"/>
    <w:rsid w:val="005A6920"/>
    <w:rsid w:val="005D38D7"/>
    <w:rsid w:val="005E2401"/>
    <w:rsid w:val="0062056D"/>
    <w:rsid w:val="006246DD"/>
    <w:rsid w:val="0063142A"/>
    <w:rsid w:val="006335E4"/>
    <w:rsid w:val="00645F3D"/>
    <w:rsid w:val="00686203"/>
    <w:rsid w:val="00695F0F"/>
    <w:rsid w:val="00697B14"/>
    <w:rsid w:val="006C78E9"/>
    <w:rsid w:val="006E1A68"/>
    <w:rsid w:val="007033B5"/>
    <w:rsid w:val="007033C0"/>
    <w:rsid w:val="00711E76"/>
    <w:rsid w:val="00736010"/>
    <w:rsid w:val="00752A6C"/>
    <w:rsid w:val="00784160"/>
    <w:rsid w:val="0078718C"/>
    <w:rsid w:val="00796CAF"/>
    <w:rsid w:val="007A1E74"/>
    <w:rsid w:val="007B4562"/>
    <w:rsid w:val="007B4A56"/>
    <w:rsid w:val="007E2F91"/>
    <w:rsid w:val="007F6B0E"/>
    <w:rsid w:val="008007E8"/>
    <w:rsid w:val="00812568"/>
    <w:rsid w:val="008271C5"/>
    <w:rsid w:val="0083567D"/>
    <w:rsid w:val="00845E49"/>
    <w:rsid w:val="0087101B"/>
    <w:rsid w:val="00883823"/>
    <w:rsid w:val="00895580"/>
    <w:rsid w:val="00895622"/>
    <w:rsid w:val="008A21B9"/>
    <w:rsid w:val="008B04ED"/>
    <w:rsid w:val="008B7B97"/>
    <w:rsid w:val="008C5A9A"/>
    <w:rsid w:val="008F52AF"/>
    <w:rsid w:val="008F54D9"/>
    <w:rsid w:val="00910802"/>
    <w:rsid w:val="00943739"/>
    <w:rsid w:val="00950A80"/>
    <w:rsid w:val="00955E6F"/>
    <w:rsid w:val="009625BB"/>
    <w:rsid w:val="00965852"/>
    <w:rsid w:val="00971CA1"/>
    <w:rsid w:val="0097327C"/>
    <w:rsid w:val="00985FC9"/>
    <w:rsid w:val="009A768C"/>
    <w:rsid w:val="009C13E1"/>
    <w:rsid w:val="009C1585"/>
    <w:rsid w:val="009C4A6F"/>
    <w:rsid w:val="009D2176"/>
    <w:rsid w:val="009E4B02"/>
    <w:rsid w:val="00A078B7"/>
    <w:rsid w:val="00A1179F"/>
    <w:rsid w:val="00A1302F"/>
    <w:rsid w:val="00A14219"/>
    <w:rsid w:val="00A24F82"/>
    <w:rsid w:val="00A3397E"/>
    <w:rsid w:val="00A56534"/>
    <w:rsid w:val="00A74568"/>
    <w:rsid w:val="00A7682B"/>
    <w:rsid w:val="00A83103"/>
    <w:rsid w:val="00AB2A4C"/>
    <w:rsid w:val="00AC3D6E"/>
    <w:rsid w:val="00AD00C5"/>
    <w:rsid w:val="00AD31C2"/>
    <w:rsid w:val="00AF35A9"/>
    <w:rsid w:val="00B05BA0"/>
    <w:rsid w:val="00B12E65"/>
    <w:rsid w:val="00B31670"/>
    <w:rsid w:val="00B56884"/>
    <w:rsid w:val="00B64D99"/>
    <w:rsid w:val="00B82E80"/>
    <w:rsid w:val="00BA3BAD"/>
    <w:rsid w:val="00BA7CFF"/>
    <w:rsid w:val="00BB4006"/>
    <w:rsid w:val="00BC7AFF"/>
    <w:rsid w:val="00BD0BCB"/>
    <w:rsid w:val="00BD527B"/>
    <w:rsid w:val="00BE7895"/>
    <w:rsid w:val="00BF6858"/>
    <w:rsid w:val="00C02320"/>
    <w:rsid w:val="00C1000D"/>
    <w:rsid w:val="00C126B5"/>
    <w:rsid w:val="00C17096"/>
    <w:rsid w:val="00C46ACA"/>
    <w:rsid w:val="00C51603"/>
    <w:rsid w:val="00C54698"/>
    <w:rsid w:val="00C726D1"/>
    <w:rsid w:val="00C77BCC"/>
    <w:rsid w:val="00C86D36"/>
    <w:rsid w:val="00C954FD"/>
    <w:rsid w:val="00CA18A5"/>
    <w:rsid w:val="00CC5522"/>
    <w:rsid w:val="00CD5716"/>
    <w:rsid w:val="00CF165F"/>
    <w:rsid w:val="00CF6186"/>
    <w:rsid w:val="00D302D9"/>
    <w:rsid w:val="00D30EEF"/>
    <w:rsid w:val="00D425C3"/>
    <w:rsid w:val="00D4575B"/>
    <w:rsid w:val="00D52263"/>
    <w:rsid w:val="00D52C87"/>
    <w:rsid w:val="00D53765"/>
    <w:rsid w:val="00D57DE5"/>
    <w:rsid w:val="00D67754"/>
    <w:rsid w:val="00D74BDE"/>
    <w:rsid w:val="00D813F5"/>
    <w:rsid w:val="00DA2989"/>
    <w:rsid w:val="00DE2F89"/>
    <w:rsid w:val="00DF39A7"/>
    <w:rsid w:val="00E0019D"/>
    <w:rsid w:val="00E01C61"/>
    <w:rsid w:val="00E0383D"/>
    <w:rsid w:val="00E11F61"/>
    <w:rsid w:val="00E30AAF"/>
    <w:rsid w:val="00E315D3"/>
    <w:rsid w:val="00E43172"/>
    <w:rsid w:val="00E5134B"/>
    <w:rsid w:val="00E6371F"/>
    <w:rsid w:val="00E70345"/>
    <w:rsid w:val="00E77DD1"/>
    <w:rsid w:val="00E931A1"/>
    <w:rsid w:val="00EB14B1"/>
    <w:rsid w:val="00ED4DEA"/>
    <w:rsid w:val="00ED611A"/>
    <w:rsid w:val="00EE6C66"/>
    <w:rsid w:val="00F17C12"/>
    <w:rsid w:val="00F25021"/>
    <w:rsid w:val="00F31BEB"/>
    <w:rsid w:val="00F4189B"/>
    <w:rsid w:val="00F6688F"/>
    <w:rsid w:val="00F74DDD"/>
    <w:rsid w:val="00F80ABB"/>
    <w:rsid w:val="00F82DB1"/>
    <w:rsid w:val="00F830DA"/>
    <w:rsid w:val="00F86D80"/>
    <w:rsid w:val="00F909C6"/>
    <w:rsid w:val="00F94F3C"/>
    <w:rsid w:val="00FA1B82"/>
    <w:rsid w:val="00FA377D"/>
    <w:rsid w:val="00FA5EF4"/>
    <w:rsid w:val="00FC1898"/>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customStyle="1" w:styleId="UnresolvedMention">
    <w:name w:val="Unresolved Mention"/>
    <w:basedOn w:val="Standardnpsmoodstavce"/>
    <w:uiPriority w:val="99"/>
    <w:semiHidden/>
    <w:unhideWhenUsed/>
    <w:rsid w:val="003E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EF19-BA97-4641-B54D-74DD3F39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2932</Words>
  <Characters>17305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3</cp:revision>
  <cp:lastPrinted>2019-11-13T10:58:00Z</cp:lastPrinted>
  <dcterms:created xsi:type="dcterms:W3CDTF">2023-10-04T06:18:00Z</dcterms:created>
  <dcterms:modified xsi:type="dcterms:W3CDTF">2023-10-04T06:36:00Z</dcterms:modified>
</cp:coreProperties>
</file>