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1DB1DB31"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C540D9" w:rsidRPr="00C540D9">
        <w:rPr>
          <w:sz w:val="22"/>
          <w:szCs w:val="22"/>
          <w:lang w:val="cs-CZ"/>
        </w:rPr>
        <w:t>1169</w:t>
      </w:r>
      <w:r w:rsidRPr="00C540D9">
        <w:rPr>
          <w:sz w:val="22"/>
          <w:szCs w:val="22"/>
          <w:lang w:val="cs-CZ"/>
        </w:rPr>
        <w:t>/20</w:t>
      </w:r>
      <w:r w:rsidR="00C540D9" w:rsidRPr="00C540D9">
        <w:rPr>
          <w:sz w:val="22"/>
          <w:szCs w:val="22"/>
          <w:lang w:val="cs-CZ"/>
        </w:rPr>
        <w:t>23</w:t>
      </w:r>
    </w:p>
    <w:p w14:paraId="08511EC2" w14:textId="4B329EC6" w:rsidR="000773B4" w:rsidRPr="000773B4" w:rsidRDefault="000773B4" w:rsidP="000773B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Pr="000773B4">
        <w:rPr>
          <w:sz w:val="22"/>
          <w:szCs w:val="22"/>
        </w:rPr>
        <w:tab/>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7F57102" w14:textId="77777777" w:rsidR="008D4A56" w:rsidRDefault="008D4A56" w:rsidP="000773B4">
      <w:pPr>
        <w:tabs>
          <w:tab w:val="left" w:pos="4080"/>
        </w:tabs>
        <w:jc w:val="center"/>
        <w:rPr>
          <w:rFonts w:ascii="Arial" w:hAnsi="Arial" w:cs="Arial"/>
          <w:b/>
          <w:highlight w:val="yellow"/>
          <w:lang w:val="en-US"/>
        </w:rPr>
      </w:pPr>
    </w:p>
    <w:p w14:paraId="7DFD3AAE" w14:textId="11113BC2" w:rsidR="00C12F5E" w:rsidRPr="00151425" w:rsidRDefault="00C12F5E" w:rsidP="00C12F5E">
      <w:pPr>
        <w:tabs>
          <w:tab w:val="left" w:pos="4080"/>
        </w:tabs>
        <w:jc w:val="center"/>
        <w:rPr>
          <w:rFonts w:ascii="Arial" w:hAnsi="Arial" w:cs="Arial"/>
          <w:b/>
          <w:sz w:val="22"/>
          <w:szCs w:val="22"/>
          <w:lang w:val="en-US"/>
        </w:rPr>
      </w:pPr>
      <w:r w:rsidRPr="00151425">
        <w:rPr>
          <w:rFonts w:ascii="Arial" w:hAnsi="Arial" w:cs="Arial"/>
          <w:b/>
          <w:sz w:val="22"/>
          <w:szCs w:val="22"/>
          <w:lang w:val="en-US"/>
        </w:rPr>
        <w:t>“</w:t>
      </w:r>
      <w:r w:rsidR="0025465B" w:rsidRPr="0025465B">
        <w:rPr>
          <w:rFonts w:ascii="Arial" w:hAnsi="Arial" w:cs="Arial"/>
          <w:b/>
          <w:sz w:val="22"/>
          <w:szCs w:val="22"/>
          <w:lang w:val="en-US"/>
        </w:rPr>
        <w:t xml:space="preserve">OPŠ 07/2021 - </w:t>
      </w:r>
      <w:proofErr w:type="spellStart"/>
      <w:r w:rsidR="0025465B" w:rsidRPr="0025465B">
        <w:rPr>
          <w:rFonts w:ascii="Arial" w:hAnsi="Arial" w:cs="Arial"/>
          <w:b/>
          <w:sz w:val="22"/>
          <w:szCs w:val="22"/>
          <w:lang w:val="en-US"/>
        </w:rPr>
        <w:t>Boberský</w:t>
      </w:r>
      <w:proofErr w:type="spellEnd"/>
      <w:r w:rsidR="0025465B" w:rsidRPr="0025465B">
        <w:rPr>
          <w:rFonts w:ascii="Arial" w:hAnsi="Arial" w:cs="Arial"/>
          <w:b/>
          <w:sz w:val="22"/>
          <w:szCs w:val="22"/>
          <w:lang w:val="en-US"/>
        </w:rPr>
        <w:t xml:space="preserve"> </w:t>
      </w:r>
      <w:proofErr w:type="spellStart"/>
      <w:r w:rsidR="0025465B" w:rsidRPr="0025465B">
        <w:rPr>
          <w:rFonts w:ascii="Arial" w:hAnsi="Arial" w:cs="Arial"/>
          <w:b/>
          <w:sz w:val="22"/>
          <w:szCs w:val="22"/>
          <w:lang w:val="en-US"/>
        </w:rPr>
        <w:t>potok</w:t>
      </w:r>
      <w:proofErr w:type="spellEnd"/>
      <w:r w:rsidR="0025465B" w:rsidRPr="0025465B">
        <w:rPr>
          <w:rFonts w:ascii="Arial" w:hAnsi="Arial" w:cs="Arial"/>
          <w:b/>
          <w:sz w:val="22"/>
          <w:szCs w:val="22"/>
          <w:lang w:val="en-US"/>
        </w:rPr>
        <w:t xml:space="preserve"> </w:t>
      </w:r>
      <w:proofErr w:type="spellStart"/>
      <w:r w:rsidR="0025465B" w:rsidRPr="0025465B">
        <w:rPr>
          <w:rFonts w:ascii="Arial" w:hAnsi="Arial" w:cs="Arial"/>
          <w:b/>
          <w:sz w:val="22"/>
          <w:szCs w:val="22"/>
          <w:lang w:val="en-US"/>
        </w:rPr>
        <w:t>ve</w:t>
      </w:r>
      <w:proofErr w:type="spellEnd"/>
      <w:r w:rsidR="0025465B" w:rsidRPr="0025465B">
        <w:rPr>
          <w:rFonts w:ascii="Arial" w:hAnsi="Arial" w:cs="Arial"/>
          <w:b/>
          <w:sz w:val="22"/>
          <w:szCs w:val="22"/>
          <w:lang w:val="en-US"/>
        </w:rPr>
        <w:t xml:space="preserve"> </w:t>
      </w:r>
      <w:proofErr w:type="spellStart"/>
      <w:r w:rsidR="0025465B" w:rsidRPr="0025465B">
        <w:rPr>
          <w:rFonts w:ascii="Arial" w:hAnsi="Arial" w:cs="Arial"/>
          <w:b/>
          <w:sz w:val="22"/>
          <w:szCs w:val="22"/>
          <w:lang w:val="en-US"/>
        </w:rPr>
        <w:t>Cvikově</w:t>
      </w:r>
      <w:proofErr w:type="spellEnd"/>
      <w:r w:rsidR="0025465B" w:rsidRPr="0025465B">
        <w:rPr>
          <w:rFonts w:ascii="Arial" w:hAnsi="Arial" w:cs="Arial"/>
          <w:b/>
          <w:sz w:val="22"/>
          <w:szCs w:val="22"/>
          <w:lang w:val="en-US"/>
        </w:rPr>
        <w:t xml:space="preserve"> u </w:t>
      </w:r>
      <w:proofErr w:type="spellStart"/>
      <w:r w:rsidR="0025465B" w:rsidRPr="0025465B">
        <w:rPr>
          <w:rFonts w:ascii="Arial" w:hAnsi="Arial" w:cs="Arial"/>
          <w:b/>
          <w:sz w:val="22"/>
          <w:szCs w:val="22"/>
          <w:lang w:val="en-US"/>
        </w:rPr>
        <w:t>č.p</w:t>
      </w:r>
      <w:proofErr w:type="spellEnd"/>
      <w:r w:rsidR="0025465B" w:rsidRPr="0025465B">
        <w:rPr>
          <w:rFonts w:ascii="Arial" w:hAnsi="Arial" w:cs="Arial"/>
          <w:b/>
          <w:sz w:val="22"/>
          <w:szCs w:val="22"/>
          <w:lang w:val="en-US"/>
        </w:rPr>
        <w:t>. 196</w:t>
      </w:r>
      <w:r w:rsidRPr="00151425">
        <w:rPr>
          <w:rFonts w:ascii="Arial" w:hAnsi="Arial" w:cs="Arial"/>
          <w:b/>
          <w:sz w:val="22"/>
          <w:szCs w:val="22"/>
          <w:lang w:val="en-US"/>
        </w:rPr>
        <w:t>”</w:t>
      </w:r>
    </w:p>
    <w:p w14:paraId="6FB1D576" w14:textId="77777777" w:rsidR="00992B0E" w:rsidRPr="00151425" w:rsidRDefault="00992B0E" w:rsidP="00C12F5E">
      <w:pPr>
        <w:tabs>
          <w:tab w:val="left" w:pos="4080"/>
        </w:tabs>
        <w:jc w:val="center"/>
        <w:rPr>
          <w:rFonts w:ascii="Arial" w:hAnsi="Arial" w:cs="Arial"/>
          <w:b/>
          <w:sz w:val="22"/>
          <w:szCs w:val="22"/>
        </w:rPr>
      </w:pPr>
    </w:p>
    <w:p w14:paraId="2577DE7A" w14:textId="77777777" w:rsidR="00DC3733" w:rsidRPr="00DC3733" w:rsidRDefault="00DC3733" w:rsidP="00DC3733">
      <w:pPr>
        <w:pStyle w:val="TextnormlnPVL"/>
        <w:rPr>
          <w:b/>
          <w:sz w:val="22"/>
          <w:szCs w:val="22"/>
        </w:rPr>
      </w:pPr>
      <w:r w:rsidRPr="00DC3733">
        <w:rPr>
          <w:b/>
          <w:sz w:val="22"/>
          <w:szCs w:val="22"/>
          <w:u w:val="single"/>
        </w:rPr>
        <w:t>Smluvní strany</w:t>
      </w:r>
      <w:r w:rsidRPr="00DC3733">
        <w:rPr>
          <w:b/>
          <w:sz w:val="22"/>
          <w:szCs w:val="22"/>
        </w:rPr>
        <w:t>:</w:t>
      </w:r>
    </w:p>
    <w:p w14:paraId="224028A5" w14:textId="77777777" w:rsidR="000773B4" w:rsidRPr="000773B4" w:rsidRDefault="000773B4" w:rsidP="000773B4">
      <w:pPr>
        <w:pStyle w:val="TextnormlnPVL"/>
        <w:rPr>
          <w:b/>
          <w:sz w:val="22"/>
          <w:szCs w:val="22"/>
        </w:rPr>
      </w:pPr>
    </w:p>
    <w:p w14:paraId="1263F4F8"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FB99C52"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2EAEC18B" w14:textId="5E6EF4CF"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0143BD7A" w14:textId="77777777" w:rsidR="000773B4" w:rsidRPr="000773B4" w:rsidRDefault="000773B4" w:rsidP="000773B4">
      <w:pPr>
        <w:pStyle w:val="TextnormlnPVL"/>
        <w:rPr>
          <w:sz w:val="22"/>
          <w:szCs w:val="22"/>
        </w:rPr>
      </w:pPr>
      <w:r w:rsidRPr="000773B4">
        <w:rPr>
          <w:sz w:val="22"/>
          <w:szCs w:val="22"/>
        </w:rPr>
        <w:t>oprávněn k podpisu smlouvy</w:t>
      </w:r>
    </w:p>
    <w:p w14:paraId="1EC8ABD7" w14:textId="61B28908"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64B8E619" w14:textId="1E4D9D62" w:rsidR="0074401A" w:rsidRDefault="000773B4" w:rsidP="0074401A">
      <w:pPr>
        <w:pStyle w:val="Oprvnnkjednnapodpisusml"/>
        <w:rPr>
          <w:sz w:val="22"/>
          <w:szCs w:val="22"/>
        </w:rPr>
      </w:pPr>
      <w:r w:rsidRPr="000773B4">
        <w:rPr>
          <w:sz w:val="22"/>
          <w:szCs w:val="22"/>
        </w:rPr>
        <w:t xml:space="preserve">oprávněn jednat o věcech technických: </w:t>
      </w:r>
      <w:r w:rsidRPr="000773B4">
        <w:rPr>
          <w:sz w:val="22"/>
          <w:szCs w:val="22"/>
        </w:rPr>
        <w:tab/>
      </w:r>
    </w:p>
    <w:p w14:paraId="614C92D3" w14:textId="193FDDF6" w:rsidR="00B80A9A" w:rsidRPr="00A60CC6" w:rsidRDefault="00B80A9A" w:rsidP="007E0ACE">
      <w:pPr>
        <w:pStyle w:val="Oprvnnkjednnapodpisusml"/>
        <w:rPr>
          <w:sz w:val="22"/>
          <w:szCs w:val="22"/>
          <w:lang w:val="cs-CZ"/>
        </w:rPr>
      </w:pPr>
    </w:p>
    <w:p w14:paraId="47213B53" w14:textId="43680094" w:rsidR="00692E0E" w:rsidRDefault="007E0ACE" w:rsidP="00692E0E">
      <w:pPr>
        <w:pStyle w:val="Oprvnnkjednnapodpisusml"/>
        <w:rPr>
          <w:sz w:val="22"/>
          <w:szCs w:val="22"/>
          <w:lang w:val="cs-CZ"/>
        </w:rPr>
      </w:pPr>
      <w:r w:rsidRPr="00A60CC6">
        <w:rPr>
          <w:sz w:val="22"/>
          <w:szCs w:val="22"/>
          <w:lang w:val="cs-CZ"/>
        </w:rPr>
        <w:t>technický dozor objednatele:</w:t>
      </w:r>
      <w:r w:rsidRPr="00A60CC6">
        <w:rPr>
          <w:sz w:val="22"/>
          <w:szCs w:val="22"/>
          <w:lang w:val="cs-CZ"/>
        </w:rPr>
        <w:tab/>
      </w:r>
    </w:p>
    <w:p w14:paraId="24B463CB" w14:textId="07EB0D14" w:rsidR="00C540D9" w:rsidRPr="00692E0E" w:rsidRDefault="00C540D9" w:rsidP="00692E0E">
      <w:pPr>
        <w:pStyle w:val="Oprvnnkjednnapodpisusml"/>
        <w:rPr>
          <w:sz w:val="22"/>
          <w:szCs w:val="22"/>
          <w:lang w:val="cs-CZ"/>
        </w:rPr>
      </w:pPr>
      <w:r>
        <w:rPr>
          <w:sz w:val="22"/>
          <w:szCs w:val="22"/>
          <w:lang w:val="cs-CZ"/>
        </w:rPr>
        <w:tab/>
      </w:r>
    </w:p>
    <w:p w14:paraId="0D767800" w14:textId="2527298F" w:rsidR="000773B4" w:rsidRPr="000773B4" w:rsidRDefault="000773B4" w:rsidP="00243E33">
      <w:pPr>
        <w:pStyle w:val="Oprvnnkjednnapodpisusml"/>
        <w:tabs>
          <w:tab w:val="clear" w:pos="4253"/>
          <w:tab w:val="left" w:pos="2835"/>
        </w:tabs>
        <w:rPr>
          <w:sz w:val="22"/>
          <w:szCs w:val="22"/>
        </w:rPr>
      </w:pPr>
      <w:r w:rsidRPr="000773B4">
        <w:rPr>
          <w:sz w:val="22"/>
          <w:szCs w:val="22"/>
        </w:rPr>
        <w:t>IČO:</w:t>
      </w:r>
      <w:r w:rsidR="003D7081">
        <w:rPr>
          <w:sz w:val="22"/>
          <w:szCs w:val="22"/>
        </w:rPr>
        <w:tab/>
      </w:r>
      <w:r w:rsidRPr="000773B4">
        <w:rPr>
          <w:sz w:val="22"/>
          <w:szCs w:val="22"/>
        </w:rPr>
        <w:t>708899</w:t>
      </w:r>
      <w:r w:rsidRPr="000773B4">
        <w:rPr>
          <w:sz w:val="22"/>
          <w:szCs w:val="22"/>
          <w:lang w:val="cs-CZ"/>
        </w:rPr>
        <w:t>88</w:t>
      </w:r>
    </w:p>
    <w:p w14:paraId="14E64988"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19F9C5A" w14:textId="5F616D8A"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433E2081" w14:textId="37B42698"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4171DFB6"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8A023B5" w14:textId="77777777" w:rsidR="000773B4" w:rsidRPr="000773B4" w:rsidRDefault="000773B4" w:rsidP="000773B4">
      <w:pPr>
        <w:pStyle w:val="Identifikacesmluvnstrany"/>
        <w:rPr>
          <w:sz w:val="22"/>
          <w:szCs w:val="22"/>
        </w:rPr>
      </w:pPr>
    </w:p>
    <w:p w14:paraId="4286A162" w14:textId="77777777" w:rsidR="000773B4" w:rsidRPr="000773B4" w:rsidRDefault="000773B4" w:rsidP="000773B4">
      <w:pPr>
        <w:pStyle w:val="TextnormlnPVL"/>
        <w:rPr>
          <w:sz w:val="22"/>
          <w:szCs w:val="22"/>
        </w:rPr>
      </w:pPr>
      <w:r w:rsidRPr="000773B4">
        <w:rPr>
          <w:sz w:val="22"/>
          <w:szCs w:val="22"/>
        </w:rPr>
        <w:t xml:space="preserve"> (dále jen „objednatel“)</w:t>
      </w:r>
    </w:p>
    <w:p w14:paraId="41EA0325" w14:textId="77777777" w:rsidR="000773B4" w:rsidRPr="000773B4" w:rsidRDefault="000773B4" w:rsidP="000773B4">
      <w:pPr>
        <w:pStyle w:val="TextnormlnPVL"/>
        <w:rPr>
          <w:b/>
          <w:sz w:val="22"/>
          <w:szCs w:val="22"/>
        </w:rPr>
      </w:pPr>
    </w:p>
    <w:p w14:paraId="4987746A" w14:textId="77777777" w:rsidR="000773B4" w:rsidRPr="000773B4" w:rsidRDefault="000773B4" w:rsidP="000773B4">
      <w:pPr>
        <w:pStyle w:val="TextnormlnPVL"/>
        <w:rPr>
          <w:b/>
          <w:sz w:val="22"/>
          <w:szCs w:val="22"/>
        </w:rPr>
      </w:pPr>
      <w:r w:rsidRPr="000773B4">
        <w:rPr>
          <w:b/>
          <w:sz w:val="22"/>
          <w:szCs w:val="22"/>
        </w:rPr>
        <w:t>a</w:t>
      </w:r>
    </w:p>
    <w:p w14:paraId="6C89D568" w14:textId="77777777" w:rsidR="000773B4" w:rsidRPr="000773B4" w:rsidRDefault="000773B4" w:rsidP="000773B4">
      <w:pPr>
        <w:pStyle w:val="TextnormlnPVL"/>
        <w:rPr>
          <w:b/>
          <w:sz w:val="22"/>
          <w:szCs w:val="22"/>
        </w:rPr>
      </w:pPr>
    </w:p>
    <w:p w14:paraId="7ECCDAE2" w14:textId="71496066" w:rsidR="000773B4" w:rsidRPr="0035694A" w:rsidRDefault="000773B4" w:rsidP="000773B4">
      <w:pPr>
        <w:pStyle w:val="Smluvnstrananzev"/>
        <w:rPr>
          <w:sz w:val="22"/>
          <w:szCs w:val="22"/>
          <w:shd w:val="clear" w:color="auto" w:fill="FFFF00"/>
          <w:lang w:val="cs-CZ"/>
        </w:rPr>
      </w:pPr>
      <w:r w:rsidRPr="000773B4">
        <w:rPr>
          <w:sz w:val="22"/>
          <w:szCs w:val="22"/>
        </w:rPr>
        <w:t>zhotovitel:</w:t>
      </w:r>
      <w:r w:rsidR="0035694A">
        <w:rPr>
          <w:sz w:val="22"/>
          <w:szCs w:val="22"/>
        </w:rPr>
        <w:tab/>
      </w:r>
      <w:r w:rsidR="0035694A">
        <w:rPr>
          <w:sz w:val="22"/>
          <w:szCs w:val="22"/>
          <w:lang w:val="cs-CZ"/>
        </w:rPr>
        <w:t>HBAPS, s.r.o.</w:t>
      </w:r>
    </w:p>
    <w:p w14:paraId="13F603B8" w14:textId="529CAF9D" w:rsidR="000773B4" w:rsidRPr="0035694A" w:rsidRDefault="000773B4" w:rsidP="000773B4">
      <w:pPr>
        <w:pStyle w:val="Identifikacesmluvnstrany"/>
        <w:rPr>
          <w:sz w:val="22"/>
          <w:szCs w:val="22"/>
          <w:shd w:val="clear" w:color="auto" w:fill="FFFF00"/>
          <w:lang w:val="cs-CZ"/>
        </w:rPr>
      </w:pPr>
      <w:r w:rsidRPr="000773B4">
        <w:rPr>
          <w:sz w:val="22"/>
          <w:szCs w:val="22"/>
        </w:rPr>
        <w:t>síd</w:t>
      </w:r>
      <w:r w:rsidR="0035694A">
        <w:rPr>
          <w:sz w:val="22"/>
          <w:szCs w:val="22"/>
          <w:lang w:val="cs-CZ"/>
        </w:rPr>
        <w:t>lo:</w:t>
      </w:r>
      <w:r w:rsidR="0035694A">
        <w:rPr>
          <w:sz w:val="22"/>
          <w:szCs w:val="22"/>
          <w:lang w:val="cs-CZ"/>
        </w:rPr>
        <w:tab/>
        <w:t>Březinova 191/13, Liberec 5</w:t>
      </w:r>
    </w:p>
    <w:p w14:paraId="5FF967CF" w14:textId="1539586F" w:rsidR="000773B4" w:rsidRPr="0035694A" w:rsidRDefault="000773B4" w:rsidP="000773B4">
      <w:pPr>
        <w:pStyle w:val="Oprvnnkjednnapodpisusml"/>
        <w:rPr>
          <w:b/>
          <w:sz w:val="22"/>
          <w:szCs w:val="22"/>
          <w:shd w:val="clear" w:color="auto" w:fill="FFFF00"/>
          <w:lang w:val="cs-CZ"/>
        </w:rPr>
      </w:pPr>
      <w:r w:rsidRPr="000773B4">
        <w:rPr>
          <w:sz w:val="22"/>
          <w:szCs w:val="22"/>
        </w:rPr>
        <w:t>oprávněn(i) k podpisu smlouvy:</w:t>
      </w:r>
      <w:r w:rsidR="0035694A">
        <w:rPr>
          <w:sz w:val="22"/>
          <w:szCs w:val="22"/>
        </w:rPr>
        <w:tab/>
      </w:r>
    </w:p>
    <w:p w14:paraId="7E10525A" w14:textId="54024B2D" w:rsidR="000773B4" w:rsidRPr="00AC48FD" w:rsidRDefault="000773B4" w:rsidP="000773B4">
      <w:pPr>
        <w:pStyle w:val="Oprvnnkjednnapodpisusml"/>
        <w:rPr>
          <w:b/>
          <w:sz w:val="22"/>
          <w:szCs w:val="22"/>
          <w:shd w:val="clear" w:color="auto" w:fill="FFFF00"/>
          <w:lang w:val="cs-CZ"/>
        </w:rPr>
      </w:pPr>
      <w:r w:rsidRPr="000773B4">
        <w:rPr>
          <w:sz w:val="22"/>
          <w:szCs w:val="22"/>
        </w:rPr>
        <w:t>oprávněn(i) jednat o věcech smluvních:</w:t>
      </w:r>
      <w:r w:rsidR="0035694A">
        <w:rPr>
          <w:sz w:val="22"/>
          <w:szCs w:val="22"/>
        </w:rPr>
        <w:tab/>
      </w:r>
    </w:p>
    <w:p w14:paraId="533444F3" w14:textId="770AE7AB" w:rsidR="000773B4" w:rsidRPr="00AC48FD" w:rsidRDefault="000773B4" w:rsidP="000773B4">
      <w:pPr>
        <w:pStyle w:val="Oprvnnkjednnapodpisusml"/>
        <w:rPr>
          <w:b/>
          <w:sz w:val="22"/>
          <w:szCs w:val="22"/>
          <w:shd w:val="clear" w:color="auto" w:fill="FFFF00"/>
          <w:lang w:val="cs-CZ"/>
        </w:rPr>
      </w:pPr>
      <w:r w:rsidRPr="000773B4">
        <w:rPr>
          <w:sz w:val="22"/>
          <w:szCs w:val="22"/>
        </w:rPr>
        <w:t>oprávněn(i) jednat o věcech technických:</w:t>
      </w:r>
      <w:r w:rsidR="00AC48FD">
        <w:rPr>
          <w:sz w:val="22"/>
          <w:szCs w:val="22"/>
        </w:rPr>
        <w:tab/>
      </w:r>
    </w:p>
    <w:p w14:paraId="1745FAAB" w14:textId="786681A8" w:rsidR="000773B4" w:rsidRPr="00AC48FD" w:rsidRDefault="000773B4" w:rsidP="000773B4">
      <w:pPr>
        <w:pStyle w:val="Oprvnnkjednnapodpisusml"/>
        <w:rPr>
          <w:b/>
          <w:sz w:val="22"/>
          <w:szCs w:val="22"/>
          <w:shd w:val="clear" w:color="auto" w:fill="FFFF00"/>
          <w:lang w:val="cs-CZ"/>
        </w:rPr>
      </w:pPr>
      <w:r w:rsidRPr="000773B4">
        <w:rPr>
          <w:sz w:val="22"/>
          <w:szCs w:val="22"/>
        </w:rPr>
        <w:t>stavbyvedoucí:</w:t>
      </w:r>
      <w:r w:rsidR="00AC48FD">
        <w:rPr>
          <w:sz w:val="22"/>
          <w:szCs w:val="22"/>
        </w:rPr>
        <w:tab/>
      </w:r>
    </w:p>
    <w:p w14:paraId="72AE242C" w14:textId="0F88F1A9" w:rsidR="000773B4" w:rsidRPr="00AC48FD" w:rsidRDefault="000773B4" w:rsidP="000773B4">
      <w:pPr>
        <w:pStyle w:val="Oprvnnkjednnapodpisusml"/>
        <w:rPr>
          <w:b/>
          <w:sz w:val="22"/>
          <w:szCs w:val="22"/>
          <w:shd w:val="clear" w:color="auto" w:fill="FFFF00"/>
          <w:lang w:val="cs-CZ"/>
        </w:rPr>
      </w:pPr>
      <w:r w:rsidRPr="000773B4">
        <w:rPr>
          <w:sz w:val="22"/>
          <w:szCs w:val="22"/>
        </w:rPr>
        <w:t>manažer stavby:</w:t>
      </w:r>
      <w:r w:rsidR="00AC48FD">
        <w:rPr>
          <w:sz w:val="22"/>
          <w:szCs w:val="22"/>
        </w:rPr>
        <w:tab/>
      </w:r>
    </w:p>
    <w:p w14:paraId="1DAE92B7" w14:textId="626D6079" w:rsidR="000773B4" w:rsidRPr="00AC48FD" w:rsidRDefault="000773B4" w:rsidP="000773B4">
      <w:pPr>
        <w:pStyle w:val="Identifikacesmluvnstrany"/>
        <w:rPr>
          <w:sz w:val="22"/>
          <w:szCs w:val="22"/>
          <w:shd w:val="clear" w:color="auto" w:fill="FFFF00"/>
          <w:lang w:val="cs-CZ"/>
        </w:rPr>
      </w:pPr>
      <w:r w:rsidRPr="000773B4">
        <w:rPr>
          <w:sz w:val="22"/>
          <w:szCs w:val="22"/>
        </w:rPr>
        <w:t>IČO:</w:t>
      </w:r>
      <w:r w:rsidR="00AC48FD">
        <w:rPr>
          <w:sz w:val="22"/>
          <w:szCs w:val="22"/>
        </w:rPr>
        <w:tab/>
      </w:r>
      <w:r w:rsidR="00AC48FD">
        <w:rPr>
          <w:sz w:val="22"/>
          <w:szCs w:val="22"/>
          <w:lang w:val="cs-CZ"/>
        </w:rPr>
        <w:t>27266036</w:t>
      </w:r>
    </w:p>
    <w:p w14:paraId="4D3F2B28" w14:textId="6F7E4475" w:rsidR="000773B4" w:rsidRPr="00AC48FD"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AC48FD">
        <w:rPr>
          <w:b/>
          <w:sz w:val="22"/>
          <w:szCs w:val="22"/>
        </w:rPr>
        <w:tab/>
      </w:r>
      <w:r w:rsidR="00AC48FD" w:rsidRPr="00C540D9">
        <w:rPr>
          <w:sz w:val="22"/>
          <w:szCs w:val="22"/>
          <w:lang w:val="cs-CZ"/>
        </w:rPr>
        <w:t>CZ27266036</w:t>
      </w:r>
    </w:p>
    <w:p w14:paraId="0B676B9C" w14:textId="13AB9BF7" w:rsidR="000773B4" w:rsidRPr="00AC48FD" w:rsidRDefault="000773B4" w:rsidP="000773B4">
      <w:pPr>
        <w:pStyle w:val="Identifikacesmluvnstrany"/>
        <w:rPr>
          <w:b/>
          <w:sz w:val="22"/>
          <w:szCs w:val="22"/>
          <w:shd w:val="clear" w:color="auto" w:fill="FFFF00"/>
          <w:lang w:val="cs-CZ"/>
        </w:rPr>
      </w:pPr>
      <w:r w:rsidRPr="000773B4">
        <w:rPr>
          <w:sz w:val="22"/>
          <w:szCs w:val="22"/>
        </w:rPr>
        <w:t>bankovní spojení:</w:t>
      </w:r>
      <w:r w:rsidR="00AC48FD">
        <w:rPr>
          <w:sz w:val="22"/>
          <w:szCs w:val="22"/>
        </w:rPr>
        <w:tab/>
      </w:r>
    </w:p>
    <w:p w14:paraId="1997FD7E" w14:textId="398B15B8" w:rsidR="000773B4" w:rsidRPr="00AC48FD" w:rsidRDefault="000773B4" w:rsidP="000773B4">
      <w:pPr>
        <w:pStyle w:val="Identifikacesmluvnstrany"/>
        <w:rPr>
          <w:b/>
          <w:sz w:val="22"/>
          <w:szCs w:val="22"/>
          <w:shd w:val="clear" w:color="auto" w:fill="FFFF00"/>
          <w:lang w:val="cs-CZ"/>
        </w:rPr>
      </w:pPr>
      <w:r w:rsidRPr="000773B4">
        <w:rPr>
          <w:sz w:val="22"/>
          <w:szCs w:val="22"/>
        </w:rPr>
        <w:t>číslo účtu:</w:t>
      </w:r>
      <w:r w:rsidR="00AC48FD">
        <w:rPr>
          <w:sz w:val="22"/>
          <w:szCs w:val="22"/>
        </w:rPr>
        <w:tab/>
      </w:r>
    </w:p>
    <w:p w14:paraId="76E478A0" w14:textId="37EBEB9D" w:rsidR="000773B4" w:rsidRPr="00AC48FD" w:rsidRDefault="000773B4" w:rsidP="000773B4">
      <w:pPr>
        <w:pStyle w:val="Identifikacesmluvnstrany"/>
        <w:rPr>
          <w:b/>
          <w:sz w:val="22"/>
          <w:szCs w:val="22"/>
          <w:shd w:val="clear" w:color="auto" w:fill="FFFF00"/>
          <w:lang w:val="cs-CZ"/>
        </w:rPr>
      </w:pPr>
      <w:r w:rsidRPr="000773B4">
        <w:rPr>
          <w:sz w:val="22"/>
          <w:szCs w:val="22"/>
        </w:rPr>
        <w:t>zápis v obchodním rejstříku:</w:t>
      </w:r>
      <w:r w:rsidR="00AC48FD">
        <w:rPr>
          <w:sz w:val="22"/>
          <w:szCs w:val="22"/>
        </w:rPr>
        <w:tab/>
      </w:r>
      <w:r w:rsidR="00AC48FD">
        <w:rPr>
          <w:sz w:val="22"/>
          <w:szCs w:val="22"/>
          <w:lang w:val="cs-CZ"/>
        </w:rPr>
        <w:t>KS v Ústí nad Labem, oddíl C, vložka 21507</w:t>
      </w:r>
    </w:p>
    <w:p w14:paraId="35F4989F" w14:textId="3F81D86D" w:rsidR="000773B4" w:rsidRPr="000773B4" w:rsidRDefault="000773B4" w:rsidP="000773B4">
      <w:pPr>
        <w:pStyle w:val="TextnormlnPVL"/>
        <w:rPr>
          <w:sz w:val="22"/>
          <w:szCs w:val="22"/>
          <w:lang w:val="cs-CZ"/>
        </w:rPr>
      </w:pPr>
      <w:r w:rsidRPr="000773B4">
        <w:rPr>
          <w:sz w:val="22"/>
          <w:szCs w:val="22"/>
        </w:rPr>
        <w:t>tel.:</w:t>
      </w:r>
      <w:r w:rsidR="00AC48FD">
        <w:rPr>
          <w:sz w:val="22"/>
          <w:szCs w:val="22"/>
        </w:rPr>
        <w:tab/>
      </w:r>
      <w:r w:rsidR="0074401A">
        <w:rPr>
          <w:sz w:val="22"/>
          <w:szCs w:val="22"/>
        </w:rPr>
        <w:tab/>
      </w:r>
      <w:r w:rsidR="0074401A">
        <w:rPr>
          <w:sz w:val="22"/>
          <w:szCs w:val="22"/>
        </w:rPr>
        <w:tab/>
      </w:r>
      <w:r w:rsidRPr="000773B4">
        <w:rPr>
          <w:sz w:val="22"/>
          <w:szCs w:val="22"/>
        </w:rPr>
        <w:tab/>
        <w:t>e-mail:</w:t>
      </w:r>
      <w:r w:rsidR="00AC48FD">
        <w:rPr>
          <w:sz w:val="22"/>
          <w:szCs w:val="22"/>
          <w:lang w:val="cs-CZ"/>
        </w:rPr>
        <w:tab/>
      </w:r>
    </w:p>
    <w:p w14:paraId="038FE767" w14:textId="77777777" w:rsidR="000773B4" w:rsidRPr="000773B4" w:rsidRDefault="000773B4" w:rsidP="000773B4">
      <w:pPr>
        <w:pStyle w:val="TextnormlnPVL"/>
        <w:rPr>
          <w:sz w:val="22"/>
          <w:szCs w:val="22"/>
        </w:rPr>
      </w:pPr>
      <w:r w:rsidRPr="000773B4">
        <w:rPr>
          <w:sz w:val="22"/>
          <w:szCs w:val="22"/>
        </w:rPr>
        <w:t>(dále jen „zhotovitel“)</w:t>
      </w:r>
    </w:p>
    <w:p w14:paraId="42AD1383" w14:textId="77777777" w:rsidR="000773B4" w:rsidRPr="000773B4" w:rsidRDefault="000773B4"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8728C7A" w14:textId="63D1B333" w:rsidR="00947CB1" w:rsidRDefault="00947CB1" w:rsidP="00B015A5">
      <w:pPr>
        <w:jc w:val="both"/>
        <w:rPr>
          <w:rFonts w:ascii="Arial" w:hAnsi="Arial" w:cs="Arial"/>
          <w:sz w:val="22"/>
          <w:szCs w:val="22"/>
        </w:rPr>
      </w:pPr>
    </w:p>
    <w:p w14:paraId="7ED49373" w14:textId="77777777" w:rsidR="00692E0E" w:rsidRDefault="00692E0E" w:rsidP="00B015A5">
      <w:pPr>
        <w:jc w:val="both"/>
        <w:rPr>
          <w:rFonts w:ascii="Arial" w:hAnsi="Arial" w:cs="Arial"/>
          <w:sz w:val="22"/>
          <w:szCs w:val="22"/>
        </w:rPr>
      </w:pPr>
    </w:p>
    <w:p w14:paraId="7D83E847" w14:textId="7D6896B8" w:rsidR="00661EDA" w:rsidRPr="00692E0E" w:rsidRDefault="00661EDA" w:rsidP="00661EDA">
      <w:pPr>
        <w:pStyle w:val="Zkladntext"/>
        <w:widowControl/>
        <w:spacing w:before="120"/>
        <w:jc w:val="center"/>
        <w:rPr>
          <w:rFonts w:cs="Arial"/>
          <w:color w:val="auto"/>
          <w:sz w:val="22"/>
          <w:szCs w:val="22"/>
        </w:rPr>
      </w:pPr>
      <w:r w:rsidRPr="00692E0E">
        <w:rPr>
          <w:rFonts w:cs="Arial"/>
          <w:b/>
          <w:color w:val="auto"/>
          <w:sz w:val="22"/>
          <w:szCs w:val="22"/>
          <w:u w:val="single"/>
        </w:rPr>
        <w:lastRenderedPageBreak/>
        <w:t>Čl. I. PŘEDMĚT DÍLA</w:t>
      </w:r>
    </w:p>
    <w:p w14:paraId="4872E254" w14:textId="77777777" w:rsidR="00661EDA" w:rsidRPr="00386410" w:rsidRDefault="00661EDA" w:rsidP="00661EDA">
      <w:pPr>
        <w:pStyle w:val="Zkladntext"/>
        <w:widowControl/>
        <w:rPr>
          <w:rFonts w:cs="Arial"/>
          <w:b/>
          <w:sz w:val="22"/>
          <w:szCs w:val="22"/>
        </w:rPr>
      </w:pPr>
    </w:p>
    <w:p w14:paraId="7A619823" w14:textId="6D3D84AD"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E67AA0">
        <w:t xml:space="preserve">názvem </w:t>
      </w:r>
      <w:r w:rsidR="00930A5E">
        <w:rPr>
          <w:lang w:val="cs-CZ"/>
        </w:rPr>
        <w:t>„</w:t>
      </w:r>
      <w:r w:rsidR="0025465B" w:rsidRPr="0025465B">
        <w:t xml:space="preserve">OPŠ 07/2021 - </w:t>
      </w:r>
      <w:proofErr w:type="spellStart"/>
      <w:r w:rsidR="0025465B" w:rsidRPr="0025465B">
        <w:t>Boberský</w:t>
      </w:r>
      <w:proofErr w:type="spellEnd"/>
      <w:r w:rsidR="0025465B" w:rsidRPr="0025465B">
        <w:t xml:space="preserve"> potok ve Cvikově u č.p. 196</w:t>
      </w:r>
      <w:r w:rsidR="00C12F5E" w:rsidRPr="00E67AA0">
        <w:t>”</w:t>
      </w:r>
      <w:r w:rsidRPr="00E67AA0">
        <w:rPr>
          <w:b/>
        </w:rPr>
        <w:t xml:space="preserve"> </w:t>
      </w:r>
      <w:r w:rsidRPr="00E67AA0">
        <w:t>(dále jen „Veřejná zakázka“), ve kterém</w:t>
      </w:r>
      <w:r>
        <w:t xml:space="preserve"> byla nabídka zhotovitele vyhodnocena jako ekonomicky nejvýhodnější. </w:t>
      </w:r>
    </w:p>
    <w:p w14:paraId="1B99A104" w14:textId="6FC2DEC2" w:rsidR="00DF7200" w:rsidRDefault="00DF7200" w:rsidP="00DF7200">
      <w:pPr>
        <w:pStyle w:val="lneksmlouvytextPVL"/>
        <w:numPr>
          <w:ilvl w:val="0"/>
          <w:numId w:val="0"/>
        </w:numPr>
        <w:ind w:left="360"/>
      </w:pPr>
    </w:p>
    <w:p w14:paraId="61893E43" w14:textId="13B7EB9A" w:rsidR="00C6251D" w:rsidRPr="00C6251D" w:rsidRDefault="00C6251D" w:rsidP="00C6251D">
      <w:pPr>
        <w:pStyle w:val="lneksmlouvytextPVL"/>
        <w:rPr>
          <w:rFonts w:cs="Calibri"/>
          <w:bCs/>
        </w:rPr>
      </w:pPr>
      <w:r w:rsidRPr="00C6251D">
        <w:rPr>
          <w:rFonts w:cs="Calibri"/>
          <w:bCs/>
        </w:rPr>
        <w:t xml:space="preserve">Předmětem </w:t>
      </w:r>
      <w:r>
        <w:rPr>
          <w:rFonts w:cs="Calibri"/>
          <w:bCs/>
          <w:lang w:val="cs-CZ"/>
        </w:rPr>
        <w:t>veřejné zakázky</w:t>
      </w:r>
      <w:r w:rsidRPr="00C6251D">
        <w:rPr>
          <w:rFonts w:cs="Calibri"/>
          <w:bCs/>
        </w:rPr>
        <w:t xml:space="preserve"> je oprava zdiva a obnova kamenné rovnaniny na levém břehu </w:t>
      </w:r>
      <w:proofErr w:type="spellStart"/>
      <w:r w:rsidRPr="00C6251D">
        <w:rPr>
          <w:rFonts w:cs="Calibri"/>
          <w:bCs/>
        </w:rPr>
        <w:t>Boberského</w:t>
      </w:r>
      <w:proofErr w:type="spellEnd"/>
      <w:r w:rsidRPr="00C6251D">
        <w:rPr>
          <w:rFonts w:cs="Calibri"/>
          <w:bCs/>
        </w:rPr>
        <w:t xml:space="preserve"> potoka u mostu na komunikaci III/ 26836 ve městě Cvikov na ř.km 2,928. Jedná se o 53,5m dlouho rekonstrukci, kdy oprava tížné zdi je v celkové délce 38,5m a obnova kamenné rovnaniny v délce 15m. </w:t>
      </w:r>
    </w:p>
    <w:p w14:paraId="69266E4C" w14:textId="77777777" w:rsidR="00C6251D" w:rsidRPr="00C6251D" w:rsidRDefault="00C6251D" w:rsidP="00C6251D">
      <w:pPr>
        <w:pStyle w:val="lneksmlouvytextPVL"/>
        <w:numPr>
          <w:ilvl w:val="0"/>
          <w:numId w:val="0"/>
        </w:numPr>
        <w:ind w:left="360"/>
        <w:rPr>
          <w:rFonts w:cs="Calibri"/>
          <w:bCs/>
        </w:rPr>
      </w:pPr>
      <w:r w:rsidRPr="00C6251D">
        <w:rPr>
          <w:rFonts w:cs="Calibri"/>
          <w:bCs/>
        </w:rPr>
        <w:t xml:space="preserve">Tížná zeď bude z betonu, který bude osazen na pohledovém líci lomovým kamenem, konkrétně žulovými kameny. Kamenná rovnanina bude kompletně z lomového kamene, a to opět z žulových kamenů. </w:t>
      </w:r>
    </w:p>
    <w:p w14:paraId="4886C683" w14:textId="02625146" w:rsidR="0078206F" w:rsidRPr="00DB4AE1" w:rsidRDefault="00C6251D" w:rsidP="00C6251D">
      <w:pPr>
        <w:pStyle w:val="lneksmlouvytextPVL"/>
        <w:numPr>
          <w:ilvl w:val="0"/>
          <w:numId w:val="0"/>
        </w:numPr>
        <w:ind w:left="360"/>
        <w:rPr>
          <w:rFonts w:cs="Calibri"/>
          <w:bCs/>
        </w:rPr>
      </w:pPr>
      <w:r w:rsidRPr="00C6251D">
        <w:rPr>
          <w:rFonts w:cs="Calibri"/>
          <w:bCs/>
        </w:rPr>
        <w:t>V rámci stavby dojde k provedení terénních úprav, které si vyžádají následné osetí.</w:t>
      </w:r>
    </w:p>
    <w:p w14:paraId="6190AC76" w14:textId="77777777" w:rsidR="001844B8" w:rsidRPr="00DB4AE1" w:rsidRDefault="001844B8" w:rsidP="0078206F">
      <w:pPr>
        <w:pStyle w:val="lneksmlouvytextPVL"/>
        <w:numPr>
          <w:ilvl w:val="0"/>
          <w:numId w:val="0"/>
        </w:numPr>
        <w:ind w:left="360"/>
        <w:rPr>
          <w:b/>
        </w:rPr>
      </w:pPr>
    </w:p>
    <w:p w14:paraId="2013D988" w14:textId="77777777" w:rsidR="00C6251D" w:rsidRDefault="00281A52" w:rsidP="00C6251D">
      <w:pPr>
        <w:pStyle w:val="lneksmlouvytextPVL"/>
        <w:rPr>
          <w:lang w:val="cs-CZ"/>
        </w:rPr>
      </w:pPr>
      <w:r w:rsidRPr="00DB4AE1">
        <w:t>Zhotovitel</w:t>
      </w:r>
      <w:r w:rsidR="00661EDA" w:rsidRPr="00DB4AE1">
        <w:t xml:space="preserve"> se zavazuje provést výše uvedené dílo v rozsahu </w:t>
      </w:r>
      <w:r w:rsidR="004B6AF3" w:rsidRPr="00DB4AE1">
        <w:t>oceněného soupisu prací</w:t>
      </w:r>
      <w:r w:rsidR="00971476" w:rsidRPr="00DB4AE1">
        <w:rPr>
          <w:lang w:val="cs-CZ"/>
        </w:rPr>
        <w:t>, který tvoří přílohu č. 1 této smlouvy</w:t>
      </w:r>
      <w:r w:rsidR="005702DB" w:rsidRPr="00DB4AE1">
        <w:rPr>
          <w:lang w:val="cs-CZ"/>
        </w:rPr>
        <w:t xml:space="preserve"> a projektové dokumentace</w:t>
      </w:r>
      <w:r w:rsidR="007B52CF" w:rsidRPr="00DB4AE1">
        <w:rPr>
          <w:lang w:val="cs-CZ"/>
        </w:rPr>
        <w:t xml:space="preserve">: </w:t>
      </w:r>
      <w:bookmarkStart w:id="0" w:name="_Hlk140738238"/>
      <w:r w:rsidR="00890689" w:rsidRPr="00DB4AE1">
        <w:t>„</w:t>
      </w:r>
      <w:r w:rsidR="0025465B" w:rsidRPr="0025465B">
        <w:t xml:space="preserve">OPŠ 07/2021 - </w:t>
      </w:r>
      <w:proofErr w:type="spellStart"/>
      <w:r w:rsidR="0025465B" w:rsidRPr="0025465B">
        <w:t>Boberský</w:t>
      </w:r>
      <w:proofErr w:type="spellEnd"/>
      <w:r w:rsidR="0025465B" w:rsidRPr="0025465B">
        <w:t xml:space="preserve"> potok ve Cvikově u č.p. 196</w:t>
      </w:r>
      <w:r w:rsidR="00890689" w:rsidRPr="00DB4AE1">
        <w:t xml:space="preserve">“ </w:t>
      </w:r>
      <w:bookmarkStart w:id="1" w:name="_Hlk141087268"/>
      <w:r w:rsidR="00890689" w:rsidRPr="00DB4AE1">
        <w:t>z </w:t>
      </w:r>
      <w:bookmarkEnd w:id="0"/>
      <w:bookmarkEnd w:id="1"/>
      <w:r w:rsidR="00C6251D">
        <w:t>06</w:t>
      </w:r>
      <w:r w:rsidR="00C6251D" w:rsidRPr="00AC0872">
        <w:t>/2022, zpracova</w:t>
      </w:r>
      <w:r w:rsidR="00C6251D">
        <w:t>tel dokumentace</w:t>
      </w:r>
      <w:r w:rsidR="00C6251D" w:rsidRPr="00AC0872">
        <w:t xml:space="preserve"> </w:t>
      </w:r>
      <w:r w:rsidR="00C6251D" w:rsidRPr="008C3ED0">
        <w:t xml:space="preserve">AZ </w:t>
      </w:r>
      <w:proofErr w:type="spellStart"/>
      <w:r w:rsidR="00C6251D" w:rsidRPr="008C3ED0">
        <w:t>Consult</w:t>
      </w:r>
      <w:proofErr w:type="spellEnd"/>
      <w:r w:rsidR="00C6251D" w:rsidRPr="008C3ED0">
        <w:t>, spol. s r.o., Klíšská 12</w:t>
      </w:r>
      <w:r w:rsidR="00C6251D">
        <w:t xml:space="preserve">, </w:t>
      </w:r>
      <w:r w:rsidR="00C6251D" w:rsidRPr="008C3ED0">
        <w:t>400 01 Ústí nad Labem</w:t>
      </w:r>
      <w:r w:rsidR="00C6251D">
        <w:t xml:space="preserve">, </w:t>
      </w:r>
      <w:r w:rsidR="00C6251D" w:rsidRPr="008C3ED0">
        <w:t>IČ</w:t>
      </w:r>
      <w:r w:rsidR="00C6251D">
        <w:t>O</w:t>
      </w:r>
      <w:r w:rsidR="00C6251D" w:rsidRPr="008C3ED0">
        <w:t xml:space="preserve"> 44567430</w:t>
      </w:r>
      <w:r w:rsidR="00C6251D">
        <w:rPr>
          <w:lang w:val="cs-CZ"/>
        </w:rPr>
        <w:t>.</w:t>
      </w:r>
    </w:p>
    <w:p w14:paraId="201470D3" w14:textId="77777777" w:rsidR="00C6251D" w:rsidRPr="00C6251D" w:rsidRDefault="00C6251D" w:rsidP="00C6251D">
      <w:pPr>
        <w:pStyle w:val="lneksmlouvytextPVL"/>
        <w:numPr>
          <w:ilvl w:val="0"/>
          <w:numId w:val="0"/>
        </w:numPr>
        <w:ind w:left="360"/>
        <w:rPr>
          <w:lang w:val="cs-CZ"/>
        </w:rPr>
      </w:pPr>
    </w:p>
    <w:p w14:paraId="1A0C6C6E" w14:textId="3BED55BB" w:rsidR="008B0CCC" w:rsidRPr="00DB4AE1" w:rsidRDefault="006D1264" w:rsidP="00C6251D">
      <w:pPr>
        <w:pStyle w:val="lneksmlouvytextPVL"/>
        <w:numPr>
          <w:ilvl w:val="0"/>
          <w:numId w:val="0"/>
        </w:numPr>
        <w:ind w:left="360"/>
        <w:rPr>
          <w:lang w:val="cs-CZ"/>
        </w:rPr>
      </w:pPr>
      <w:r w:rsidRPr="000806F6">
        <w:t xml:space="preserve">Místo </w:t>
      </w:r>
      <w:r w:rsidRPr="000806F6">
        <w:rPr>
          <w:lang w:val="cs-CZ"/>
        </w:rPr>
        <w:t>provádění díla</w:t>
      </w:r>
      <w:r w:rsidRPr="000806F6">
        <w:t>:</w:t>
      </w:r>
      <w:r w:rsidR="00291734">
        <w:rPr>
          <w:lang w:val="cs-CZ"/>
        </w:rPr>
        <w:t xml:space="preserve"> </w:t>
      </w:r>
      <w:proofErr w:type="spellStart"/>
      <w:r w:rsidR="00291734" w:rsidRPr="00D40EAB">
        <w:t>Boberský</w:t>
      </w:r>
      <w:proofErr w:type="spellEnd"/>
      <w:r w:rsidR="00291734" w:rsidRPr="00D40EAB">
        <w:t xml:space="preserve"> potok ve Cvikově u č.p. 196,</w:t>
      </w:r>
      <w:r w:rsidR="00291734">
        <w:rPr>
          <w:lang w:val="cs-CZ"/>
        </w:rPr>
        <w:t xml:space="preserve"> </w:t>
      </w:r>
      <w:proofErr w:type="spellStart"/>
      <w:r w:rsidR="00C6251D">
        <w:rPr>
          <w:lang w:val="cs-CZ"/>
        </w:rPr>
        <w:t>k.ú</w:t>
      </w:r>
      <w:proofErr w:type="spellEnd"/>
      <w:r w:rsidR="00C6251D">
        <w:rPr>
          <w:lang w:val="cs-CZ"/>
        </w:rPr>
        <w:t>.</w:t>
      </w:r>
      <w:r w:rsidR="00C6251D" w:rsidRPr="006829DB">
        <w:rPr>
          <w:lang w:val="cs-CZ"/>
        </w:rPr>
        <w:t xml:space="preserve"> </w:t>
      </w:r>
      <w:r w:rsidR="00C6251D" w:rsidRPr="006829DB">
        <w:t>Cvikov (okres Česká Lípa</w:t>
      </w:r>
      <w:r w:rsidR="00C6251D" w:rsidRPr="006829DB">
        <w:rPr>
          <w:lang w:val="cs-CZ"/>
        </w:rPr>
        <w:t xml:space="preserve">), </w:t>
      </w:r>
      <w:r w:rsidR="00C6251D" w:rsidRPr="006829DB">
        <w:t xml:space="preserve">kraj </w:t>
      </w:r>
      <w:r w:rsidR="00C6251D" w:rsidRPr="001623A1">
        <w:t>Liberecký</w:t>
      </w:r>
      <w:r w:rsidR="00D11F48" w:rsidRPr="00DB4AE1">
        <w:rPr>
          <w:lang w:val="cs-CZ"/>
        </w:rPr>
        <w:t xml:space="preserve"> </w:t>
      </w:r>
      <w:r w:rsidR="00890689" w:rsidRPr="00DB4AE1">
        <w:t xml:space="preserve"> </w:t>
      </w:r>
    </w:p>
    <w:p w14:paraId="672711AD" w14:textId="77777777" w:rsidR="001844B8" w:rsidRPr="00DB4AE1" w:rsidRDefault="001844B8" w:rsidP="001844B8">
      <w:pPr>
        <w:pStyle w:val="lneksmlouvytextPVL"/>
        <w:numPr>
          <w:ilvl w:val="0"/>
          <w:numId w:val="0"/>
        </w:numPr>
        <w:ind w:left="360"/>
      </w:pPr>
    </w:p>
    <w:p w14:paraId="69A87FAA" w14:textId="0F38EFB6" w:rsidR="008B0CCC" w:rsidRPr="00FC12E8" w:rsidRDefault="006D1264" w:rsidP="00380004">
      <w:pPr>
        <w:pStyle w:val="lneksmlouvytextPVL"/>
      </w:pPr>
      <w:r w:rsidRPr="00FC12E8">
        <w:rPr>
          <w:lang w:val="cs-CZ"/>
        </w:rPr>
        <w:t>Za předmět díla se dále považuje</w:t>
      </w:r>
      <w:r w:rsidR="008B0CCC" w:rsidRPr="00FC12E8">
        <w:t>:</w:t>
      </w:r>
    </w:p>
    <w:p w14:paraId="00369672" w14:textId="77777777" w:rsidR="008B0CCC" w:rsidRPr="00FC12E8" w:rsidRDefault="008B0CCC" w:rsidP="008B0CCC">
      <w:pPr>
        <w:pStyle w:val="Zkladntext"/>
        <w:widowControl/>
        <w:jc w:val="both"/>
        <w:rPr>
          <w:rFonts w:cs="Arial"/>
          <w:b/>
          <w:color w:val="auto"/>
          <w:sz w:val="22"/>
          <w:szCs w:val="22"/>
        </w:rPr>
      </w:pPr>
    </w:p>
    <w:p w14:paraId="16DAF2D7" w14:textId="77777777" w:rsidR="00C6251D" w:rsidRPr="00FC12E8" w:rsidRDefault="00C6251D" w:rsidP="00C6251D">
      <w:pPr>
        <w:pStyle w:val="SeznamsmlouvaPVL"/>
        <w:tabs>
          <w:tab w:val="clear" w:pos="0"/>
          <w:tab w:val="clear" w:pos="993"/>
          <w:tab w:val="left" w:pos="1985"/>
        </w:tabs>
      </w:pPr>
      <w:bookmarkStart w:id="2" w:name="_Hlk130540993"/>
      <w:r w:rsidRPr="00FC12E8">
        <w:t>zpracování podrobného harmonogramu postupu prací, který bude schválen objednatelem,</w:t>
      </w:r>
    </w:p>
    <w:p w14:paraId="68A2DF2B" w14:textId="77777777" w:rsidR="00C6251D" w:rsidRPr="00FC12E8" w:rsidRDefault="00C6251D" w:rsidP="00C6251D">
      <w:pPr>
        <w:pStyle w:val="SeznamsmlouvaPVL"/>
        <w:tabs>
          <w:tab w:val="clear" w:pos="0"/>
          <w:tab w:val="clear" w:pos="993"/>
          <w:tab w:val="left" w:pos="1985"/>
        </w:tabs>
      </w:pPr>
      <w:r w:rsidRPr="00FC12E8">
        <w:t>ověření a případná aktualizace výskytu a uložení podzemních zařízení</w:t>
      </w:r>
    </w:p>
    <w:p w14:paraId="4B58763F"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zpracování a předání dokumentace skutečného provedení stavby včetně geodetického zaměření skutečného provedení (</w:t>
      </w:r>
      <w:r w:rsidRPr="00FC12E8">
        <w:rPr>
          <w:lang w:val="cs-CZ"/>
        </w:rPr>
        <w:t>1</w:t>
      </w:r>
      <w:r w:rsidRPr="00FC12E8">
        <w:t xml:space="preserve"> </w:t>
      </w:r>
      <w:proofErr w:type="spellStart"/>
      <w:r w:rsidRPr="00FC12E8">
        <w:t>paré</w:t>
      </w:r>
      <w:proofErr w:type="spellEnd"/>
      <w:r w:rsidRPr="00FC12E8">
        <w:t xml:space="preserve"> v listinné podobě, 1x v digitální podobě ve formátu.pdf a 1x v digitální podobě v editovatelných formátech .</w:t>
      </w:r>
      <w:proofErr w:type="spellStart"/>
      <w:r w:rsidRPr="00FC12E8">
        <w:t>doc</w:t>
      </w:r>
      <w:r w:rsidRPr="00FC12E8">
        <w:rPr>
          <w:lang w:val="cs-CZ"/>
        </w:rPr>
        <w:t>x</w:t>
      </w:r>
      <w:proofErr w:type="spellEnd"/>
      <w:r w:rsidRPr="00FC12E8">
        <w:t>, .</w:t>
      </w:r>
      <w:proofErr w:type="spellStart"/>
      <w:r w:rsidRPr="00FC12E8">
        <w:t>xls</w:t>
      </w:r>
      <w:proofErr w:type="spellEnd"/>
      <w:r w:rsidRPr="00FC12E8">
        <w:t>, .</w:t>
      </w:r>
      <w:proofErr w:type="spellStart"/>
      <w:r w:rsidRPr="00FC12E8">
        <w:t>dwg</w:t>
      </w:r>
      <w:proofErr w:type="spellEnd"/>
      <w:r w:rsidRPr="00FC12E8">
        <w:t xml:space="preserve"> apod.), vč. zákresu geodetického zaměření skutečného provedení do katastrální mapy,</w:t>
      </w:r>
    </w:p>
    <w:p w14:paraId="1BBD31DF"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FC12E8">
        <w:rPr>
          <w:lang w:val="cs-CZ"/>
        </w:rPr>
        <w:t>1</w:t>
      </w:r>
      <w:r w:rsidRPr="00FC12E8">
        <w:t xml:space="preserve"> </w:t>
      </w:r>
      <w:proofErr w:type="spellStart"/>
      <w:r w:rsidRPr="00FC12E8">
        <w:t>paré</w:t>
      </w:r>
      <w:proofErr w:type="spellEnd"/>
      <w:r w:rsidRPr="00FC12E8">
        <w:t xml:space="preserve"> v listinné podobě, 1x v digitální podobě ve formátu .</w:t>
      </w:r>
      <w:proofErr w:type="spellStart"/>
      <w:r w:rsidRPr="00FC12E8">
        <w:t>pdf</w:t>
      </w:r>
      <w:proofErr w:type="spellEnd"/>
      <w:r w:rsidRPr="00FC12E8">
        <w:t>), jako součást dokladové části stavby,</w:t>
      </w:r>
    </w:p>
    <w:p w14:paraId="442EE977"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 xml:space="preserve">zajištění bezpečnosti a ochrany zdraví při práci, požární ochrany, ochrany životního prostředí, péče o nepředané objekty a konstrukce stavby, zařízení a ostraha staveniště, </w:t>
      </w:r>
    </w:p>
    <w:p w14:paraId="56BF4F93"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vybudování staveniště tak, aby byly splněny požadavky a podmínky všech dotčených vlastníků pozemků,</w:t>
      </w:r>
    </w:p>
    <w:p w14:paraId="045C8FF9"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zajištění technického řešení výjezdů ze stavby, včetně případného dopravního řešení a jejich projednání s příslušnými orgány státní správy a dotčenými organizacemi,</w:t>
      </w:r>
    </w:p>
    <w:p w14:paraId="6E0C0790"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projednání a provedení dopravně inženýrských opatření nutných pro realizaci stavby (včetně zajištění příslušných povolení – DI</w:t>
      </w:r>
      <w:r w:rsidRPr="00FC12E8">
        <w:rPr>
          <w:lang w:val="cs-CZ"/>
        </w:rPr>
        <w:t>O</w:t>
      </w:r>
      <w:r w:rsidRPr="00FC12E8">
        <w:t>, apod.),</w:t>
      </w:r>
    </w:p>
    <w:p w14:paraId="5E8B23C9"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r w:rsidRPr="00FC12E8">
        <w:lastRenderedPageBreak/>
        <w:t>výstavby, apod.). Zhotovitel není oprávněn vznášet jakékoliv nároky vyplývající z absence jakéhokoliv takového povolení, souhlasu či schválení,</w:t>
      </w:r>
    </w:p>
    <w:p w14:paraId="1AE8B542"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vytyčení všech inženýrských sítí a projednání postupu všech prací s jejich provozovateli vč. projednání a zajištění případných přeložek uvedených v </w:t>
      </w:r>
      <w:r w:rsidRPr="00FC12E8">
        <w:rPr>
          <w:lang w:val="cs-CZ"/>
        </w:rPr>
        <w:t>projektové dokumentaci</w:t>
      </w:r>
      <w:r w:rsidRPr="00FC12E8">
        <w:t>,</w:t>
      </w:r>
    </w:p>
    <w:p w14:paraId="6C7E5348"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54DD4BC"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zpracování vlastního plánu kontrol a zkoušek, který stanoví odpovědnou osobu za kontrolu a odebírání vzorků a provádění zkoušek ze strany zhotovitele. Plán bude předán ke schválení TDS. Plán bude podrobný a konkrétní</w:t>
      </w:r>
    </w:p>
    <w:p w14:paraId="55E71992"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FC12E8">
        <w:rPr>
          <w:lang w:val="cs-CZ"/>
        </w:rPr>
        <w:t>1</w:t>
      </w:r>
      <w:r w:rsidRPr="00FC12E8">
        <w:t xml:space="preserve"> </w:t>
      </w:r>
      <w:proofErr w:type="spellStart"/>
      <w:r w:rsidRPr="00FC12E8">
        <w:t>paré</w:t>
      </w:r>
      <w:proofErr w:type="spellEnd"/>
      <w:r w:rsidRPr="00FC12E8">
        <w:t xml:space="preserve"> v listinné podobě, 1x v digitální podobě ve formátu .</w:t>
      </w:r>
      <w:proofErr w:type="spellStart"/>
      <w:r w:rsidRPr="00FC12E8">
        <w:t>pdf</w:t>
      </w:r>
      <w:proofErr w:type="spellEnd"/>
      <w:r w:rsidRPr="00FC12E8">
        <w:t>), jako součást dokladové části stavby,</w:t>
      </w:r>
    </w:p>
    <w:p w14:paraId="1DCCD7BF"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plnění podmínek Plánu bezpečnosti a ochrany zdraví při práci na staveništi dle § 15, odst.</w:t>
      </w:r>
      <w:r w:rsidRPr="00FC12E8">
        <w:rPr>
          <w:lang w:val="cs-CZ"/>
        </w:rPr>
        <w:t> </w:t>
      </w:r>
      <w:r w:rsidRPr="00FC12E8">
        <w:t>2, zákona č. 309/2006 Sb., zákon o zajištění dalších podmínek bezpečnosti a ochrany zdraví při práci, ve znění pozdějších předpisů, zpracovaného koordinátorem bezpečnosti a ochrany zdraví při práci na staveništi určeným objednatelem,</w:t>
      </w:r>
    </w:p>
    <w:p w14:paraId="567D8ED4"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29DD500E"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nutná koordinace a součinnost zhotovitele i všech poddodavatelů s koordinátorem bezpečnosti a ochrany zdraví při práci na staveništi, v případě, že bude určen objednatelem na základě zákona č. 309/2006 Sb.,</w:t>
      </w:r>
    </w:p>
    <w:p w14:paraId="2A54F849"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zajištění staveniště dle platných právních předpisů vztahujících se k bezpečnosti a ochraně zdraví osob (§ 3 zákona č. 309/2006 Sb., nařízení vlády č. 591/2006 Sb., o</w:t>
      </w:r>
      <w:r w:rsidRPr="00FC12E8">
        <w:rPr>
          <w:lang w:val="cs-CZ"/>
        </w:rPr>
        <w:t> </w:t>
      </w:r>
      <w:r w:rsidRPr="00FC12E8">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18C5E223"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 xml:space="preserve">zpracování, úřední odsouhlasení a předání Plánu havarijních opatření zařízení staveniště a mechanizace </w:t>
      </w:r>
      <w:bookmarkStart w:id="3" w:name="_Hlk131490771"/>
      <w:r w:rsidRPr="00FC12E8">
        <w:t>a Povodňového plánu pro realizaci stavby</w:t>
      </w:r>
      <w:bookmarkEnd w:id="3"/>
      <w:r w:rsidRPr="00FC12E8">
        <w:t>. Tyto plány předá dodavatel objednateli nejpozději v den předání staveniště ve dvou písemných vyhotoveních</w:t>
      </w:r>
      <w:r w:rsidRPr="00FC12E8">
        <w:rPr>
          <w:lang w:val="cs-CZ"/>
        </w:rPr>
        <w:t>,</w:t>
      </w:r>
    </w:p>
    <w:p w14:paraId="7A81157A"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 xml:space="preserve">čerpání vody a další práce (hrázkování, </w:t>
      </w:r>
      <w:proofErr w:type="spellStart"/>
      <w:r w:rsidRPr="00FC12E8">
        <w:t>jímkování</w:t>
      </w:r>
      <w:proofErr w:type="spellEnd"/>
      <w:r w:rsidRPr="00FC12E8">
        <w:t>, převádění) nutné pro realizaci stavby v korytě toku,</w:t>
      </w:r>
    </w:p>
    <w:p w14:paraId="4521F570"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42D196F0" w14:textId="77777777" w:rsidR="00C6251D" w:rsidRPr="00FC12E8" w:rsidRDefault="00C6251D" w:rsidP="00C6251D">
      <w:pPr>
        <w:pStyle w:val="SeznamsmlouvaPVL"/>
        <w:tabs>
          <w:tab w:val="clear" w:pos="0"/>
          <w:tab w:val="clear" w:pos="993"/>
          <w:tab w:val="left" w:pos="851"/>
        </w:tabs>
      </w:pPr>
      <w:r w:rsidRPr="00FC12E8">
        <w:rPr>
          <w:lang w:val="cs-CZ"/>
        </w:rPr>
        <w:t xml:space="preserve">  </w:t>
      </w:r>
      <w:r w:rsidRPr="00FC12E8">
        <w:t xml:space="preserve">plnění podmínek pro stavbu vydaných </w:t>
      </w:r>
      <w:r w:rsidRPr="00FC12E8">
        <w:rPr>
          <w:lang w:val="cs-CZ"/>
        </w:rPr>
        <w:t>stanovisek a rozhodnutí správních orgánů</w:t>
      </w:r>
    </w:p>
    <w:bookmarkEnd w:id="2"/>
    <w:p w14:paraId="5C730DBB" w14:textId="77777777" w:rsidR="00661EDA" w:rsidRPr="00FC12E8" w:rsidRDefault="00661EDA" w:rsidP="00661EDA">
      <w:pPr>
        <w:pStyle w:val="Zkladntext"/>
        <w:widowControl/>
        <w:jc w:val="both"/>
        <w:rPr>
          <w:rFonts w:cs="Arial"/>
          <w:sz w:val="22"/>
          <w:szCs w:val="22"/>
        </w:rPr>
      </w:pPr>
    </w:p>
    <w:p w14:paraId="44E2A6C9" w14:textId="5166CF65" w:rsidR="00661EDA" w:rsidRDefault="003914FB" w:rsidP="00380004">
      <w:pPr>
        <w:pStyle w:val="lneksmlouvytextPVL"/>
        <w:rPr>
          <w:snapToGrid w:val="0"/>
        </w:rPr>
      </w:pPr>
      <w:bookmarkStart w:id="4" w:name="_Hlk71711785"/>
      <w:r w:rsidRPr="00FC12E8">
        <w:t>Zhotovitel potvrzuje, že se v plném rozsahu seznámil s povahou a rozsahem plnění, které bude poskytovat na základě této smlouvy, že jsou mu známy veškeré technické, kvalitativní</w:t>
      </w:r>
      <w:r w:rsidRPr="00025821">
        <w:t xml:space="preserve"> </w:t>
      </w:r>
      <w:r w:rsidRPr="00025821">
        <w:lastRenderedPageBreak/>
        <w:t>a jiné podmínky pro zhotovení díla a že disponuje takovými kapacitami a odbornými znalostmi, které jsou k plnění dle této smlouvy nezbytné.</w:t>
      </w:r>
      <w:bookmarkEnd w:id="4"/>
    </w:p>
    <w:p w14:paraId="462548E2" w14:textId="77777777" w:rsidR="005C5F80" w:rsidRPr="005C5F80" w:rsidRDefault="005C5F80" w:rsidP="00380004">
      <w:pPr>
        <w:pStyle w:val="lneksmlouvytextPVL"/>
        <w:numPr>
          <w:ilvl w:val="0"/>
          <w:numId w:val="0"/>
        </w:numPr>
        <w:ind w:left="360"/>
        <w:rPr>
          <w:snapToGrid w:val="0"/>
        </w:rPr>
      </w:pPr>
    </w:p>
    <w:p w14:paraId="1F69D41B" w14:textId="77777777"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39FAC6A8" w14:textId="77777777" w:rsidR="00661EDA" w:rsidRPr="00386410" w:rsidRDefault="00661EDA" w:rsidP="00380004">
      <w:pPr>
        <w:pStyle w:val="lneksmlouvytextPVL"/>
        <w:numPr>
          <w:ilvl w:val="0"/>
          <w:numId w:val="0"/>
        </w:numPr>
        <w:ind w:left="360"/>
        <w:rPr>
          <w:snapToGrid w:val="0"/>
        </w:rPr>
      </w:pPr>
    </w:p>
    <w:p w14:paraId="64A3F35F"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00BC6346" w14:textId="77777777"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6392D26" w14:textId="77777777" w:rsidR="005C5F80" w:rsidRPr="005C5F80" w:rsidRDefault="005C5F80" w:rsidP="00380004">
      <w:pPr>
        <w:pStyle w:val="lneksmlouvytextPVL"/>
        <w:numPr>
          <w:ilvl w:val="0"/>
          <w:numId w:val="0"/>
        </w:numPr>
        <w:ind w:left="360"/>
        <w:rPr>
          <w:snapToGrid w:val="0"/>
        </w:rPr>
      </w:pPr>
    </w:p>
    <w:p w14:paraId="6A85F7E6"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308429D7"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945FD89"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6D1C6834"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4129B03F"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775B30AF" w14:textId="5899C1B6"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00679493"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20BB8D91" w14:textId="77777777" w:rsidR="00877609" w:rsidRPr="00FE4DB3"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 xml:space="preserve">Smluvní </w:t>
      </w:r>
      <w:r w:rsidRPr="00FE4DB3">
        <w:rPr>
          <w:rFonts w:ascii="Arial" w:hAnsi="Arial" w:cs="Arial"/>
          <w:color w:val="000000"/>
          <w:sz w:val="22"/>
          <w:szCs w:val="22"/>
        </w:rPr>
        <w:t>strany se dohodly na následujících lhůtách a podmínkách pro realizaci díla.</w:t>
      </w:r>
    </w:p>
    <w:p w14:paraId="5632B610" w14:textId="77777777" w:rsidR="00877609" w:rsidRPr="00FE4DB3" w:rsidRDefault="00877609" w:rsidP="00877609">
      <w:pPr>
        <w:overflowPunct/>
        <w:jc w:val="both"/>
        <w:textAlignment w:val="auto"/>
        <w:rPr>
          <w:rFonts w:ascii="Arial" w:hAnsi="Arial" w:cs="Arial"/>
          <w:color w:val="000000"/>
          <w:sz w:val="22"/>
          <w:szCs w:val="22"/>
        </w:rPr>
      </w:pPr>
    </w:p>
    <w:p w14:paraId="727F697D" w14:textId="77777777" w:rsidR="00877609" w:rsidRPr="00FE4DB3" w:rsidRDefault="00877609" w:rsidP="00877609">
      <w:pPr>
        <w:tabs>
          <w:tab w:val="left" w:pos="426"/>
        </w:tabs>
        <w:overflowPunct/>
        <w:ind w:left="426" w:hanging="426"/>
        <w:jc w:val="both"/>
        <w:textAlignment w:val="auto"/>
        <w:rPr>
          <w:rFonts w:ascii="Arial" w:hAnsi="Arial" w:cs="Arial"/>
          <w:color w:val="000000"/>
          <w:sz w:val="22"/>
          <w:szCs w:val="22"/>
        </w:rPr>
      </w:pPr>
      <w:r w:rsidRPr="00FE4DB3">
        <w:rPr>
          <w:rFonts w:ascii="Arial" w:hAnsi="Arial" w:cs="Arial"/>
          <w:color w:val="000000"/>
          <w:sz w:val="22"/>
          <w:szCs w:val="22"/>
        </w:rPr>
        <w:tab/>
      </w:r>
      <w:bookmarkStart w:id="5" w:name="_Hlk37839271"/>
      <w:r w:rsidRPr="00FE4DB3">
        <w:rPr>
          <w:rFonts w:ascii="Arial" w:hAnsi="Arial" w:cs="Arial"/>
          <w:color w:val="000000"/>
          <w:sz w:val="22"/>
          <w:szCs w:val="22"/>
        </w:rPr>
        <w:t xml:space="preserve">Zhotovitel se zavazuje provést dílo v následujících termínech: </w:t>
      </w:r>
    </w:p>
    <w:p w14:paraId="052599FF" w14:textId="0CA6F6D6" w:rsidR="00A944A7" w:rsidRPr="00FE4DB3" w:rsidRDefault="00A944A7" w:rsidP="00877609">
      <w:pPr>
        <w:overflowPunct/>
        <w:ind w:firstLine="360"/>
        <w:jc w:val="both"/>
        <w:textAlignment w:val="auto"/>
        <w:rPr>
          <w:rFonts w:ascii="Arial" w:hAnsi="Arial" w:cs="Arial"/>
          <w:color w:val="000000"/>
          <w:sz w:val="22"/>
          <w:szCs w:val="22"/>
        </w:rPr>
      </w:pPr>
    </w:p>
    <w:p w14:paraId="12EC1DC6" w14:textId="222EE09F" w:rsidR="00A944A7" w:rsidRPr="00FE4DB3" w:rsidRDefault="00A944A7" w:rsidP="00A944A7">
      <w:pPr>
        <w:overflowPunct/>
        <w:ind w:firstLine="360"/>
        <w:jc w:val="both"/>
        <w:textAlignment w:val="auto"/>
        <w:rPr>
          <w:rFonts w:ascii="Arial" w:hAnsi="Arial" w:cs="Arial"/>
          <w:bCs/>
          <w:sz w:val="22"/>
          <w:szCs w:val="22"/>
        </w:rPr>
      </w:pPr>
      <w:r w:rsidRPr="00FE4DB3">
        <w:rPr>
          <w:rFonts w:ascii="Arial" w:hAnsi="Arial" w:cs="Arial"/>
          <w:color w:val="000000"/>
          <w:sz w:val="22"/>
          <w:szCs w:val="22"/>
        </w:rPr>
        <w:t>a)</w:t>
      </w:r>
      <w:r w:rsidRPr="00FE4DB3">
        <w:rPr>
          <w:rFonts w:ascii="Arial" w:hAnsi="Arial" w:cs="Arial"/>
          <w:color w:val="000000"/>
          <w:sz w:val="22"/>
          <w:szCs w:val="22"/>
        </w:rPr>
        <w:tab/>
      </w:r>
      <w:r w:rsidR="001118DB" w:rsidRPr="00FE4DB3">
        <w:rPr>
          <w:rFonts w:ascii="Arial" w:hAnsi="Arial" w:cs="Arial"/>
          <w:b/>
          <w:color w:val="000000"/>
          <w:sz w:val="22"/>
          <w:szCs w:val="22"/>
        </w:rPr>
        <w:t>převzetí</w:t>
      </w:r>
      <w:r w:rsidR="005702DB" w:rsidRPr="00FE4DB3">
        <w:rPr>
          <w:rFonts w:ascii="Arial" w:hAnsi="Arial" w:cs="Arial"/>
          <w:b/>
          <w:color w:val="000000"/>
          <w:sz w:val="22"/>
          <w:szCs w:val="22"/>
        </w:rPr>
        <w:t xml:space="preserve"> staveniště</w:t>
      </w:r>
      <w:r w:rsidRPr="00FE4DB3">
        <w:rPr>
          <w:rFonts w:ascii="Arial" w:hAnsi="Arial" w:cs="Arial"/>
          <w:b/>
          <w:bCs/>
          <w:sz w:val="22"/>
          <w:szCs w:val="22"/>
        </w:rPr>
        <w:t>:</w:t>
      </w:r>
    </w:p>
    <w:p w14:paraId="1B435E77" w14:textId="53DFFD54" w:rsidR="00A944A7" w:rsidRPr="00FE4DB3" w:rsidRDefault="00A944A7" w:rsidP="00A944A7">
      <w:pPr>
        <w:overflowPunct/>
        <w:ind w:left="709"/>
        <w:jc w:val="both"/>
        <w:textAlignment w:val="auto"/>
        <w:rPr>
          <w:rFonts w:ascii="Arial" w:hAnsi="Arial" w:cs="Arial"/>
          <w:sz w:val="22"/>
          <w:szCs w:val="22"/>
        </w:rPr>
      </w:pPr>
      <w:r w:rsidRPr="00FE4DB3">
        <w:rPr>
          <w:rFonts w:ascii="Arial" w:hAnsi="Arial" w:cs="Arial"/>
          <w:sz w:val="22"/>
          <w:szCs w:val="22"/>
        </w:rPr>
        <w:t xml:space="preserve">Zhotovitel se zavazuje převzít staveniště nejpozději do </w:t>
      </w:r>
      <w:r w:rsidR="00FC12E8" w:rsidRPr="00FE4DB3">
        <w:rPr>
          <w:rFonts w:ascii="Arial" w:hAnsi="Arial" w:cs="Arial"/>
          <w:sz w:val="22"/>
          <w:szCs w:val="22"/>
        </w:rPr>
        <w:t>15</w:t>
      </w:r>
      <w:r w:rsidR="00862B03" w:rsidRPr="00FE4DB3">
        <w:rPr>
          <w:rFonts w:ascii="Arial" w:hAnsi="Arial" w:cs="Arial"/>
          <w:sz w:val="22"/>
          <w:szCs w:val="22"/>
        </w:rPr>
        <w:t xml:space="preserve"> </w:t>
      </w:r>
      <w:r w:rsidRPr="00FE4DB3">
        <w:rPr>
          <w:rFonts w:ascii="Arial" w:hAnsi="Arial" w:cs="Arial"/>
          <w:sz w:val="22"/>
          <w:szCs w:val="22"/>
        </w:rPr>
        <w:t>kalendářních dní od nabytí účinnosti této smlouvy o dílo.</w:t>
      </w:r>
    </w:p>
    <w:p w14:paraId="56B28FCC" w14:textId="77777777" w:rsidR="00A944A7" w:rsidRPr="00FE4DB3" w:rsidRDefault="00A944A7" w:rsidP="00A944A7">
      <w:pPr>
        <w:overflowPunct/>
        <w:ind w:firstLine="360"/>
        <w:jc w:val="both"/>
        <w:textAlignment w:val="auto"/>
        <w:rPr>
          <w:rFonts w:ascii="Arial" w:hAnsi="Arial" w:cs="Arial"/>
          <w:sz w:val="22"/>
          <w:szCs w:val="22"/>
        </w:rPr>
      </w:pPr>
    </w:p>
    <w:p w14:paraId="1CFECCE9" w14:textId="3EB10962" w:rsidR="00877609" w:rsidRPr="00FE4DB3" w:rsidRDefault="00A944A7" w:rsidP="00877609">
      <w:pPr>
        <w:overflowPunct/>
        <w:ind w:firstLine="360"/>
        <w:jc w:val="both"/>
        <w:textAlignment w:val="auto"/>
        <w:rPr>
          <w:rFonts w:ascii="Arial" w:hAnsi="Arial" w:cs="Arial"/>
          <w:b/>
          <w:bCs/>
          <w:sz w:val="22"/>
          <w:szCs w:val="22"/>
        </w:rPr>
      </w:pPr>
      <w:r w:rsidRPr="00FE4DB3">
        <w:rPr>
          <w:rFonts w:ascii="Arial" w:hAnsi="Arial" w:cs="Arial"/>
          <w:sz w:val="22"/>
          <w:szCs w:val="22"/>
        </w:rPr>
        <w:t>b</w:t>
      </w:r>
      <w:r w:rsidR="00877609" w:rsidRPr="00FE4DB3">
        <w:rPr>
          <w:rFonts w:ascii="Arial" w:hAnsi="Arial" w:cs="Arial"/>
          <w:sz w:val="22"/>
          <w:szCs w:val="22"/>
        </w:rPr>
        <w:t>)</w:t>
      </w:r>
      <w:r w:rsidR="00877609" w:rsidRPr="00FE4DB3">
        <w:rPr>
          <w:rFonts w:ascii="Arial" w:hAnsi="Arial" w:cs="Arial"/>
          <w:sz w:val="22"/>
          <w:szCs w:val="22"/>
        </w:rPr>
        <w:tab/>
      </w:r>
      <w:r w:rsidR="00877609" w:rsidRPr="00FE4DB3">
        <w:rPr>
          <w:rFonts w:ascii="Arial" w:hAnsi="Arial" w:cs="Arial"/>
          <w:b/>
          <w:bCs/>
          <w:sz w:val="22"/>
          <w:szCs w:val="22"/>
        </w:rPr>
        <w:t>zahájení prací:</w:t>
      </w:r>
    </w:p>
    <w:p w14:paraId="41E16FB4" w14:textId="4AC99A7D" w:rsidR="007A6178" w:rsidRPr="00FE4DB3" w:rsidRDefault="00A944A7" w:rsidP="00A944A7">
      <w:pPr>
        <w:overflowPunct/>
        <w:ind w:firstLine="709"/>
        <w:jc w:val="both"/>
        <w:textAlignment w:val="auto"/>
        <w:rPr>
          <w:rFonts w:ascii="Arial" w:hAnsi="Arial" w:cs="Arial"/>
          <w:sz w:val="22"/>
          <w:szCs w:val="22"/>
        </w:rPr>
      </w:pPr>
      <w:r w:rsidRPr="00FE4DB3">
        <w:rPr>
          <w:rFonts w:ascii="Arial" w:hAnsi="Arial" w:cs="Arial"/>
          <w:sz w:val="22"/>
          <w:szCs w:val="22"/>
        </w:rPr>
        <w:t>B</w:t>
      </w:r>
      <w:r w:rsidR="00877609" w:rsidRPr="00FE4DB3">
        <w:rPr>
          <w:rFonts w:ascii="Arial" w:hAnsi="Arial" w:cs="Arial"/>
          <w:sz w:val="22"/>
          <w:szCs w:val="22"/>
        </w:rPr>
        <w:t>ez zbytečného odkladu po pře</w:t>
      </w:r>
      <w:r w:rsidR="00817901" w:rsidRPr="00FE4DB3">
        <w:rPr>
          <w:rFonts w:ascii="Arial" w:hAnsi="Arial" w:cs="Arial"/>
          <w:sz w:val="22"/>
          <w:szCs w:val="22"/>
        </w:rPr>
        <w:t>vzet</w:t>
      </w:r>
      <w:r w:rsidR="00877609" w:rsidRPr="00FE4DB3">
        <w:rPr>
          <w:rFonts w:ascii="Arial" w:hAnsi="Arial" w:cs="Arial"/>
          <w:sz w:val="22"/>
          <w:szCs w:val="22"/>
        </w:rPr>
        <w:t>í staveniště</w:t>
      </w:r>
      <w:r w:rsidR="009C16A3" w:rsidRPr="00FE4DB3">
        <w:rPr>
          <w:rFonts w:ascii="Arial" w:hAnsi="Arial" w:cs="Arial"/>
          <w:sz w:val="22"/>
          <w:szCs w:val="22"/>
        </w:rPr>
        <w:t>.</w:t>
      </w:r>
      <w:r w:rsidR="007E0ACE" w:rsidRPr="00FE4DB3">
        <w:rPr>
          <w:rFonts w:ascii="Arial" w:hAnsi="Arial" w:cs="Arial"/>
          <w:sz w:val="22"/>
          <w:szCs w:val="22"/>
        </w:rPr>
        <w:t xml:space="preserve"> </w:t>
      </w:r>
    </w:p>
    <w:p w14:paraId="219307E7" w14:textId="77777777" w:rsidR="00877609" w:rsidRPr="00FE4DB3" w:rsidRDefault="00877609" w:rsidP="00877609">
      <w:pPr>
        <w:overflowPunct/>
        <w:ind w:firstLine="360"/>
        <w:jc w:val="both"/>
        <w:textAlignment w:val="auto"/>
        <w:rPr>
          <w:rFonts w:ascii="Arial" w:hAnsi="Arial" w:cs="Arial"/>
          <w:sz w:val="22"/>
          <w:szCs w:val="22"/>
        </w:rPr>
      </w:pPr>
    </w:p>
    <w:p w14:paraId="331084A8" w14:textId="5E37433F" w:rsidR="001118DB" w:rsidRPr="00FE4DB3" w:rsidRDefault="00A944A7" w:rsidP="001118DB">
      <w:pPr>
        <w:overflowPunct/>
        <w:ind w:firstLine="360"/>
        <w:jc w:val="both"/>
        <w:textAlignment w:val="auto"/>
        <w:rPr>
          <w:rFonts w:ascii="Arial" w:hAnsi="Arial" w:cs="Arial"/>
          <w:sz w:val="22"/>
          <w:szCs w:val="22"/>
        </w:rPr>
      </w:pPr>
      <w:r w:rsidRPr="00FE4DB3">
        <w:rPr>
          <w:rFonts w:ascii="Arial" w:hAnsi="Arial" w:cs="Arial"/>
          <w:sz w:val="22"/>
          <w:szCs w:val="22"/>
        </w:rPr>
        <w:t>c</w:t>
      </w:r>
      <w:r w:rsidR="00C12F5E" w:rsidRPr="00FE4DB3">
        <w:rPr>
          <w:rFonts w:ascii="Arial" w:hAnsi="Arial" w:cs="Arial"/>
          <w:sz w:val="22"/>
          <w:szCs w:val="22"/>
        </w:rPr>
        <w:t>)</w:t>
      </w:r>
      <w:r w:rsidR="00C12F5E" w:rsidRPr="00FE4DB3">
        <w:rPr>
          <w:rFonts w:ascii="Arial" w:hAnsi="Arial" w:cs="Arial"/>
          <w:sz w:val="22"/>
          <w:szCs w:val="22"/>
        </w:rPr>
        <w:tab/>
      </w:r>
      <w:bookmarkEnd w:id="5"/>
      <w:r w:rsidR="001118DB" w:rsidRPr="00FE4DB3">
        <w:rPr>
          <w:rFonts w:ascii="Arial" w:hAnsi="Arial" w:cs="Arial"/>
          <w:b/>
          <w:bCs/>
          <w:sz w:val="22"/>
          <w:szCs w:val="22"/>
        </w:rPr>
        <w:t>předání a převzetí dokončeného díla:</w:t>
      </w:r>
      <w:r w:rsidR="001118DB" w:rsidRPr="00FE4DB3">
        <w:rPr>
          <w:rFonts w:ascii="Arial" w:hAnsi="Arial" w:cs="Arial"/>
          <w:sz w:val="22"/>
          <w:szCs w:val="22"/>
        </w:rPr>
        <w:t xml:space="preserve"> </w:t>
      </w:r>
    </w:p>
    <w:p w14:paraId="1BBDEC30" w14:textId="7F521EDA" w:rsidR="001118DB" w:rsidRPr="00FE4DB3" w:rsidRDefault="001118DB" w:rsidP="001118DB">
      <w:pPr>
        <w:overflowPunct/>
        <w:ind w:left="709"/>
        <w:jc w:val="both"/>
        <w:textAlignment w:val="auto"/>
        <w:rPr>
          <w:rFonts w:ascii="Arial" w:hAnsi="Arial" w:cs="Arial"/>
          <w:bCs/>
          <w:sz w:val="22"/>
          <w:szCs w:val="22"/>
        </w:rPr>
      </w:pPr>
      <w:bookmarkStart w:id="6" w:name="_Hlk141349322"/>
      <w:r w:rsidRPr="00FE4DB3">
        <w:rPr>
          <w:rFonts w:ascii="Arial" w:hAnsi="Arial" w:cs="Arial"/>
          <w:sz w:val="22"/>
          <w:szCs w:val="22"/>
        </w:rPr>
        <w:t xml:space="preserve">Nejpozději do </w:t>
      </w:r>
      <w:r w:rsidR="00FC12E8" w:rsidRPr="00FE4DB3">
        <w:rPr>
          <w:rFonts w:ascii="Arial" w:hAnsi="Arial" w:cs="Arial"/>
          <w:bCs/>
          <w:sz w:val="22"/>
          <w:szCs w:val="22"/>
        </w:rPr>
        <w:t>15.12</w:t>
      </w:r>
      <w:r w:rsidR="0090179E" w:rsidRPr="00FE4DB3">
        <w:rPr>
          <w:rFonts w:ascii="Arial" w:hAnsi="Arial" w:cs="Arial"/>
          <w:bCs/>
          <w:sz w:val="22"/>
          <w:szCs w:val="22"/>
        </w:rPr>
        <w:t>.20</w:t>
      </w:r>
      <w:bookmarkEnd w:id="6"/>
      <w:r w:rsidR="00FC12E8" w:rsidRPr="00FE4DB3">
        <w:rPr>
          <w:rFonts w:ascii="Arial" w:hAnsi="Arial" w:cs="Arial"/>
          <w:bCs/>
          <w:sz w:val="22"/>
          <w:szCs w:val="22"/>
        </w:rPr>
        <w:t>23</w:t>
      </w:r>
      <w:r w:rsidR="0090179E" w:rsidRPr="00FE4DB3">
        <w:rPr>
          <w:rFonts w:ascii="Arial" w:hAnsi="Arial" w:cs="Arial"/>
          <w:bCs/>
          <w:sz w:val="22"/>
          <w:szCs w:val="22"/>
        </w:rPr>
        <w:t>.</w:t>
      </w:r>
    </w:p>
    <w:p w14:paraId="601AA808" w14:textId="77777777" w:rsidR="001118DB" w:rsidRPr="00FE4DB3" w:rsidRDefault="001118DB" w:rsidP="001118DB">
      <w:pPr>
        <w:overflowPunct/>
        <w:ind w:left="709"/>
        <w:jc w:val="both"/>
        <w:textAlignment w:val="auto"/>
        <w:rPr>
          <w:rFonts w:ascii="Arial" w:hAnsi="Arial" w:cs="Arial"/>
          <w:bCs/>
          <w:sz w:val="22"/>
          <w:szCs w:val="22"/>
        </w:rPr>
      </w:pPr>
    </w:p>
    <w:p w14:paraId="79AD1664" w14:textId="77777777" w:rsidR="001118DB" w:rsidRPr="00FE4DB3" w:rsidRDefault="001118DB" w:rsidP="001118DB">
      <w:pPr>
        <w:overflowPunct/>
        <w:ind w:left="426"/>
        <w:jc w:val="both"/>
        <w:textAlignment w:val="auto"/>
        <w:rPr>
          <w:rFonts w:ascii="Arial" w:hAnsi="Arial" w:cs="Arial"/>
          <w:bCs/>
          <w:sz w:val="22"/>
          <w:szCs w:val="22"/>
        </w:rPr>
      </w:pPr>
      <w:r w:rsidRPr="00FE4DB3">
        <w:rPr>
          <w:rFonts w:ascii="Arial" w:hAnsi="Arial" w:cs="Arial"/>
          <w:bCs/>
          <w:sz w:val="22"/>
          <w:szCs w:val="22"/>
        </w:rPr>
        <w:t xml:space="preserve">d)  </w:t>
      </w:r>
      <w:r w:rsidRPr="00FE4DB3">
        <w:rPr>
          <w:rFonts w:ascii="Arial" w:hAnsi="Arial" w:cs="Arial"/>
          <w:b/>
          <w:bCs/>
          <w:sz w:val="22"/>
          <w:szCs w:val="22"/>
        </w:rPr>
        <w:t>vyklizení staveniště:</w:t>
      </w:r>
    </w:p>
    <w:p w14:paraId="0040F238" w14:textId="66E91E2E" w:rsidR="001118DB" w:rsidRPr="00FE4DB3" w:rsidRDefault="001118DB" w:rsidP="001118DB">
      <w:pPr>
        <w:overflowPunct/>
        <w:ind w:left="709"/>
        <w:jc w:val="both"/>
        <w:textAlignment w:val="auto"/>
        <w:rPr>
          <w:rFonts w:ascii="Arial" w:hAnsi="Arial" w:cs="Arial"/>
          <w:sz w:val="22"/>
          <w:szCs w:val="22"/>
        </w:rPr>
      </w:pPr>
      <w:r w:rsidRPr="00FE4DB3">
        <w:rPr>
          <w:rFonts w:ascii="Arial" w:hAnsi="Arial" w:cs="Arial"/>
          <w:bCs/>
          <w:sz w:val="22"/>
          <w:szCs w:val="22"/>
        </w:rPr>
        <w:t xml:space="preserve">Zhotovitel je povinen </w:t>
      </w:r>
      <w:r w:rsidR="00FC12E8" w:rsidRPr="00FE4DB3">
        <w:rPr>
          <w:rFonts w:ascii="Arial" w:hAnsi="Arial" w:cs="Arial"/>
          <w:bCs/>
          <w:sz w:val="22"/>
          <w:szCs w:val="22"/>
        </w:rPr>
        <w:t>ke dni</w:t>
      </w:r>
      <w:r w:rsidRPr="00FE4DB3">
        <w:rPr>
          <w:rFonts w:ascii="Arial" w:hAnsi="Arial" w:cs="Arial"/>
          <w:bCs/>
          <w:sz w:val="22"/>
          <w:szCs w:val="22"/>
        </w:rPr>
        <w:t xml:space="preserve"> předání a převzetí </w:t>
      </w:r>
      <w:r w:rsidR="007B52CF" w:rsidRPr="00FE4DB3">
        <w:rPr>
          <w:rFonts w:ascii="Arial" w:hAnsi="Arial" w:cs="Arial"/>
          <w:bCs/>
          <w:sz w:val="22"/>
          <w:szCs w:val="22"/>
        </w:rPr>
        <w:t xml:space="preserve">dokončeného </w:t>
      </w:r>
      <w:r w:rsidRPr="00FE4DB3">
        <w:rPr>
          <w:rFonts w:ascii="Arial" w:hAnsi="Arial" w:cs="Arial"/>
          <w:bCs/>
          <w:sz w:val="22"/>
          <w:szCs w:val="22"/>
        </w:rPr>
        <w:t xml:space="preserve">díla vyklidit staveniště a upravit </w:t>
      </w:r>
      <w:r w:rsidR="00FC12E8" w:rsidRPr="00FE4DB3">
        <w:rPr>
          <w:rFonts w:ascii="Arial" w:hAnsi="Arial" w:cs="Arial"/>
          <w:bCs/>
          <w:sz w:val="22"/>
          <w:szCs w:val="22"/>
        </w:rPr>
        <w:t>ho</w:t>
      </w:r>
      <w:r w:rsidRPr="00FE4DB3">
        <w:rPr>
          <w:rFonts w:ascii="Arial" w:hAnsi="Arial" w:cs="Arial"/>
          <w:bCs/>
          <w:sz w:val="22"/>
          <w:szCs w:val="22"/>
        </w:rPr>
        <w:t xml:space="preserve"> do stavu předepsaného příslušnou projektovou dokumentací, nebo není-li tento stav projektovou dokumentací specifikován, tak do původního stavu. </w:t>
      </w:r>
    </w:p>
    <w:p w14:paraId="5698F36F" w14:textId="77777777" w:rsidR="001118DB" w:rsidRPr="00FE4DB3" w:rsidRDefault="001118DB" w:rsidP="001118DB">
      <w:pPr>
        <w:overflowPunct/>
        <w:ind w:left="426"/>
        <w:jc w:val="both"/>
        <w:textAlignment w:val="auto"/>
        <w:rPr>
          <w:rFonts w:ascii="Arial" w:hAnsi="Arial" w:cs="Arial"/>
          <w:sz w:val="22"/>
          <w:szCs w:val="22"/>
        </w:rPr>
      </w:pPr>
    </w:p>
    <w:p w14:paraId="44BFBFCB" w14:textId="77777777" w:rsidR="001118DB" w:rsidRPr="002873D1" w:rsidRDefault="001118DB" w:rsidP="001118DB">
      <w:pPr>
        <w:overflowPunct/>
        <w:ind w:left="426"/>
        <w:jc w:val="both"/>
        <w:textAlignment w:val="auto"/>
        <w:rPr>
          <w:rFonts w:ascii="Arial" w:hAnsi="Arial" w:cs="Arial"/>
          <w:sz w:val="22"/>
          <w:szCs w:val="22"/>
        </w:rPr>
      </w:pPr>
      <w:r w:rsidRPr="00FE4DB3">
        <w:rPr>
          <w:rFonts w:ascii="Arial" w:hAnsi="Arial" w:cs="Arial"/>
          <w:sz w:val="22"/>
          <w:szCs w:val="22"/>
        </w:rPr>
        <w:t>Lhůty a termíny ujednané podle tohoto článku mohou být přiměřeně prodlouženy v případě, že dojde ke změně sjednaného rozsahu</w:t>
      </w:r>
      <w:r w:rsidRPr="002873D1">
        <w:rPr>
          <w:rFonts w:ascii="Arial" w:hAnsi="Arial" w:cs="Arial"/>
          <w:sz w:val="22"/>
          <w:szCs w:val="22"/>
        </w:rPr>
        <w:t xml:space="preserve"> díla postupem v souladu s touto smlouvou, a to o dobu nezbytně nutnou k provedení takové změny. Takovým prodloužením nesmí dojít ke změně celkové povahy závazku z této smlouvy. </w:t>
      </w:r>
    </w:p>
    <w:p w14:paraId="17A57697" w14:textId="176905CF" w:rsidR="00877609" w:rsidRDefault="00877609" w:rsidP="001118DB">
      <w:pPr>
        <w:overflowPunct/>
        <w:ind w:firstLine="360"/>
        <w:jc w:val="both"/>
        <w:textAlignment w:val="auto"/>
        <w:rPr>
          <w:rFonts w:ascii="Arial" w:hAnsi="Arial" w:cs="Arial"/>
          <w:color w:val="000000"/>
          <w:sz w:val="22"/>
          <w:szCs w:val="22"/>
        </w:rPr>
      </w:pPr>
    </w:p>
    <w:p w14:paraId="41C336AD"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784445D" w14:textId="05CA14B4" w:rsidR="00877609" w:rsidRDefault="00410558" w:rsidP="00877609">
      <w:pPr>
        <w:overflowPunct/>
        <w:ind w:left="426" w:hanging="426"/>
        <w:textAlignment w:val="auto"/>
        <w:rPr>
          <w:rFonts w:ascii="Arial" w:hAnsi="Arial" w:cs="Arial"/>
          <w:color w:val="000000"/>
          <w:sz w:val="22"/>
          <w:szCs w:val="22"/>
        </w:rPr>
      </w:pPr>
      <w:r w:rsidRPr="003137A4">
        <w:rPr>
          <w:rFonts w:ascii="Arial" w:hAnsi="Arial" w:cs="Arial"/>
          <w:b/>
          <w:color w:val="000000"/>
          <w:sz w:val="22"/>
          <w:szCs w:val="22"/>
        </w:rPr>
        <w:t>2</w:t>
      </w:r>
      <w:r w:rsidR="00877609">
        <w:rPr>
          <w:rFonts w:ascii="Arial" w:hAnsi="Arial" w:cs="Arial"/>
          <w:color w:val="000000"/>
          <w:sz w:val="22"/>
          <w:szCs w:val="22"/>
        </w:rPr>
        <w:t>.</w:t>
      </w:r>
      <w:r w:rsidR="00877609">
        <w:rPr>
          <w:rFonts w:ascii="Arial" w:hAnsi="Arial" w:cs="Arial"/>
          <w:color w:val="000000"/>
          <w:sz w:val="22"/>
          <w:szCs w:val="22"/>
        </w:rPr>
        <w:tab/>
        <w:t>Dílo bude dokončeno zhotovitelem a předáno objednateli písemně na základě zápisu o předání a převzetí</w:t>
      </w:r>
      <w:r w:rsidR="000C3A4F">
        <w:rPr>
          <w:rFonts w:ascii="Arial" w:hAnsi="Arial" w:cs="Arial"/>
          <w:color w:val="000000"/>
          <w:sz w:val="22"/>
          <w:szCs w:val="22"/>
        </w:rPr>
        <w:t xml:space="preserve"> díla</w:t>
      </w:r>
      <w:r w:rsidR="00877609">
        <w:rPr>
          <w:rFonts w:ascii="Arial" w:hAnsi="Arial" w:cs="Arial"/>
          <w:color w:val="000000"/>
          <w:sz w:val="22"/>
          <w:szCs w:val="22"/>
        </w:rPr>
        <w:t xml:space="preserve">. </w:t>
      </w:r>
    </w:p>
    <w:p w14:paraId="2D29BFC3" w14:textId="77103DDB" w:rsidR="00692E0E" w:rsidRDefault="00692E0E" w:rsidP="00661EDA">
      <w:pPr>
        <w:pStyle w:val="Zkladntext"/>
        <w:widowControl/>
        <w:jc w:val="center"/>
        <w:rPr>
          <w:rFonts w:cs="Arial"/>
          <w:b/>
          <w:sz w:val="22"/>
          <w:szCs w:val="22"/>
          <w:u w:val="single"/>
        </w:rPr>
      </w:pPr>
    </w:p>
    <w:p w14:paraId="4521E3C2" w14:textId="402B6437" w:rsidR="00B0518B" w:rsidRDefault="00B0518B" w:rsidP="00661EDA">
      <w:pPr>
        <w:pStyle w:val="Zkladntext"/>
        <w:widowControl/>
        <w:jc w:val="center"/>
        <w:rPr>
          <w:rFonts w:cs="Arial"/>
          <w:b/>
          <w:sz w:val="22"/>
          <w:szCs w:val="22"/>
          <w:u w:val="single"/>
        </w:rPr>
      </w:pPr>
    </w:p>
    <w:p w14:paraId="5BB06A8B" w14:textId="77777777" w:rsidR="00B0518B" w:rsidRDefault="00B0518B" w:rsidP="00661EDA">
      <w:pPr>
        <w:pStyle w:val="Zkladntext"/>
        <w:widowControl/>
        <w:jc w:val="center"/>
        <w:rPr>
          <w:rFonts w:cs="Arial"/>
          <w:b/>
          <w:sz w:val="22"/>
          <w:szCs w:val="22"/>
          <w:u w:val="single"/>
        </w:rPr>
      </w:pPr>
    </w:p>
    <w:p w14:paraId="4B298E4A" w14:textId="389B53F4"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0563F5">
        <w:rPr>
          <w:rFonts w:cs="Arial"/>
          <w:b/>
          <w:sz w:val="22"/>
          <w:szCs w:val="22"/>
          <w:u w:val="single"/>
        </w:rPr>
        <w:t>II.</w:t>
      </w:r>
      <w:r w:rsidRPr="00386410">
        <w:rPr>
          <w:rFonts w:cs="Arial"/>
          <w:b/>
          <w:sz w:val="22"/>
          <w:szCs w:val="22"/>
          <w:u w:val="single"/>
        </w:rPr>
        <w:t xml:space="preserve"> CENA</w:t>
      </w:r>
    </w:p>
    <w:p w14:paraId="14447724" w14:textId="77777777" w:rsidR="00661EDA" w:rsidRPr="00386410" w:rsidRDefault="00661EDA" w:rsidP="00661EDA">
      <w:pPr>
        <w:ind w:left="360"/>
        <w:jc w:val="both"/>
        <w:rPr>
          <w:rFonts w:ascii="Arial" w:hAnsi="Arial" w:cs="Arial"/>
          <w:sz w:val="22"/>
          <w:szCs w:val="22"/>
        </w:rPr>
      </w:pPr>
    </w:p>
    <w:p w14:paraId="219B53C8" w14:textId="77777777" w:rsidR="00661EDA" w:rsidRPr="00386410"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5EE9DFDE" w14:textId="77777777" w:rsidR="00661EDA" w:rsidRPr="00386410" w:rsidRDefault="00661EDA" w:rsidP="00661EDA">
      <w:pPr>
        <w:widowControl w:val="0"/>
        <w:jc w:val="both"/>
        <w:rPr>
          <w:rFonts w:ascii="Arial" w:hAnsi="Arial" w:cs="Arial"/>
          <w:b/>
          <w:sz w:val="22"/>
          <w:szCs w:val="22"/>
        </w:rPr>
      </w:pPr>
    </w:p>
    <w:p w14:paraId="4D3E3B0A"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676BBDFB" w14:textId="77777777" w:rsidR="00661EDA" w:rsidRPr="00386410" w:rsidRDefault="00661EDA" w:rsidP="00661EDA">
      <w:pPr>
        <w:pStyle w:val="Zkladntext"/>
        <w:ind w:left="705"/>
        <w:jc w:val="both"/>
        <w:rPr>
          <w:rFonts w:cs="Arial"/>
          <w:sz w:val="22"/>
          <w:szCs w:val="22"/>
        </w:rPr>
      </w:pPr>
    </w:p>
    <w:p w14:paraId="2B642DBC" w14:textId="77777777" w:rsidR="00661EDA" w:rsidRDefault="00661EDA" w:rsidP="007D7A34">
      <w:pPr>
        <w:widowControl w:val="0"/>
        <w:numPr>
          <w:ilvl w:val="0"/>
          <w:numId w:val="2"/>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3D3B602F" w14:textId="77777777" w:rsidR="00083CC7" w:rsidRDefault="00083CC7" w:rsidP="00083CC7">
      <w:pPr>
        <w:widowControl w:val="0"/>
        <w:ind w:left="360"/>
        <w:jc w:val="both"/>
        <w:rPr>
          <w:rFonts w:ascii="Arial" w:hAnsi="Arial" w:cs="Arial"/>
          <w:sz w:val="22"/>
          <w:szCs w:val="22"/>
        </w:rPr>
      </w:pPr>
    </w:p>
    <w:p w14:paraId="29E5D194" w14:textId="7A71EBD6" w:rsidR="00083CC7" w:rsidRPr="00692E0E" w:rsidRDefault="00083CC7"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3D6240">
        <w:rPr>
          <w:rFonts w:ascii="Arial" w:hAnsi="Arial" w:cs="Arial"/>
          <w:sz w:val="22"/>
          <w:szCs w:val="22"/>
        </w:rPr>
        <w:t>Zhotovitel je povinen předložit veškeré podklady pro změnu ceny díla rovněž v elektronické podobě</w:t>
      </w:r>
      <w:r w:rsidR="00EC3C28" w:rsidRPr="003D6240">
        <w:rPr>
          <w:rFonts w:ascii="Arial" w:hAnsi="Arial" w:cs="Arial"/>
          <w:sz w:val="22"/>
          <w:szCs w:val="22"/>
        </w:rPr>
        <w:t>,</w:t>
      </w:r>
      <w:r w:rsidR="00457994" w:rsidRPr="003D6240">
        <w:rPr>
          <w:rFonts w:ascii="Arial" w:hAnsi="Arial" w:cs="Arial"/>
          <w:sz w:val="22"/>
          <w:szCs w:val="22"/>
        </w:rPr>
        <w:t xml:space="preserve"> </w:t>
      </w:r>
      <w:r w:rsidR="00457994" w:rsidRPr="00692E0E">
        <w:rPr>
          <w:rFonts w:ascii="Arial" w:hAnsi="Arial" w:cs="Arial"/>
          <w:sz w:val="22"/>
          <w:szCs w:val="22"/>
        </w:rPr>
        <w:t>a to ve formátu XC4</w:t>
      </w:r>
      <w:r w:rsidRPr="00692E0E">
        <w:rPr>
          <w:rFonts w:ascii="Arial" w:hAnsi="Arial" w:cs="Arial"/>
          <w:sz w:val="22"/>
          <w:szCs w:val="22"/>
        </w:rPr>
        <w:t>.</w:t>
      </w:r>
    </w:p>
    <w:p w14:paraId="70A5E0D2" w14:textId="77777777" w:rsidR="00083CC7" w:rsidRPr="00692E0E" w:rsidRDefault="00083CC7" w:rsidP="00083CC7">
      <w:pPr>
        <w:widowControl w:val="0"/>
        <w:overflowPunct/>
        <w:autoSpaceDE/>
        <w:autoSpaceDN/>
        <w:adjustRightInd/>
        <w:jc w:val="both"/>
        <w:textAlignment w:val="auto"/>
        <w:rPr>
          <w:rFonts w:ascii="Arial" w:hAnsi="Arial" w:cs="Arial"/>
          <w:b/>
          <w:sz w:val="22"/>
          <w:szCs w:val="22"/>
        </w:rPr>
      </w:pPr>
    </w:p>
    <w:p w14:paraId="1BBFD697" w14:textId="33F81182" w:rsidR="00877609" w:rsidRPr="00C6251D" w:rsidRDefault="00661EDA" w:rsidP="007D7A34">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C6251D">
        <w:rPr>
          <w:rFonts w:ascii="Arial" w:hAnsi="Arial" w:cs="Arial"/>
          <w:sz w:val="22"/>
          <w:szCs w:val="22"/>
        </w:rPr>
        <w:t xml:space="preserve">Objednatel souhlasí s tím, že proplatí </w:t>
      </w:r>
      <w:r w:rsidR="00281A52" w:rsidRPr="00C6251D">
        <w:rPr>
          <w:rFonts w:ascii="Arial" w:hAnsi="Arial" w:cs="Arial"/>
          <w:sz w:val="22"/>
          <w:szCs w:val="22"/>
        </w:rPr>
        <w:t>zhotovitel</w:t>
      </w:r>
      <w:r w:rsidRPr="00C6251D">
        <w:rPr>
          <w:rFonts w:ascii="Arial" w:hAnsi="Arial" w:cs="Arial"/>
          <w:sz w:val="22"/>
          <w:szCs w:val="22"/>
        </w:rPr>
        <w:t>i jako protihodnotu za provedení a dokončení díla částku:</w:t>
      </w:r>
    </w:p>
    <w:p w14:paraId="4EC489B5" w14:textId="64E3CAA8" w:rsidR="00C6251D" w:rsidRDefault="00C6251D" w:rsidP="00C6251D">
      <w:pPr>
        <w:widowControl w:val="0"/>
        <w:overflowPunct/>
        <w:autoSpaceDE/>
        <w:autoSpaceDN/>
        <w:adjustRightInd/>
        <w:jc w:val="both"/>
        <w:textAlignment w:val="auto"/>
        <w:rPr>
          <w:rFonts w:ascii="Arial" w:hAnsi="Arial" w:cs="Arial"/>
          <w:b/>
          <w:sz w:val="22"/>
          <w:szCs w:val="22"/>
        </w:rPr>
      </w:pPr>
    </w:p>
    <w:p w14:paraId="360C029E" w14:textId="6A55E4FF" w:rsidR="00C6251D" w:rsidRDefault="00C6251D" w:rsidP="00C6251D">
      <w:pPr>
        <w:ind w:firstLine="360"/>
        <w:jc w:val="both"/>
        <w:rPr>
          <w:rFonts w:ascii="Arial" w:hAnsi="Arial" w:cs="Arial"/>
          <w:sz w:val="22"/>
          <w:szCs w:val="22"/>
        </w:rPr>
      </w:pPr>
      <w:r w:rsidRPr="000D18B5">
        <w:rPr>
          <w:rFonts w:ascii="Arial" w:hAnsi="Arial" w:cs="Arial"/>
          <w:sz w:val="22"/>
          <w:szCs w:val="22"/>
        </w:rPr>
        <w:t xml:space="preserve">Celková cena </w:t>
      </w:r>
      <w:r w:rsidR="00291734">
        <w:rPr>
          <w:rFonts w:ascii="Arial" w:hAnsi="Arial" w:cs="Arial"/>
          <w:sz w:val="22"/>
          <w:szCs w:val="22"/>
        </w:rPr>
        <w:t>je stanovena</w:t>
      </w:r>
      <w:r w:rsidRPr="000D18B5">
        <w:rPr>
          <w:rFonts w:ascii="Arial" w:hAnsi="Arial" w:cs="Arial"/>
          <w:sz w:val="22"/>
          <w:szCs w:val="22"/>
        </w:rPr>
        <w:t xml:space="preserve"> součtem cen za jednotlivé objekty:</w:t>
      </w:r>
    </w:p>
    <w:p w14:paraId="6C6ECE32" w14:textId="71E957BC" w:rsidR="00C6251D" w:rsidRDefault="00C6251D" w:rsidP="00C6251D">
      <w:pPr>
        <w:ind w:firstLine="360"/>
        <w:jc w:val="both"/>
        <w:rPr>
          <w:rFonts w:ascii="Arial" w:hAnsi="Arial" w:cs="Arial"/>
          <w:sz w:val="22"/>
          <w:szCs w:val="22"/>
        </w:rPr>
      </w:pPr>
    </w:p>
    <w:tbl>
      <w:tblPr>
        <w:tblW w:w="8505" w:type="dxa"/>
        <w:tblInd w:w="426" w:type="dxa"/>
        <w:tblCellMar>
          <w:left w:w="70" w:type="dxa"/>
          <w:right w:w="70" w:type="dxa"/>
        </w:tblCellMar>
        <w:tblLook w:val="04A0" w:firstRow="1" w:lastRow="0" w:firstColumn="1" w:lastColumn="0" w:noHBand="0" w:noVBand="1"/>
      </w:tblPr>
      <w:tblGrid>
        <w:gridCol w:w="992"/>
        <w:gridCol w:w="167"/>
        <w:gridCol w:w="7346"/>
      </w:tblGrid>
      <w:tr w:rsidR="00C6251D" w:rsidRPr="008C3ED0" w14:paraId="7EAD9782" w14:textId="77777777" w:rsidTr="00C6251D">
        <w:trPr>
          <w:trHeight w:val="330"/>
        </w:trPr>
        <w:tc>
          <w:tcPr>
            <w:tcW w:w="992" w:type="dxa"/>
            <w:tcBorders>
              <w:top w:val="nil"/>
              <w:left w:val="nil"/>
              <w:bottom w:val="nil"/>
              <w:right w:val="nil"/>
            </w:tcBorders>
            <w:shd w:val="clear" w:color="auto" w:fill="auto"/>
            <w:vAlign w:val="center"/>
            <w:hideMark/>
          </w:tcPr>
          <w:p w14:paraId="557A0E39"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SO 01</w:t>
            </w:r>
          </w:p>
        </w:tc>
        <w:tc>
          <w:tcPr>
            <w:tcW w:w="167" w:type="dxa"/>
            <w:tcBorders>
              <w:top w:val="nil"/>
              <w:left w:val="nil"/>
              <w:bottom w:val="nil"/>
              <w:right w:val="nil"/>
            </w:tcBorders>
            <w:shd w:val="clear" w:color="auto" w:fill="auto"/>
            <w:noWrap/>
            <w:vAlign w:val="center"/>
            <w:hideMark/>
          </w:tcPr>
          <w:p w14:paraId="46807334" w14:textId="77777777" w:rsidR="00C6251D" w:rsidRPr="00CE4621" w:rsidRDefault="00C6251D" w:rsidP="008840AA">
            <w:pPr>
              <w:rPr>
                <w:rFonts w:ascii="Arial CE" w:hAnsi="Arial CE" w:cs="Arial CE"/>
                <w:bCs/>
                <w:sz w:val="22"/>
                <w:szCs w:val="22"/>
              </w:rPr>
            </w:pPr>
          </w:p>
        </w:tc>
        <w:tc>
          <w:tcPr>
            <w:tcW w:w="7346" w:type="dxa"/>
            <w:tcBorders>
              <w:top w:val="nil"/>
              <w:left w:val="nil"/>
              <w:bottom w:val="nil"/>
              <w:right w:val="nil"/>
            </w:tcBorders>
            <w:shd w:val="clear" w:color="auto" w:fill="auto"/>
            <w:vAlign w:val="center"/>
            <w:hideMark/>
          </w:tcPr>
          <w:p w14:paraId="48D06B34"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 xml:space="preserve">Obnova LB tížné zdi (oprava) </w:t>
            </w:r>
          </w:p>
        </w:tc>
      </w:tr>
      <w:tr w:rsidR="00C6251D" w:rsidRPr="008C3ED0" w14:paraId="6B48048F" w14:textId="77777777" w:rsidTr="00C6251D">
        <w:trPr>
          <w:trHeight w:val="330"/>
        </w:trPr>
        <w:tc>
          <w:tcPr>
            <w:tcW w:w="992" w:type="dxa"/>
            <w:tcBorders>
              <w:top w:val="nil"/>
              <w:left w:val="nil"/>
              <w:bottom w:val="nil"/>
              <w:right w:val="nil"/>
            </w:tcBorders>
            <w:shd w:val="clear" w:color="auto" w:fill="auto"/>
            <w:vAlign w:val="center"/>
            <w:hideMark/>
          </w:tcPr>
          <w:p w14:paraId="649A4C76"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SO 02</w:t>
            </w:r>
          </w:p>
        </w:tc>
        <w:tc>
          <w:tcPr>
            <w:tcW w:w="167" w:type="dxa"/>
            <w:tcBorders>
              <w:top w:val="nil"/>
              <w:left w:val="nil"/>
              <w:bottom w:val="nil"/>
              <w:right w:val="nil"/>
            </w:tcBorders>
            <w:shd w:val="clear" w:color="auto" w:fill="auto"/>
            <w:noWrap/>
            <w:vAlign w:val="center"/>
            <w:hideMark/>
          </w:tcPr>
          <w:p w14:paraId="0E743CFC" w14:textId="77777777" w:rsidR="00C6251D" w:rsidRPr="00CE4621" w:rsidRDefault="00C6251D" w:rsidP="008840AA">
            <w:pPr>
              <w:rPr>
                <w:rFonts w:ascii="Arial CE" w:hAnsi="Arial CE" w:cs="Arial CE"/>
                <w:bCs/>
                <w:sz w:val="22"/>
                <w:szCs w:val="22"/>
              </w:rPr>
            </w:pPr>
          </w:p>
        </w:tc>
        <w:tc>
          <w:tcPr>
            <w:tcW w:w="7346" w:type="dxa"/>
            <w:tcBorders>
              <w:top w:val="nil"/>
              <w:left w:val="nil"/>
              <w:bottom w:val="nil"/>
              <w:right w:val="nil"/>
            </w:tcBorders>
            <w:shd w:val="clear" w:color="auto" w:fill="auto"/>
            <w:vAlign w:val="center"/>
            <w:hideMark/>
          </w:tcPr>
          <w:p w14:paraId="1C545B87"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Obnova LB rovnaniny (investice)</w:t>
            </w:r>
          </w:p>
        </w:tc>
      </w:tr>
      <w:tr w:rsidR="00C6251D" w:rsidRPr="008C3ED0" w14:paraId="0749E01E" w14:textId="77777777" w:rsidTr="00C6251D">
        <w:trPr>
          <w:trHeight w:val="330"/>
        </w:trPr>
        <w:tc>
          <w:tcPr>
            <w:tcW w:w="992" w:type="dxa"/>
            <w:tcBorders>
              <w:top w:val="nil"/>
              <w:left w:val="nil"/>
              <w:bottom w:val="nil"/>
              <w:right w:val="nil"/>
            </w:tcBorders>
            <w:shd w:val="clear" w:color="auto" w:fill="auto"/>
            <w:vAlign w:val="center"/>
            <w:hideMark/>
          </w:tcPr>
          <w:p w14:paraId="44E3DCD5"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SO 03</w:t>
            </w:r>
          </w:p>
        </w:tc>
        <w:tc>
          <w:tcPr>
            <w:tcW w:w="167" w:type="dxa"/>
            <w:tcBorders>
              <w:top w:val="nil"/>
              <w:left w:val="nil"/>
              <w:bottom w:val="nil"/>
              <w:right w:val="nil"/>
            </w:tcBorders>
            <w:shd w:val="clear" w:color="auto" w:fill="auto"/>
            <w:noWrap/>
            <w:vAlign w:val="center"/>
            <w:hideMark/>
          </w:tcPr>
          <w:p w14:paraId="749BAD05" w14:textId="77777777" w:rsidR="00C6251D" w:rsidRPr="00CE4621" w:rsidRDefault="00C6251D" w:rsidP="008840AA">
            <w:pPr>
              <w:rPr>
                <w:rFonts w:ascii="Arial CE" w:hAnsi="Arial CE" w:cs="Arial CE"/>
                <w:bCs/>
                <w:sz w:val="22"/>
                <w:szCs w:val="22"/>
              </w:rPr>
            </w:pPr>
          </w:p>
        </w:tc>
        <w:tc>
          <w:tcPr>
            <w:tcW w:w="7346" w:type="dxa"/>
            <w:tcBorders>
              <w:top w:val="nil"/>
              <w:left w:val="nil"/>
              <w:bottom w:val="nil"/>
              <w:right w:val="nil"/>
            </w:tcBorders>
            <w:shd w:val="clear" w:color="auto" w:fill="auto"/>
            <w:vAlign w:val="center"/>
            <w:hideMark/>
          </w:tcPr>
          <w:p w14:paraId="13498A43"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Oprava dna</w:t>
            </w:r>
          </w:p>
        </w:tc>
      </w:tr>
      <w:tr w:rsidR="00C6251D" w:rsidRPr="008C3ED0" w14:paraId="61D47CCD" w14:textId="77777777" w:rsidTr="00C6251D">
        <w:trPr>
          <w:trHeight w:val="495"/>
        </w:trPr>
        <w:tc>
          <w:tcPr>
            <w:tcW w:w="992" w:type="dxa"/>
            <w:tcBorders>
              <w:top w:val="nil"/>
              <w:left w:val="nil"/>
              <w:bottom w:val="nil"/>
              <w:right w:val="nil"/>
            </w:tcBorders>
            <w:shd w:val="clear" w:color="auto" w:fill="auto"/>
            <w:vAlign w:val="center"/>
            <w:hideMark/>
          </w:tcPr>
          <w:p w14:paraId="3827A615"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SO 04</w:t>
            </w:r>
          </w:p>
        </w:tc>
        <w:tc>
          <w:tcPr>
            <w:tcW w:w="167" w:type="dxa"/>
            <w:tcBorders>
              <w:top w:val="nil"/>
              <w:left w:val="nil"/>
              <w:bottom w:val="nil"/>
              <w:right w:val="nil"/>
            </w:tcBorders>
            <w:shd w:val="clear" w:color="auto" w:fill="auto"/>
            <w:noWrap/>
            <w:vAlign w:val="center"/>
            <w:hideMark/>
          </w:tcPr>
          <w:p w14:paraId="641B3C88" w14:textId="77777777" w:rsidR="00C6251D" w:rsidRPr="00CE4621" w:rsidRDefault="00C6251D" w:rsidP="008840AA">
            <w:pPr>
              <w:rPr>
                <w:rFonts w:ascii="Arial CE" w:hAnsi="Arial CE" w:cs="Arial CE"/>
                <w:bCs/>
                <w:sz w:val="22"/>
                <w:szCs w:val="22"/>
              </w:rPr>
            </w:pPr>
          </w:p>
        </w:tc>
        <w:tc>
          <w:tcPr>
            <w:tcW w:w="7346" w:type="dxa"/>
            <w:tcBorders>
              <w:top w:val="nil"/>
              <w:left w:val="nil"/>
              <w:bottom w:val="nil"/>
              <w:right w:val="nil"/>
            </w:tcBorders>
            <w:shd w:val="clear" w:color="auto" w:fill="auto"/>
            <w:vAlign w:val="center"/>
            <w:hideMark/>
          </w:tcPr>
          <w:p w14:paraId="03EE237F"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 xml:space="preserve">Stavební konstrukce v řešeném úseku (oprava) </w:t>
            </w:r>
          </w:p>
        </w:tc>
      </w:tr>
      <w:tr w:rsidR="00C6251D" w:rsidRPr="008C3ED0" w14:paraId="5875760E" w14:textId="77777777" w:rsidTr="00C6251D">
        <w:trPr>
          <w:trHeight w:val="330"/>
        </w:trPr>
        <w:tc>
          <w:tcPr>
            <w:tcW w:w="992" w:type="dxa"/>
            <w:tcBorders>
              <w:top w:val="nil"/>
              <w:left w:val="nil"/>
              <w:bottom w:val="nil"/>
              <w:right w:val="nil"/>
            </w:tcBorders>
            <w:shd w:val="clear" w:color="auto" w:fill="auto"/>
            <w:vAlign w:val="center"/>
            <w:hideMark/>
          </w:tcPr>
          <w:p w14:paraId="2FC4B11F"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SO 05</w:t>
            </w:r>
          </w:p>
        </w:tc>
        <w:tc>
          <w:tcPr>
            <w:tcW w:w="167" w:type="dxa"/>
            <w:tcBorders>
              <w:top w:val="nil"/>
              <w:left w:val="nil"/>
              <w:bottom w:val="nil"/>
              <w:right w:val="nil"/>
            </w:tcBorders>
            <w:shd w:val="clear" w:color="auto" w:fill="auto"/>
            <w:noWrap/>
            <w:vAlign w:val="center"/>
            <w:hideMark/>
          </w:tcPr>
          <w:p w14:paraId="27CBB446" w14:textId="77777777" w:rsidR="00C6251D" w:rsidRPr="00CE4621" w:rsidRDefault="00C6251D" w:rsidP="008840AA">
            <w:pPr>
              <w:rPr>
                <w:rFonts w:ascii="Arial CE" w:hAnsi="Arial CE" w:cs="Arial CE"/>
                <w:bCs/>
                <w:sz w:val="22"/>
                <w:szCs w:val="22"/>
              </w:rPr>
            </w:pPr>
          </w:p>
        </w:tc>
        <w:tc>
          <w:tcPr>
            <w:tcW w:w="7346" w:type="dxa"/>
            <w:tcBorders>
              <w:top w:val="nil"/>
              <w:left w:val="nil"/>
              <w:bottom w:val="nil"/>
              <w:right w:val="nil"/>
            </w:tcBorders>
            <w:shd w:val="clear" w:color="auto" w:fill="auto"/>
            <w:vAlign w:val="center"/>
            <w:hideMark/>
          </w:tcPr>
          <w:p w14:paraId="4CCFBC3E" w14:textId="77777777" w:rsidR="00C6251D" w:rsidRPr="00CE4621" w:rsidRDefault="00C6251D" w:rsidP="008840AA">
            <w:pPr>
              <w:rPr>
                <w:rFonts w:ascii="Arial CE" w:hAnsi="Arial CE" w:cs="Arial CE"/>
                <w:bCs/>
                <w:sz w:val="22"/>
                <w:szCs w:val="22"/>
              </w:rPr>
            </w:pPr>
            <w:proofErr w:type="gramStart"/>
            <w:r w:rsidRPr="00CE4621">
              <w:rPr>
                <w:rFonts w:ascii="Arial CE" w:hAnsi="Arial CE" w:cs="Arial CE"/>
                <w:bCs/>
                <w:sz w:val="22"/>
                <w:szCs w:val="22"/>
              </w:rPr>
              <w:t>Kácení - odstranění</w:t>
            </w:r>
            <w:proofErr w:type="gramEnd"/>
            <w:r w:rsidRPr="00CE4621">
              <w:rPr>
                <w:rFonts w:ascii="Arial CE" w:hAnsi="Arial CE" w:cs="Arial CE"/>
                <w:bCs/>
                <w:sz w:val="22"/>
                <w:szCs w:val="22"/>
              </w:rPr>
              <w:t xml:space="preserve"> pařezů (oprava)</w:t>
            </w:r>
          </w:p>
        </w:tc>
      </w:tr>
      <w:tr w:rsidR="00C6251D" w:rsidRPr="008C3ED0" w14:paraId="024A65AC" w14:textId="77777777" w:rsidTr="00C6251D">
        <w:trPr>
          <w:trHeight w:val="330"/>
        </w:trPr>
        <w:tc>
          <w:tcPr>
            <w:tcW w:w="992" w:type="dxa"/>
            <w:tcBorders>
              <w:top w:val="nil"/>
              <w:left w:val="nil"/>
              <w:bottom w:val="nil"/>
              <w:right w:val="nil"/>
            </w:tcBorders>
            <w:shd w:val="clear" w:color="auto" w:fill="auto"/>
            <w:vAlign w:val="center"/>
            <w:hideMark/>
          </w:tcPr>
          <w:p w14:paraId="2D3EE7A1" w14:textId="77777777" w:rsidR="00C6251D" w:rsidRPr="00CE4621" w:rsidRDefault="00C6251D" w:rsidP="008840AA">
            <w:pPr>
              <w:rPr>
                <w:rFonts w:ascii="Arial CE" w:hAnsi="Arial CE" w:cs="Arial CE"/>
                <w:bCs/>
                <w:sz w:val="22"/>
                <w:szCs w:val="22"/>
              </w:rPr>
            </w:pPr>
            <w:proofErr w:type="spellStart"/>
            <w:r w:rsidRPr="00CE4621">
              <w:rPr>
                <w:rFonts w:ascii="Arial CE" w:hAnsi="Arial CE" w:cs="Arial CE"/>
                <w:bCs/>
                <w:sz w:val="22"/>
                <w:szCs w:val="22"/>
              </w:rPr>
              <w:t>VONo</w:t>
            </w:r>
            <w:proofErr w:type="spellEnd"/>
          </w:p>
        </w:tc>
        <w:tc>
          <w:tcPr>
            <w:tcW w:w="167" w:type="dxa"/>
            <w:tcBorders>
              <w:top w:val="nil"/>
              <w:left w:val="nil"/>
              <w:bottom w:val="nil"/>
              <w:right w:val="nil"/>
            </w:tcBorders>
            <w:shd w:val="clear" w:color="auto" w:fill="auto"/>
            <w:noWrap/>
            <w:vAlign w:val="center"/>
            <w:hideMark/>
          </w:tcPr>
          <w:p w14:paraId="6148DE95" w14:textId="77777777" w:rsidR="00C6251D" w:rsidRPr="00CE4621" w:rsidRDefault="00C6251D" w:rsidP="008840AA">
            <w:pPr>
              <w:rPr>
                <w:rFonts w:ascii="Arial CE" w:hAnsi="Arial CE" w:cs="Arial CE"/>
                <w:bCs/>
                <w:sz w:val="22"/>
                <w:szCs w:val="22"/>
              </w:rPr>
            </w:pPr>
          </w:p>
        </w:tc>
        <w:tc>
          <w:tcPr>
            <w:tcW w:w="7346" w:type="dxa"/>
            <w:tcBorders>
              <w:top w:val="nil"/>
              <w:left w:val="nil"/>
              <w:bottom w:val="nil"/>
              <w:right w:val="nil"/>
            </w:tcBorders>
            <w:shd w:val="clear" w:color="auto" w:fill="auto"/>
            <w:vAlign w:val="center"/>
            <w:hideMark/>
          </w:tcPr>
          <w:p w14:paraId="438FE4D4"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Vedlejší a ostatní náklady (oprava)</w:t>
            </w:r>
          </w:p>
        </w:tc>
      </w:tr>
      <w:tr w:rsidR="00C6251D" w:rsidRPr="008C3ED0" w14:paraId="391097D8" w14:textId="77777777" w:rsidTr="00C6251D">
        <w:trPr>
          <w:trHeight w:val="330"/>
        </w:trPr>
        <w:tc>
          <w:tcPr>
            <w:tcW w:w="992" w:type="dxa"/>
            <w:tcBorders>
              <w:top w:val="nil"/>
              <w:left w:val="nil"/>
              <w:bottom w:val="nil"/>
              <w:right w:val="nil"/>
            </w:tcBorders>
            <w:shd w:val="clear" w:color="auto" w:fill="auto"/>
            <w:vAlign w:val="center"/>
            <w:hideMark/>
          </w:tcPr>
          <w:p w14:paraId="7B2B23FD" w14:textId="77777777" w:rsidR="00C6251D" w:rsidRPr="00CE4621" w:rsidRDefault="00C6251D" w:rsidP="008840AA">
            <w:pPr>
              <w:rPr>
                <w:rFonts w:ascii="Arial CE" w:hAnsi="Arial CE" w:cs="Arial CE"/>
                <w:bCs/>
                <w:sz w:val="22"/>
                <w:szCs w:val="22"/>
              </w:rPr>
            </w:pPr>
            <w:proofErr w:type="spellStart"/>
            <w:r w:rsidRPr="00CE4621">
              <w:rPr>
                <w:rFonts w:ascii="Arial CE" w:hAnsi="Arial CE" w:cs="Arial CE"/>
                <w:bCs/>
                <w:sz w:val="22"/>
                <w:szCs w:val="22"/>
              </w:rPr>
              <w:t>VONi</w:t>
            </w:r>
            <w:proofErr w:type="spellEnd"/>
          </w:p>
        </w:tc>
        <w:tc>
          <w:tcPr>
            <w:tcW w:w="167" w:type="dxa"/>
            <w:tcBorders>
              <w:top w:val="nil"/>
              <w:left w:val="nil"/>
              <w:bottom w:val="nil"/>
              <w:right w:val="nil"/>
            </w:tcBorders>
            <w:shd w:val="clear" w:color="auto" w:fill="auto"/>
            <w:noWrap/>
            <w:vAlign w:val="center"/>
            <w:hideMark/>
          </w:tcPr>
          <w:p w14:paraId="41109D12" w14:textId="77777777" w:rsidR="00C6251D" w:rsidRPr="00CE4621" w:rsidRDefault="00C6251D" w:rsidP="008840AA">
            <w:pPr>
              <w:rPr>
                <w:rFonts w:ascii="Arial CE" w:hAnsi="Arial CE" w:cs="Arial CE"/>
                <w:bCs/>
                <w:sz w:val="22"/>
                <w:szCs w:val="22"/>
              </w:rPr>
            </w:pPr>
          </w:p>
        </w:tc>
        <w:tc>
          <w:tcPr>
            <w:tcW w:w="7346" w:type="dxa"/>
            <w:tcBorders>
              <w:top w:val="nil"/>
              <w:left w:val="nil"/>
              <w:bottom w:val="nil"/>
              <w:right w:val="nil"/>
            </w:tcBorders>
            <w:shd w:val="clear" w:color="auto" w:fill="auto"/>
            <w:vAlign w:val="center"/>
            <w:hideMark/>
          </w:tcPr>
          <w:p w14:paraId="35668532" w14:textId="77777777" w:rsidR="00C6251D" w:rsidRPr="00CE4621" w:rsidRDefault="00C6251D" w:rsidP="008840AA">
            <w:pPr>
              <w:rPr>
                <w:rFonts w:ascii="Arial CE" w:hAnsi="Arial CE" w:cs="Arial CE"/>
                <w:bCs/>
                <w:sz w:val="22"/>
                <w:szCs w:val="22"/>
              </w:rPr>
            </w:pPr>
            <w:r w:rsidRPr="00CE4621">
              <w:rPr>
                <w:rFonts w:ascii="Arial CE" w:hAnsi="Arial CE" w:cs="Arial CE"/>
                <w:bCs/>
                <w:sz w:val="22"/>
                <w:szCs w:val="22"/>
              </w:rPr>
              <w:t>Vedlejší a ostatní náklady (investice)</w:t>
            </w:r>
          </w:p>
        </w:tc>
      </w:tr>
    </w:tbl>
    <w:p w14:paraId="1FD7C601" w14:textId="33D3CDD6" w:rsidR="00C6251D" w:rsidRDefault="00C6251D" w:rsidP="00C6251D">
      <w:pPr>
        <w:ind w:firstLine="360"/>
        <w:jc w:val="both"/>
        <w:rPr>
          <w:rFonts w:ascii="Arial" w:hAnsi="Arial" w:cs="Arial"/>
          <w:sz w:val="22"/>
          <w:szCs w:val="22"/>
        </w:rPr>
      </w:pPr>
    </w:p>
    <w:p w14:paraId="5F8C4A6E" w14:textId="241046F0" w:rsidR="00C6251D" w:rsidRDefault="00C6251D" w:rsidP="00C6251D">
      <w:pPr>
        <w:ind w:firstLine="360"/>
        <w:jc w:val="both"/>
        <w:rPr>
          <w:rFonts w:ascii="Arial" w:hAnsi="Arial" w:cs="Arial"/>
          <w:sz w:val="22"/>
          <w:szCs w:val="22"/>
        </w:rPr>
      </w:pPr>
    </w:p>
    <w:p w14:paraId="662C9390" w14:textId="26D6D601" w:rsidR="007E0ACE" w:rsidRPr="009353FE" w:rsidRDefault="007E0ACE" w:rsidP="007E0ACE">
      <w:pPr>
        <w:ind w:firstLine="360"/>
        <w:jc w:val="both"/>
        <w:rPr>
          <w:rFonts w:ascii="Arial" w:hAnsi="Arial" w:cs="Arial"/>
          <w:sz w:val="22"/>
          <w:szCs w:val="22"/>
        </w:rPr>
      </w:pPr>
      <w:r w:rsidRPr="009353FE">
        <w:rPr>
          <w:rFonts w:ascii="Arial" w:hAnsi="Arial" w:cs="Arial"/>
          <w:sz w:val="22"/>
          <w:szCs w:val="22"/>
        </w:rPr>
        <w:t>Celková smluvní cena bez DPH</w:t>
      </w:r>
      <w:r w:rsidR="009C2547">
        <w:rPr>
          <w:rFonts w:ascii="Arial" w:hAnsi="Arial" w:cs="Arial"/>
          <w:sz w:val="22"/>
          <w:szCs w:val="22"/>
        </w:rPr>
        <w:tab/>
      </w:r>
      <w:r w:rsidR="007940D6">
        <w:rPr>
          <w:rFonts w:ascii="Arial" w:hAnsi="Arial" w:cs="Arial"/>
          <w:sz w:val="22"/>
          <w:szCs w:val="22"/>
        </w:rPr>
        <w:t>2.558.999,46 Kč</w:t>
      </w:r>
    </w:p>
    <w:p w14:paraId="4CCA189B" w14:textId="77777777" w:rsidR="00AB7BBB" w:rsidRDefault="00AB7BBB" w:rsidP="00AB7BBB">
      <w:pPr>
        <w:ind w:left="360"/>
        <w:jc w:val="both"/>
        <w:rPr>
          <w:rFonts w:ascii="Arial" w:hAnsi="Arial" w:cs="Arial"/>
          <w:sz w:val="22"/>
          <w:szCs w:val="22"/>
          <w:highlight w:val="yellow"/>
        </w:rPr>
      </w:pPr>
    </w:p>
    <w:p w14:paraId="697A4C0C" w14:textId="692AEAEB" w:rsidR="00C6251D" w:rsidRDefault="00C540D9" w:rsidP="00CE4621">
      <w:pPr>
        <w:overflowPunct/>
        <w:autoSpaceDE/>
        <w:adjustRightInd/>
        <w:ind w:left="426" w:hanging="66"/>
        <w:jc w:val="both"/>
        <w:rPr>
          <w:rFonts w:ascii="Arial" w:hAnsi="Arial" w:cs="Arial"/>
          <w:sz w:val="22"/>
          <w:szCs w:val="22"/>
        </w:rPr>
      </w:pPr>
      <w:bookmarkStart w:id="7" w:name="_Hlk143679749"/>
      <w:r>
        <w:rPr>
          <w:rFonts w:ascii="Arial" w:hAnsi="Arial" w:cs="Arial"/>
          <w:sz w:val="22"/>
          <w:szCs w:val="22"/>
        </w:rPr>
        <w:t>(s</w:t>
      </w:r>
      <w:r w:rsidR="00C6251D" w:rsidRPr="007940D6">
        <w:rPr>
          <w:rFonts w:ascii="Arial" w:hAnsi="Arial" w:cs="Arial"/>
          <w:sz w:val="22"/>
          <w:szCs w:val="22"/>
        </w:rPr>
        <w:t>lovy</w:t>
      </w:r>
      <w:r>
        <w:rPr>
          <w:rFonts w:ascii="Arial" w:hAnsi="Arial" w:cs="Arial"/>
          <w:sz w:val="22"/>
          <w:szCs w:val="22"/>
        </w:rPr>
        <w:t>: d</w:t>
      </w:r>
      <w:r w:rsidR="007940D6" w:rsidRPr="007940D6">
        <w:rPr>
          <w:rFonts w:ascii="Arial" w:hAnsi="Arial" w:cs="Arial"/>
          <w:sz w:val="22"/>
          <w:szCs w:val="22"/>
        </w:rPr>
        <w:t>va</w:t>
      </w:r>
      <w:r>
        <w:rPr>
          <w:rFonts w:ascii="Arial" w:hAnsi="Arial" w:cs="Arial"/>
          <w:sz w:val="22"/>
          <w:szCs w:val="22"/>
        </w:rPr>
        <w:t xml:space="preserve"> </w:t>
      </w:r>
      <w:proofErr w:type="spellStart"/>
      <w:r w:rsidR="007940D6" w:rsidRPr="007940D6">
        <w:rPr>
          <w:rFonts w:ascii="Arial" w:hAnsi="Arial" w:cs="Arial"/>
          <w:sz w:val="22"/>
          <w:szCs w:val="22"/>
        </w:rPr>
        <w:t>milony</w:t>
      </w:r>
      <w:proofErr w:type="spellEnd"/>
      <w:r>
        <w:rPr>
          <w:rFonts w:ascii="Arial" w:hAnsi="Arial" w:cs="Arial"/>
          <w:sz w:val="22"/>
          <w:szCs w:val="22"/>
        </w:rPr>
        <w:t xml:space="preserve"> </w:t>
      </w:r>
      <w:r w:rsidR="007940D6" w:rsidRPr="007940D6">
        <w:rPr>
          <w:rFonts w:ascii="Arial" w:hAnsi="Arial" w:cs="Arial"/>
          <w:sz w:val="22"/>
          <w:szCs w:val="22"/>
        </w:rPr>
        <w:t>pět</w:t>
      </w:r>
      <w:r>
        <w:rPr>
          <w:rFonts w:ascii="Arial" w:hAnsi="Arial" w:cs="Arial"/>
          <w:sz w:val="22"/>
          <w:szCs w:val="22"/>
        </w:rPr>
        <w:t xml:space="preserve"> </w:t>
      </w:r>
      <w:r w:rsidR="007940D6" w:rsidRPr="007940D6">
        <w:rPr>
          <w:rFonts w:ascii="Arial" w:hAnsi="Arial" w:cs="Arial"/>
          <w:sz w:val="22"/>
          <w:szCs w:val="22"/>
        </w:rPr>
        <w:t>set</w:t>
      </w:r>
      <w:r>
        <w:rPr>
          <w:rFonts w:ascii="Arial" w:hAnsi="Arial" w:cs="Arial"/>
          <w:sz w:val="22"/>
          <w:szCs w:val="22"/>
        </w:rPr>
        <w:t xml:space="preserve"> </w:t>
      </w:r>
      <w:r w:rsidR="007940D6" w:rsidRPr="007940D6">
        <w:rPr>
          <w:rFonts w:ascii="Arial" w:hAnsi="Arial" w:cs="Arial"/>
          <w:sz w:val="22"/>
          <w:szCs w:val="22"/>
        </w:rPr>
        <w:t>padesát</w:t>
      </w:r>
      <w:r>
        <w:rPr>
          <w:rFonts w:ascii="Arial" w:hAnsi="Arial" w:cs="Arial"/>
          <w:sz w:val="22"/>
          <w:szCs w:val="22"/>
        </w:rPr>
        <w:t xml:space="preserve"> </w:t>
      </w:r>
      <w:r w:rsidR="007940D6" w:rsidRPr="007940D6">
        <w:rPr>
          <w:rFonts w:ascii="Arial" w:hAnsi="Arial" w:cs="Arial"/>
          <w:sz w:val="22"/>
          <w:szCs w:val="22"/>
        </w:rPr>
        <w:t>osm</w:t>
      </w:r>
      <w:r>
        <w:rPr>
          <w:rFonts w:ascii="Arial" w:hAnsi="Arial" w:cs="Arial"/>
          <w:sz w:val="22"/>
          <w:szCs w:val="22"/>
        </w:rPr>
        <w:t xml:space="preserve"> </w:t>
      </w:r>
      <w:r w:rsidR="007940D6" w:rsidRPr="007940D6">
        <w:rPr>
          <w:rFonts w:ascii="Arial" w:hAnsi="Arial" w:cs="Arial"/>
          <w:sz w:val="22"/>
          <w:szCs w:val="22"/>
        </w:rPr>
        <w:t xml:space="preserve">tisíc </w:t>
      </w:r>
      <w:r>
        <w:rPr>
          <w:rFonts w:ascii="Arial" w:hAnsi="Arial" w:cs="Arial"/>
          <w:sz w:val="22"/>
          <w:szCs w:val="22"/>
        </w:rPr>
        <w:t>d</w:t>
      </w:r>
      <w:r w:rsidR="007940D6" w:rsidRPr="007940D6">
        <w:rPr>
          <w:rFonts w:ascii="Arial" w:hAnsi="Arial" w:cs="Arial"/>
          <w:sz w:val="22"/>
          <w:szCs w:val="22"/>
        </w:rPr>
        <w:t>evětset</w:t>
      </w:r>
      <w:r>
        <w:rPr>
          <w:rFonts w:ascii="Arial" w:hAnsi="Arial" w:cs="Arial"/>
          <w:sz w:val="22"/>
          <w:szCs w:val="22"/>
        </w:rPr>
        <w:t xml:space="preserve"> </w:t>
      </w:r>
      <w:r w:rsidR="007940D6" w:rsidRPr="007940D6">
        <w:rPr>
          <w:rFonts w:ascii="Arial" w:hAnsi="Arial" w:cs="Arial"/>
          <w:sz w:val="22"/>
          <w:szCs w:val="22"/>
        </w:rPr>
        <w:t>devadesát</w:t>
      </w:r>
      <w:r>
        <w:rPr>
          <w:rFonts w:ascii="Arial" w:hAnsi="Arial" w:cs="Arial"/>
          <w:sz w:val="22"/>
          <w:szCs w:val="22"/>
        </w:rPr>
        <w:t xml:space="preserve"> </w:t>
      </w:r>
      <w:r w:rsidR="007940D6" w:rsidRPr="007940D6">
        <w:rPr>
          <w:rFonts w:ascii="Arial" w:hAnsi="Arial" w:cs="Arial"/>
          <w:sz w:val="22"/>
          <w:szCs w:val="22"/>
        </w:rPr>
        <w:t>devět</w:t>
      </w:r>
      <w:r>
        <w:rPr>
          <w:rFonts w:ascii="Arial" w:hAnsi="Arial" w:cs="Arial"/>
          <w:sz w:val="22"/>
          <w:szCs w:val="22"/>
        </w:rPr>
        <w:t xml:space="preserve"> </w:t>
      </w:r>
      <w:r w:rsidR="007940D6" w:rsidRPr="007940D6">
        <w:rPr>
          <w:rFonts w:ascii="Arial" w:hAnsi="Arial" w:cs="Arial"/>
          <w:sz w:val="22"/>
          <w:szCs w:val="22"/>
        </w:rPr>
        <w:t>korun čtyřicet</w:t>
      </w:r>
      <w:r w:rsidR="00CE4621">
        <w:rPr>
          <w:rFonts w:ascii="Arial" w:hAnsi="Arial" w:cs="Arial"/>
          <w:sz w:val="22"/>
          <w:szCs w:val="22"/>
        </w:rPr>
        <w:t xml:space="preserve"> </w:t>
      </w:r>
      <w:r w:rsidR="007940D6" w:rsidRPr="007940D6">
        <w:rPr>
          <w:rFonts w:ascii="Arial" w:hAnsi="Arial" w:cs="Arial"/>
          <w:sz w:val="22"/>
          <w:szCs w:val="22"/>
        </w:rPr>
        <w:t>šest</w:t>
      </w:r>
      <w:r w:rsidR="00CE4621">
        <w:rPr>
          <w:rFonts w:ascii="Arial" w:hAnsi="Arial" w:cs="Arial"/>
          <w:sz w:val="22"/>
          <w:szCs w:val="22"/>
        </w:rPr>
        <w:t xml:space="preserve"> </w:t>
      </w:r>
      <w:r w:rsidR="007940D6" w:rsidRPr="007940D6">
        <w:rPr>
          <w:rFonts w:ascii="Arial" w:hAnsi="Arial" w:cs="Arial"/>
          <w:sz w:val="22"/>
          <w:szCs w:val="22"/>
        </w:rPr>
        <w:t>haléřů</w:t>
      </w:r>
      <w:r w:rsidR="00C6251D" w:rsidRPr="007940D6">
        <w:rPr>
          <w:rFonts w:ascii="Arial" w:hAnsi="Arial" w:cs="Arial"/>
          <w:sz w:val="22"/>
          <w:szCs w:val="22"/>
        </w:rPr>
        <w:t>)</w:t>
      </w:r>
    </w:p>
    <w:bookmarkEnd w:id="7"/>
    <w:p w14:paraId="654D81D2" w14:textId="54B03557" w:rsidR="00C6251D" w:rsidRDefault="00C6251D" w:rsidP="00AB7BBB">
      <w:pPr>
        <w:ind w:firstLine="360"/>
        <w:jc w:val="both"/>
        <w:rPr>
          <w:rFonts w:ascii="Arial" w:hAnsi="Arial" w:cs="Arial"/>
          <w:sz w:val="22"/>
          <w:szCs w:val="22"/>
        </w:rPr>
      </w:pPr>
    </w:p>
    <w:p w14:paraId="26D7BA40" w14:textId="77777777" w:rsidR="00835989" w:rsidRPr="00835989" w:rsidRDefault="00835989" w:rsidP="00835989">
      <w:pPr>
        <w:ind w:firstLine="360"/>
        <w:jc w:val="both"/>
        <w:rPr>
          <w:rFonts w:ascii="Arial" w:hAnsi="Arial" w:cs="Arial"/>
          <w:sz w:val="22"/>
          <w:szCs w:val="22"/>
        </w:rPr>
      </w:pPr>
      <w:r w:rsidRPr="00835989">
        <w:rPr>
          <w:rFonts w:ascii="Arial" w:hAnsi="Arial" w:cs="Arial"/>
          <w:sz w:val="22"/>
          <w:szCs w:val="22"/>
        </w:rPr>
        <w:t>z toho:</w:t>
      </w:r>
    </w:p>
    <w:p w14:paraId="3D10DE74" w14:textId="0C99E24D" w:rsidR="00835989" w:rsidRPr="00835989" w:rsidRDefault="00835989" w:rsidP="00835989">
      <w:pPr>
        <w:ind w:firstLine="360"/>
        <w:jc w:val="both"/>
        <w:rPr>
          <w:rFonts w:ascii="Arial" w:hAnsi="Arial" w:cs="Arial"/>
          <w:sz w:val="22"/>
          <w:szCs w:val="22"/>
        </w:rPr>
      </w:pPr>
      <w:r w:rsidRPr="00835989">
        <w:rPr>
          <w:rFonts w:ascii="Arial" w:hAnsi="Arial" w:cs="Arial"/>
          <w:sz w:val="22"/>
          <w:szCs w:val="22"/>
        </w:rPr>
        <w:t xml:space="preserve">oprava (SO 01 + </w:t>
      </w:r>
      <w:r>
        <w:rPr>
          <w:rFonts w:ascii="Arial" w:hAnsi="Arial" w:cs="Arial"/>
          <w:sz w:val="22"/>
          <w:szCs w:val="22"/>
        </w:rPr>
        <w:t xml:space="preserve">SO 03 + SO 04 + SO 05 + </w:t>
      </w:r>
      <w:proofErr w:type="spellStart"/>
      <w:r w:rsidRPr="00835989">
        <w:rPr>
          <w:rFonts w:ascii="Arial" w:hAnsi="Arial" w:cs="Arial"/>
          <w:sz w:val="22"/>
          <w:szCs w:val="22"/>
        </w:rPr>
        <w:t>VON</w:t>
      </w:r>
      <w:r>
        <w:rPr>
          <w:rFonts w:ascii="Arial" w:hAnsi="Arial" w:cs="Arial"/>
          <w:sz w:val="22"/>
          <w:szCs w:val="22"/>
        </w:rPr>
        <w:t>o</w:t>
      </w:r>
      <w:proofErr w:type="spellEnd"/>
      <w:r w:rsidRPr="00835989">
        <w:rPr>
          <w:rFonts w:ascii="Arial" w:hAnsi="Arial" w:cs="Arial"/>
          <w:sz w:val="22"/>
          <w:szCs w:val="22"/>
        </w:rPr>
        <w:t xml:space="preserve">): </w:t>
      </w:r>
      <w:r w:rsidRPr="00835989">
        <w:rPr>
          <w:rFonts w:ascii="Arial" w:hAnsi="Arial" w:cs="Arial"/>
          <w:sz w:val="22"/>
          <w:szCs w:val="22"/>
        </w:rPr>
        <w:tab/>
      </w:r>
      <w:r w:rsidR="007940D6">
        <w:rPr>
          <w:rFonts w:ascii="Arial" w:hAnsi="Arial" w:cs="Arial"/>
          <w:sz w:val="22"/>
          <w:szCs w:val="22"/>
        </w:rPr>
        <w:t>2.182.660,21 Kč bez DPH</w:t>
      </w:r>
    </w:p>
    <w:p w14:paraId="4B32D145" w14:textId="77777777" w:rsidR="00835989" w:rsidRPr="00835989" w:rsidRDefault="00835989" w:rsidP="00835989">
      <w:pPr>
        <w:ind w:firstLine="360"/>
        <w:jc w:val="both"/>
        <w:rPr>
          <w:rFonts w:ascii="Arial" w:hAnsi="Arial" w:cs="Arial"/>
          <w:sz w:val="22"/>
          <w:szCs w:val="22"/>
        </w:rPr>
      </w:pPr>
    </w:p>
    <w:p w14:paraId="779328B1" w14:textId="338190B9" w:rsidR="00835989" w:rsidRPr="00835989" w:rsidRDefault="00835989" w:rsidP="00835989">
      <w:pPr>
        <w:ind w:firstLine="360"/>
        <w:jc w:val="both"/>
        <w:rPr>
          <w:rFonts w:ascii="Arial" w:hAnsi="Arial" w:cs="Arial"/>
          <w:sz w:val="22"/>
          <w:szCs w:val="22"/>
        </w:rPr>
      </w:pPr>
      <w:r w:rsidRPr="00835989">
        <w:rPr>
          <w:rFonts w:ascii="Arial" w:hAnsi="Arial" w:cs="Arial"/>
          <w:sz w:val="22"/>
          <w:szCs w:val="22"/>
        </w:rPr>
        <w:t xml:space="preserve">investice (SO 02 + </w:t>
      </w:r>
      <w:proofErr w:type="spellStart"/>
      <w:r w:rsidRPr="00835989">
        <w:rPr>
          <w:rFonts w:ascii="Arial" w:hAnsi="Arial" w:cs="Arial"/>
          <w:sz w:val="22"/>
          <w:szCs w:val="22"/>
        </w:rPr>
        <w:t>VON</w:t>
      </w:r>
      <w:r>
        <w:rPr>
          <w:rFonts w:ascii="Arial" w:hAnsi="Arial" w:cs="Arial"/>
          <w:sz w:val="22"/>
          <w:szCs w:val="22"/>
        </w:rPr>
        <w:t>i</w:t>
      </w:r>
      <w:proofErr w:type="spellEnd"/>
      <w:r w:rsidRPr="00835989">
        <w:rPr>
          <w:rFonts w:ascii="Arial" w:hAnsi="Arial" w:cs="Arial"/>
          <w:sz w:val="22"/>
          <w:szCs w:val="22"/>
        </w:rPr>
        <w:t xml:space="preserve">): </w:t>
      </w:r>
      <w:r w:rsidRPr="00835989">
        <w:rPr>
          <w:rFonts w:ascii="Arial" w:hAnsi="Arial" w:cs="Arial"/>
          <w:sz w:val="22"/>
          <w:szCs w:val="22"/>
        </w:rPr>
        <w:tab/>
      </w:r>
      <w:r w:rsidRPr="00835989">
        <w:rPr>
          <w:rFonts w:ascii="Arial" w:hAnsi="Arial" w:cs="Arial"/>
          <w:sz w:val="22"/>
          <w:szCs w:val="22"/>
        </w:rPr>
        <w:tab/>
      </w:r>
      <w:r w:rsidRPr="00835989">
        <w:rPr>
          <w:rFonts w:ascii="Arial" w:hAnsi="Arial" w:cs="Arial"/>
          <w:sz w:val="22"/>
          <w:szCs w:val="22"/>
        </w:rPr>
        <w:tab/>
      </w:r>
      <w:r w:rsidR="007940D6">
        <w:rPr>
          <w:rFonts w:ascii="Arial" w:hAnsi="Arial" w:cs="Arial"/>
          <w:sz w:val="22"/>
          <w:szCs w:val="22"/>
        </w:rPr>
        <w:tab/>
        <w:t>376.339,25 Kč bez DPH</w:t>
      </w:r>
    </w:p>
    <w:p w14:paraId="638D0C54" w14:textId="77777777" w:rsidR="00835989" w:rsidRPr="00835989" w:rsidRDefault="00835989" w:rsidP="00835989">
      <w:pPr>
        <w:ind w:firstLine="360"/>
        <w:jc w:val="both"/>
        <w:rPr>
          <w:rFonts w:ascii="Arial" w:hAnsi="Arial" w:cs="Arial"/>
          <w:sz w:val="22"/>
          <w:szCs w:val="22"/>
        </w:rPr>
      </w:pPr>
    </w:p>
    <w:p w14:paraId="001EDD9C" w14:textId="6398504D" w:rsidR="00083CC7" w:rsidRDefault="00AB7BBB" w:rsidP="00835989">
      <w:pPr>
        <w:ind w:firstLine="360"/>
        <w:jc w:val="both"/>
        <w:rPr>
          <w:rFonts w:ascii="Arial" w:hAnsi="Arial" w:cs="Arial"/>
          <w:sz w:val="22"/>
          <w:szCs w:val="22"/>
        </w:rPr>
      </w:pPr>
      <w:r w:rsidRPr="00A77330">
        <w:rPr>
          <w:rFonts w:ascii="Arial" w:hAnsi="Arial" w:cs="Arial"/>
          <w:sz w:val="22"/>
          <w:szCs w:val="22"/>
        </w:rPr>
        <w:t>Cena je pevná celková a konečná.</w:t>
      </w:r>
    </w:p>
    <w:p w14:paraId="3B286158" w14:textId="77777777" w:rsidR="00AB7BBB" w:rsidRDefault="00AB7BBB" w:rsidP="00083CC7">
      <w:pPr>
        <w:jc w:val="both"/>
        <w:rPr>
          <w:rFonts w:ascii="Arial" w:hAnsi="Arial" w:cs="Arial"/>
          <w:sz w:val="22"/>
          <w:szCs w:val="22"/>
        </w:rPr>
      </w:pPr>
    </w:p>
    <w:p w14:paraId="172B453D" w14:textId="77777777" w:rsidR="0001739A" w:rsidRPr="00083CC7" w:rsidRDefault="0001739A" w:rsidP="007D7A34">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720BF5F8" w14:textId="77777777" w:rsidR="004277BA" w:rsidRDefault="004277BA" w:rsidP="00883D67">
      <w:pPr>
        <w:ind w:left="360" w:hanging="360"/>
        <w:jc w:val="both"/>
        <w:rPr>
          <w:rFonts w:ascii="Arial" w:hAnsi="Arial" w:cs="Arial"/>
          <w:sz w:val="22"/>
          <w:szCs w:val="22"/>
        </w:rPr>
      </w:pPr>
    </w:p>
    <w:p w14:paraId="4FE82FDE" w14:textId="77777777" w:rsidR="00415F6B" w:rsidRDefault="00415F6B" w:rsidP="00883D67">
      <w:pPr>
        <w:ind w:left="360" w:hanging="360"/>
        <w:jc w:val="both"/>
        <w:rPr>
          <w:rFonts w:ascii="Arial" w:hAnsi="Arial" w:cs="Arial"/>
          <w:sz w:val="22"/>
          <w:szCs w:val="22"/>
        </w:rPr>
      </w:pPr>
    </w:p>
    <w:p w14:paraId="19812C65" w14:textId="69E71A0F"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851547">
        <w:rPr>
          <w:rFonts w:cs="Arial"/>
          <w:b/>
          <w:sz w:val="22"/>
          <w:szCs w:val="22"/>
          <w:u w:val="single"/>
        </w:rPr>
        <w:t>I</w:t>
      </w:r>
      <w:r w:rsidRPr="00AB4A35">
        <w:rPr>
          <w:rFonts w:cs="Arial"/>
          <w:b/>
          <w:sz w:val="22"/>
          <w:szCs w:val="22"/>
          <w:u w:val="single"/>
        </w:rPr>
        <w:t>V. PLATEBNÍ PODMÍNKY</w:t>
      </w:r>
    </w:p>
    <w:p w14:paraId="0B90E2E1" w14:textId="77777777" w:rsidR="00457994" w:rsidRPr="0001372F" w:rsidRDefault="00457994" w:rsidP="00457994">
      <w:pPr>
        <w:pStyle w:val="Zkladntext"/>
        <w:widowControl/>
        <w:rPr>
          <w:rFonts w:cs="Arial"/>
          <w:b/>
          <w:sz w:val="22"/>
          <w:szCs w:val="22"/>
          <w:u w:val="single"/>
        </w:rPr>
      </w:pPr>
    </w:p>
    <w:p w14:paraId="505C9074" w14:textId="77777777" w:rsidR="00457994" w:rsidRPr="002113D7"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1E8D42" w14:textId="77777777" w:rsidR="00457994" w:rsidRPr="002113D7" w:rsidRDefault="00457994" w:rsidP="00457994"/>
    <w:p w14:paraId="511DCBA8" w14:textId="77777777" w:rsidR="00457994" w:rsidRPr="003D6240" w:rsidRDefault="00457994" w:rsidP="007D7A34">
      <w:pPr>
        <w:pStyle w:val="Citace1"/>
        <w:numPr>
          <w:ilvl w:val="3"/>
          <w:numId w:val="2"/>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lastRenderedPageBreak/>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w:t>
      </w:r>
      <w:r w:rsidR="00020DF6" w:rsidRPr="003D6240">
        <w:rPr>
          <w:rFonts w:ascii="Arial" w:hAnsi="Arial" w:cs="Arial"/>
          <w:i w:val="0"/>
          <w:color w:val="auto"/>
          <w:sz w:val="22"/>
          <w:szCs w:val="22"/>
        </w:rPr>
        <w:t xml:space="preserve">10 kalendářních </w:t>
      </w:r>
      <w:r w:rsidRPr="003D6240">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p>
    <w:p w14:paraId="7F1ACC16" w14:textId="77777777" w:rsidR="00457994" w:rsidRPr="003D6240" w:rsidRDefault="00457994" w:rsidP="00457994"/>
    <w:p w14:paraId="421462F3" w14:textId="77777777" w:rsidR="00457994" w:rsidRPr="003D6240" w:rsidRDefault="00457994" w:rsidP="007D7A34">
      <w:pPr>
        <w:numPr>
          <w:ilvl w:val="3"/>
          <w:numId w:val="2"/>
        </w:numPr>
        <w:ind w:left="426" w:hanging="426"/>
        <w:jc w:val="both"/>
        <w:rPr>
          <w:rFonts w:ascii="Arial" w:hAnsi="Arial" w:cs="Arial"/>
          <w:sz w:val="22"/>
          <w:szCs w:val="22"/>
        </w:rPr>
      </w:pPr>
      <w:r w:rsidRPr="003D6240">
        <w:rPr>
          <w:rFonts w:ascii="Arial" w:hAnsi="Arial" w:cs="Arial"/>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2324E0F7" w14:textId="77777777" w:rsidR="00457994" w:rsidRPr="003D6240" w:rsidRDefault="00457994" w:rsidP="00457994">
      <w:pPr>
        <w:ind w:left="426"/>
        <w:jc w:val="both"/>
        <w:rPr>
          <w:rFonts w:ascii="Arial" w:hAnsi="Arial" w:cs="Arial"/>
          <w:sz w:val="22"/>
          <w:szCs w:val="22"/>
        </w:rPr>
      </w:pPr>
    </w:p>
    <w:p w14:paraId="4B7AE9E4" w14:textId="712B3E3C" w:rsidR="00457994" w:rsidRDefault="00457994" w:rsidP="007D7A34">
      <w:pPr>
        <w:numPr>
          <w:ilvl w:val="3"/>
          <w:numId w:val="2"/>
        </w:numPr>
        <w:ind w:left="426" w:hanging="426"/>
        <w:jc w:val="both"/>
        <w:rPr>
          <w:rFonts w:ascii="Arial" w:hAnsi="Arial" w:cs="Arial"/>
          <w:sz w:val="22"/>
          <w:szCs w:val="22"/>
        </w:rPr>
      </w:pPr>
      <w:r w:rsidRPr="00BD3578">
        <w:rPr>
          <w:rFonts w:ascii="Arial" w:hAnsi="Arial" w:cs="Arial"/>
          <w:sz w:val="22"/>
          <w:szCs w:val="22"/>
        </w:rPr>
        <w:t>Samostatně budou vystaveny faktury za případné vícepráce.</w:t>
      </w:r>
      <w:r w:rsidR="00DD480A" w:rsidRPr="00BD3578">
        <w:rPr>
          <w:rFonts w:ascii="Arial" w:hAnsi="Arial" w:cs="Arial"/>
          <w:sz w:val="22"/>
          <w:szCs w:val="22"/>
        </w:rPr>
        <w:t xml:space="preserve"> </w:t>
      </w:r>
    </w:p>
    <w:p w14:paraId="3DCF20DA" w14:textId="4CC59623" w:rsidR="00C6251D" w:rsidRPr="00C6251D" w:rsidRDefault="00C6251D" w:rsidP="00C6251D">
      <w:pPr>
        <w:pStyle w:val="Odstavecseseznamem"/>
        <w:ind w:left="360"/>
        <w:jc w:val="both"/>
        <w:rPr>
          <w:rFonts w:ascii="Arial" w:hAnsi="Arial" w:cs="Arial"/>
          <w:color w:val="auto"/>
          <w:sz w:val="22"/>
          <w:szCs w:val="22"/>
        </w:rPr>
      </w:pPr>
      <w:r>
        <w:rPr>
          <w:rFonts w:ascii="Arial" w:hAnsi="Arial" w:cs="Arial"/>
          <w:color w:val="auto"/>
          <w:sz w:val="22"/>
          <w:szCs w:val="22"/>
        </w:rPr>
        <w:t xml:space="preserve"> </w:t>
      </w:r>
      <w:r w:rsidRPr="00C6251D">
        <w:rPr>
          <w:rFonts w:ascii="Arial" w:hAnsi="Arial" w:cs="Arial"/>
          <w:color w:val="auto"/>
          <w:sz w:val="22"/>
          <w:szCs w:val="22"/>
        </w:rPr>
        <w:t>Samostatně budou vystaveny faktury pro investice a opravy.</w:t>
      </w:r>
    </w:p>
    <w:p w14:paraId="456BAF36" w14:textId="5DC50836" w:rsidR="00457994" w:rsidRDefault="00457994" w:rsidP="007D7A34">
      <w:pPr>
        <w:numPr>
          <w:ilvl w:val="3"/>
          <w:numId w:val="2"/>
        </w:numPr>
        <w:ind w:left="426" w:hanging="426"/>
        <w:jc w:val="both"/>
        <w:rPr>
          <w:rFonts w:ascii="Arial" w:hAnsi="Arial" w:cs="Arial"/>
          <w:sz w:val="22"/>
          <w:szCs w:val="22"/>
        </w:rPr>
      </w:pPr>
      <w:r w:rsidRPr="00452D5E">
        <w:rPr>
          <w:rFonts w:ascii="Arial" w:hAnsi="Arial" w:cs="Arial"/>
          <w:sz w:val="22"/>
          <w:szCs w:val="22"/>
        </w:rPr>
        <w:t xml:space="preserve">Objednatel je povinen se k tomuto soupisu vyjádřit nejpozději do </w:t>
      </w:r>
      <w:r w:rsidR="0090179E">
        <w:rPr>
          <w:rFonts w:ascii="Arial" w:hAnsi="Arial" w:cs="Arial"/>
          <w:sz w:val="22"/>
          <w:szCs w:val="22"/>
        </w:rPr>
        <w:t>5</w:t>
      </w:r>
      <w:r w:rsidR="0090179E" w:rsidRPr="00452D5E">
        <w:rPr>
          <w:rFonts w:ascii="Arial" w:hAnsi="Arial" w:cs="Arial"/>
          <w:sz w:val="22"/>
          <w:szCs w:val="22"/>
        </w:rPr>
        <w:t xml:space="preserve"> </w:t>
      </w:r>
      <w:r w:rsidRPr="00452D5E">
        <w:rPr>
          <w:rFonts w:ascii="Arial" w:hAnsi="Arial" w:cs="Arial"/>
          <w:sz w:val="22"/>
          <w:szCs w:val="22"/>
        </w:rPr>
        <w:t>pracovních dnů ode dne obdržení.</w:t>
      </w:r>
    </w:p>
    <w:p w14:paraId="4F2D8D39" w14:textId="77777777" w:rsidR="00457994" w:rsidRPr="0001372F" w:rsidRDefault="00457994" w:rsidP="00457994">
      <w:pPr>
        <w:ind w:left="360"/>
        <w:jc w:val="both"/>
        <w:rPr>
          <w:rFonts w:ascii="Arial" w:hAnsi="Arial" w:cs="Arial"/>
          <w:sz w:val="22"/>
          <w:szCs w:val="22"/>
        </w:rPr>
      </w:pPr>
    </w:p>
    <w:p w14:paraId="218F9F0C" w14:textId="77777777" w:rsidR="00457994" w:rsidRPr="003D6240" w:rsidRDefault="00457994" w:rsidP="007D7A34">
      <w:pPr>
        <w:pStyle w:val="Odstavecseseznamem"/>
        <w:numPr>
          <w:ilvl w:val="3"/>
          <w:numId w:val="2"/>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w:t>
      </w:r>
      <w:r w:rsidRPr="003D6240">
        <w:rPr>
          <w:rFonts w:ascii="Arial" w:hAnsi="Arial" w:cs="Arial"/>
          <w:color w:val="auto"/>
          <w:sz w:val="22"/>
          <w:szCs w:val="22"/>
        </w:rPr>
        <w:t>k rozporu.</w:t>
      </w:r>
    </w:p>
    <w:p w14:paraId="1DD552F2" w14:textId="77777777" w:rsidR="00457994" w:rsidRPr="003D6240" w:rsidRDefault="00457994" w:rsidP="00457994">
      <w:pPr>
        <w:pStyle w:val="Odstavecseseznamem"/>
        <w:rPr>
          <w:rFonts w:ascii="Arial" w:hAnsi="Arial" w:cs="Arial"/>
          <w:color w:val="auto"/>
          <w:sz w:val="22"/>
          <w:szCs w:val="22"/>
        </w:rPr>
      </w:pPr>
    </w:p>
    <w:p w14:paraId="1BDBE19D" w14:textId="77777777" w:rsidR="00457994" w:rsidRPr="003D6240"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3D6240">
        <w:rPr>
          <w:rFonts w:ascii="Arial" w:hAnsi="Arial" w:cs="Arial"/>
          <w:color w:val="auto"/>
          <w:sz w:val="22"/>
          <w:szCs w:val="22"/>
        </w:rPr>
        <w:t>Odsouhlasený soupis provedených prací je zhotovitel povinen zpracovat vždy k poslednímu dni kalendářního měsíce</w:t>
      </w:r>
      <w:r w:rsidR="00020DF6" w:rsidRPr="003D6240">
        <w:rPr>
          <w:rFonts w:ascii="Arial" w:hAnsi="Arial" w:cs="Arial"/>
          <w:color w:val="auto"/>
          <w:sz w:val="22"/>
          <w:szCs w:val="22"/>
        </w:rPr>
        <w:t>,</w:t>
      </w:r>
      <w:r w:rsidRPr="003D6240">
        <w:rPr>
          <w:rFonts w:ascii="Arial" w:hAnsi="Arial" w:cs="Arial"/>
          <w:color w:val="auto"/>
          <w:sz w:val="22"/>
          <w:szCs w:val="22"/>
        </w:rPr>
        <w:t xml:space="preserve"> a to jak v písemné, tak v elektronické podobě</w:t>
      </w:r>
      <w:r w:rsidR="00020DF6" w:rsidRPr="003D6240">
        <w:rPr>
          <w:rFonts w:ascii="Arial" w:hAnsi="Arial" w:cs="Arial"/>
          <w:color w:val="auto"/>
          <w:sz w:val="22"/>
          <w:szCs w:val="22"/>
        </w:rPr>
        <w:t>,</w:t>
      </w:r>
      <w:r w:rsidRPr="003D6240">
        <w:rPr>
          <w:rFonts w:ascii="Arial" w:hAnsi="Arial" w:cs="Arial"/>
          <w:color w:val="auto"/>
          <w:sz w:val="22"/>
          <w:szCs w:val="22"/>
        </w:rPr>
        <w:t xml:space="preserve"> a to v elektronickém formátu XC4. </w:t>
      </w:r>
    </w:p>
    <w:p w14:paraId="5D6AF363" w14:textId="77777777" w:rsidR="00457994" w:rsidRDefault="00457994" w:rsidP="00457994">
      <w:pPr>
        <w:jc w:val="both"/>
        <w:rPr>
          <w:rFonts w:ascii="Arial" w:hAnsi="Arial" w:cs="Arial"/>
          <w:sz w:val="22"/>
          <w:szCs w:val="22"/>
        </w:rPr>
      </w:pPr>
    </w:p>
    <w:p w14:paraId="6B08155F" w14:textId="77777777" w:rsidR="00457994" w:rsidRPr="00452D5E"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14:paraId="3028D9BE" w14:textId="77777777" w:rsidR="00457994" w:rsidRDefault="00457994" w:rsidP="00457994">
      <w:pPr>
        <w:pStyle w:val="Odstavecseseznamem"/>
        <w:spacing w:after="0" w:line="240" w:lineRule="auto"/>
        <w:jc w:val="both"/>
        <w:rPr>
          <w:rFonts w:ascii="Arial" w:hAnsi="Arial" w:cs="Arial"/>
          <w:sz w:val="22"/>
          <w:szCs w:val="22"/>
        </w:rPr>
      </w:pPr>
    </w:p>
    <w:p w14:paraId="2A362E28" w14:textId="77777777" w:rsidR="00A27266" w:rsidRPr="00A27266"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7B959017" w14:textId="6E09B26E" w:rsidR="00A27266"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050F0CC4" w14:textId="2D6976C6" w:rsidR="007E0ACE" w:rsidRDefault="007E0ACE" w:rsidP="00A27266">
      <w:pPr>
        <w:pStyle w:val="Odstavecseseznamem"/>
        <w:spacing w:after="0" w:line="240" w:lineRule="auto"/>
        <w:ind w:left="360"/>
        <w:jc w:val="both"/>
        <w:rPr>
          <w:rFonts w:ascii="Arial" w:hAnsi="Arial" w:cs="Arial"/>
          <w:color w:val="auto"/>
          <w:sz w:val="22"/>
          <w:szCs w:val="22"/>
        </w:rPr>
      </w:pPr>
    </w:p>
    <w:p w14:paraId="41FE4CEA" w14:textId="0E2CF98B" w:rsidR="007E0ACE" w:rsidRDefault="007E0ACE" w:rsidP="00A27266">
      <w:pPr>
        <w:pStyle w:val="Odstavecseseznamem"/>
        <w:spacing w:after="0" w:line="240" w:lineRule="auto"/>
        <w:ind w:left="360"/>
        <w:jc w:val="both"/>
        <w:rPr>
          <w:rFonts w:ascii="Arial" w:hAnsi="Arial" w:cs="Arial"/>
          <w:color w:val="auto"/>
          <w:sz w:val="22"/>
          <w:szCs w:val="22"/>
        </w:rPr>
      </w:pPr>
      <w:r w:rsidRPr="007E0ACE">
        <w:rPr>
          <w:rFonts w:ascii="Arial" w:hAnsi="Arial" w:cs="Arial"/>
          <w:color w:val="auto"/>
          <w:sz w:val="22"/>
          <w:szCs w:val="22"/>
        </w:rPr>
        <w:t>Pokud bude objednatelem výjimečně převzato dílo, které vykazuje drobné vady, které samy o sobě ani ve spojení s jinými nebrání řádnému užívání díla, zhotovitel vystaví dílčí fakturu za provedené práce nejvýše do 95% celkové smluvní ceny, pokud nebude dohodnuto jinak. Dnem uskutečnění zdanitelného plnění bude den převzetí díla s výhradami. Přílohou dílčí faktury bude protokol o předání a převzetí díla s výhradami.</w:t>
      </w:r>
    </w:p>
    <w:p w14:paraId="6E6DF1CE" w14:textId="7E59AD69" w:rsidR="00955893" w:rsidRPr="00452D5E" w:rsidRDefault="00955893" w:rsidP="00A27266">
      <w:pPr>
        <w:pStyle w:val="Odstavecseseznamem"/>
        <w:spacing w:after="0" w:line="240" w:lineRule="auto"/>
        <w:ind w:left="360"/>
        <w:jc w:val="both"/>
        <w:rPr>
          <w:rFonts w:ascii="Arial" w:hAnsi="Arial" w:cs="Arial"/>
          <w:color w:val="auto"/>
          <w:sz w:val="22"/>
          <w:szCs w:val="22"/>
        </w:rPr>
      </w:pPr>
      <w:r w:rsidRPr="00955893">
        <w:rPr>
          <w:rFonts w:ascii="Arial" w:hAnsi="Arial" w:cs="Arial"/>
          <w:color w:val="auto"/>
          <w:sz w:val="22"/>
          <w:szCs w:val="22"/>
        </w:rPr>
        <w:t>Zbývajících 5 % z celkové ceny díla bude objednatelem uhrazeno až po odstranění poslední vady.</w:t>
      </w:r>
    </w:p>
    <w:p w14:paraId="33C5C136" w14:textId="77777777" w:rsidR="00457994" w:rsidRPr="001D1432" w:rsidRDefault="00457994" w:rsidP="00457994">
      <w:pPr>
        <w:jc w:val="both"/>
      </w:pPr>
    </w:p>
    <w:p w14:paraId="4491FC06"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2F7E4FFE" w14:textId="77777777"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8" w:history="1">
        <w:r w:rsidRPr="009353FE">
          <w:rPr>
            <w:rStyle w:val="Hypertextovodkaz"/>
            <w:rFonts w:ascii="Arial" w:hAnsi="Arial" w:cs="Arial"/>
            <w:bCs/>
            <w:color w:val="auto"/>
            <w:sz w:val="22"/>
            <w:szCs w:val="22"/>
          </w:rPr>
          <w:t>faktury-pr@poh.cz</w:t>
        </w:r>
      </w:hyperlink>
      <w:r w:rsidRPr="009353FE">
        <w:rPr>
          <w:rFonts w:ascii="Arial" w:hAnsi="Arial" w:cs="Arial"/>
          <w:color w:val="auto"/>
          <w:sz w:val="22"/>
          <w:szCs w:val="22"/>
        </w:rPr>
        <w:t>.</w:t>
      </w:r>
    </w:p>
    <w:p w14:paraId="1BCF86A3" w14:textId="77777777" w:rsidR="00457994" w:rsidRPr="001D1432" w:rsidRDefault="00457994" w:rsidP="00457994"/>
    <w:p w14:paraId="036CDA02" w14:textId="77777777" w:rsidR="00457994" w:rsidRPr="009B5D5A"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lastRenderedPageBreak/>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01F43A73" w14:textId="77777777" w:rsidR="00457994" w:rsidRPr="002113D7" w:rsidRDefault="00457994" w:rsidP="00457994"/>
    <w:p w14:paraId="1172F857" w14:textId="77777777" w:rsidR="00457994" w:rsidRDefault="00457994" w:rsidP="007D7A34">
      <w:pPr>
        <w:pStyle w:val="Odstavecseseznamem"/>
        <w:numPr>
          <w:ilvl w:val="3"/>
          <w:numId w:val="2"/>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3D6240">
        <w:rPr>
          <w:rFonts w:ascii="Arial" w:hAnsi="Arial" w:cs="Arial"/>
          <w:color w:val="auto"/>
          <w:sz w:val="22"/>
          <w:szCs w:val="22"/>
        </w:rPr>
        <w:t xml:space="preserve">je </w:t>
      </w:r>
      <w:r w:rsidR="009353FE" w:rsidRPr="003D6240">
        <w:rPr>
          <w:rFonts w:ascii="Arial" w:hAnsi="Arial" w:cs="Arial"/>
          <w:color w:val="auto"/>
          <w:sz w:val="22"/>
          <w:szCs w:val="22"/>
        </w:rPr>
        <w:t>30 kalendářních dnů</w:t>
      </w:r>
      <w:r w:rsidR="009353FE">
        <w:rPr>
          <w:rFonts w:ascii="Arial" w:hAnsi="Arial" w:cs="Arial"/>
          <w:color w:val="auto"/>
          <w:sz w:val="22"/>
          <w:szCs w:val="22"/>
        </w:rPr>
        <w:t xml:space="preserve"> </w:t>
      </w:r>
      <w:r w:rsidRPr="007C0EB7">
        <w:rPr>
          <w:rFonts w:ascii="Arial" w:hAnsi="Arial" w:cs="Arial"/>
          <w:color w:val="auto"/>
          <w:sz w:val="22"/>
          <w:szCs w:val="22"/>
        </w:rPr>
        <w:t>od data</w:t>
      </w:r>
      <w:r w:rsidRPr="0059593F">
        <w:rPr>
          <w:rFonts w:ascii="Arial" w:hAnsi="Arial" w:cs="Arial"/>
          <w:color w:val="auto"/>
          <w:sz w:val="22"/>
          <w:szCs w:val="22"/>
        </w:rPr>
        <w:t xml:space="preserve"> doručení faktury objednateli.</w:t>
      </w:r>
    </w:p>
    <w:p w14:paraId="02ADDBAE" w14:textId="77777777" w:rsidR="00A82F11" w:rsidRPr="00A82F11" w:rsidRDefault="00A82F11" w:rsidP="00A82F11">
      <w:pPr>
        <w:pStyle w:val="Odstavecseseznamem"/>
        <w:rPr>
          <w:rFonts w:ascii="Arial" w:hAnsi="Arial" w:cs="Arial"/>
          <w:color w:val="auto"/>
          <w:sz w:val="22"/>
          <w:szCs w:val="22"/>
        </w:rPr>
      </w:pPr>
    </w:p>
    <w:p w14:paraId="62D163EC" w14:textId="683A89B5" w:rsidR="00457994" w:rsidRDefault="00457994" w:rsidP="007D7A34">
      <w:pPr>
        <w:pStyle w:val="Odstavecseseznamem"/>
        <w:numPr>
          <w:ilvl w:val="3"/>
          <w:numId w:val="2"/>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15F33A0B" w14:textId="77777777" w:rsidR="00457994" w:rsidRDefault="00457994" w:rsidP="00883D67">
      <w:pPr>
        <w:ind w:left="360" w:hanging="360"/>
        <w:jc w:val="both"/>
        <w:rPr>
          <w:rFonts w:ascii="Arial" w:hAnsi="Arial" w:cs="Arial"/>
          <w:sz w:val="22"/>
          <w:szCs w:val="22"/>
        </w:rPr>
      </w:pPr>
    </w:p>
    <w:p w14:paraId="2F06724B" w14:textId="61DF9FD1" w:rsidR="00A82F11" w:rsidRDefault="00A82F11" w:rsidP="00A82F11">
      <w:pPr>
        <w:pStyle w:val="Zkladntext"/>
        <w:widowControl/>
        <w:jc w:val="center"/>
        <w:rPr>
          <w:rFonts w:cs="Arial"/>
          <w:b/>
          <w:sz w:val="22"/>
          <w:szCs w:val="22"/>
          <w:u w:val="single"/>
        </w:rPr>
      </w:pPr>
      <w:r w:rsidRPr="0001372F">
        <w:rPr>
          <w:rFonts w:cs="Arial"/>
          <w:b/>
          <w:sz w:val="22"/>
          <w:szCs w:val="22"/>
          <w:u w:val="single"/>
        </w:rPr>
        <w:t>Čl. V. SANKCE</w:t>
      </w:r>
    </w:p>
    <w:p w14:paraId="255B66DD" w14:textId="77777777" w:rsidR="00A82F11" w:rsidRDefault="00A82F11" w:rsidP="00A82F11">
      <w:pPr>
        <w:pStyle w:val="Zkladntext"/>
        <w:widowControl/>
        <w:jc w:val="center"/>
        <w:rPr>
          <w:rFonts w:cs="Arial"/>
          <w:sz w:val="22"/>
          <w:szCs w:val="22"/>
        </w:rPr>
      </w:pPr>
    </w:p>
    <w:p w14:paraId="3E85E7EE" w14:textId="3BE0BCAC" w:rsidR="00A82F11" w:rsidRPr="00692E0E" w:rsidRDefault="00A82F11" w:rsidP="007D7A34">
      <w:pPr>
        <w:pStyle w:val="A-odstavecodsazensodrkami"/>
        <w:numPr>
          <w:ilvl w:val="0"/>
          <w:numId w:val="1"/>
        </w:numPr>
      </w:pPr>
      <w:bookmarkStart w:id="8" w:name="_Hlk126231726"/>
      <w:r w:rsidRPr="00692E0E">
        <w:t xml:space="preserve">Pokud bude zhotovitel v prodlení proti termínu předání a převzetí </w:t>
      </w:r>
      <w:r w:rsidR="00FC12E8">
        <w:t xml:space="preserve">dokončeného </w:t>
      </w:r>
      <w:r w:rsidRPr="00692E0E">
        <w:t>díla sjednané</w:t>
      </w:r>
      <w:r w:rsidR="00997577" w:rsidRPr="00692E0E">
        <w:t>ho</w:t>
      </w:r>
      <w:r w:rsidRPr="00692E0E">
        <w:t xml:space="preserve"> </w:t>
      </w:r>
      <w:r w:rsidR="00997577" w:rsidRPr="00692E0E">
        <w:t>dle čl. II. odst. 1. písm. c) této smlouvy</w:t>
      </w:r>
      <w:r w:rsidRPr="00692E0E">
        <w:t xml:space="preserve">, je povinen zaplatit objednateli smluvní pokutu ve výši 0,2 % z ceny díla </w:t>
      </w:r>
      <w:r w:rsidR="00997577" w:rsidRPr="00692E0E">
        <w:t>bez DPH dle čl. I</w:t>
      </w:r>
      <w:r w:rsidR="002A72EA" w:rsidRPr="00692E0E">
        <w:t>II</w:t>
      </w:r>
      <w:r w:rsidR="00997577" w:rsidRPr="00692E0E">
        <w:t>. této smlouvy za každý</w:t>
      </w:r>
      <w:r w:rsidR="00955893">
        <w:t xml:space="preserve"> i</w:t>
      </w:r>
      <w:r w:rsidR="00997577" w:rsidRPr="00692E0E">
        <w:t xml:space="preserve"> započatý kalendářní den prodlení, až do dne podpisu zápisu o předání a převzetí </w:t>
      </w:r>
      <w:r w:rsidR="00FC12E8">
        <w:t xml:space="preserve">dokončeného </w:t>
      </w:r>
      <w:r w:rsidR="00997577" w:rsidRPr="00692E0E">
        <w:t>díla</w:t>
      </w:r>
      <w:r w:rsidRPr="00692E0E">
        <w:t>.</w:t>
      </w:r>
    </w:p>
    <w:bookmarkEnd w:id="8"/>
    <w:p w14:paraId="321F5F6B" w14:textId="77777777" w:rsidR="00A82F11" w:rsidRDefault="00A82F11" w:rsidP="00A82F11">
      <w:pPr>
        <w:pStyle w:val="A-odstavecodsazensodrkami"/>
        <w:numPr>
          <w:ilvl w:val="0"/>
          <w:numId w:val="0"/>
        </w:numPr>
        <w:ind w:left="1080" w:hanging="360"/>
      </w:pPr>
    </w:p>
    <w:p w14:paraId="090965A3" w14:textId="56351ED9" w:rsidR="00A37F57" w:rsidRPr="00A37F57" w:rsidRDefault="0093368D" w:rsidP="007D7A34">
      <w:pPr>
        <w:pStyle w:val="A-odstavecodsazensodrkami"/>
        <w:numPr>
          <w:ilvl w:val="0"/>
          <w:numId w:val="1"/>
        </w:numPr>
      </w:pPr>
      <w:r w:rsidRPr="0093368D">
        <w:t>Pokud bude objednatel v prodlení s úhradou oprávněně vystavené faktury proti sjednanému termínu, je povinen zaplatit zhotoviteli úrok z prodlení ve výši 0,05 % z dlužné částky za každý i započatý kalendářní den prodlení</w:t>
      </w:r>
      <w:r w:rsidR="00A37F57" w:rsidRPr="00A37F57">
        <w:t xml:space="preserve">. </w:t>
      </w:r>
    </w:p>
    <w:p w14:paraId="488CD67C" w14:textId="77777777" w:rsidR="00A37F57" w:rsidRPr="00A37F57" w:rsidRDefault="00A37F57" w:rsidP="00A37F57">
      <w:pPr>
        <w:pStyle w:val="A-odstavecodsazensodrkami"/>
        <w:numPr>
          <w:ilvl w:val="0"/>
          <w:numId w:val="0"/>
        </w:numPr>
        <w:ind w:left="1287" w:hanging="567"/>
      </w:pPr>
    </w:p>
    <w:p w14:paraId="5E0D3CB2" w14:textId="77777777" w:rsidR="00A37F57" w:rsidRPr="00A37F57" w:rsidRDefault="00A37F57" w:rsidP="007D7A34">
      <w:pPr>
        <w:pStyle w:val="A-odstavecodsazensodrkami"/>
        <w:numPr>
          <w:ilvl w:val="0"/>
          <w:numId w:val="1"/>
        </w:numPr>
      </w:pPr>
      <w:r w:rsidRPr="00A37F57">
        <w:t xml:space="preserve">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 </w:t>
      </w:r>
    </w:p>
    <w:p w14:paraId="3CDE56D9" w14:textId="77777777" w:rsidR="00A37F57" w:rsidRPr="00A37F57" w:rsidRDefault="00A37F57" w:rsidP="00A37F57">
      <w:pPr>
        <w:pStyle w:val="A-odstavecodsazensodrkami"/>
        <w:numPr>
          <w:ilvl w:val="0"/>
          <w:numId w:val="0"/>
        </w:numPr>
        <w:ind w:left="360"/>
      </w:pPr>
      <w:bookmarkStart w:id="9" w:name="_Hlk126231769"/>
    </w:p>
    <w:p w14:paraId="38B6A909" w14:textId="77777777" w:rsidR="00A37F57" w:rsidRPr="00A37F57" w:rsidRDefault="00A37F57" w:rsidP="007D7A34">
      <w:pPr>
        <w:pStyle w:val="A-odstavecodsazensodrkami"/>
        <w:numPr>
          <w:ilvl w:val="0"/>
          <w:numId w:val="1"/>
        </w:numPr>
      </w:pPr>
      <w:r w:rsidRPr="00A37F57">
        <w:t>Při nesplnění termínu pro převzetí staveniště dle čl. II. odst. 1. písm. a) této smlouvy se sjednává smluvní pokuta ve výši 2 000,- Kč za každý i započatý kalendářní den prodlení, až do dne splnění této povinnosti.</w:t>
      </w:r>
    </w:p>
    <w:bookmarkEnd w:id="9"/>
    <w:p w14:paraId="527F8ED1" w14:textId="77777777" w:rsidR="00A37F57" w:rsidRPr="00A37F57" w:rsidRDefault="00A37F57" w:rsidP="00A37F57">
      <w:pPr>
        <w:pStyle w:val="A-odstavecodsazensodrkami"/>
        <w:numPr>
          <w:ilvl w:val="0"/>
          <w:numId w:val="0"/>
        </w:numPr>
        <w:ind w:left="360"/>
      </w:pPr>
    </w:p>
    <w:p w14:paraId="0296CBE2" w14:textId="77777777" w:rsidR="00A37F57" w:rsidRPr="00A37F57" w:rsidRDefault="00A37F57" w:rsidP="007D7A34">
      <w:pPr>
        <w:pStyle w:val="A-odstavecodsazensodrkami"/>
        <w:numPr>
          <w:ilvl w:val="0"/>
          <w:numId w:val="1"/>
        </w:numPr>
      </w:pPr>
      <w:r w:rsidRPr="00A37F57">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6E185C6A" w14:textId="77777777" w:rsidR="00A37F57" w:rsidRPr="00A37F57" w:rsidRDefault="00A37F57" w:rsidP="00A37F57">
      <w:pPr>
        <w:pStyle w:val="A-odstavecodsazensodrkami"/>
        <w:numPr>
          <w:ilvl w:val="0"/>
          <w:numId w:val="0"/>
        </w:numPr>
        <w:ind w:left="360"/>
      </w:pPr>
    </w:p>
    <w:p w14:paraId="379E3B02" w14:textId="4D562A6A" w:rsidR="00A37F57" w:rsidRPr="00A37F57" w:rsidRDefault="0093368D" w:rsidP="007D7A34">
      <w:pPr>
        <w:pStyle w:val="A-odstavecodsazensodrkami"/>
        <w:numPr>
          <w:ilvl w:val="0"/>
          <w:numId w:val="1"/>
        </w:numPr>
      </w:pPr>
      <w:r w:rsidRPr="0093368D">
        <w:t xml:space="preserve">Pokud je zhotovitel v prodlení vůči termínu nástupu na odstranění reklamované vady, nebo termínu odstranění reklamované vady, je povinen zaplatit objednateli smluvní pokutu ve výši 1 000,- Kč za každý i započatý kalendářní den prodlení </w:t>
      </w:r>
      <w:bookmarkStart w:id="10" w:name="_Hlk143679957"/>
      <w:r w:rsidRPr="0093368D">
        <w:t>a vadu až do doby její odstranění</w:t>
      </w:r>
      <w:r w:rsidR="00A37F57" w:rsidRPr="00A37F57">
        <w:t xml:space="preserve">. </w:t>
      </w:r>
    </w:p>
    <w:bookmarkEnd w:id="10"/>
    <w:p w14:paraId="3E10EE67" w14:textId="77777777" w:rsidR="00A82F11" w:rsidRDefault="00A82F11" w:rsidP="00A82F11">
      <w:pPr>
        <w:pStyle w:val="A-odstavecodsazensodrkami"/>
        <w:numPr>
          <w:ilvl w:val="0"/>
          <w:numId w:val="0"/>
        </w:numPr>
        <w:ind w:left="1287" w:hanging="567"/>
      </w:pPr>
    </w:p>
    <w:p w14:paraId="740CEE6B" w14:textId="70AC85A4" w:rsidR="00A82F11" w:rsidRDefault="00A82F11" w:rsidP="007D7A34">
      <w:pPr>
        <w:pStyle w:val="A-odstavecodsazensodrkami"/>
        <w:numPr>
          <w:ilvl w:val="0"/>
          <w:numId w:val="1"/>
        </w:numPr>
      </w:pPr>
      <w:r w:rsidRPr="00A467E6">
        <w:t>Sankce za porušení předpisů BOZP.</w:t>
      </w:r>
      <w:r w:rsidR="00C6251D">
        <w:t xml:space="preserve"> </w:t>
      </w:r>
      <w:r w:rsidRPr="008C4FAD">
        <w:t xml:space="preserve">Smluvní pokuta pro případ závažného a opakovaného porušení bezpečnostních předpisů při realizaci díla činí 10 000,- Kč za každý případ. </w:t>
      </w:r>
    </w:p>
    <w:p w14:paraId="258FE349" w14:textId="77777777" w:rsidR="00C6251D" w:rsidRDefault="00C6251D" w:rsidP="00C6251D">
      <w:pPr>
        <w:pStyle w:val="A-odstavecodsazensodrkami"/>
        <w:numPr>
          <w:ilvl w:val="0"/>
          <w:numId w:val="0"/>
        </w:numPr>
        <w:ind w:left="360"/>
      </w:pPr>
    </w:p>
    <w:p w14:paraId="634BF19C" w14:textId="77777777" w:rsidR="00C6251D" w:rsidRDefault="00C6251D" w:rsidP="007D7A34">
      <w:pPr>
        <w:pStyle w:val="A-odstavecodsazensodrkami"/>
        <w:numPr>
          <w:ilvl w:val="0"/>
          <w:numId w:val="1"/>
        </w:numPr>
      </w:pPr>
      <w:bookmarkStart w:id="11" w:name="_Hlk143680033"/>
      <w:r>
        <w:t>Smluvní pokuta v případě neposkytnutí součinnosti zhotovitele koordinátorovi BOZP (jeli určen) dle § 16 zákona 309/2006 Sb. v platném znění ve výši 10 000,- Kč za každý případ.</w:t>
      </w:r>
    </w:p>
    <w:p w14:paraId="7380DFA3" w14:textId="77777777" w:rsidR="00C6251D" w:rsidRDefault="00C6251D" w:rsidP="00C6251D">
      <w:pPr>
        <w:pStyle w:val="A-odstavecodsazensodrkami"/>
        <w:numPr>
          <w:ilvl w:val="0"/>
          <w:numId w:val="0"/>
        </w:numPr>
        <w:ind w:left="360"/>
      </w:pPr>
      <w:r>
        <w:t xml:space="preserve"> </w:t>
      </w:r>
    </w:p>
    <w:p w14:paraId="3210549F" w14:textId="77777777" w:rsidR="00C6251D" w:rsidRDefault="00C6251D" w:rsidP="007D7A34">
      <w:pPr>
        <w:pStyle w:val="A-odstavecodsazensodrkami"/>
        <w:numPr>
          <w:ilvl w:val="0"/>
          <w:numId w:val="1"/>
        </w:numPr>
      </w:pPr>
      <w:r w:rsidRPr="00EB3F02">
        <w:t>S</w:t>
      </w:r>
      <w:r>
        <w:t>mluvní pokuta pro případ opakovaného porušení povinnosti zhotovitele vést stavební deník v souladu s vyhláškou č. 499/2006 Sb., o dokumentaci staveb, ve znění pozdějších předpisů, činí 5.000,- Kč za každý případ</w:t>
      </w:r>
      <w:r w:rsidRPr="00EB3F02">
        <w:t>.</w:t>
      </w:r>
    </w:p>
    <w:p w14:paraId="378B1A86" w14:textId="77777777" w:rsidR="00C6251D" w:rsidRDefault="00C6251D" w:rsidP="00C6251D">
      <w:pPr>
        <w:pStyle w:val="A-odstavecodsazensodrkami"/>
        <w:numPr>
          <w:ilvl w:val="0"/>
          <w:numId w:val="0"/>
        </w:numPr>
        <w:ind w:left="360"/>
      </w:pPr>
    </w:p>
    <w:p w14:paraId="6E855A72" w14:textId="77777777" w:rsidR="00C6251D" w:rsidRDefault="00C6251D" w:rsidP="007D7A34">
      <w:pPr>
        <w:pStyle w:val="A-odstavecodsazensodrkami"/>
        <w:numPr>
          <w:ilvl w:val="0"/>
          <w:numId w:val="1"/>
        </w:numPr>
      </w:pPr>
      <w:r w:rsidRPr="00EB3F02">
        <w:t>S</w:t>
      </w:r>
      <w:r>
        <w:t>mluvní pokuta pro případ porušení ostatních výše neuvedených smluvních povinností, na jejichž porušení byl zhotovitel upozorněn objednatelem ve stavebním deníku, činí 1.000,- Kč za každý případ.</w:t>
      </w:r>
    </w:p>
    <w:p w14:paraId="0CEBCA78" w14:textId="77777777" w:rsidR="00C6251D" w:rsidRDefault="00C6251D" w:rsidP="00C6251D">
      <w:pPr>
        <w:pStyle w:val="A-odstavecodsazensodrkami"/>
        <w:numPr>
          <w:ilvl w:val="0"/>
          <w:numId w:val="0"/>
        </w:numPr>
        <w:ind w:left="360"/>
      </w:pPr>
    </w:p>
    <w:p w14:paraId="4CC3053B" w14:textId="77777777" w:rsidR="00C6251D" w:rsidRDefault="00C6251D" w:rsidP="007D7A34">
      <w:pPr>
        <w:pStyle w:val="A-odstavecodsazensodrkami"/>
        <w:numPr>
          <w:ilvl w:val="0"/>
          <w:numId w:val="1"/>
        </w:numPr>
      </w:pPr>
      <w:r w:rsidRPr="00EB3F02">
        <w:t>P</w:t>
      </w:r>
      <w:r>
        <w:t xml:space="preserve">ři nesplnění podmínek uvedených ve stanoviscích vlastníků pozemků, které jsou součástí PD. Uhradí zhotovitel objednateli smluvní pokutu ve výši 5.000,-Kč za každý </w:t>
      </w:r>
      <w:r>
        <w:lastRenderedPageBreak/>
        <w:t xml:space="preserve">případ nesplnění podmínek a </w:t>
      </w:r>
      <w:r w:rsidRPr="00EB3F02">
        <w:t xml:space="preserve">k tomu </w:t>
      </w:r>
      <w:r>
        <w:t>náhradu dle požadavku uvedenou ve stanovisku vlastníka pozemku.</w:t>
      </w:r>
      <w:bookmarkEnd w:id="11"/>
    </w:p>
    <w:p w14:paraId="51A2CDB6" w14:textId="6DBAAB63" w:rsidR="00C6251D" w:rsidRDefault="00C6251D" w:rsidP="00C6251D">
      <w:pPr>
        <w:pStyle w:val="A-odstavecodsazensodrkami"/>
        <w:numPr>
          <w:ilvl w:val="0"/>
          <w:numId w:val="0"/>
        </w:numPr>
        <w:ind w:left="1287" w:hanging="567"/>
      </w:pPr>
    </w:p>
    <w:p w14:paraId="7CC99082" w14:textId="77777777" w:rsidR="00A82F11" w:rsidRDefault="00A82F11" w:rsidP="007D7A34">
      <w:pPr>
        <w:pStyle w:val="A-odstavecodsazensodrkami"/>
        <w:numPr>
          <w:ilvl w:val="0"/>
          <w:numId w:val="1"/>
        </w:numPr>
      </w:pPr>
      <w:r w:rsidRPr="00081290">
        <w:t>Smluvní pokuty mohou být kombinovány a to znamená, že uplatnění jedné smluvní pokuty nevylučuje soub</w:t>
      </w:r>
      <w:r>
        <w:t>ě</w:t>
      </w:r>
      <w:r w:rsidRPr="00081290">
        <w:t>žné uplatnění jakékoliv jiné smluvní pokuty.</w:t>
      </w:r>
    </w:p>
    <w:p w14:paraId="5BB9D4F2" w14:textId="77777777" w:rsidR="00A82F11" w:rsidRDefault="00A82F11" w:rsidP="00A82F11">
      <w:pPr>
        <w:pStyle w:val="A-odstavecodsazensodrkami"/>
        <w:numPr>
          <w:ilvl w:val="0"/>
          <w:numId w:val="0"/>
        </w:numPr>
        <w:ind w:left="1287" w:hanging="567"/>
      </w:pPr>
    </w:p>
    <w:p w14:paraId="032B1C5D" w14:textId="428A5D1B" w:rsidR="00A82F11" w:rsidRDefault="00A82F11" w:rsidP="007D7A34">
      <w:pPr>
        <w:pStyle w:val="A-odstavecodsazensodrkami"/>
        <w:numPr>
          <w:ilvl w:val="0"/>
          <w:numId w:val="1"/>
        </w:numPr>
      </w:pPr>
      <w:r w:rsidRPr="007568A1">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A467E6" w:rsidRDefault="00091E59" w:rsidP="00091E59">
      <w:pPr>
        <w:pStyle w:val="A-odstavecodsazensodrkami"/>
        <w:numPr>
          <w:ilvl w:val="0"/>
          <w:numId w:val="0"/>
        </w:numPr>
        <w:ind w:left="360"/>
      </w:pPr>
    </w:p>
    <w:p w14:paraId="27EBC419" w14:textId="77777777" w:rsidR="00A82F11" w:rsidRDefault="00A82F11" w:rsidP="007D7A34">
      <w:pPr>
        <w:pStyle w:val="A-odstavecodsazensodrkami"/>
        <w:numPr>
          <w:ilvl w:val="0"/>
          <w:numId w:val="1"/>
        </w:numPr>
      </w:pPr>
      <w:r>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Default="00A82F11" w:rsidP="00A82F11">
      <w:pPr>
        <w:pStyle w:val="A-odstavecodsazensodrkami"/>
        <w:numPr>
          <w:ilvl w:val="0"/>
          <w:numId w:val="0"/>
        </w:numPr>
      </w:pPr>
    </w:p>
    <w:p w14:paraId="090034C7" w14:textId="77777777" w:rsidR="00A82F11" w:rsidRDefault="00A82F11" w:rsidP="007D7A34">
      <w:pPr>
        <w:pStyle w:val="A-odstavecodsazensodrkami"/>
        <w:numPr>
          <w:ilvl w:val="0"/>
          <w:numId w:val="1"/>
        </w:numPr>
      </w:pPr>
      <w:r>
        <w:t>Strana povinná je povinna uhradit vyúčtované sankce nejpozději do 30 dnů od dne obdržení příslušného vyúčtování.</w:t>
      </w:r>
    </w:p>
    <w:p w14:paraId="67F569FE" w14:textId="77777777" w:rsidR="00A82F11" w:rsidRDefault="00A82F11" w:rsidP="00A82F11">
      <w:pPr>
        <w:pStyle w:val="A-odstavecodsazensodrkami"/>
        <w:numPr>
          <w:ilvl w:val="0"/>
          <w:numId w:val="0"/>
        </w:numPr>
        <w:ind w:left="360" w:hanging="360"/>
      </w:pPr>
    </w:p>
    <w:p w14:paraId="4CF01BDA" w14:textId="77777777" w:rsidR="00A82F11" w:rsidRPr="00C506B6" w:rsidRDefault="00A82F11" w:rsidP="007D7A34">
      <w:pPr>
        <w:pStyle w:val="A-odstavecodsazensodrkami"/>
        <w:numPr>
          <w:ilvl w:val="0"/>
          <w:numId w:val="1"/>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0BDE250F" w14:textId="77777777" w:rsidR="00415F6B" w:rsidRPr="00386410" w:rsidRDefault="00415F6B" w:rsidP="00661EDA">
      <w:pPr>
        <w:pStyle w:val="Zkladntext"/>
        <w:widowControl/>
        <w:jc w:val="center"/>
        <w:rPr>
          <w:rFonts w:cs="Arial"/>
          <w:b/>
          <w:sz w:val="22"/>
          <w:szCs w:val="22"/>
          <w:u w:val="single"/>
        </w:rPr>
      </w:pPr>
    </w:p>
    <w:p w14:paraId="644071A3" w14:textId="5B03041E"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 ZAJIŠTĚNÍ ZÁVAZKU, ZÁRUKA</w:t>
      </w:r>
    </w:p>
    <w:p w14:paraId="1754551B" w14:textId="77777777" w:rsidR="00661EDA" w:rsidRPr="00386410" w:rsidRDefault="00661EDA" w:rsidP="00661EDA">
      <w:pPr>
        <w:widowControl w:val="0"/>
        <w:jc w:val="both"/>
        <w:rPr>
          <w:rFonts w:ascii="Arial" w:hAnsi="Arial" w:cs="Arial"/>
          <w:b/>
          <w:sz w:val="22"/>
          <w:szCs w:val="22"/>
        </w:rPr>
      </w:pPr>
    </w:p>
    <w:p w14:paraId="1951ACF3" w14:textId="77777777" w:rsidR="00661EDA" w:rsidRPr="009353FE" w:rsidRDefault="00661EDA" w:rsidP="007D7A34">
      <w:pPr>
        <w:pStyle w:val="Zkladntext"/>
        <w:widowControl/>
        <w:numPr>
          <w:ilvl w:val="0"/>
          <w:numId w:val="3"/>
        </w:numPr>
        <w:tabs>
          <w:tab w:val="left" w:pos="360"/>
        </w:tabs>
        <w:rPr>
          <w:rFonts w:cs="Arial"/>
          <w:sz w:val="22"/>
          <w:szCs w:val="22"/>
        </w:rPr>
      </w:pPr>
      <w:r w:rsidRPr="009353FE">
        <w:rPr>
          <w:rFonts w:cs="Arial"/>
          <w:sz w:val="22"/>
          <w:szCs w:val="22"/>
        </w:rPr>
        <w:t xml:space="preserve">Dílo bude předáno až po řádném a úplném provedení díla. </w:t>
      </w:r>
    </w:p>
    <w:p w14:paraId="6D64AC55"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A3432B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4F8A5771" w14:textId="77777777" w:rsidR="00661EDA" w:rsidRPr="002A1D58" w:rsidRDefault="00661EDA" w:rsidP="007D7A34">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9497667" w14:textId="77777777" w:rsidR="00661EDA"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624FF38E" w14:textId="77777777" w:rsidR="00661EDA" w:rsidRPr="002A1D58" w:rsidRDefault="00661EDA" w:rsidP="007D7A34">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303F79E2"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E33B124"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01F63FA"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F4B6CF8" w14:textId="77777777" w:rsidR="00533023" w:rsidRPr="007F79DC" w:rsidRDefault="00533023" w:rsidP="007D7A34">
      <w:pPr>
        <w:pStyle w:val="Zkladntext"/>
        <w:widowControl/>
        <w:numPr>
          <w:ilvl w:val="0"/>
          <w:numId w:val="3"/>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3D6240">
        <w:rPr>
          <w:rFonts w:cs="Arial"/>
          <w:sz w:val="22"/>
          <w:szCs w:val="22"/>
        </w:rPr>
        <w:t xml:space="preserve">na </w:t>
      </w:r>
      <w:r w:rsidR="00274CEA" w:rsidRPr="003D6240">
        <w:rPr>
          <w:rFonts w:cs="Arial"/>
          <w:color w:val="auto"/>
          <w:sz w:val="22"/>
          <w:szCs w:val="22"/>
        </w:rPr>
        <w:t xml:space="preserve">60 </w:t>
      </w:r>
      <w:r w:rsidR="00274CEA" w:rsidRPr="003D6240">
        <w:rPr>
          <w:rFonts w:cs="Arial"/>
          <w:sz w:val="22"/>
          <w:szCs w:val="22"/>
        </w:rPr>
        <w:t>měsíců</w:t>
      </w:r>
      <w:r w:rsidR="00274CEA" w:rsidRPr="00386410">
        <w:rPr>
          <w:rFonts w:cs="Arial"/>
          <w:sz w:val="22"/>
          <w:szCs w:val="22"/>
        </w:rPr>
        <w:t xml:space="preserve"> ode dne předání a převzetí díla objednatelem.</w:t>
      </w:r>
    </w:p>
    <w:p w14:paraId="0BA06FBE" w14:textId="77777777" w:rsidR="00274CEA" w:rsidRDefault="00274CEA" w:rsidP="00274CEA">
      <w:pPr>
        <w:pStyle w:val="Zkladntext"/>
        <w:widowControl/>
        <w:tabs>
          <w:tab w:val="left" w:pos="360"/>
        </w:tabs>
        <w:ind w:left="360"/>
        <w:jc w:val="both"/>
        <w:rPr>
          <w:rFonts w:cs="Arial"/>
          <w:sz w:val="22"/>
          <w:szCs w:val="22"/>
        </w:rPr>
      </w:pPr>
    </w:p>
    <w:p w14:paraId="24EB7310"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77A9F8A3" w14:textId="77777777" w:rsidR="00274CEA" w:rsidRDefault="00274CEA" w:rsidP="00274CEA">
      <w:pPr>
        <w:pStyle w:val="Zkladntext"/>
        <w:widowControl/>
        <w:tabs>
          <w:tab w:val="left" w:pos="360"/>
        </w:tabs>
        <w:ind w:left="360"/>
        <w:jc w:val="both"/>
        <w:rPr>
          <w:rFonts w:cs="Arial"/>
          <w:sz w:val="22"/>
          <w:szCs w:val="22"/>
        </w:rPr>
      </w:pPr>
    </w:p>
    <w:p w14:paraId="4EB47E86"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7D66B783" w14:textId="77777777" w:rsidR="00274CEA" w:rsidRDefault="00274CEA" w:rsidP="0002005A">
      <w:pPr>
        <w:pStyle w:val="Zkladntext"/>
        <w:widowControl/>
        <w:tabs>
          <w:tab w:val="left" w:pos="360"/>
        </w:tabs>
        <w:jc w:val="both"/>
        <w:rPr>
          <w:rFonts w:cs="Arial"/>
          <w:sz w:val="22"/>
          <w:szCs w:val="22"/>
        </w:rPr>
      </w:pPr>
    </w:p>
    <w:p w14:paraId="072463B2" w14:textId="77777777" w:rsidR="00C6251D" w:rsidRPr="007376C6" w:rsidRDefault="00C6251D" w:rsidP="007D7A34">
      <w:pPr>
        <w:pStyle w:val="lneksmlouvytextPVL"/>
        <w:numPr>
          <w:ilvl w:val="0"/>
          <w:numId w:val="3"/>
        </w:numPr>
        <w:tabs>
          <w:tab w:val="left" w:pos="360"/>
        </w:tabs>
        <w:spacing w:after="180"/>
      </w:pPr>
      <w:bookmarkStart w:id="12" w:name="_Hlk143680138"/>
      <w:r w:rsidRPr="007376C6">
        <w:lastRenderedPageBreak/>
        <w:t xml:space="preserve">Zhotovitel je povinen do 5 pracovních dnů od doručení reklamace písemně odpovědět objednateli </w:t>
      </w:r>
      <w:r>
        <w:rPr>
          <w:lang w:val="cs-CZ"/>
        </w:rPr>
        <w:t xml:space="preserve">zda reklamaci uznává či neuznává, navrhnout </w:t>
      </w:r>
      <w:r w:rsidRPr="007376C6">
        <w:t xml:space="preserve">způsob </w:t>
      </w:r>
      <w:r>
        <w:rPr>
          <w:lang w:val="cs-CZ"/>
        </w:rPr>
        <w:t xml:space="preserve">opravy </w:t>
      </w:r>
      <w:r w:rsidRPr="007376C6">
        <w:t>a lhůty odstranění</w:t>
      </w:r>
      <w:r>
        <w:rPr>
          <w:lang w:val="cs-CZ"/>
        </w:rPr>
        <w:t xml:space="preserve"> jednotlivých reklamovaných vad. P</w:t>
      </w:r>
      <w:r w:rsidRPr="007376C6">
        <w:t xml:space="preserve">o odsouhlasení návrhu </w:t>
      </w:r>
      <w:r>
        <w:rPr>
          <w:lang w:val="cs-CZ"/>
        </w:rPr>
        <w:t xml:space="preserve">a lhůty opravy </w:t>
      </w:r>
      <w:r w:rsidRPr="007376C6">
        <w:t>objednatelem</w:t>
      </w:r>
      <w:r>
        <w:rPr>
          <w:lang w:val="cs-CZ"/>
        </w:rPr>
        <w:t xml:space="preserve"> </w:t>
      </w:r>
      <w:r w:rsidRPr="007376C6">
        <w:t xml:space="preserve">zahájí </w:t>
      </w:r>
      <w:r>
        <w:rPr>
          <w:lang w:val="cs-CZ"/>
        </w:rPr>
        <w:t xml:space="preserve">bez prodlení </w:t>
      </w:r>
      <w:r w:rsidRPr="007376C6">
        <w:t xml:space="preserve">práce </w:t>
      </w:r>
      <w:r>
        <w:rPr>
          <w:lang w:val="cs-CZ"/>
        </w:rPr>
        <w:t>na</w:t>
      </w:r>
      <w:r w:rsidRPr="007376C6">
        <w:t xml:space="preserve"> odstranění vad. Nebude-li dohodnuto jinak, je zhotovitel povinen vadu odstranit ve lhůtě do </w:t>
      </w:r>
      <w:r>
        <w:rPr>
          <w:lang w:val="cs-CZ"/>
        </w:rPr>
        <w:t>3</w:t>
      </w:r>
      <w:r w:rsidRPr="007376C6">
        <w:t>0 kalendářních dní od doručení reklamace, a to bez ohledu na to, zda se jedná o záruční vadu či nikoliv. Pokud se nebude jednat o záruční vadu, zhotovitel na základě souhlasu objednatele předloží na provedené práce a spotřebovaný materiál řádnou fakturu</w:t>
      </w:r>
      <w:r>
        <w:rPr>
          <w:lang w:val="cs-CZ"/>
        </w:rPr>
        <w:t xml:space="preserve"> s řádným výkazem provedených prací</w:t>
      </w:r>
      <w:r w:rsidRPr="007376C6">
        <w:t xml:space="preserve">. Pokud zhotovitel neodstraní vady ve výše uvedených termínech, je povinen uhradit objednateli smluvní pokutu </w:t>
      </w:r>
      <w:r>
        <w:rPr>
          <w:lang w:val="cs-CZ"/>
        </w:rPr>
        <w:t>dle smluvního ujednání.</w:t>
      </w:r>
      <w:bookmarkEnd w:id="12"/>
      <w:r>
        <w:rPr>
          <w:lang w:val="cs-CZ"/>
        </w:rPr>
        <w:t xml:space="preserve"> </w:t>
      </w:r>
    </w:p>
    <w:p w14:paraId="1A115E56" w14:textId="77777777" w:rsidR="00C6251D" w:rsidRDefault="00C6251D" w:rsidP="007D7A34">
      <w:pPr>
        <w:pStyle w:val="lneksmlouvytextPVL"/>
        <w:numPr>
          <w:ilvl w:val="0"/>
          <w:numId w:val="3"/>
        </w:numPr>
        <w:spacing w:after="180"/>
      </w:pPr>
      <w:bookmarkStart w:id="13" w:name="_Hlk143680162"/>
      <w:r>
        <w:t>V případě, že</w:t>
      </w:r>
      <w:r>
        <w:rPr>
          <w:lang w:val="cs-CZ"/>
        </w:rPr>
        <w:t xml:space="preserve"> zhotovitel neodpoví do 5 pracovních dnů od doručení reklamace objednateli, nebo n</w:t>
      </w:r>
      <w:proofErr w:type="spellStart"/>
      <w:r w:rsidRPr="009402A7">
        <w:t>enastoupí</w:t>
      </w:r>
      <w:proofErr w:type="spellEnd"/>
      <w:r w:rsidRPr="009402A7">
        <w:t xml:space="preserve"> k odstranění reklamované vady </w:t>
      </w:r>
      <w:r>
        <w:rPr>
          <w:lang w:val="cs-CZ"/>
        </w:rPr>
        <w:t xml:space="preserve">v dohodnutém termínu, nebo </w:t>
      </w:r>
      <w:r>
        <w:t>zhotovitel reklamované vady neodstraní ve sjednané lhůtě</w:t>
      </w:r>
      <w:r>
        <w:rPr>
          <w:lang w:val="cs-CZ"/>
        </w:rPr>
        <w:t>, j</w:t>
      </w:r>
      <w:r>
        <w:t xml:space="preserve">e objednatel oprávněn pověřit odstraněním vady jinou specializovanou firmu. Veškeré takto oprávněně vzniklé náklady uhradí objednateli zhotovitel. </w:t>
      </w:r>
    </w:p>
    <w:p w14:paraId="275CC556" w14:textId="77777777" w:rsidR="00C6251D" w:rsidRPr="000A3B88" w:rsidRDefault="00C6251D" w:rsidP="00C6251D">
      <w:pPr>
        <w:pStyle w:val="Zkladntext"/>
        <w:widowControl/>
        <w:tabs>
          <w:tab w:val="left" w:pos="360"/>
        </w:tabs>
        <w:ind w:left="360"/>
        <w:jc w:val="both"/>
        <w:rPr>
          <w:rFonts w:cs="Arial"/>
          <w:strike/>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w:t>
      </w:r>
      <w:r>
        <w:rPr>
          <w:rFonts w:cs="Arial"/>
          <w:sz w:val="22"/>
          <w:szCs w:val="22"/>
        </w:rPr>
        <w:t>,</w:t>
      </w:r>
      <w:r w:rsidRPr="009402A7">
        <w:rPr>
          <w:rFonts w:cs="Arial"/>
          <w:sz w:val="22"/>
          <w:szCs w:val="22"/>
        </w:rPr>
        <w:t xml:space="preserve"> až do rozhodnutí soudu</w:t>
      </w:r>
      <w:r>
        <w:rPr>
          <w:rFonts w:cs="Arial"/>
          <w:sz w:val="22"/>
          <w:szCs w:val="22"/>
        </w:rPr>
        <w:t>.</w:t>
      </w:r>
    </w:p>
    <w:bookmarkEnd w:id="13"/>
    <w:p w14:paraId="2D0B41A5" w14:textId="77777777" w:rsidR="00C6251D" w:rsidRPr="009402A7" w:rsidRDefault="00C6251D" w:rsidP="00C6251D">
      <w:pPr>
        <w:pStyle w:val="Zkladntext"/>
        <w:widowControl/>
        <w:tabs>
          <w:tab w:val="left" w:pos="360"/>
        </w:tabs>
        <w:ind w:left="360"/>
        <w:jc w:val="both"/>
        <w:rPr>
          <w:rFonts w:cs="Arial"/>
          <w:sz w:val="22"/>
          <w:szCs w:val="22"/>
        </w:rPr>
      </w:pPr>
    </w:p>
    <w:p w14:paraId="6B1F6E26" w14:textId="1DC1E205"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NÁHRADA ŠKODY</w:t>
      </w:r>
    </w:p>
    <w:p w14:paraId="2FD1920E" w14:textId="77777777" w:rsidR="00661EDA" w:rsidRPr="00386410" w:rsidRDefault="00661EDA" w:rsidP="00661EDA">
      <w:pPr>
        <w:widowControl w:val="0"/>
        <w:jc w:val="both"/>
        <w:rPr>
          <w:rFonts w:ascii="Arial" w:hAnsi="Arial" w:cs="Arial"/>
          <w:b/>
          <w:sz w:val="22"/>
          <w:szCs w:val="22"/>
        </w:rPr>
      </w:pPr>
    </w:p>
    <w:p w14:paraId="15DCEC72" w14:textId="77777777" w:rsidR="00661EDA" w:rsidRPr="00386410" w:rsidRDefault="00281A52" w:rsidP="007D7A34">
      <w:pPr>
        <w:widowControl w:val="0"/>
        <w:numPr>
          <w:ilvl w:val="0"/>
          <w:numId w:val="4"/>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386410" w:rsidRDefault="00661EDA" w:rsidP="00661EDA">
      <w:pPr>
        <w:widowControl w:val="0"/>
        <w:jc w:val="both"/>
        <w:rPr>
          <w:rFonts w:ascii="Arial" w:hAnsi="Arial" w:cs="Arial"/>
          <w:b/>
          <w:sz w:val="22"/>
          <w:szCs w:val="22"/>
        </w:rPr>
      </w:pPr>
    </w:p>
    <w:p w14:paraId="614DB528" w14:textId="77777777" w:rsidR="0093368D" w:rsidRPr="0093368D" w:rsidRDefault="0093368D" w:rsidP="007D7A34">
      <w:pPr>
        <w:pStyle w:val="lneksmlouvytextPVL"/>
        <w:widowControl w:val="0"/>
        <w:numPr>
          <w:ilvl w:val="0"/>
          <w:numId w:val="4"/>
        </w:numPr>
      </w:pPr>
      <w:bookmarkStart w:id="14" w:name="_Hlk143680205"/>
      <w:r w:rsidRPr="0093368D">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4"/>
      <w:r w:rsidRPr="0093368D">
        <w:t xml:space="preserve"> </w:t>
      </w:r>
    </w:p>
    <w:p w14:paraId="670934B1" w14:textId="77777777" w:rsidR="000444BA" w:rsidRDefault="000444BA" w:rsidP="000444BA">
      <w:pPr>
        <w:pStyle w:val="Odstavecseseznamem"/>
        <w:rPr>
          <w:rFonts w:ascii="Arial" w:hAnsi="Arial" w:cs="Arial"/>
          <w:sz w:val="22"/>
          <w:szCs w:val="22"/>
        </w:rPr>
      </w:pPr>
    </w:p>
    <w:p w14:paraId="42E4A8FF" w14:textId="0F4FC2B9"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 xml:space="preserve">Čl. </w:t>
      </w:r>
      <w:r w:rsidR="00851547">
        <w:rPr>
          <w:rFonts w:cs="Arial"/>
          <w:b/>
          <w:sz w:val="22"/>
          <w:szCs w:val="22"/>
          <w:u w:val="single"/>
        </w:rPr>
        <w:t>VIII</w:t>
      </w:r>
      <w:r>
        <w:rPr>
          <w:rFonts w:cs="Arial"/>
          <w:b/>
          <w:sz w:val="22"/>
          <w:szCs w:val="22"/>
          <w:u w:val="single"/>
        </w:rPr>
        <w:t>. OSTATNÍ USTANOVENÍ</w:t>
      </w:r>
    </w:p>
    <w:p w14:paraId="5934298F" w14:textId="77777777" w:rsidR="00274CEA" w:rsidRDefault="00274CEA" w:rsidP="001B0F91">
      <w:pPr>
        <w:pStyle w:val="Zkladntext"/>
        <w:keepNext/>
        <w:widowControl/>
        <w:jc w:val="center"/>
        <w:rPr>
          <w:rFonts w:cs="Arial"/>
          <w:b/>
          <w:sz w:val="22"/>
          <w:szCs w:val="22"/>
          <w:u w:val="single"/>
        </w:rPr>
      </w:pPr>
    </w:p>
    <w:p w14:paraId="412B3482" w14:textId="77777777" w:rsidR="00274CEA" w:rsidRDefault="00274CEA" w:rsidP="007D7A34">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Default="00274CEA" w:rsidP="00274CEA">
      <w:pPr>
        <w:pStyle w:val="Zkladntext"/>
        <w:keepNext/>
        <w:widowControl/>
        <w:tabs>
          <w:tab w:val="left" w:pos="360"/>
        </w:tabs>
        <w:jc w:val="both"/>
        <w:rPr>
          <w:rFonts w:cs="Arial"/>
          <w:sz w:val="22"/>
          <w:szCs w:val="22"/>
        </w:rPr>
      </w:pPr>
    </w:p>
    <w:p w14:paraId="1BD67437" w14:textId="77777777" w:rsidR="00274CEA" w:rsidRPr="00393C5C"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393C5C" w:rsidRDefault="00274CEA" w:rsidP="00274CEA">
      <w:pPr>
        <w:pStyle w:val="Zkladntext"/>
        <w:keepNext/>
        <w:widowControl/>
        <w:tabs>
          <w:tab w:val="left" w:pos="360"/>
        </w:tabs>
        <w:jc w:val="both"/>
        <w:rPr>
          <w:rFonts w:cs="Arial"/>
          <w:color w:val="auto"/>
          <w:sz w:val="22"/>
          <w:szCs w:val="22"/>
        </w:rPr>
      </w:pPr>
    </w:p>
    <w:p w14:paraId="4C8FCC9E" w14:textId="0CF9A67B" w:rsidR="00415F6B" w:rsidRDefault="00274CEA" w:rsidP="007D7A34">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Start w:id="15" w:name="_GoBack"/>
      <w:bookmarkEnd w:id="15"/>
    </w:p>
    <w:p w14:paraId="43A9AF60" w14:textId="77777777" w:rsidR="00A724A8" w:rsidRDefault="00A724A8" w:rsidP="00C6251D">
      <w:pPr>
        <w:pStyle w:val="Odstavecseseznamem"/>
        <w:spacing w:after="0"/>
        <w:rPr>
          <w:rFonts w:cs="Arial"/>
          <w:color w:val="auto"/>
          <w:sz w:val="22"/>
          <w:szCs w:val="22"/>
        </w:rPr>
      </w:pPr>
    </w:p>
    <w:p w14:paraId="6143171F" w14:textId="3B2DD334" w:rsidR="0093368D" w:rsidRPr="001B0F91" w:rsidRDefault="00A724A8" w:rsidP="007D7A34">
      <w:pPr>
        <w:pStyle w:val="lneksmlouvytextPVL"/>
        <w:keepNext/>
        <w:numPr>
          <w:ilvl w:val="0"/>
          <w:numId w:val="8"/>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xml:space="preserve">. Objednatel je </w:t>
      </w:r>
      <w:r w:rsidRPr="003D6240">
        <w:lastRenderedPageBreak/>
        <w:t>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k provedení kontroly potřeba předložení dokumentů, zavazuje se zhotovitel k jejich předložení nejpozději do 2 pracovních dnů od doručení výzvy objednatele.</w:t>
      </w:r>
      <w:r w:rsidR="0093368D">
        <w:rPr>
          <w:lang w:val="cs-CZ"/>
        </w:rPr>
        <w:t xml:space="preserve">          </w:t>
      </w:r>
    </w:p>
    <w:p w14:paraId="2D96D4A4" w14:textId="01EDE1D1"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851547">
        <w:rPr>
          <w:rFonts w:cs="Arial"/>
          <w:b/>
          <w:sz w:val="22"/>
          <w:szCs w:val="22"/>
          <w:u w:val="single"/>
        </w:rPr>
        <w:t>I</w:t>
      </w:r>
      <w:r w:rsidRPr="00386410">
        <w:rPr>
          <w:rFonts w:cs="Arial"/>
          <w:b/>
          <w:sz w:val="22"/>
          <w:szCs w:val="22"/>
          <w:u w:val="single"/>
        </w:rPr>
        <w:t>X. ZÁVĚREČNÁ USTANOVENÍ</w:t>
      </w:r>
    </w:p>
    <w:p w14:paraId="567AF710" w14:textId="77777777" w:rsidR="004D0542" w:rsidRDefault="004D0542"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664F602" w14:textId="77777777" w:rsidR="006C6497" w:rsidRDefault="006C6497"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A3E725C" w14:textId="77777777" w:rsidR="00661ED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8B5FFC6"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52F69203" w14:textId="77777777" w:rsidR="00ED0CB9" w:rsidRDefault="00661EDA" w:rsidP="007D7A34">
      <w:pPr>
        <w:pStyle w:val="SeznamsmlouvaPVL"/>
        <w:numPr>
          <w:ilvl w:val="0"/>
          <w:numId w:val="10"/>
        </w:numPr>
        <w:tabs>
          <w:tab w:val="clear" w:pos="993"/>
          <w:tab w:val="left" w:pos="851"/>
        </w:tabs>
        <w:spacing w:after="180"/>
        <w:rPr>
          <w:lang w:val="cs-CZ"/>
        </w:rPr>
      </w:pPr>
      <w:bookmarkStart w:id="16" w:name="_Hlk126231916"/>
      <w:r w:rsidRPr="00692E0E">
        <w:t xml:space="preserve">prodlení </w:t>
      </w:r>
      <w:r w:rsidR="00281A52" w:rsidRPr="00692E0E">
        <w:t>zhotovitel</w:t>
      </w:r>
      <w:r w:rsidRPr="00692E0E">
        <w:t xml:space="preserve">e </w:t>
      </w:r>
      <w:r w:rsidR="00997577" w:rsidRPr="00692E0E">
        <w:t xml:space="preserve">o více než 30 </w:t>
      </w:r>
      <w:r w:rsidR="00B50B84" w:rsidRPr="00ED0CB9">
        <w:rPr>
          <w:lang w:val="cs-CZ"/>
        </w:rPr>
        <w:t xml:space="preserve">kalendářních </w:t>
      </w:r>
      <w:r w:rsidR="00997577" w:rsidRPr="00692E0E">
        <w:t xml:space="preserve">dnů oproti </w:t>
      </w:r>
      <w:r w:rsidR="00997577" w:rsidRPr="00ED0CB9">
        <w:rPr>
          <w:lang w:val="cs-CZ"/>
        </w:rPr>
        <w:t xml:space="preserve">lhůtám a termínům </w:t>
      </w:r>
      <w:r w:rsidR="00997577" w:rsidRPr="00692E0E">
        <w:t>ujednan</w:t>
      </w:r>
      <w:r w:rsidR="00997577" w:rsidRPr="00ED0CB9">
        <w:rPr>
          <w:lang w:val="cs-CZ"/>
        </w:rPr>
        <w:t>ých v čl. II. odst.1 této smlouvy.</w:t>
      </w:r>
      <w:bookmarkEnd w:id="16"/>
    </w:p>
    <w:p w14:paraId="3702E74E" w14:textId="6C551BBA" w:rsidR="00ED0CB9" w:rsidRPr="00ED0CB9" w:rsidRDefault="00ED0CB9" w:rsidP="007D7A34">
      <w:pPr>
        <w:pStyle w:val="SeznamsmlouvaPVL"/>
        <w:numPr>
          <w:ilvl w:val="0"/>
          <w:numId w:val="10"/>
        </w:numPr>
        <w:spacing w:after="180"/>
        <w:rPr>
          <w:lang w:val="cs-CZ"/>
        </w:rPr>
      </w:pPr>
      <w:r>
        <w:rPr>
          <w:lang w:val="cs-CZ"/>
        </w:rPr>
        <w:t xml:space="preserve">   </w:t>
      </w:r>
      <w:r w:rsidR="00661EDA" w:rsidRPr="00692E0E">
        <w:t xml:space="preserve">bezdůvodném přerušení prací </w:t>
      </w:r>
      <w:r w:rsidR="00281A52" w:rsidRPr="00692E0E">
        <w:t>zhotovitel</w:t>
      </w:r>
      <w:r w:rsidR="00661EDA" w:rsidRPr="00692E0E">
        <w:t>em, které trvá více než 14 dnů,</w:t>
      </w:r>
      <w:r w:rsidRPr="00ED0CB9">
        <w:rPr>
          <w:lang w:val="cs-CZ"/>
        </w:rPr>
        <w:t xml:space="preserve"> </w:t>
      </w:r>
    </w:p>
    <w:p w14:paraId="26B7B1F4" w14:textId="48361F5F" w:rsidR="00ED0CB9" w:rsidRDefault="00ED0CB9" w:rsidP="007D7A34">
      <w:pPr>
        <w:pStyle w:val="SeznamsmlouvaPVL"/>
        <w:numPr>
          <w:ilvl w:val="0"/>
          <w:numId w:val="10"/>
        </w:numPr>
        <w:spacing w:after="180"/>
      </w:pPr>
      <w:r>
        <w:rPr>
          <w:lang w:val="cs-CZ"/>
        </w:rPr>
        <w:t xml:space="preserve">   </w:t>
      </w:r>
      <w:r w:rsidR="00661EDA" w:rsidRPr="00692E0E">
        <w:t xml:space="preserve">zásadním porušení technologické kázně </w:t>
      </w:r>
      <w:r w:rsidR="00281A52" w:rsidRPr="00692E0E">
        <w:t>zhotovitel</w:t>
      </w:r>
      <w:r w:rsidR="00661EDA" w:rsidRPr="00692E0E">
        <w:t xml:space="preserve">em, zanedbání provádění kontroly </w:t>
      </w:r>
      <w:r w:rsidR="001B0F91" w:rsidRPr="00ED0CB9">
        <w:rPr>
          <w:lang w:val="cs-CZ"/>
        </w:rPr>
        <w:t xml:space="preserve">  </w:t>
      </w:r>
      <w:r w:rsidR="00661EDA" w:rsidRPr="00692E0E">
        <w:t xml:space="preserve">kvality </w:t>
      </w:r>
      <w:r w:rsidR="00281A52" w:rsidRPr="00692E0E">
        <w:t>zhotovitel</w:t>
      </w:r>
      <w:r w:rsidR="00661EDA" w:rsidRPr="00692E0E">
        <w:t>em při realizaci díla, včetně opakované absence odborného vedení stavby při rozhodujících dodávkách pro zajištění řádného plnění díla.</w:t>
      </w:r>
    </w:p>
    <w:p w14:paraId="2E4664F3" w14:textId="6B262D00" w:rsidR="00661EDA" w:rsidRPr="00386410" w:rsidRDefault="00ED0CB9" w:rsidP="007D7A34">
      <w:pPr>
        <w:pStyle w:val="SeznamsmlouvaPVL"/>
        <w:numPr>
          <w:ilvl w:val="0"/>
          <w:numId w:val="10"/>
        </w:numPr>
        <w:spacing w:after="180"/>
      </w:pPr>
      <w:r>
        <w:rPr>
          <w:lang w:val="cs-CZ"/>
        </w:rPr>
        <w:t xml:space="preserve">   </w:t>
      </w:r>
      <w:r w:rsidR="00661EDA" w:rsidRPr="00692E0E">
        <w:t xml:space="preserve">neplněním povinností </w:t>
      </w:r>
      <w:r w:rsidR="00281A52" w:rsidRPr="00692E0E">
        <w:t>zhotovitel</w:t>
      </w:r>
      <w:r w:rsidR="00661EDA" w:rsidRPr="00692E0E">
        <w:t>e vést řádně zápisy do stavebního deníku.</w:t>
      </w:r>
    </w:p>
    <w:p w14:paraId="5D9B87DB"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2B7C4A3" w14:textId="77777777" w:rsidR="00661EDA" w:rsidRPr="00BE743A" w:rsidRDefault="00661EDA" w:rsidP="007D7A34">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EFF6027" w14:textId="77777777" w:rsidR="00661EDA"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3618A830"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F9021E"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DD31A14" w14:textId="77777777" w:rsidR="00BA6C45" w:rsidRPr="00BA6C45" w:rsidRDefault="00BA6C45" w:rsidP="007D7A34">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9"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 xml:space="preserve">státní podnik a Protikorupčním programem Povodí Ohře, státní podnik. Zhotovitel se při plnění této Smlouvy zavazuje po celou dobu jejího trvání dodržovat zásady a hodnoty obsažené v uvedených dokumentech, </w:t>
      </w:r>
      <w:r w:rsidRPr="00BA6C45">
        <w:rPr>
          <w:rFonts w:cs="Arial"/>
          <w:sz w:val="22"/>
          <w:szCs w:val="22"/>
        </w:rPr>
        <w:lastRenderedPageBreak/>
        <w:t>pokud to jejich povaha umožňuje.</w:t>
      </w:r>
    </w:p>
    <w:p w14:paraId="569C61BB" w14:textId="77777777" w:rsidR="00BE743A" w:rsidRPr="00BE743A" w:rsidRDefault="00BA6C45" w:rsidP="007D7A34">
      <w:pPr>
        <w:pStyle w:val="Zkladntext"/>
        <w:widowControl/>
        <w:numPr>
          <w:ilvl w:val="0"/>
          <w:numId w:val="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485E3580" w14:textId="77777777" w:rsidR="00005B63" w:rsidRPr="00A82F11" w:rsidRDefault="00005B63" w:rsidP="007D7A34">
      <w:pPr>
        <w:pStyle w:val="Zkladntext"/>
        <w:widowControl/>
        <w:numPr>
          <w:ilvl w:val="0"/>
          <w:numId w:val="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1F75D242" w14:textId="77777777" w:rsidR="00BA6C45" w:rsidRDefault="00BA6C45" w:rsidP="00BA6C45">
      <w:pPr>
        <w:pStyle w:val="Zkladntext"/>
        <w:widowControl/>
        <w:tabs>
          <w:tab w:val="left" w:pos="360"/>
        </w:tabs>
        <w:jc w:val="both"/>
        <w:rPr>
          <w:rFonts w:cs="Arial"/>
          <w:i/>
          <w:color w:val="FF0000"/>
          <w:sz w:val="22"/>
          <w:szCs w:val="22"/>
        </w:rPr>
      </w:pPr>
    </w:p>
    <w:p w14:paraId="060FDE62" w14:textId="77777777" w:rsidR="007F79DC" w:rsidRPr="009353FE" w:rsidRDefault="00BA6C45" w:rsidP="007D7A34">
      <w:pPr>
        <w:pStyle w:val="Zkladntext"/>
        <w:numPr>
          <w:ilvl w:val="0"/>
          <w:numId w:val="5"/>
        </w:numPr>
        <w:jc w:val="both"/>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9353FE">
          <w:rPr>
            <w:rFonts w:cs="Arial"/>
            <w:color w:val="auto"/>
            <w:sz w:val="22"/>
            <w:szCs w:val="22"/>
          </w:rPr>
          <w:t>http://www.poh.cz/informace-o-zpracovani-osobnich-udaju/d-1369/p1=1459</w:t>
        </w:r>
      </w:hyperlink>
    </w:p>
    <w:p w14:paraId="66C585BD" w14:textId="77777777" w:rsidR="00BD3578" w:rsidRPr="00D71D00" w:rsidRDefault="00BD3578" w:rsidP="00D71D00">
      <w:pPr>
        <w:pStyle w:val="Zkladntext"/>
        <w:widowControl/>
        <w:tabs>
          <w:tab w:val="left" w:pos="360"/>
        </w:tabs>
        <w:ind w:left="360"/>
        <w:jc w:val="both"/>
        <w:rPr>
          <w:rFonts w:cs="Arial"/>
          <w:sz w:val="22"/>
          <w:szCs w:val="22"/>
        </w:rPr>
      </w:pPr>
    </w:p>
    <w:p w14:paraId="2FBE8C46" w14:textId="77777777" w:rsidR="00D71D00" w:rsidRDefault="00D71D00" w:rsidP="007D7A34">
      <w:pPr>
        <w:pStyle w:val="Zkladntext"/>
        <w:keepNext/>
        <w:widowControl/>
        <w:numPr>
          <w:ilvl w:val="0"/>
          <w:numId w:val="5"/>
        </w:numPr>
        <w:tabs>
          <w:tab w:val="left" w:pos="360"/>
        </w:tabs>
        <w:jc w:val="both"/>
        <w:rPr>
          <w:rFonts w:cs="Arial"/>
          <w:bCs/>
          <w:sz w:val="22"/>
          <w:szCs w:val="22"/>
        </w:rPr>
      </w:pPr>
      <w:r w:rsidRPr="00D71D00">
        <w:rPr>
          <w:rFonts w:cs="Arial"/>
          <w:bCs/>
          <w:sz w:val="22"/>
          <w:szCs w:val="22"/>
        </w:rPr>
        <w:t xml:space="preserve">Nedílnou součástí smlouvy je: </w:t>
      </w:r>
    </w:p>
    <w:p w14:paraId="7B978634" w14:textId="77777777" w:rsidR="003773DC" w:rsidRDefault="003773DC" w:rsidP="00D71D00">
      <w:pPr>
        <w:pStyle w:val="SamostatntextpodlnekPVL"/>
        <w:rPr>
          <w:bCs/>
          <w:color w:val="000000"/>
          <w:sz w:val="22"/>
          <w:szCs w:val="22"/>
          <w:lang w:val="cs-CZ"/>
        </w:rPr>
      </w:pPr>
    </w:p>
    <w:p w14:paraId="3C18263B" w14:textId="533A3887" w:rsid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52DE4C10" w14:textId="4A748B71" w:rsidR="007B30EA" w:rsidRPr="000207E2" w:rsidRDefault="007B30EA" w:rsidP="00D71D00">
      <w:pPr>
        <w:pStyle w:val="SamostatntextpodlnekPVL"/>
        <w:rPr>
          <w:bCs/>
          <w:color w:val="000000"/>
          <w:sz w:val="22"/>
          <w:szCs w:val="22"/>
          <w:lang w:val="cs-CZ"/>
        </w:rPr>
      </w:pPr>
      <w:r w:rsidRPr="00BD3578">
        <w:rPr>
          <w:bCs/>
          <w:sz w:val="22"/>
          <w:szCs w:val="22"/>
          <w:lang w:val="cs-CZ"/>
        </w:rPr>
        <w:t xml:space="preserve">Příloha č. 2: </w:t>
      </w:r>
      <w:r w:rsidR="009C2547" w:rsidRPr="00BD3578">
        <w:rPr>
          <w:bCs/>
          <w:sz w:val="22"/>
          <w:szCs w:val="22"/>
          <w:lang w:val="cs-CZ"/>
        </w:rPr>
        <w:t xml:space="preserve">Projektová </w:t>
      </w:r>
      <w:proofErr w:type="gramStart"/>
      <w:r w:rsidR="009C2547" w:rsidRPr="00BD3578">
        <w:rPr>
          <w:bCs/>
          <w:sz w:val="22"/>
          <w:szCs w:val="22"/>
          <w:lang w:val="cs-CZ"/>
        </w:rPr>
        <w:t>dokumentace</w:t>
      </w:r>
      <w:r w:rsidR="007B52CF">
        <w:rPr>
          <w:bCs/>
          <w:sz w:val="22"/>
          <w:szCs w:val="22"/>
          <w:lang w:val="cs-CZ"/>
        </w:rPr>
        <w:t xml:space="preserve"> </w:t>
      </w:r>
      <w:r w:rsidR="00BA7C53" w:rsidRPr="001844B8">
        <w:rPr>
          <w:lang w:val="cs-CZ"/>
        </w:rPr>
        <w:t>:</w:t>
      </w:r>
      <w:proofErr w:type="gramEnd"/>
      <w:r w:rsidR="00BA7C53" w:rsidRPr="001844B8">
        <w:rPr>
          <w:lang w:val="cs-CZ"/>
        </w:rPr>
        <w:t xml:space="preserve"> </w:t>
      </w:r>
      <w:r w:rsidR="00BA7C53" w:rsidRPr="003E3C95">
        <w:rPr>
          <w:sz w:val="22"/>
          <w:szCs w:val="22"/>
        </w:rPr>
        <w:t>„</w:t>
      </w:r>
      <w:r w:rsidR="00C6251D" w:rsidRPr="00C6251D">
        <w:rPr>
          <w:sz w:val="22"/>
          <w:szCs w:val="22"/>
        </w:rPr>
        <w:t xml:space="preserve">OPŠ 07/2021 - </w:t>
      </w:r>
      <w:proofErr w:type="spellStart"/>
      <w:r w:rsidR="00C6251D" w:rsidRPr="00C6251D">
        <w:rPr>
          <w:sz w:val="22"/>
          <w:szCs w:val="22"/>
        </w:rPr>
        <w:t>Boberský</w:t>
      </w:r>
      <w:proofErr w:type="spellEnd"/>
      <w:r w:rsidR="00C6251D" w:rsidRPr="00C6251D">
        <w:rPr>
          <w:sz w:val="22"/>
          <w:szCs w:val="22"/>
        </w:rPr>
        <w:t xml:space="preserve"> potok ve Cvikově u č.p. 196“ z 06/2022, zpracovatel dokumentace AZ </w:t>
      </w:r>
      <w:proofErr w:type="spellStart"/>
      <w:r w:rsidR="00C6251D" w:rsidRPr="00C6251D">
        <w:rPr>
          <w:sz w:val="22"/>
          <w:szCs w:val="22"/>
        </w:rPr>
        <w:t>Consult</w:t>
      </w:r>
      <w:proofErr w:type="spellEnd"/>
      <w:r w:rsidR="00C6251D" w:rsidRPr="00C6251D">
        <w:rPr>
          <w:sz w:val="22"/>
          <w:szCs w:val="22"/>
        </w:rPr>
        <w:t>, spol. s r.o., Klíšská 12, 400 01 Ústí nad Labem, IČO 44567430</w:t>
      </w:r>
    </w:p>
    <w:p w14:paraId="057F863F" w14:textId="77777777" w:rsidR="00661EDA" w:rsidRDefault="00661EDA" w:rsidP="00661EDA">
      <w:pPr>
        <w:keepNext/>
        <w:jc w:val="both"/>
        <w:rPr>
          <w:rFonts w:ascii="Arial" w:hAnsi="Arial" w:cs="Arial"/>
          <w:sz w:val="22"/>
          <w:szCs w:val="22"/>
        </w:rPr>
      </w:pPr>
    </w:p>
    <w:p w14:paraId="084DC614" w14:textId="77777777" w:rsidR="00661EDA" w:rsidRDefault="00661EDA" w:rsidP="00661EDA">
      <w:pPr>
        <w:keepNext/>
        <w:jc w:val="both"/>
        <w:rPr>
          <w:rFonts w:ascii="Arial" w:hAnsi="Arial" w:cs="Arial"/>
          <w:sz w:val="22"/>
          <w:szCs w:val="22"/>
        </w:rPr>
      </w:pPr>
    </w:p>
    <w:p w14:paraId="2AB4A0AB" w14:textId="77777777" w:rsidR="00661EDA" w:rsidRDefault="00661EDA" w:rsidP="00661EDA">
      <w:pPr>
        <w:keepNext/>
        <w:jc w:val="both"/>
        <w:rPr>
          <w:rFonts w:ascii="Arial" w:hAnsi="Arial" w:cs="Arial"/>
          <w:sz w:val="22"/>
          <w:szCs w:val="22"/>
        </w:rPr>
      </w:pPr>
    </w:p>
    <w:p w14:paraId="6DCE9E29" w14:textId="517177E1" w:rsidR="00753F9C" w:rsidRPr="00386410" w:rsidRDefault="00753F9C" w:rsidP="00753F9C">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7940D6">
        <w:rPr>
          <w:rFonts w:ascii="Arial" w:hAnsi="Arial" w:cs="Arial"/>
          <w:sz w:val="22"/>
          <w:szCs w:val="22"/>
        </w:rPr>
        <w:t xml:space="preserve"> Liberci </w:t>
      </w:r>
      <w:r w:rsidRPr="00386410">
        <w:rPr>
          <w:rFonts w:ascii="Arial" w:hAnsi="Arial" w:cs="Arial"/>
          <w:sz w:val="22"/>
          <w:szCs w:val="22"/>
        </w:rPr>
        <w:t>dne</w:t>
      </w:r>
      <w:r w:rsidR="007940D6">
        <w:rPr>
          <w:rFonts w:ascii="Arial" w:hAnsi="Arial" w:cs="Arial"/>
          <w:sz w:val="22"/>
          <w:szCs w:val="22"/>
        </w:rPr>
        <w:t xml:space="preserve"> </w:t>
      </w:r>
      <w:r w:rsidR="00397187">
        <w:rPr>
          <w:rFonts w:ascii="Arial" w:hAnsi="Arial" w:cs="Arial"/>
          <w:sz w:val="22"/>
          <w:szCs w:val="22"/>
        </w:rPr>
        <w:t>……………</w:t>
      </w:r>
      <w:proofErr w:type="gramStart"/>
      <w:r w:rsidR="00397187">
        <w:rPr>
          <w:rFonts w:ascii="Arial" w:hAnsi="Arial" w:cs="Arial"/>
          <w:sz w:val="22"/>
          <w:szCs w:val="22"/>
        </w:rPr>
        <w:t>…….</w:t>
      </w:r>
      <w:proofErr w:type="gramEnd"/>
      <w:r w:rsidR="00397187">
        <w:rPr>
          <w:rFonts w:ascii="Arial" w:hAnsi="Arial" w:cs="Arial"/>
          <w:sz w:val="22"/>
          <w:szCs w:val="22"/>
        </w:rPr>
        <w:t>.</w:t>
      </w:r>
    </w:p>
    <w:p w14:paraId="2A967F1C"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6A972485" w14:textId="77777777" w:rsidR="00753F9C" w:rsidRDefault="00753F9C" w:rsidP="00753F9C">
      <w:pPr>
        <w:keepNext/>
        <w:jc w:val="both"/>
        <w:rPr>
          <w:rFonts w:ascii="Arial" w:hAnsi="Arial" w:cs="Arial"/>
          <w:sz w:val="22"/>
          <w:szCs w:val="22"/>
        </w:rPr>
      </w:pPr>
    </w:p>
    <w:p w14:paraId="4360E9DE" w14:textId="226D9E16" w:rsidR="00753F9C" w:rsidRDefault="00753F9C" w:rsidP="00753F9C">
      <w:pPr>
        <w:keepNext/>
        <w:jc w:val="both"/>
        <w:rPr>
          <w:rFonts w:ascii="Arial" w:hAnsi="Arial" w:cs="Arial"/>
          <w:sz w:val="22"/>
          <w:szCs w:val="22"/>
        </w:rPr>
      </w:pPr>
    </w:p>
    <w:p w14:paraId="625669D0" w14:textId="282636C4" w:rsidR="00397187" w:rsidRDefault="00397187" w:rsidP="00753F9C">
      <w:pPr>
        <w:keepNext/>
        <w:jc w:val="both"/>
        <w:rPr>
          <w:rFonts w:ascii="Arial" w:hAnsi="Arial" w:cs="Arial"/>
          <w:sz w:val="22"/>
          <w:szCs w:val="22"/>
        </w:rPr>
      </w:pPr>
    </w:p>
    <w:p w14:paraId="5D0FCDC0" w14:textId="425522B4" w:rsidR="00397187" w:rsidRDefault="00397187" w:rsidP="00753F9C">
      <w:pPr>
        <w:keepNext/>
        <w:jc w:val="both"/>
        <w:rPr>
          <w:rFonts w:ascii="Arial" w:hAnsi="Arial" w:cs="Arial"/>
          <w:sz w:val="22"/>
          <w:szCs w:val="22"/>
        </w:rPr>
      </w:pPr>
    </w:p>
    <w:p w14:paraId="57213911" w14:textId="77777777" w:rsidR="00397187" w:rsidRDefault="00397187" w:rsidP="00753F9C">
      <w:pPr>
        <w:keepNext/>
        <w:jc w:val="both"/>
        <w:rPr>
          <w:rFonts w:ascii="Arial" w:hAnsi="Arial" w:cs="Arial"/>
          <w:sz w:val="22"/>
          <w:szCs w:val="22"/>
        </w:rPr>
      </w:pPr>
    </w:p>
    <w:p w14:paraId="1D98A246" w14:textId="77777777" w:rsidR="00753F9C" w:rsidRDefault="00753F9C" w:rsidP="00753F9C">
      <w:pPr>
        <w:jc w:val="both"/>
        <w:rPr>
          <w:rFonts w:ascii="Arial" w:hAnsi="Arial" w:cs="Arial"/>
          <w:sz w:val="22"/>
          <w:szCs w:val="22"/>
        </w:rPr>
      </w:pPr>
    </w:p>
    <w:p w14:paraId="03961D7E" w14:textId="1DDF813C" w:rsidR="00753F9C" w:rsidRDefault="00397187" w:rsidP="00753F9C">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29087D49" w14:textId="77777777" w:rsidR="0074401A" w:rsidRDefault="0074401A" w:rsidP="00753F9C">
      <w:pPr>
        <w:jc w:val="both"/>
        <w:rPr>
          <w:rFonts w:ascii="Arial" w:hAnsi="Arial" w:cs="Arial"/>
          <w:sz w:val="22"/>
          <w:szCs w:val="22"/>
        </w:rPr>
      </w:pPr>
    </w:p>
    <w:p w14:paraId="6BFEF9EA" w14:textId="73589992"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940D6">
        <w:rPr>
          <w:rFonts w:ascii="Arial" w:hAnsi="Arial" w:cs="Arial"/>
          <w:sz w:val="22"/>
          <w:szCs w:val="22"/>
        </w:rPr>
        <w:t>jednatel</w:t>
      </w:r>
    </w:p>
    <w:p w14:paraId="2FC6646B" w14:textId="3A2EC2D9"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7F1CC8">
        <w:rPr>
          <w:rFonts w:ascii="Arial" w:hAnsi="Arial" w:cs="Arial"/>
          <w:sz w:val="22"/>
          <w:szCs w:val="22"/>
        </w:rPr>
        <w:tab/>
      </w:r>
      <w:r w:rsidR="007F1CC8">
        <w:rPr>
          <w:rFonts w:ascii="Arial" w:hAnsi="Arial" w:cs="Arial"/>
          <w:sz w:val="22"/>
          <w:szCs w:val="22"/>
        </w:rPr>
        <w:tab/>
      </w:r>
      <w:r w:rsidR="007F1CC8">
        <w:rPr>
          <w:rFonts w:ascii="Arial" w:hAnsi="Arial" w:cs="Arial"/>
          <w:sz w:val="22"/>
          <w:szCs w:val="22"/>
        </w:rPr>
        <w:tab/>
      </w:r>
      <w:r w:rsidR="007F1CC8">
        <w:rPr>
          <w:rFonts w:ascii="Arial" w:hAnsi="Arial" w:cs="Arial"/>
          <w:sz w:val="22"/>
          <w:szCs w:val="22"/>
        </w:rPr>
        <w:tab/>
      </w:r>
      <w:r w:rsidR="007F1CC8" w:rsidRPr="007F1CC8">
        <w:rPr>
          <w:rFonts w:ascii="Arial" w:hAnsi="Arial" w:cs="Arial"/>
          <w:sz w:val="22"/>
          <w:szCs w:val="22"/>
        </w:rPr>
        <w:t>HBAPS, s.r.o.</w:t>
      </w:r>
    </w:p>
    <w:p w14:paraId="6907319D" w14:textId="77777777" w:rsidR="004B6AF3" w:rsidRDefault="004B6AF3" w:rsidP="00753F9C">
      <w:pPr>
        <w:jc w:val="both"/>
        <w:rPr>
          <w:rFonts w:ascii="Arial" w:hAnsi="Arial" w:cs="Arial"/>
          <w:sz w:val="22"/>
          <w:szCs w:val="22"/>
        </w:rPr>
      </w:pPr>
    </w:p>
    <w:p w14:paraId="54073E95" w14:textId="77777777" w:rsidR="004B6AF3" w:rsidRDefault="004B6AF3" w:rsidP="00753F9C">
      <w:pPr>
        <w:jc w:val="both"/>
        <w:rPr>
          <w:rFonts w:ascii="Arial" w:hAnsi="Arial" w:cs="Arial"/>
          <w:sz w:val="22"/>
          <w:szCs w:val="22"/>
        </w:rPr>
      </w:pPr>
    </w:p>
    <w:sectPr w:rsidR="004B6AF3"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9DDA1" w14:textId="77777777" w:rsidR="005B1D53" w:rsidRDefault="005B1D53">
      <w:r>
        <w:separator/>
      </w:r>
    </w:p>
  </w:endnote>
  <w:endnote w:type="continuationSeparator" w:id="0">
    <w:p w14:paraId="29E0CCA4" w14:textId="77777777" w:rsidR="005B1D53" w:rsidRDefault="005B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7B53"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49609"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CAFE6" w14:textId="77777777" w:rsidR="005B1D53" w:rsidRDefault="005B1D53">
      <w:r>
        <w:separator/>
      </w:r>
    </w:p>
  </w:footnote>
  <w:footnote w:type="continuationSeparator" w:id="0">
    <w:p w14:paraId="5B9445C6" w14:textId="77777777" w:rsidR="005B1D53" w:rsidRDefault="005B1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AFA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5CF6"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79B21916"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7E0B"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num>
  <w:num w:numId="2">
    <w:abstractNumId w:val="7"/>
  </w:num>
  <w:num w:numId="3">
    <w:abstractNumId w:val="3"/>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4101"/>
    <w:rsid w:val="0001739A"/>
    <w:rsid w:val="0002005A"/>
    <w:rsid w:val="000207E2"/>
    <w:rsid w:val="00020DF6"/>
    <w:rsid w:val="00025821"/>
    <w:rsid w:val="000270DF"/>
    <w:rsid w:val="00032AD0"/>
    <w:rsid w:val="000333F2"/>
    <w:rsid w:val="00034CEE"/>
    <w:rsid w:val="00042F68"/>
    <w:rsid w:val="000444BA"/>
    <w:rsid w:val="000456A7"/>
    <w:rsid w:val="00053346"/>
    <w:rsid w:val="00055ED3"/>
    <w:rsid w:val="000563F5"/>
    <w:rsid w:val="0006040A"/>
    <w:rsid w:val="00065F5F"/>
    <w:rsid w:val="00067121"/>
    <w:rsid w:val="000773B4"/>
    <w:rsid w:val="00083CC7"/>
    <w:rsid w:val="00087F92"/>
    <w:rsid w:val="000903EA"/>
    <w:rsid w:val="00091338"/>
    <w:rsid w:val="000914C6"/>
    <w:rsid w:val="00091E59"/>
    <w:rsid w:val="000927E7"/>
    <w:rsid w:val="00093AD2"/>
    <w:rsid w:val="000977CC"/>
    <w:rsid w:val="000A10CD"/>
    <w:rsid w:val="000A28F1"/>
    <w:rsid w:val="000A6BD5"/>
    <w:rsid w:val="000B0E7E"/>
    <w:rsid w:val="000B1EB9"/>
    <w:rsid w:val="000B2207"/>
    <w:rsid w:val="000B2E4B"/>
    <w:rsid w:val="000B6FC8"/>
    <w:rsid w:val="000C24B4"/>
    <w:rsid w:val="000C3A4F"/>
    <w:rsid w:val="000C514C"/>
    <w:rsid w:val="000E6BCB"/>
    <w:rsid w:val="000F6EFD"/>
    <w:rsid w:val="000F7037"/>
    <w:rsid w:val="00104D42"/>
    <w:rsid w:val="00105910"/>
    <w:rsid w:val="001059B7"/>
    <w:rsid w:val="0011076F"/>
    <w:rsid w:val="001118DB"/>
    <w:rsid w:val="00112097"/>
    <w:rsid w:val="00113F65"/>
    <w:rsid w:val="00114503"/>
    <w:rsid w:val="00114CFD"/>
    <w:rsid w:val="00117A01"/>
    <w:rsid w:val="00123974"/>
    <w:rsid w:val="00124AE1"/>
    <w:rsid w:val="0013426C"/>
    <w:rsid w:val="001363ED"/>
    <w:rsid w:val="00140C3A"/>
    <w:rsid w:val="00145445"/>
    <w:rsid w:val="00151425"/>
    <w:rsid w:val="00151C33"/>
    <w:rsid w:val="001556E2"/>
    <w:rsid w:val="00157A87"/>
    <w:rsid w:val="0017659D"/>
    <w:rsid w:val="001844B8"/>
    <w:rsid w:val="00191A3B"/>
    <w:rsid w:val="001A11EA"/>
    <w:rsid w:val="001A72BD"/>
    <w:rsid w:val="001B0F91"/>
    <w:rsid w:val="001B704F"/>
    <w:rsid w:val="001C04BD"/>
    <w:rsid w:val="001C2110"/>
    <w:rsid w:val="001D3524"/>
    <w:rsid w:val="001D6BE7"/>
    <w:rsid w:val="001E7343"/>
    <w:rsid w:val="001F1CE8"/>
    <w:rsid w:val="001F7612"/>
    <w:rsid w:val="002001B4"/>
    <w:rsid w:val="00201699"/>
    <w:rsid w:val="0020184F"/>
    <w:rsid w:val="0020285B"/>
    <w:rsid w:val="00202B67"/>
    <w:rsid w:val="0020320D"/>
    <w:rsid w:val="002039CD"/>
    <w:rsid w:val="002044E5"/>
    <w:rsid w:val="002100D5"/>
    <w:rsid w:val="002113D7"/>
    <w:rsid w:val="002157FE"/>
    <w:rsid w:val="00215FDD"/>
    <w:rsid w:val="00241CC6"/>
    <w:rsid w:val="00243E33"/>
    <w:rsid w:val="002447D8"/>
    <w:rsid w:val="00252B7A"/>
    <w:rsid w:val="00253FFB"/>
    <w:rsid w:val="0025465B"/>
    <w:rsid w:val="00255B29"/>
    <w:rsid w:val="0025794A"/>
    <w:rsid w:val="00266BE7"/>
    <w:rsid w:val="0027009D"/>
    <w:rsid w:val="00270FBB"/>
    <w:rsid w:val="00272CCF"/>
    <w:rsid w:val="00274CEA"/>
    <w:rsid w:val="00277F8A"/>
    <w:rsid w:val="00281A52"/>
    <w:rsid w:val="002841E7"/>
    <w:rsid w:val="00287DE7"/>
    <w:rsid w:val="00291734"/>
    <w:rsid w:val="002A01A5"/>
    <w:rsid w:val="002A2457"/>
    <w:rsid w:val="002A43BA"/>
    <w:rsid w:val="002A59FE"/>
    <w:rsid w:val="002A6ECC"/>
    <w:rsid w:val="002A72EA"/>
    <w:rsid w:val="002B32CB"/>
    <w:rsid w:val="002B3D5C"/>
    <w:rsid w:val="002B4360"/>
    <w:rsid w:val="002C23D8"/>
    <w:rsid w:val="002C293A"/>
    <w:rsid w:val="002C50E0"/>
    <w:rsid w:val="002D1039"/>
    <w:rsid w:val="002D1BC9"/>
    <w:rsid w:val="002D299B"/>
    <w:rsid w:val="002D6A58"/>
    <w:rsid w:val="002E059B"/>
    <w:rsid w:val="002E73A1"/>
    <w:rsid w:val="00302394"/>
    <w:rsid w:val="003026FA"/>
    <w:rsid w:val="00302CCB"/>
    <w:rsid w:val="003042A5"/>
    <w:rsid w:val="00312AFD"/>
    <w:rsid w:val="00312BF9"/>
    <w:rsid w:val="003137A4"/>
    <w:rsid w:val="00321D5C"/>
    <w:rsid w:val="0032245B"/>
    <w:rsid w:val="00327DB4"/>
    <w:rsid w:val="00333CB9"/>
    <w:rsid w:val="00342B91"/>
    <w:rsid w:val="00346C0D"/>
    <w:rsid w:val="003477AD"/>
    <w:rsid w:val="00351911"/>
    <w:rsid w:val="00353A3F"/>
    <w:rsid w:val="0035651C"/>
    <w:rsid w:val="0035694A"/>
    <w:rsid w:val="003636B3"/>
    <w:rsid w:val="003706CB"/>
    <w:rsid w:val="003755DC"/>
    <w:rsid w:val="0037596E"/>
    <w:rsid w:val="003773DC"/>
    <w:rsid w:val="00380004"/>
    <w:rsid w:val="003851DD"/>
    <w:rsid w:val="00386410"/>
    <w:rsid w:val="00387540"/>
    <w:rsid w:val="00387A46"/>
    <w:rsid w:val="003914FB"/>
    <w:rsid w:val="003940DC"/>
    <w:rsid w:val="003944CE"/>
    <w:rsid w:val="00397187"/>
    <w:rsid w:val="003A15B7"/>
    <w:rsid w:val="003A627C"/>
    <w:rsid w:val="003A6940"/>
    <w:rsid w:val="003A7BC6"/>
    <w:rsid w:val="003B2A08"/>
    <w:rsid w:val="003C06B4"/>
    <w:rsid w:val="003C1F89"/>
    <w:rsid w:val="003C396D"/>
    <w:rsid w:val="003D2FC5"/>
    <w:rsid w:val="003D38EF"/>
    <w:rsid w:val="003D399F"/>
    <w:rsid w:val="003D6240"/>
    <w:rsid w:val="003D7081"/>
    <w:rsid w:val="0040286C"/>
    <w:rsid w:val="00410558"/>
    <w:rsid w:val="00410CB9"/>
    <w:rsid w:val="00415F6B"/>
    <w:rsid w:val="004167CE"/>
    <w:rsid w:val="004237EB"/>
    <w:rsid w:val="00423DE0"/>
    <w:rsid w:val="004258CF"/>
    <w:rsid w:val="004277BA"/>
    <w:rsid w:val="00431AB2"/>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73EB1"/>
    <w:rsid w:val="0048098F"/>
    <w:rsid w:val="0048257A"/>
    <w:rsid w:val="00483E9D"/>
    <w:rsid w:val="00486C7E"/>
    <w:rsid w:val="004A0433"/>
    <w:rsid w:val="004A2984"/>
    <w:rsid w:val="004A66D5"/>
    <w:rsid w:val="004B1C1A"/>
    <w:rsid w:val="004B51E1"/>
    <w:rsid w:val="004B6AF3"/>
    <w:rsid w:val="004C1655"/>
    <w:rsid w:val="004D0542"/>
    <w:rsid w:val="004D36BC"/>
    <w:rsid w:val="004D6F29"/>
    <w:rsid w:val="004E7D23"/>
    <w:rsid w:val="00506FD5"/>
    <w:rsid w:val="00512F40"/>
    <w:rsid w:val="00516E1F"/>
    <w:rsid w:val="00520647"/>
    <w:rsid w:val="005247CA"/>
    <w:rsid w:val="005302CD"/>
    <w:rsid w:val="005316DF"/>
    <w:rsid w:val="005323F9"/>
    <w:rsid w:val="00533023"/>
    <w:rsid w:val="0053605F"/>
    <w:rsid w:val="005451E3"/>
    <w:rsid w:val="00547B4B"/>
    <w:rsid w:val="00563146"/>
    <w:rsid w:val="005668D0"/>
    <w:rsid w:val="005702DB"/>
    <w:rsid w:val="00575DF3"/>
    <w:rsid w:val="00595DCE"/>
    <w:rsid w:val="005A3040"/>
    <w:rsid w:val="005B1728"/>
    <w:rsid w:val="005B1D53"/>
    <w:rsid w:val="005B2F97"/>
    <w:rsid w:val="005B53AA"/>
    <w:rsid w:val="005B7544"/>
    <w:rsid w:val="005C10DB"/>
    <w:rsid w:val="005C5F80"/>
    <w:rsid w:val="005C6983"/>
    <w:rsid w:val="005D6046"/>
    <w:rsid w:val="005E3955"/>
    <w:rsid w:val="005F0159"/>
    <w:rsid w:val="005F217B"/>
    <w:rsid w:val="005F2E4B"/>
    <w:rsid w:val="005F34D9"/>
    <w:rsid w:val="00602394"/>
    <w:rsid w:val="0060531F"/>
    <w:rsid w:val="00606B1C"/>
    <w:rsid w:val="00607153"/>
    <w:rsid w:val="006101AF"/>
    <w:rsid w:val="00625419"/>
    <w:rsid w:val="0063547B"/>
    <w:rsid w:val="00655240"/>
    <w:rsid w:val="00655872"/>
    <w:rsid w:val="00661EDA"/>
    <w:rsid w:val="00662627"/>
    <w:rsid w:val="0067189F"/>
    <w:rsid w:val="0067742F"/>
    <w:rsid w:val="0068009D"/>
    <w:rsid w:val="00687E88"/>
    <w:rsid w:val="00692E0E"/>
    <w:rsid w:val="006A302C"/>
    <w:rsid w:val="006C0EF7"/>
    <w:rsid w:val="006C6497"/>
    <w:rsid w:val="006C64E2"/>
    <w:rsid w:val="006D1264"/>
    <w:rsid w:val="006D4CF2"/>
    <w:rsid w:val="006E4CC3"/>
    <w:rsid w:val="006E5F9A"/>
    <w:rsid w:val="006F09C4"/>
    <w:rsid w:val="006F321F"/>
    <w:rsid w:val="006F74DC"/>
    <w:rsid w:val="007001FD"/>
    <w:rsid w:val="007111BD"/>
    <w:rsid w:val="00714263"/>
    <w:rsid w:val="00714D4E"/>
    <w:rsid w:val="00716326"/>
    <w:rsid w:val="007208A6"/>
    <w:rsid w:val="00734FF3"/>
    <w:rsid w:val="00740856"/>
    <w:rsid w:val="00741C05"/>
    <w:rsid w:val="00743776"/>
    <w:rsid w:val="0074401A"/>
    <w:rsid w:val="0074616E"/>
    <w:rsid w:val="007533E3"/>
    <w:rsid w:val="00753F9C"/>
    <w:rsid w:val="00771122"/>
    <w:rsid w:val="00781D91"/>
    <w:rsid w:val="0078206F"/>
    <w:rsid w:val="00790434"/>
    <w:rsid w:val="007935F1"/>
    <w:rsid w:val="007940D6"/>
    <w:rsid w:val="00794A45"/>
    <w:rsid w:val="007954DA"/>
    <w:rsid w:val="007A6178"/>
    <w:rsid w:val="007A75A7"/>
    <w:rsid w:val="007B30EA"/>
    <w:rsid w:val="007B52CF"/>
    <w:rsid w:val="007C2F9B"/>
    <w:rsid w:val="007D5107"/>
    <w:rsid w:val="007D7A34"/>
    <w:rsid w:val="007E0ACE"/>
    <w:rsid w:val="007E1FD3"/>
    <w:rsid w:val="007E4DB2"/>
    <w:rsid w:val="007F14CA"/>
    <w:rsid w:val="007F1CC8"/>
    <w:rsid w:val="007F60BA"/>
    <w:rsid w:val="007F7071"/>
    <w:rsid w:val="007F79DC"/>
    <w:rsid w:val="008005D4"/>
    <w:rsid w:val="00803F9E"/>
    <w:rsid w:val="00810F3F"/>
    <w:rsid w:val="00811B43"/>
    <w:rsid w:val="008122DD"/>
    <w:rsid w:val="008156E1"/>
    <w:rsid w:val="008175BA"/>
    <w:rsid w:val="00817901"/>
    <w:rsid w:val="00830AC2"/>
    <w:rsid w:val="00831C31"/>
    <w:rsid w:val="008347C2"/>
    <w:rsid w:val="00835989"/>
    <w:rsid w:val="008370C7"/>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7609"/>
    <w:rsid w:val="00883D67"/>
    <w:rsid w:val="00884D86"/>
    <w:rsid w:val="0088678E"/>
    <w:rsid w:val="00890689"/>
    <w:rsid w:val="00896CAF"/>
    <w:rsid w:val="008A107C"/>
    <w:rsid w:val="008B0CCC"/>
    <w:rsid w:val="008B0E3C"/>
    <w:rsid w:val="008B2B9C"/>
    <w:rsid w:val="008B4FC1"/>
    <w:rsid w:val="008B60D8"/>
    <w:rsid w:val="008B6A76"/>
    <w:rsid w:val="008B75A6"/>
    <w:rsid w:val="008C619D"/>
    <w:rsid w:val="008D07D7"/>
    <w:rsid w:val="008D36CC"/>
    <w:rsid w:val="008D4A56"/>
    <w:rsid w:val="008E3D91"/>
    <w:rsid w:val="008F5DBB"/>
    <w:rsid w:val="0090179E"/>
    <w:rsid w:val="00905EAD"/>
    <w:rsid w:val="00910663"/>
    <w:rsid w:val="009128DD"/>
    <w:rsid w:val="00914A84"/>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255A"/>
    <w:rsid w:val="00954253"/>
    <w:rsid w:val="00955893"/>
    <w:rsid w:val="0095748D"/>
    <w:rsid w:val="0096148E"/>
    <w:rsid w:val="009631CD"/>
    <w:rsid w:val="00963F3F"/>
    <w:rsid w:val="009656CD"/>
    <w:rsid w:val="0096637C"/>
    <w:rsid w:val="00971476"/>
    <w:rsid w:val="0098025D"/>
    <w:rsid w:val="009802C6"/>
    <w:rsid w:val="009843E0"/>
    <w:rsid w:val="00984678"/>
    <w:rsid w:val="00984A92"/>
    <w:rsid w:val="00985B9D"/>
    <w:rsid w:val="00991B86"/>
    <w:rsid w:val="00992B0E"/>
    <w:rsid w:val="00995E3E"/>
    <w:rsid w:val="00996588"/>
    <w:rsid w:val="00997577"/>
    <w:rsid w:val="009A120B"/>
    <w:rsid w:val="009A20BB"/>
    <w:rsid w:val="009A39F9"/>
    <w:rsid w:val="009B2CD4"/>
    <w:rsid w:val="009B58E1"/>
    <w:rsid w:val="009C16A3"/>
    <w:rsid w:val="009C2547"/>
    <w:rsid w:val="009C4858"/>
    <w:rsid w:val="009D1E81"/>
    <w:rsid w:val="009D2E1E"/>
    <w:rsid w:val="009D5612"/>
    <w:rsid w:val="009E4EB9"/>
    <w:rsid w:val="009E6AB7"/>
    <w:rsid w:val="009F46E9"/>
    <w:rsid w:val="009F4969"/>
    <w:rsid w:val="009F5C41"/>
    <w:rsid w:val="00A111BD"/>
    <w:rsid w:val="00A11C2E"/>
    <w:rsid w:val="00A123EA"/>
    <w:rsid w:val="00A1328C"/>
    <w:rsid w:val="00A16A93"/>
    <w:rsid w:val="00A21C77"/>
    <w:rsid w:val="00A27266"/>
    <w:rsid w:val="00A353B1"/>
    <w:rsid w:val="00A35A15"/>
    <w:rsid w:val="00A37F57"/>
    <w:rsid w:val="00A43B3A"/>
    <w:rsid w:val="00A44F0A"/>
    <w:rsid w:val="00A61AF5"/>
    <w:rsid w:val="00A66049"/>
    <w:rsid w:val="00A71E04"/>
    <w:rsid w:val="00A724A8"/>
    <w:rsid w:val="00A72B4B"/>
    <w:rsid w:val="00A81CC1"/>
    <w:rsid w:val="00A82F11"/>
    <w:rsid w:val="00A8568B"/>
    <w:rsid w:val="00A903B8"/>
    <w:rsid w:val="00A91157"/>
    <w:rsid w:val="00A930F6"/>
    <w:rsid w:val="00A944A7"/>
    <w:rsid w:val="00A95569"/>
    <w:rsid w:val="00A97A97"/>
    <w:rsid w:val="00AA0137"/>
    <w:rsid w:val="00AA34D6"/>
    <w:rsid w:val="00AA4ED0"/>
    <w:rsid w:val="00AA6370"/>
    <w:rsid w:val="00AB1358"/>
    <w:rsid w:val="00AB3ADF"/>
    <w:rsid w:val="00AB507D"/>
    <w:rsid w:val="00AB7BBB"/>
    <w:rsid w:val="00AC48FD"/>
    <w:rsid w:val="00AD1BFF"/>
    <w:rsid w:val="00AD1CF0"/>
    <w:rsid w:val="00AD4C10"/>
    <w:rsid w:val="00AD7E9B"/>
    <w:rsid w:val="00AE0914"/>
    <w:rsid w:val="00AE2619"/>
    <w:rsid w:val="00AE6E47"/>
    <w:rsid w:val="00B003C5"/>
    <w:rsid w:val="00B015A5"/>
    <w:rsid w:val="00B0518B"/>
    <w:rsid w:val="00B10B2F"/>
    <w:rsid w:val="00B16B03"/>
    <w:rsid w:val="00B20CF7"/>
    <w:rsid w:val="00B25A15"/>
    <w:rsid w:val="00B50B84"/>
    <w:rsid w:val="00B52764"/>
    <w:rsid w:val="00B619E9"/>
    <w:rsid w:val="00B63BF5"/>
    <w:rsid w:val="00B640F3"/>
    <w:rsid w:val="00B65C3E"/>
    <w:rsid w:val="00B6787D"/>
    <w:rsid w:val="00B76C65"/>
    <w:rsid w:val="00B80A9A"/>
    <w:rsid w:val="00B83EB6"/>
    <w:rsid w:val="00B86C65"/>
    <w:rsid w:val="00B90F61"/>
    <w:rsid w:val="00B92AF5"/>
    <w:rsid w:val="00B96E71"/>
    <w:rsid w:val="00BA6C30"/>
    <w:rsid w:val="00BA6C45"/>
    <w:rsid w:val="00BA7C53"/>
    <w:rsid w:val="00BA7ECC"/>
    <w:rsid w:val="00BB5488"/>
    <w:rsid w:val="00BB6D55"/>
    <w:rsid w:val="00BB77F0"/>
    <w:rsid w:val="00BC2C43"/>
    <w:rsid w:val="00BC6B58"/>
    <w:rsid w:val="00BD3578"/>
    <w:rsid w:val="00BD5E01"/>
    <w:rsid w:val="00BD7D92"/>
    <w:rsid w:val="00BE743A"/>
    <w:rsid w:val="00BF3D9B"/>
    <w:rsid w:val="00C06135"/>
    <w:rsid w:val="00C12F5E"/>
    <w:rsid w:val="00C15A84"/>
    <w:rsid w:val="00C20C4F"/>
    <w:rsid w:val="00C23B3F"/>
    <w:rsid w:val="00C276FA"/>
    <w:rsid w:val="00C3572D"/>
    <w:rsid w:val="00C4179F"/>
    <w:rsid w:val="00C516BF"/>
    <w:rsid w:val="00C5270F"/>
    <w:rsid w:val="00C540D9"/>
    <w:rsid w:val="00C56345"/>
    <w:rsid w:val="00C6251D"/>
    <w:rsid w:val="00C65E17"/>
    <w:rsid w:val="00C66556"/>
    <w:rsid w:val="00C67A94"/>
    <w:rsid w:val="00C9156E"/>
    <w:rsid w:val="00CA2F3F"/>
    <w:rsid w:val="00CA4A39"/>
    <w:rsid w:val="00CB7B50"/>
    <w:rsid w:val="00CE4621"/>
    <w:rsid w:val="00CF2766"/>
    <w:rsid w:val="00D015EE"/>
    <w:rsid w:val="00D06AB5"/>
    <w:rsid w:val="00D11F48"/>
    <w:rsid w:val="00D13F01"/>
    <w:rsid w:val="00D2058E"/>
    <w:rsid w:val="00D276F7"/>
    <w:rsid w:val="00D41036"/>
    <w:rsid w:val="00D41B2F"/>
    <w:rsid w:val="00D46DD6"/>
    <w:rsid w:val="00D533AF"/>
    <w:rsid w:val="00D53451"/>
    <w:rsid w:val="00D6217B"/>
    <w:rsid w:val="00D71D00"/>
    <w:rsid w:val="00D7441A"/>
    <w:rsid w:val="00D75EBF"/>
    <w:rsid w:val="00D87104"/>
    <w:rsid w:val="00D87CD3"/>
    <w:rsid w:val="00D94469"/>
    <w:rsid w:val="00D9648A"/>
    <w:rsid w:val="00D968F8"/>
    <w:rsid w:val="00DA1280"/>
    <w:rsid w:val="00DA5568"/>
    <w:rsid w:val="00DB1112"/>
    <w:rsid w:val="00DB4AE1"/>
    <w:rsid w:val="00DC10D8"/>
    <w:rsid w:val="00DC3733"/>
    <w:rsid w:val="00DD0E1B"/>
    <w:rsid w:val="00DD1036"/>
    <w:rsid w:val="00DD480A"/>
    <w:rsid w:val="00DE4E94"/>
    <w:rsid w:val="00DE5B97"/>
    <w:rsid w:val="00DE675A"/>
    <w:rsid w:val="00DF07DD"/>
    <w:rsid w:val="00DF41F7"/>
    <w:rsid w:val="00DF7200"/>
    <w:rsid w:val="00E013FE"/>
    <w:rsid w:val="00E048D1"/>
    <w:rsid w:val="00E06AA0"/>
    <w:rsid w:val="00E10428"/>
    <w:rsid w:val="00E26AFD"/>
    <w:rsid w:val="00E27E1E"/>
    <w:rsid w:val="00E327CE"/>
    <w:rsid w:val="00E610AD"/>
    <w:rsid w:val="00E67AA0"/>
    <w:rsid w:val="00E705B8"/>
    <w:rsid w:val="00E83DA6"/>
    <w:rsid w:val="00E8418F"/>
    <w:rsid w:val="00E841D9"/>
    <w:rsid w:val="00E85B45"/>
    <w:rsid w:val="00E860C8"/>
    <w:rsid w:val="00E8734A"/>
    <w:rsid w:val="00E97587"/>
    <w:rsid w:val="00EB40F3"/>
    <w:rsid w:val="00EB418C"/>
    <w:rsid w:val="00EB6A5C"/>
    <w:rsid w:val="00EC0D2C"/>
    <w:rsid w:val="00EC3C28"/>
    <w:rsid w:val="00EC7CFB"/>
    <w:rsid w:val="00ED0CB9"/>
    <w:rsid w:val="00ED1285"/>
    <w:rsid w:val="00ED1664"/>
    <w:rsid w:val="00ED2006"/>
    <w:rsid w:val="00ED33E2"/>
    <w:rsid w:val="00EE43D6"/>
    <w:rsid w:val="00EF1E4B"/>
    <w:rsid w:val="00EF744B"/>
    <w:rsid w:val="00F14630"/>
    <w:rsid w:val="00F1526C"/>
    <w:rsid w:val="00F17B0D"/>
    <w:rsid w:val="00F20ECC"/>
    <w:rsid w:val="00F22DC0"/>
    <w:rsid w:val="00F25221"/>
    <w:rsid w:val="00F25381"/>
    <w:rsid w:val="00F345A4"/>
    <w:rsid w:val="00F352E0"/>
    <w:rsid w:val="00F50190"/>
    <w:rsid w:val="00F503E9"/>
    <w:rsid w:val="00F52D0A"/>
    <w:rsid w:val="00F54D46"/>
    <w:rsid w:val="00F5552E"/>
    <w:rsid w:val="00F56C50"/>
    <w:rsid w:val="00F66A9B"/>
    <w:rsid w:val="00F67B02"/>
    <w:rsid w:val="00F719F4"/>
    <w:rsid w:val="00F72329"/>
    <w:rsid w:val="00F73E42"/>
    <w:rsid w:val="00F93389"/>
    <w:rsid w:val="00F94ACC"/>
    <w:rsid w:val="00FA1DB5"/>
    <w:rsid w:val="00FA6E5E"/>
    <w:rsid w:val="00FA775D"/>
    <w:rsid w:val="00FB6179"/>
    <w:rsid w:val="00FC051F"/>
    <w:rsid w:val="00FC12E8"/>
    <w:rsid w:val="00FC3892"/>
    <w:rsid w:val="00FC43D3"/>
    <w:rsid w:val="00FC51E1"/>
    <w:rsid w:val="00FC7DB7"/>
    <w:rsid w:val="00FE158A"/>
    <w:rsid w:val="00FE1CDE"/>
    <w:rsid w:val="00FE1ED0"/>
    <w:rsid w:val="00FE4DB3"/>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E889-8C89-4F47-927A-11D85EA5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1</Pages>
  <Words>4462</Words>
  <Characters>26331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5</cp:revision>
  <cp:lastPrinted>2005-07-18T05:22:00Z</cp:lastPrinted>
  <dcterms:created xsi:type="dcterms:W3CDTF">2023-09-27T06:07:00Z</dcterms:created>
  <dcterms:modified xsi:type="dcterms:W3CDTF">2023-10-03T05:38:00Z</dcterms:modified>
</cp:coreProperties>
</file>