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3567" w14:textId="77777777" w:rsidR="00FF58A1" w:rsidRDefault="00FF58A1" w:rsidP="00DD3A61">
      <w:pPr>
        <w:pStyle w:val="JVS1"/>
        <w:spacing w:line="240" w:lineRule="auto"/>
        <w:jc w:val="both"/>
        <w:rPr>
          <w:spacing w:val="20"/>
          <w:kern w:val="0"/>
        </w:rPr>
      </w:pPr>
    </w:p>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even" r:id="rId8"/>
          <w:headerReference w:type="default" r:id="rId9"/>
          <w:footerReference w:type="even" r:id="rId10"/>
          <w:footerReference w:type="default" r:id="rId11"/>
          <w:headerReference w:type="first" r:id="rId12"/>
          <w:footerReference w:type="first" r:id="rId13"/>
          <w:pgSz w:w="11906" w:h="16838" w:code="9"/>
          <w:pgMar w:top="1276" w:right="1106" w:bottom="1701" w:left="1259" w:header="624" w:footer="663" w:gutter="0"/>
          <w:cols w:space="708"/>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85F22CA" w14:textId="77777777" w:rsidR="00487843" w:rsidRPr="00C719EE" w:rsidRDefault="00487843" w:rsidP="00487843">
      <w:pPr>
        <w:spacing w:line="240" w:lineRule="atLeast"/>
        <w:jc w:val="both"/>
        <w:rPr>
          <w:rFonts w:ascii="Times New Roman" w:hAnsi="Times New Roman"/>
          <w:bCs/>
          <w:sz w:val="22"/>
          <w:szCs w:val="22"/>
        </w:rPr>
      </w:pPr>
      <w:r>
        <w:rPr>
          <w:rFonts w:ascii="Times New Roman" w:hAnsi="Times New Roman"/>
          <w:bCs/>
          <w:sz w:val="22"/>
          <w:szCs w:val="22"/>
        </w:rPr>
        <w:t>z</w:t>
      </w:r>
      <w:r w:rsidRPr="00C719EE">
        <w:rPr>
          <w:rFonts w:ascii="Times New Roman" w:hAnsi="Times New Roman"/>
          <w:bCs/>
          <w:sz w:val="22"/>
          <w:szCs w:val="22"/>
        </w:rPr>
        <w:t>astupu</w:t>
      </w:r>
      <w:r>
        <w:rPr>
          <w:rFonts w:ascii="Times New Roman" w:hAnsi="Times New Roman"/>
          <w:bCs/>
          <w:sz w:val="22"/>
          <w:szCs w:val="22"/>
        </w:rPr>
        <w:t>je:</w:t>
      </w:r>
      <w:r w:rsidRPr="00C719EE">
        <w:rPr>
          <w:rFonts w:ascii="Times New Roman" w:hAnsi="Times New Roman"/>
          <w:bCs/>
          <w:sz w:val="22"/>
          <w:szCs w:val="22"/>
        </w:rPr>
        <w:t xml:space="preserve"> </w:t>
      </w:r>
      <w:bookmarkStart w:id="1" w:name="_Hlk146111955"/>
      <w:r w:rsidRPr="00E504AA">
        <w:rPr>
          <w:rFonts w:ascii="Times New Roman" w:hAnsi="Times New Roman"/>
          <w:bCs/>
          <w:sz w:val="22"/>
          <w:szCs w:val="22"/>
        </w:rPr>
        <w:t xml:space="preserve">Mgr. Jan Dohnal   </w:t>
      </w:r>
      <w:bookmarkEnd w:id="1"/>
    </w:p>
    <w:p w14:paraId="08502C92" w14:textId="77777777" w:rsidR="00487843" w:rsidRPr="00EE53C0" w:rsidRDefault="00487843" w:rsidP="00487843">
      <w:pPr>
        <w:spacing w:line="240" w:lineRule="atLeast"/>
        <w:jc w:val="both"/>
        <w:rPr>
          <w:rFonts w:ascii="Times New Roman" w:hAnsi="Times New Roman"/>
          <w:bCs/>
          <w:sz w:val="22"/>
          <w:szCs w:val="22"/>
        </w:rPr>
      </w:pPr>
      <w:r w:rsidRPr="00EE53C0">
        <w:rPr>
          <w:rFonts w:ascii="Times New Roman" w:hAnsi="Times New Roman"/>
          <w:bCs/>
          <w:sz w:val="22"/>
          <w:szCs w:val="22"/>
        </w:rPr>
        <w:t>funkce: primátor</w:t>
      </w:r>
    </w:p>
    <w:p w14:paraId="12F4F873"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C719EE"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C719EE" w:rsidRDefault="004D1482" w:rsidP="005A0252">
      <w:pPr>
        <w:tabs>
          <w:tab w:val="left" w:pos="1701"/>
          <w:tab w:val="left" w:pos="5040"/>
          <w:tab w:val="left" w:pos="6521"/>
        </w:tabs>
        <w:outlineLvl w:val="0"/>
        <w:rPr>
          <w:rFonts w:ascii="Times New Roman" w:hAnsi="Times New Roman"/>
          <w:bCs/>
          <w:kern w:val="24"/>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00845451</w:t>
      </w:r>
    </w:p>
    <w:p w14:paraId="34C44FCD" w14:textId="1C2B90A1" w:rsidR="004D1482" w:rsidRPr="00C719EE" w:rsidRDefault="004D148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DIČ:</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CZ00845451 (plátce DPH)</w:t>
      </w:r>
    </w:p>
    <w:p w14:paraId="3FCE7712" w14:textId="481ACF14" w:rsidR="004D1482" w:rsidRPr="00C719EE" w:rsidRDefault="005A025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4D1482"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00553F5A" w:rsidRPr="00C719EE">
        <w:rPr>
          <w:rFonts w:ascii="Times New Roman" w:hAnsi="Times New Roman"/>
          <w:sz w:val="22"/>
          <w:szCs w:val="22"/>
        </w:rPr>
        <w:t>Č</w:t>
      </w:r>
      <w:r w:rsidR="004D1482" w:rsidRPr="00C719EE">
        <w:rPr>
          <w:rFonts w:ascii="Times New Roman" w:hAnsi="Times New Roman"/>
          <w:sz w:val="22"/>
          <w:szCs w:val="22"/>
        </w:rPr>
        <w:t>eská spořitelna</w:t>
      </w:r>
      <w:r w:rsidR="00733AE1" w:rsidRPr="00C719EE">
        <w:rPr>
          <w:rFonts w:ascii="Times New Roman" w:hAnsi="Times New Roman"/>
          <w:sz w:val="22"/>
          <w:szCs w:val="22"/>
        </w:rPr>
        <w:t>,</w:t>
      </w:r>
      <w:r w:rsidR="004D1482" w:rsidRPr="00C719EE">
        <w:rPr>
          <w:rFonts w:ascii="Times New Roman" w:hAnsi="Times New Roman"/>
          <w:sz w:val="22"/>
          <w:szCs w:val="22"/>
        </w:rPr>
        <w:t xml:space="preserve"> a.</w:t>
      </w:r>
      <w:r w:rsidR="00677D0C" w:rsidRPr="00C719EE">
        <w:rPr>
          <w:rFonts w:ascii="Times New Roman" w:hAnsi="Times New Roman"/>
          <w:sz w:val="22"/>
          <w:szCs w:val="22"/>
        </w:rPr>
        <w:t xml:space="preserve"> </w:t>
      </w:r>
      <w:r w:rsidR="004D1482" w:rsidRPr="00C719EE">
        <w:rPr>
          <w:rFonts w:ascii="Times New Roman" w:hAnsi="Times New Roman"/>
          <w:sz w:val="22"/>
          <w:szCs w:val="22"/>
        </w:rPr>
        <w:t>s.,</w:t>
      </w:r>
      <w:r w:rsidR="003377FE" w:rsidRPr="00C719EE">
        <w:rPr>
          <w:rFonts w:ascii="Times New Roman" w:hAnsi="Times New Roman"/>
          <w:sz w:val="22"/>
          <w:szCs w:val="22"/>
        </w:rPr>
        <w:tab/>
      </w:r>
      <w:r w:rsidR="004D1482" w:rsidRPr="00C719EE">
        <w:rPr>
          <w:rFonts w:ascii="Times New Roman" w:hAnsi="Times New Roman"/>
          <w:sz w:val="22"/>
          <w:szCs w:val="22"/>
        </w:rPr>
        <w:t>okresní pobočka Ostrava</w:t>
      </w:r>
    </w:p>
    <w:p w14:paraId="5593676F" w14:textId="77777777" w:rsidR="00306CE5" w:rsidRPr="00C719EE" w:rsidRDefault="00553F5A"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Č</w:t>
      </w:r>
      <w:r w:rsidR="004D1482" w:rsidRPr="00C719EE">
        <w:rPr>
          <w:rFonts w:ascii="Times New Roman" w:hAnsi="Times New Roman"/>
          <w:sz w:val="22"/>
          <w:szCs w:val="22"/>
        </w:rPr>
        <w:t>íslo účtu:</w:t>
      </w:r>
      <w:r w:rsidRPr="00C719EE">
        <w:rPr>
          <w:rFonts w:ascii="Times New Roman" w:hAnsi="Times New Roman"/>
          <w:sz w:val="22"/>
          <w:szCs w:val="22"/>
        </w:rPr>
        <w:t xml:space="preserve"> </w:t>
      </w:r>
      <w:r w:rsidR="003377FE" w:rsidRPr="00C719EE">
        <w:rPr>
          <w:rFonts w:ascii="Times New Roman" w:hAnsi="Times New Roman"/>
          <w:sz w:val="22"/>
          <w:szCs w:val="22"/>
        </w:rPr>
        <w:tab/>
      </w:r>
      <w:r w:rsidR="00710E93" w:rsidRPr="00C719EE">
        <w:rPr>
          <w:rFonts w:ascii="Times New Roman" w:hAnsi="Times New Roman"/>
          <w:sz w:val="22"/>
          <w:szCs w:val="22"/>
        </w:rPr>
        <w:t>27</w:t>
      </w:r>
      <w:r w:rsidR="004D1482" w:rsidRPr="00C719EE">
        <w:rPr>
          <w:rFonts w:ascii="Times New Roman" w:hAnsi="Times New Roman"/>
          <w:sz w:val="22"/>
          <w:szCs w:val="22"/>
        </w:rPr>
        <w:t>-1649297309/0800</w:t>
      </w:r>
    </w:p>
    <w:p w14:paraId="6EBABF5C" w14:textId="15734B74" w:rsidR="004D1482" w:rsidRPr="00C719EE" w:rsidRDefault="004D1482" w:rsidP="005A0252">
      <w:pPr>
        <w:tabs>
          <w:tab w:val="left" w:pos="1701"/>
          <w:tab w:val="left" w:pos="5040"/>
          <w:tab w:val="left" w:pos="6521"/>
        </w:tabs>
        <w:rPr>
          <w:rFonts w:ascii="Times New Roman" w:hAnsi="Times New Roman"/>
          <w:sz w:val="22"/>
          <w:szCs w:val="22"/>
          <w:highlight w:val="yellow"/>
        </w:rPr>
      </w:pPr>
    </w:p>
    <w:p w14:paraId="3A9E72CF" w14:textId="2BE0D206" w:rsidR="003377FE" w:rsidRPr="00C719EE"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6BA742AB" w14:textId="152C7763" w:rsidR="004D1482" w:rsidRPr="00C719EE" w:rsidRDefault="003377FE" w:rsidP="003377FE">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poskytovatel</w:t>
      </w:r>
      <w:r w:rsidR="000728AE" w:rsidRPr="00C719EE">
        <w:rPr>
          <w:rFonts w:ascii="Times New Roman" w:hAnsi="Times New Roman"/>
          <w:b/>
          <w:sz w:val="22"/>
          <w:szCs w:val="22"/>
        </w:rPr>
        <w:t>“</w:t>
      </w:r>
      <w:r w:rsidRPr="00C719EE">
        <w:rPr>
          <w:rFonts w:ascii="Times New Roman" w:hAnsi="Times New Roman"/>
          <w:sz w:val="22"/>
          <w:szCs w:val="22"/>
        </w:rPr>
        <w:tab/>
      </w:r>
    </w:p>
    <w:p w14:paraId="0AA3C2F6" w14:textId="77777777" w:rsidR="00AC49AB" w:rsidRDefault="00AC49AB" w:rsidP="00EE1A76">
      <w:pPr>
        <w:tabs>
          <w:tab w:val="left" w:pos="0"/>
          <w:tab w:val="left" w:pos="4706"/>
          <w:tab w:val="left" w:pos="4990"/>
          <w:tab w:val="left" w:pos="9639"/>
        </w:tabs>
        <w:rPr>
          <w:rFonts w:ascii="Times New Roman" w:hAnsi="Times New Roman"/>
          <w:b/>
          <w:sz w:val="22"/>
          <w:szCs w:val="22"/>
        </w:rPr>
      </w:pPr>
      <w:r w:rsidRPr="00AC49AB">
        <w:rPr>
          <w:rFonts w:ascii="Times New Roman" w:hAnsi="Times New Roman"/>
          <w:b/>
          <w:sz w:val="22"/>
          <w:szCs w:val="22"/>
        </w:rPr>
        <w:t>Sdružení sportovních klubů Vítkovice, z.s.</w:t>
      </w:r>
    </w:p>
    <w:p w14:paraId="15064451" w14:textId="39BA2CFE" w:rsidR="00BA47EA" w:rsidRDefault="00BA47EA" w:rsidP="00EB7C2F">
      <w:pPr>
        <w:tabs>
          <w:tab w:val="left" w:pos="0"/>
          <w:tab w:val="left" w:pos="4706"/>
          <w:tab w:val="left" w:pos="4990"/>
          <w:tab w:val="left" w:pos="9639"/>
        </w:tabs>
        <w:rPr>
          <w:rFonts w:ascii="Times New Roman" w:hAnsi="Times New Roman"/>
          <w:bCs/>
          <w:sz w:val="22"/>
          <w:szCs w:val="22"/>
        </w:rPr>
      </w:pPr>
      <w:r w:rsidRPr="00BA47EA">
        <w:rPr>
          <w:rFonts w:ascii="Times New Roman" w:hAnsi="Times New Roman"/>
          <w:bCs/>
          <w:sz w:val="22"/>
          <w:szCs w:val="22"/>
        </w:rPr>
        <w:t>Závodní 2891/86, Vítkovice, 703</w:t>
      </w:r>
      <w:r>
        <w:rPr>
          <w:rFonts w:ascii="Times New Roman" w:hAnsi="Times New Roman"/>
          <w:bCs/>
          <w:sz w:val="22"/>
          <w:szCs w:val="22"/>
        </w:rPr>
        <w:t xml:space="preserve">  </w:t>
      </w:r>
      <w:r w:rsidRPr="00BA47EA">
        <w:rPr>
          <w:rFonts w:ascii="Times New Roman" w:hAnsi="Times New Roman"/>
          <w:bCs/>
          <w:sz w:val="22"/>
          <w:szCs w:val="22"/>
        </w:rPr>
        <w:t>00</w:t>
      </w:r>
      <w:r>
        <w:rPr>
          <w:rFonts w:ascii="Verdana" w:hAnsi="Verdana"/>
          <w:color w:val="333333"/>
          <w:sz w:val="18"/>
          <w:szCs w:val="18"/>
          <w:shd w:val="clear" w:color="auto" w:fill="FFFFFF"/>
        </w:rPr>
        <w:t xml:space="preserve"> </w:t>
      </w:r>
      <w:r w:rsidRPr="00BA47EA">
        <w:rPr>
          <w:rFonts w:ascii="Times New Roman" w:hAnsi="Times New Roman"/>
          <w:bCs/>
          <w:sz w:val="22"/>
          <w:szCs w:val="22"/>
        </w:rPr>
        <w:t>Ostrava</w:t>
      </w:r>
    </w:p>
    <w:p w14:paraId="702E1F17" w14:textId="7FF8E93E" w:rsidR="00EB7C2F" w:rsidRPr="00C719EE" w:rsidRDefault="00487843"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w:t>
      </w:r>
      <w:r w:rsidR="00C719EE">
        <w:rPr>
          <w:rFonts w:ascii="Times New Roman" w:hAnsi="Times New Roman"/>
          <w:sz w:val="22"/>
          <w:szCs w:val="22"/>
        </w:rPr>
        <w:t>ast</w:t>
      </w:r>
      <w:r>
        <w:rPr>
          <w:rFonts w:ascii="Times New Roman" w:hAnsi="Times New Roman"/>
          <w:sz w:val="22"/>
          <w:szCs w:val="22"/>
        </w:rPr>
        <w:t>upuje</w:t>
      </w:r>
      <w:r w:rsidR="00BA47EA">
        <w:rPr>
          <w:rFonts w:ascii="Times New Roman" w:hAnsi="Times New Roman"/>
          <w:sz w:val="22"/>
          <w:szCs w:val="22"/>
        </w:rPr>
        <w:t xml:space="preserve">: </w:t>
      </w:r>
      <w:r w:rsidR="00AC49AB">
        <w:rPr>
          <w:rFonts w:ascii="Times New Roman" w:hAnsi="Times New Roman"/>
          <w:sz w:val="22"/>
          <w:szCs w:val="22"/>
        </w:rPr>
        <w:t>Oldřich Zvolán</w:t>
      </w:r>
      <w:r>
        <w:rPr>
          <w:rFonts w:ascii="Times New Roman" w:hAnsi="Times New Roman"/>
          <w:sz w:val="22"/>
          <w:szCs w:val="22"/>
        </w:rPr>
        <w:t>e</w:t>
      </w:r>
      <w:r w:rsidR="00AC49AB">
        <w:rPr>
          <w:rFonts w:ascii="Times New Roman" w:hAnsi="Times New Roman"/>
          <w:sz w:val="22"/>
          <w:szCs w:val="22"/>
        </w:rPr>
        <w:t>k</w:t>
      </w:r>
    </w:p>
    <w:p w14:paraId="6C3D8604" w14:textId="0B18F3ED" w:rsidR="00EE1A76" w:rsidRPr="00C719EE" w:rsidRDefault="00C719EE"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funkce</w:t>
      </w:r>
      <w:r w:rsidR="00487843">
        <w:rPr>
          <w:rFonts w:ascii="Times New Roman" w:hAnsi="Times New Roman"/>
          <w:sz w:val="22"/>
          <w:szCs w:val="22"/>
        </w:rPr>
        <w:t>:</w:t>
      </w:r>
      <w:r w:rsidR="00AC49AB">
        <w:rPr>
          <w:rFonts w:ascii="Times New Roman" w:hAnsi="Times New Roman"/>
          <w:sz w:val="22"/>
          <w:szCs w:val="22"/>
        </w:rPr>
        <w:t xml:space="preserve"> předseda výkonné rady</w:t>
      </w:r>
    </w:p>
    <w:p w14:paraId="346BB76F" w14:textId="5FCC4146" w:rsidR="00EB7C2F" w:rsidRPr="00C719EE" w:rsidRDefault="00EB7C2F" w:rsidP="00921EE2">
      <w:pPr>
        <w:tabs>
          <w:tab w:val="left" w:pos="0"/>
          <w:tab w:val="left" w:pos="9639"/>
        </w:tabs>
        <w:rPr>
          <w:rFonts w:ascii="Times New Roman" w:hAnsi="Times New Roman"/>
          <w:sz w:val="22"/>
          <w:szCs w:val="22"/>
        </w:rPr>
      </w:pPr>
    </w:p>
    <w:p w14:paraId="03EB03DA" w14:textId="77777777" w:rsidR="00731F5C" w:rsidRPr="00C719EE" w:rsidRDefault="00731F5C" w:rsidP="0024107D">
      <w:pPr>
        <w:pStyle w:val="Bezmezer"/>
        <w:rPr>
          <w:rFonts w:ascii="Times New Roman" w:hAnsi="Times New Roman"/>
          <w:sz w:val="22"/>
          <w:szCs w:val="22"/>
        </w:rPr>
      </w:pPr>
    </w:p>
    <w:p w14:paraId="09B968FE" w14:textId="77777777" w:rsidR="00731F5C" w:rsidRPr="00C719EE" w:rsidRDefault="00731F5C" w:rsidP="0024107D">
      <w:pPr>
        <w:pStyle w:val="Bezmezer"/>
        <w:rPr>
          <w:rFonts w:ascii="Times New Roman" w:hAnsi="Times New Roman"/>
          <w:sz w:val="22"/>
          <w:szCs w:val="22"/>
        </w:rPr>
      </w:pPr>
    </w:p>
    <w:p w14:paraId="496519AB" w14:textId="3E340F81" w:rsidR="00EB7C2F" w:rsidRPr="00C719EE" w:rsidRDefault="00EB7C2F" w:rsidP="00C719EE">
      <w:pPr>
        <w:pStyle w:val="Bezmezer"/>
        <w:rPr>
          <w:rFonts w:ascii="Times New Roman" w:hAnsi="Times New Roman"/>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Pr="00C719EE">
        <w:rPr>
          <w:rFonts w:ascii="Times New Roman" w:hAnsi="Times New Roman"/>
          <w:sz w:val="22"/>
          <w:szCs w:val="22"/>
        </w:rPr>
        <w:tab/>
      </w:r>
      <w:r w:rsidR="00C719EE">
        <w:rPr>
          <w:rFonts w:ascii="Times New Roman" w:hAnsi="Times New Roman"/>
          <w:sz w:val="22"/>
          <w:szCs w:val="22"/>
        </w:rPr>
        <w:t xml:space="preserve">                  </w:t>
      </w:r>
      <w:r w:rsidR="00AC49AB" w:rsidRPr="0056133B">
        <w:rPr>
          <w:rFonts w:ascii="Times New Roman" w:hAnsi="Times New Roman"/>
          <w:sz w:val="22"/>
          <w:szCs w:val="22"/>
        </w:rPr>
        <w:t>00534544</w:t>
      </w:r>
    </w:p>
    <w:p w14:paraId="4696970D" w14:textId="6C4CCC2E" w:rsidR="00EB7C2F" w:rsidRPr="00C719EE" w:rsidRDefault="00EB7C2F" w:rsidP="00921EE2">
      <w:pPr>
        <w:tabs>
          <w:tab w:val="left" w:pos="1694"/>
          <w:tab w:val="left" w:pos="5040"/>
          <w:tab w:val="left" w:pos="6521"/>
        </w:tabs>
        <w:rPr>
          <w:rFonts w:ascii="Times New Roman" w:hAnsi="Times New Roman"/>
          <w:sz w:val="22"/>
          <w:szCs w:val="22"/>
        </w:rPr>
      </w:pPr>
      <w:r w:rsidRPr="00C719EE">
        <w:rPr>
          <w:rFonts w:ascii="Times New Roman" w:hAnsi="Times New Roman"/>
          <w:sz w:val="22"/>
          <w:szCs w:val="22"/>
        </w:rPr>
        <w:t>DIČ:</w:t>
      </w:r>
      <w:r w:rsidR="00C26CD7" w:rsidRPr="00C719EE">
        <w:rPr>
          <w:rFonts w:ascii="Times New Roman" w:hAnsi="Times New Roman"/>
          <w:sz w:val="22"/>
          <w:szCs w:val="22"/>
        </w:rPr>
        <w:tab/>
      </w:r>
      <w:r w:rsidRPr="00C719EE">
        <w:rPr>
          <w:rFonts w:ascii="Times New Roman" w:hAnsi="Times New Roman"/>
          <w:sz w:val="22"/>
          <w:szCs w:val="22"/>
        </w:rPr>
        <w:t>CZ</w:t>
      </w:r>
      <w:r w:rsidR="00AC49AB" w:rsidRPr="0056133B">
        <w:rPr>
          <w:rFonts w:ascii="Times New Roman" w:hAnsi="Times New Roman"/>
          <w:sz w:val="22"/>
          <w:szCs w:val="22"/>
        </w:rPr>
        <w:t>00534544</w:t>
      </w:r>
      <w:r w:rsidR="00CF4ECB" w:rsidRPr="00C719EE">
        <w:rPr>
          <w:rFonts w:ascii="Times New Roman" w:hAnsi="Times New Roman"/>
          <w:sz w:val="22"/>
          <w:szCs w:val="22"/>
        </w:rPr>
        <w:t xml:space="preserve"> </w:t>
      </w:r>
      <w:r w:rsidRPr="00C719EE">
        <w:rPr>
          <w:rFonts w:ascii="Times New Roman" w:hAnsi="Times New Roman"/>
          <w:sz w:val="22"/>
          <w:szCs w:val="22"/>
        </w:rPr>
        <w:t>(</w:t>
      </w:r>
      <w:r w:rsidR="00C26CD7" w:rsidRPr="00C719EE">
        <w:rPr>
          <w:rFonts w:ascii="Times New Roman" w:hAnsi="Times New Roman"/>
          <w:sz w:val="22"/>
          <w:szCs w:val="22"/>
        </w:rPr>
        <w:t>plátce</w:t>
      </w:r>
      <w:r w:rsidR="00382D6A" w:rsidRPr="00C719EE">
        <w:rPr>
          <w:rFonts w:ascii="Times New Roman" w:hAnsi="Times New Roman"/>
          <w:sz w:val="22"/>
          <w:szCs w:val="22"/>
        </w:rPr>
        <w:t xml:space="preserve"> </w:t>
      </w:r>
      <w:r w:rsidRPr="00C719EE">
        <w:rPr>
          <w:rFonts w:ascii="Times New Roman" w:hAnsi="Times New Roman"/>
          <w:sz w:val="22"/>
          <w:szCs w:val="22"/>
        </w:rPr>
        <w:t xml:space="preserve">DPH) </w:t>
      </w:r>
    </w:p>
    <w:p w14:paraId="1A2DB713" w14:textId="599AA863" w:rsidR="00EB7C2F" w:rsidRPr="00C719EE" w:rsidRDefault="005A0252" w:rsidP="00921EE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EB7C2F" w:rsidRPr="00C719EE">
        <w:rPr>
          <w:rFonts w:ascii="Times New Roman" w:hAnsi="Times New Roman"/>
          <w:sz w:val="22"/>
          <w:szCs w:val="22"/>
        </w:rPr>
        <w:tab/>
      </w:r>
      <w:r w:rsidR="00F64F4C">
        <w:rPr>
          <w:rFonts w:ascii="Times New Roman" w:hAnsi="Times New Roman"/>
          <w:sz w:val="22"/>
          <w:szCs w:val="22"/>
        </w:rPr>
        <w:t>xxxxxxxxxxxxxxx</w:t>
      </w:r>
      <w:r w:rsidR="00EB7C2F" w:rsidRPr="00C719EE">
        <w:rPr>
          <w:rFonts w:ascii="Times New Roman" w:hAnsi="Times New Roman"/>
          <w:sz w:val="22"/>
          <w:szCs w:val="22"/>
        </w:rPr>
        <w:t xml:space="preserve"> </w:t>
      </w:r>
    </w:p>
    <w:p w14:paraId="66D51636" w14:textId="01EAFB64"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ab/>
      </w:r>
    </w:p>
    <w:p w14:paraId="17C20C4E" w14:textId="49112B82"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 xml:space="preserve">Číslo účtu: </w:t>
      </w:r>
      <w:r w:rsidRPr="00C719EE">
        <w:rPr>
          <w:rFonts w:ascii="Times New Roman" w:hAnsi="Times New Roman"/>
          <w:sz w:val="22"/>
          <w:szCs w:val="22"/>
        </w:rPr>
        <w:tab/>
      </w:r>
      <w:proofErr w:type="spellStart"/>
      <w:r w:rsidR="00F64F4C">
        <w:rPr>
          <w:rFonts w:ascii="Times New Roman" w:hAnsi="Times New Roman"/>
          <w:sz w:val="22"/>
          <w:szCs w:val="22"/>
        </w:rPr>
        <w:t>xxxxxxxxxxxxxxx</w:t>
      </w:r>
      <w:proofErr w:type="spellEnd"/>
    </w:p>
    <w:p w14:paraId="612BEAAB" w14:textId="77777777" w:rsidR="00C719EE" w:rsidRDefault="00C719EE" w:rsidP="007E21D7">
      <w:pPr>
        <w:tabs>
          <w:tab w:val="left" w:pos="0"/>
          <w:tab w:val="left" w:leader="underscore" w:pos="4706"/>
          <w:tab w:val="left" w:pos="4990"/>
          <w:tab w:val="left" w:leader="underscore" w:pos="9639"/>
        </w:tabs>
        <w:rPr>
          <w:rFonts w:ascii="Times New Roman" w:hAnsi="Times New Roman"/>
          <w:sz w:val="22"/>
          <w:szCs w:val="22"/>
        </w:rPr>
      </w:pPr>
    </w:p>
    <w:p w14:paraId="741330A4" w14:textId="51AFD284"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4E1B25D3"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3EE04311"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5F1522">
        <w:rPr>
          <w:rFonts w:ascii="Times New Roman" w:hAnsi="Times New Roman"/>
          <w:sz w:val="22"/>
          <w:szCs w:val="22"/>
        </w:rPr>
        <w:t xml:space="preserve">článku V. </w:t>
      </w:r>
      <w:r w:rsidRPr="005F1522">
        <w:rPr>
          <w:rFonts w:ascii="Times New Roman" w:hAnsi="Times New Roman"/>
          <w:sz w:val="22"/>
          <w:szCs w:val="22"/>
        </w:rPr>
        <w:t>odst</w:t>
      </w:r>
      <w:r w:rsidRPr="005F1522">
        <w:rPr>
          <w:rFonts w:ascii="Times New Roman" w:hAnsi="Times New Roman"/>
          <w:color w:val="000000" w:themeColor="text1"/>
          <w:sz w:val="22"/>
          <w:szCs w:val="22"/>
        </w:rPr>
        <w:t xml:space="preserve">. </w:t>
      </w:r>
      <w:r w:rsidR="00174F78" w:rsidRPr="005F1522">
        <w:rPr>
          <w:rFonts w:ascii="Times New Roman" w:hAnsi="Times New Roman"/>
          <w:color w:val="000000" w:themeColor="text1"/>
          <w:sz w:val="22"/>
          <w:szCs w:val="22"/>
        </w:rPr>
        <w:t>9</w:t>
      </w:r>
      <w:r w:rsidR="00C13802" w:rsidRPr="005F1522">
        <w:rPr>
          <w:rFonts w:ascii="Times New Roman" w:hAnsi="Times New Roman"/>
          <w:color w:val="000000" w:themeColor="text1"/>
          <w:sz w:val="22"/>
          <w:szCs w:val="22"/>
        </w:rPr>
        <w:t xml:space="preserve"> a </w:t>
      </w:r>
      <w:r w:rsidR="00174F78" w:rsidRPr="005F1522">
        <w:rPr>
          <w:rFonts w:ascii="Times New Roman" w:hAnsi="Times New Roman"/>
          <w:color w:val="000000" w:themeColor="text1"/>
          <w:sz w:val="22"/>
          <w:szCs w:val="22"/>
        </w:rPr>
        <w:t>10</w:t>
      </w:r>
      <w:r w:rsidRPr="005F1522">
        <w:rPr>
          <w:rFonts w:ascii="Times New Roman" w:hAnsi="Times New Roman"/>
          <w:color w:val="000000" w:themeColor="text1"/>
          <w:sz w:val="22"/>
          <w:szCs w:val="22"/>
        </w:rPr>
        <w:t xml:space="preserve"> </w:t>
      </w:r>
      <w:r w:rsidRPr="005F1522">
        <w:rPr>
          <w:rFonts w:ascii="Times New Roman" w:hAnsi="Times New Roman"/>
          <w:sz w:val="22"/>
          <w:szCs w:val="22"/>
        </w:rPr>
        <w:t>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0C48CBEE"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vymezené 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2D11C46E" w14:textId="77777777" w:rsidR="006E6D56" w:rsidRDefault="006E6D56" w:rsidP="006E6D56">
      <w:pPr>
        <w:pStyle w:val="Odstavecseseznamem"/>
        <w:rPr>
          <w:rFonts w:ascii="Times New Roman" w:hAnsi="Times New Roman"/>
          <w:sz w:val="22"/>
          <w:szCs w:val="22"/>
        </w:rPr>
      </w:pPr>
    </w:p>
    <w:p w14:paraId="554E3933" w14:textId="77777777" w:rsidR="00731F5C" w:rsidRDefault="00731F5C" w:rsidP="00731F5C">
      <w:pPr>
        <w:pStyle w:val="Odstavecseseznamem"/>
        <w:rPr>
          <w:rFonts w:ascii="Times New Roman" w:hAnsi="Times New Roman"/>
          <w:sz w:val="22"/>
          <w:szCs w:val="22"/>
        </w:rPr>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9E6275" w:rsidRDefault="00E14758" w:rsidP="009E6275">
      <w:pPr>
        <w:pStyle w:val="Odstavecseseznamem"/>
        <w:numPr>
          <w:ilvl w:val="0"/>
          <w:numId w:val="30"/>
        </w:numPr>
        <w:tabs>
          <w:tab w:val="left" w:pos="0"/>
          <w:tab w:val="left" w:leader="underscore" w:pos="4706"/>
          <w:tab w:val="left" w:pos="4990"/>
          <w:tab w:val="left" w:leader="underscore" w:pos="9639"/>
        </w:tabs>
        <w:ind w:left="426" w:hanging="426"/>
        <w:jc w:val="both"/>
        <w:rPr>
          <w:rFonts w:ascii="Times New Roman" w:hAnsi="Times New Roman"/>
          <w:sz w:val="22"/>
          <w:szCs w:val="22"/>
        </w:rPr>
      </w:pPr>
      <w:r w:rsidRPr="009E6275">
        <w:rPr>
          <w:rFonts w:ascii="Times New Roman" w:hAnsi="Times New Roman"/>
          <w:sz w:val="22"/>
          <w:szCs w:val="22"/>
        </w:rPr>
        <w:t xml:space="preserve">Poskytovatel podle této smlouvy poskytuje příjemci </w:t>
      </w:r>
      <w:r w:rsidR="00EA1D6A" w:rsidRPr="009E6275">
        <w:rPr>
          <w:rFonts w:ascii="Times New Roman" w:hAnsi="Times New Roman"/>
          <w:sz w:val="22"/>
          <w:szCs w:val="22"/>
        </w:rPr>
        <w:t xml:space="preserve">účelovou </w:t>
      </w:r>
      <w:r w:rsidRPr="009E6275">
        <w:rPr>
          <w:rFonts w:ascii="Times New Roman" w:hAnsi="Times New Roman"/>
          <w:sz w:val="22"/>
          <w:szCs w:val="22"/>
        </w:rPr>
        <w:t>dotaci</w:t>
      </w:r>
      <w:r w:rsidR="00795E5C" w:rsidRPr="009E6275">
        <w:rPr>
          <w:rFonts w:ascii="Times New Roman" w:hAnsi="Times New Roman"/>
          <w:sz w:val="22"/>
          <w:szCs w:val="22"/>
        </w:rPr>
        <w:t xml:space="preserve"> </w:t>
      </w:r>
      <w:r w:rsidRPr="009E6275">
        <w:rPr>
          <w:rFonts w:ascii="Times New Roman" w:hAnsi="Times New Roman"/>
          <w:sz w:val="22"/>
          <w:szCs w:val="22"/>
        </w:rPr>
        <w:t xml:space="preserve">na </w:t>
      </w:r>
      <w:r w:rsidR="00DF7D20" w:rsidRPr="009E6275">
        <w:rPr>
          <w:rFonts w:ascii="Times New Roman" w:hAnsi="Times New Roman"/>
          <w:sz w:val="22"/>
          <w:szCs w:val="22"/>
        </w:rPr>
        <w:t xml:space="preserve">náklady </w:t>
      </w:r>
      <w:r w:rsidRPr="009E6275">
        <w:rPr>
          <w:rFonts w:ascii="Times New Roman" w:hAnsi="Times New Roman"/>
          <w:sz w:val="22"/>
          <w:szCs w:val="22"/>
        </w:rPr>
        <w:t>spojené s realizací projektu v</w:t>
      </w:r>
      <w:r w:rsidR="0061273B" w:rsidRPr="009E6275">
        <w:rPr>
          <w:rFonts w:ascii="Times New Roman" w:hAnsi="Times New Roman"/>
          <w:sz w:val="22"/>
          <w:szCs w:val="22"/>
        </w:rPr>
        <w:t xml:space="preserve"> souladu s předloženou </w:t>
      </w:r>
      <w:r w:rsidR="00DC4AB3" w:rsidRPr="009E6275">
        <w:rPr>
          <w:rFonts w:ascii="Times New Roman" w:hAnsi="Times New Roman"/>
          <w:sz w:val="22"/>
          <w:szCs w:val="22"/>
        </w:rPr>
        <w:t>žádostí včetně příloh</w:t>
      </w:r>
      <w:r w:rsidR="00C13802" w:rsidRPr="009E6275">
        <w:rPr>
          <w:rFonts w:ascii="Times New Roman" w:hAnsi="Times New Roman"/>
          <w:sz w:val="22"/>
          <w:szCs w:val="22"/>
        </w:rPr>
        <w:t xml:space="preserve"> (dále také</w:t>
      </w:r>
      <w:r w:rsidR="009C6D07" w:rsidRPr="009E6275">
        <w:rPr>
          <w:rFonts w:ascii="Times New Roman" w:hAnsi="Times New Roman"/>
          <w:sz w:val="22"/>
          <w:szCs w:val="22"/>
        </w:rPr>
        <w:t xml:space="preserve"> </w:t>
      </w:r>
      <w:r w:rsidR="00DC4AB3" w:rsidRPr="009E6275">
        <w:rPr>
          <w:rFonts w:ascii="Times New Roman" w:hAnsi="Times New Roman"/>
          <w:sz w:val="22"/>
          <w:szCs w:val="22"/>
        </w:rPr>
        <w:t>„</w:t>
      </w:r>
      <w:r w:rsidR="009C6D07" w:rsidRPr="009E6275">
        <w:rPr>
          <w:rFonts w:ascii="Times New Roman" w:hAnsi="Times New Roman"/>
          <w:sz w:val="22"/>
          <w:szCs w:val="22"/>
        </w:rPr>
        <w:t>předložený projekt</w:t>
      </w:r>
      <w:r w:rsidR="00DC4AB3" w:rsidRPr="009E6275">
        <w:rPr>
          <w:rFonts w:ascii="Times New Roman" w:hAnsi="Times New Roman"/>
          <w:sz w:val="22"/>
          <w:szCs w:val="22"/>
        </w:rPr>
        <w:t>“</w:t>
      </w:r>
      <w:r w:rsidR="00D309A8" w:rsidRPr="009E6275">
        <w:rPr>
          <w:rFonts w:ascii="Times New Roman" w:hAnsi="Times New Roman"/>
          <w:sz w:val="22"/>
          <w:szCs w:val="22"/>
        </w:rPr>
        <w:t xml:space="preserve"> nebo „projekt“</w:t>
      </w:r>
      <w:r w:rsidR="009C6D07" w:rsidRPr="009E6275">
        <w:rPr>
          <w:rFonts w:ascii="Times New Roman" w:hAnsi="Times New Roman"/>
          <w:sz w:val="22"/>
          <w:szCs w:val="22"/>
        </w:rPr>
        <w:t>)</w:t>
      </w:r>
      <w:r w:rsidR="0061273B" w:rsidRPr="009E6275">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54EC8C30" w14:textId="20BD652B" w:rsidR="00FF2F69" w:rsidRDefault="0061273B" w:rsidP="009E6275">
      <w:pPr>
        <w:tabs>
          <w:tab w:val="left" w:leader="underscore" w:pos="9639"/>
        </w:tabs>
        <w:ind w:left="426"/>
        <w:jc w:val="both"/>
        <w:rPr>
          <w:rFonts w:ascii="Times New Roman" w:hAnsi="Times New Roman"/>
          <w:b/>
          <w:sz w:val="22"/>
          <w:szCs w:val="22"/>
        </w:rPr>
      </w:pPr>
      <w:r w:rsidRPr="004A50AA">
        <w:rPr>
          <w:rFonts w:ascii="Times New Roman" w:hAnsi="Times New Roman"/>
          <w:b/>
          <w:sz w:val="22"/>
          <w:szCs w:val="22"/>
        </w:rPr>
        <w:t>Název projektu:</w:t>
      </w:r>
      <w:r w:rsidR="009E6275">
        <w:rPr>
          <w:rFonts w:ascii="Times New Roman" w:hAnsi="Times New Roman"/>
          <w:b/>
          <w:sz w:val="22"/>
          <w:szCs w:val="22"/>
        </w:rPr>
        <w:t xml:space="preserve"> </w:t>
      </w:r>
      <w:r w:rsidR="00782705" w:rsidRPr="00782705">
        <w:rPr>
          <w:rFonts w:cs="Arial"/>
          <w:b/>
        </w:rPr>
        <w:t>„MČR v para atletice s mezinárodní účastí“</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9E6275">
      <w:pPr>
        <w:tabs>
          <w:tab w:val="left" w:leader="underscore" w:pos="4706"/>
          <w:tab w:val="left" w:pos="4990"/>
          <w:tab w:val="left" w:leader="underscore" w:pos="9639"/>
        </w:tabs>
        <w:ind w:left="426"/>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A57819">
      <w:pPr>
        <w:tabs>
          <w:tab w:val="left" w:leader="underscore" w:pos="4706"/>
          <w:tab w:val="left" w:pos="4990"/>
          <w:tab w:val="left" w:leader="underscore" w:pos="9639"/>
        </w:tabs>
        <w:ind w:left="426"/>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4822D37A" w14:textId="77777777" w:rsidR="00217FF5" w:rsidRDefault="00217FF5" w:rsidP="00154F18">
      <w:pPr>
        <w:tabs>
          <w:tab w:val="left" w:pos="0"/>
          <w:tab w:val="left" w:leader="underscore" w:pos="4706"/>
          <w:tab w:val="left" w:pos="4990"/>
          <w:tab w:val="left" w:leader="underscore" w:pos="9639"/>
        </w:tabs>
        <w:jc w:val="both"/>
        <w:rPr>
          <w:rFonts w:ascii="Times New Roman" w:hAnsi="Times New Roman"/>
          <w:sz w:val="22"/>
          <w:szCs w:val="22"/>
        </w:rPr>
      </w:pPr>
    </w:p>
    <w:p w14:paraId="64627BB3" w14:textId="5CDE0299" w:rsidR="00DC4AB3" w:rsidRPr="00782705" w:rsidRDefault="00782705" w:rsidP="0078270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782705">
        <w:rPr>
          <w:rFonts w:ascii="Times New Roman" w:hAnsi="Times New Roman"/>
          <w:sz w:val="22"/>
          <w:szCs w:val="22"/>
        </w:rPr>
        <w:t xml:space="preserve">zdravotní </w:t>
      </w:r>
      <w:r w:rsidR="00B1115C">
        <w:rPr>
          <w:rFonts w:ascii="Times New Roman" w:hAnsi="Times New Roman"/>
          <w:sz w:val="22"/>
          <w:szCs w:val="22"/>
        </w:rPr>
        <w:t xml:space="preserve">a </w:t>
      </w:r>
      <w:r w:rsidRPr="00782705">
        <w:rPr>
          <w:rFonts w:ascii="Times New Roman" w:hAnsi="Times New Roman"/>
          <w:sz w:val="22"/>
          <w:szCs w:val="22"/>
        </w:rPr>
        <w:t>bezpečnostní zajištění akce;</w:t>
      </w:r>
    </w:p>
    <w:p w14:paraId="569D8742" w14:textId="7007BEC6" w:rsidR="00782705" w:rsidRPr="00782705" w:rsidRDefault="00782705" w:rsidP="0078270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782705">
        <w:rPr>
          <w:rFonts w:ascii="Times New Roman" w:hAnsi="Times New Roman"/>
          <w:sz w:val="22"/>
          <w:szCs w:val="22"/>
        </w:rPr>
        <w:t>elektronick</w:t>
      </w:r>
      <w:r>
        <w:rPr>
          <w:rFonts w:ascii="Times New Roman" w:hAnsi="Times New Roman"/>
          <w:sz w:val="22"/>
          <w:szCs w:val="22"/>
        </w:rPr>
        <w:t>é</w:t>
      </w:r>
      <w:r w:rsidRPr="00782705">
        <w:rPr>
          <w:rFonts w:ascii="Times New Roman" w:hAnsi="Times New Roman"/>
          <w:sz w:val="22"/>
          <w:szCs w:val="22"/>
        </w:rPr>
        <w:t xml:space="preserve"> měření;</w:t>
      </w:r>
    </w:p>
    <w:p w14:paraId="520F0DE4" w14:textId="39C5EA1A" w:rsidR="00782705" w:rsidRPr="00782705" w:rsidRDefault="00782705" w:rsidP="0078270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782705">
        <w:rPr>
          <w:rFonts w:ascii="Times New Roman" w:hAnsi="Times New Roman"/>
          <w:sz w:val="22"/>
          <w:szCs w:val="22"/>
        </w:rPr>
        <w:t>ubytování, stravování;</w:t>
      </w:r>
    </w:p>
    <w:p w14:paraId="495296AD" w14:textId="7D88555C" w:rsidR="00782705" w:rsidRPr="00782705" w:rsidRDefault="00782705" w:rsidP="00782705">
      <w:pPr>
        <w:pStyle w:val="Odstavecseseznamem"/>
        <w:numPr>
          <w:ilvl w:val="0"/>
          <w:numId w:val="31"/>
        </w:numPr>
        <w:tabs>
          <w:tab w:val="left" w:pos="0"/>
          <w:tab w:val="left" w:leader="underscore" w:pos="4706"/>
          <w:tab w:val="left" w:pos="4990"/>
          <w:tab w:val="left" w:leader="underscore" w:pos="9639"/>
        </w:tabs>
        <w:jc w:val="both"/>
        <w:rPr>
          <w:rFonts w:ascii="Times New Roman" w:hAnsi="Times New Roman"/>
          <w:sz w:val="22"/>
          <w:szCs w:val="22"/>
        </w:rPr>
      </w:pPr>
      <w:r w:rsidRPr="00782705">
        <w:rPr>
          <w:rFonts w:ascii="Times New Roman" w:hAnsi="Times New Roman"/>
          <w:sz w:val="22"/>
          <w:szCs w:val="22"/>
        </w:rPr>
        <w:t>ozvučení, moderování;</w:t>
      </w:r>
    </w:p>
    <w:p w14:paraId="5AD07A1C" w14:textId="7948DEF0" w:rsidR="00782705" w:rsidRPr="00B1115C" w:rsidRDefault="00782705" w:rsidP="00B1115C">
      <w:pPr>
        <w:pStyle w:val="Odstavecseseznamem"/>
        <w:numPr>
          <w:ilvl w:val="0"/>
          <w:numId w:val="31"/>
        </w:numPr>
        <w:ind w:right="-142"/>
        <w:jc w:val="both"/>
        <w:rPr>
          <w:rFonts w:ascii="Times New Roman" w:hAnsi="Times New Roman"/>
          <w:sz w:val="22"/>
          <w:szCs w:val="22"/>
        </w:rPr>
      </w:pPr>
      <w:r w:rsidRPr="00782705">
        <w:rPr>
          <w:rFonts w:ascii="Times New Roman" w:hAnsi="Times New Roman"/>
          <w:sz w:val="22"/>
          <w:szCs w:val="22"/>
        </w:rPr>
        <w:t>organizační a administrativní zajištění akce</w:t>
      </w:r>
      <w:r w:rsidR="00B1115C">
        <w:rPr>
          <w:rFonts w:ascii="Times New Roman" w:hAnsi="Times New Roman"/>
          <w:sz w:val="22"/>
          <w:szCs w:val="22"/>
        </w:rPr>
        <w:t xml:space="preserve">, </w:t>
      </w:r>
      <w:r w:rsidRPr="00B1115C">
        <w:rPr>
          <w:rFonts w:ascii="Times New Roman" w:hAnsi="Times New Roman"/>
          <w:sz w:val="22"/>
          <w:szCs w:val="22"/>
        </w:rPr>
        <w:t xml:space="preserve">obsluha </w:t>
      </w:r>
      <w:proofErr w:type="spellStart"/>
      <w:r w:rsidRPr="00B1115C">
        <w:rPr>
          <w:rFonts w:ascii="Times New Roman" w:hAnsi="Times New Roman"/>
          <w:sz w:val="22"/>
          <w:szCs w:val="22"/>
        </w:rPr>
        <w:t>videotabule</w:t>
      </w:r>
      <w:proofErr w:type="spellEnd"/>
      <w:r w:rsidRPr="00B1115C">
        <w:rPr>
          <w:rFonts w:ascii="Times New Roman" w:hAnsi="Times New Roman"/>
          <w:sz w:val="22"/>
          <w:szCs w:val="22"/>
        </w:rPr>
        <w:t>.</w:t>
      </w:r>
    </w:p>
    <w:p w14:paraId="3267FFE3" w14:textId="77777777" w:rsidR="00782705" w:rsidRPr="00A57819" w:rsidRDefault="00782705" w:rsidP="00A57819">
      <w:pPr>
        <w:tabs>
          <w:tab w:val="left" w:pos="0"/>
          <w:tab w:val="left" w:leader="underscore" w:pos="4706"/>
          <w:tab w:val="left" w:pos="4990"/>
          <w:tab w:val="left" w:leader="underscore" w:pos="9639"/>
        </w:tabs>
        <w:jc w:val="both"/>
        <w:rPr>
          <w:rFonts w:ascii="Times New Roman" w:hAnsi="Times New Roman"/>
          <w:b/>
          <w:sz w:val="22"/>
          <w:szCs w:val="22"/>
        </w:rPr>
      </w:pPr>
    </w:p>
    <w:p w14:paraId="39C97961" w14:textId="77777777" w:rsidR="00325BC5" w:rsidRDefault="00325BC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927753D" w:rsidR="00FD58DC" w:rsidRPr="007D3D02" w:rsidRDefault="00FD58DC" w:rsidP="00A57819">
      <w:pPr>
        <w:tabs>
          <w:tab w:val="left" w:leader="underscore" w:pos="4706"/>
          <w:tab w:val="left" w:pos="4990"/>
          <w:tab w:val="left" w:leader="underscore" w:pos="9639"/>
        </w:tabs>
        <w:ind w:left="426"/>
        <w:jc w:val="both"/>
        <w:rPr>
          <w:rFonts w:ascii="Times New Roman" w:hAnsi="Times New Roman"/>
          <w:sz w:val="22"/>
          <w:szCs w:val="22"/>
        </w:rPr>
      </w:pPr>
      <w:r w:rsidRPr="007D3D02">
        <w:rPr>
          <w:rFonts w:ascii="Times New Roman" w:hAnsi="Times New Roman"/>
          <w:sz w:val="22"/>
          <w:szCs w:val="22"/>
        </w:rPr>
        <w:t xml:space="preserve">Příjemce je </w:t>
      </w:r>
      <w:r w:rsidRPr="007D3D02">
        <w:rPr>
          <w:rFonts w:ascii="Times New Roman" w:hAnsi="Times New Roman"/>
          <w:iCs/>
          <w:sz w:val="22"/>
          <w:szCs w:val="22"/>
        </w:rPr>
        <w:t>oprávněn čerpat</w:t>
      </w:r>
      <w:r w:rsidRPr="007D3D02">
        <w:rPr>
          <w:rFonts w:ascii="Times New Roman" w:hAnsi="Times New Roman"/>
          <w:i/>
          <w:sz w:val="22"/>
          <w:szCs w:val="22"/>
        </w:rPr>
        <w:t xml:space="preserve"> </w:t>
      </w:r>
      <w:r w:rsidRPr="007D3D02">
        <w:rPr>
          <w:rFonts w:ascii="Times New Roman" w:hAnsi="Times New Roman"/>
          <w:sz w:val="22"/>
          <w:szCs w:val="22"/>
        </w:rPr>
        <w:t>ke stejnému účelu peněžní prostředky z jiných zdrojů.</w:t>
      </w:r>
    </w:p>
    <w:p w14:paraId="53FA3872" w14:textId="4154460E" w:rsidR="00217FF5" w:rsidRPr="007D3D02"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277FC4C9" w14:textId="5B5366C5" w:rsidR="002C04D2" w:rsidRPr="00A57819" w:rsidRDefault="00A57819" w:rsidP="00A57819">
      <w:pPr>
        <w:pStyle w:val="Odstavecseseznamem"/>
        <w:numPr>
          <w:ilvl w:val="0"/>
          <w:numId w:val="30"/>
        </w:numPr>
        <w:ind w:left="426" w:hanging="426"/>
        <w:rPr>
          <w:rFonts w:ascii="Times New Roman" w:hAnsi="Times New Roman"/>
          <w:b/>
          <w:sz w:val="22"/>
          <w:szCs w:val="22"/>
        </w:rPr>
      </w:pPr>
      <w:r w:rsidRPr="007D3D02">
        <w:rPr>
          <w:rFonts w:ascii="Times New Roman" w:hAnsi="Times New Roman"/>
          <w:bCs/>
          <w:sz w:val="22"/>
          <w:szCs w:val="22"/>
        </w:rPr>
        <w:t>Příjemce je povinen dosáhnout stanoveného účelu, tedy zrealizovat projekt v období od</w:t>
      </w:r>
      <w:r w:rsidR="00855215">
        <w:rPr>
          <w:rFonts w:ascii="Times New Roman" w:hAnsi="Times New Roman"/>
          <w:bCs/>
          <w:sz w:val="22"/>
          <w:szCs w:val="22"/>
        </w:rPr>
        <w:t xml:space="preserve"> 01.04.2023</w:t>
      </w:r>
      <w:r w:rsidRPr="007D3D02">
        <w:rPr>
          <w:rFonts w:ascii="Times New Roman" w:hAnsi="Times New Roman"/>
          <w:bCs/>
          <w:sz w:val="22"/>
          <w:szCs w:val="22"/>
        </w:rPr>
        <w:t xml:space="preserve"> do </w:t>
      </w:r>
      <w:r w:rsidR="0080086A" w:rsidRPr="0080086A">
        <w:rPr>
          <w:rFonts w:ascii="Times New Roman" w:hAnsi="Times New Roman"/>
          <w:bCs/>
          <w:sz w:val="22"/>
          <w:szCs w:val="22"/>
        </w:rPr>
        <w:t>30.09.2023.</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64F8F71F"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782705" w:rsidRPr="00782705">
        <w:rPr>
          <w:rFonts w:cs="Arial"/>
          <w:b/>
        </w:rPr>
        <w:t>120.000</w:t>
      </w:r>
      <w:r w:rsidRPr="00782705">
        <w:rPr>
          <w:rFonts w:cs="Arial"/>
          <w:b/>
        </w:rPr>
        <w:t xml:space="preserve"> Kč</w:t>
      </w:r>
      <w:r w:rsidRPr="00217FF5">
        <w:rPr>
          <w:rFonts w:ascii="Times New Roman" w:hAnsi="Times New Roman"/>
          <w:sz w:val="22"/>
          <w:szCs w:val="22"/>
        </w:rPr>
        <w:t xml:space="preserve"> (slovy:</w:t>
      </w:r>
      <w:r w:rsidRPr="00782705">
        <w:rPr>
          <w:rFonts w:cs="Arial"/>
          <w:b/>
        </w:rPr>
        <w:t xml:space="preserve"> </w:t>
      </w:r>
      <w:proofErr w:type="spellStart"/>
      <w:r w:rsidR="00782705" w:rsidRPr="00782705">
        <w:rPr>
          <w:rFonts w:cs="Arial"/>
          <w:b/>
        </w:rPr>
        <w:t>Jednostodvacettisíc</w:t>
      </w:r>
      <w:proofErr w:type="spellEnd"/>
      <w:r w:rsidR="00EF0A6B">
        <w:rPr>
          <w:rFonts w:cs="Arial"/>
          <w:b/>
        </w:rPr>
        <w:t xml:space="preserve"> </w:t>
      </w:r>
      <w:r w:rsidRPr="00782705">
        <w:rPr>
          <w:rFonts w:cs="Arial"/>
          <w:b/>
        </w:rPr>
        <w:t>korun</w:t>
      </w:r>
      <w:r w:rsidRPr="00217FF5">
        <w:rPr>
          <w:rFonts w:ascii="Times New Roman" w:hAnsi="Times New Roman"/>
          <w:sz w:val="22"/>
          <w:szCs w:val="22"/>
        </w:rPr>
        <w:t xml:space="preserve">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092DEBC4" w14:textId="4EF70ECD"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 xml:space="preserve">vznikl příjemci za účelem realizace projektu, v období realizace projektu, tedy v období od </w:t>
      </w:r>
      <w:r w:rsidR="00855215" w:rsidRPr="0080086A">
        <w:rPr>
          <w:rFonts w:cs="Arial"/>
          <w:b/>
          <w:bCs/>
        </w:rPr>
        <w:t>01.04.2023</w:t>
      </w:r>
      <w:r w:rsidR="00855215" w:rsidRPr="0080086A">
        <w:rPr>
          <w:rFonts w:ascii="Times New Roman" w:hAnsi="Times New Roman"/>
        </w:rPr>
        <w:t xml:space="preserve"> </w:t>
      </w:r>
      <w:r w:rsidRPr="00C657A6">
        <w:rPr>
          <w:rFonts w:ascii="Times New Roman" w:hAnsi="Times New Roman"/>
          <w:sz w:val="22"/>
          <w:szCs w:val="22"/>
        </w:rPr>
        <w:t>do</w:t>
      </w:r>
      <w:r w:rsidR="00855215">
        <w:rPr>
          <w:rFonts w:ascii="Times New Roman" w:hAnsi="Times New Roman"/>
          <w:sz w:val="22"/>
          <w:szCs w:val="22"/>
        </w:rPr>
        <w:t xml:space="preserve"> </w:t>
      </w:r>
      <w:r w:rsidR="00855215" w:rsidRPr="0080086A">
        <w:rPr>
          <w:rFonts w:cs="Arial"/>
          <w:b/>
          <w:bCs/>
        </w:rPr>
        <w:t>30.09.2023</w:t>
      </w:r>
      <w:r w:rsidR="00855215" w:rsidRPr="0080086A">
        <w:rPr>
          <w:rFonts w:ascii="Times New Roman" w:hAnsi="Times New Roman"/>
        </w:rPr>
        <w:t xml:space="preserve"> </w:t>
      </w:r>
      <w:r w:rsidRPr="00C657A6">
        <w:rPr>
          <w:rFonts w:ascii="Times New Roman" w:hAnsi="Times New Roman"/>
          <w:sz w:val="22"/>
          <w:szCs w:val="22"/>
        </w:rPr>
        <w:t xml:space="preserve">a byl uhrazen nejpozději před uplynutím lhůty pro předložení finančního vypořádání dotace, tedy nejpozději do </w:t>
      </w:r>
      <w:r w:rsidR="00855215" w:rsidRPr="0080086A">
        <w:rPr>
          <w:rFonts w:cs="Arial"/>
          <w:b/>
          <w:bCs/>
        </w:rPr>
        <w:t>31.10.2023</w:t>
      </w:r>
      <w:r w:rsidR="00855215">
        <w:rPr>
          <w:rFonts w:ascii="Times New Roman" w:hAnsi="Times New Roman"/>
          <w:sz w:val="22"/>
          <w:szCs w:val="22"/>
        </w:rPr>
        <w:t>;</w:t>
      </w:r>
    </w:p>
    <w:p w14:paraId="41BA7846" w14:textId="7F8F8006"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vznikl na základě účetního dokladu</w:t>
      </w:r>
      <w:r w:rsidR="00407A06">
        <w:rPr>
          <w:rFonts w:ascii="Times New Roman" w:hAnsi="Times New Roman"/>
          <w:sz w:val="22"/>
          <w:szCs w:val="22"/>
        </w:rPr>
        <w:t>;</w:t>
      </w:r>
      <w:r w:rsidRPr="00C657A6">
        <w:rPr>
          <w:rFonts w:ascii="Times New Roman" w:hAnsi="Times New Roman"/>
          <w:sz w:val="22"/>
          <w:szCs w:val="22"/>
        </w:rPr>
        <w:t xml:space="preserve"> </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9ED8FFC" w14:textId="1FFABEDD" w:rsidR="006E6D5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neinvestičního charakteru</w:t>
      </w:r>
      <w:r w:rsidR="00782705">
        <w:rPr>
          <w:rFonts w:ascii="Times New Roman" w:hAnsi="Times New Roman"/>
          <w:sz w:val="22"/>
          <w:szCs w:val="22"/>
        </w:rPr>
        <w:t>;</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26D98CF" w14:textId="432DE900" w:rsidR="00635D37" w:rsidRPr="00855215" w:rsidRDefault="00635D37" w:rsidP="00E37306">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sz w:val="22"/>
          <w:szCs w:val="22"/>
        </w:rPr>
      </w:pPr>
      <w:r w:rsidRPr="00855215">
        <w:rPr>
          <w:rFonts w:ascii="Times New Roman" w:hAnsi="Times New Roman"/>
          <w:sz w:val="22"/>
          <w:szCs w:val="22"/>
        </w:rPr>
        <w:t xml:space="preserve">Náklady vzniklé přede dnem nabytí účinnosti této smlouvy mohou být z dotace hrazeny od </w:t>
      </w:r>
      <w:r w:rsidR="00855215" w:rsidRPr="0080086A">
        <w:rPr>
          <w:rFonts w:cs="Arial"/>
          <w:b/>
          <w:bCs/>
        </w:rPr>
        <w:t>01.04.2023</w:t>
      </w:r>
      <w:r w:rsidRPr="0080086A">
        <w:rPr>
          <w:rFonts w:ascii="Times New Roman" w:hAnsi="Times New Roman"/>
        </w:rPr>
        <w:t xml:space="preserve"> </w:t>
      </w:r>
      <w:r w:rsidRPr="00855215">
        <w:rPr>
          <w:rFonts w:ascii="Times New Roman" w:hAnsi="Times New Roman"/>
          <w:sz w:val="22"/>
          <w:szCs w:val="22"/>
        </w:rPr>
        <w:t xml:space="preserve">v rozsahu uznatelných nákladů vymezených touto smlouvou. </w:t>
      </w:r>
    </w:p>
    <w:p w14:paraId="502AA648" w14:textId="77777777" w:rsidR="00855215" w:rsidRPr="00855215" w:rsidRDefault="00855215" w:rsidP="00855215">
      <w:pPr>
        <w:pStyle w:val="Odstavecseseznamem"/>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29BD303" w14:textId="271B7522" w:rsidR="00E1780D" w:rsidRPr="00782705" w:rsidRDefault="0086212B" w:rsidP="00782705">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sz w:val="22"/>
          <w:szCs w:val="22"/>
        </w:rPr>
      </w:pPr>
      <w:r w:rsidRPr="00501B1D">
        <w:rPr>
          <w:rFonts w:ascii="Times New Roman" w:hAnsi="Times New Roman"/>
          <w:sz w:val="22"/>
          <w:szCs w:val="22"/>
        </w:rPr>
        <w:t>Všechny ostatní náklady vynaložené příjemcem jsou z hlediska této dotace považovány za náklady neuznatelné</w:t>
      </w:r>
      <w:r w:rsidR="00782705">
        <w:rPr>
          <w:rFonts w:ascii="Times New Roman" w:hAnsi="Times New Roman"/>
          <w:sz w:val="22"/>
          <w:szCs w:val="22"/>
        </w:rPr>
        <w:t>.</w:t>
      </w:r>
    </w:p>
    <w:p w14:paraId="5ACEE603" w14:textId="77777777" w:rsidR="00782705" w:rsidRPr="00782705" w:rsidRDefault="00782705" w:rsidP="00782705">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lastRenderedPageBreak/>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35A5B83C"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dotace (tedy </w:t>
      </w:r>
      <w:r w:rsidRPr="0080086A">
        <w:rPr>
          <w:rFonts w:ascii="Times New Roman" w:hAnsi="Times New Roman"/>
          <w:color w:val="000000" w:themeColor="text1"/>
          <w:sz w:val="22"/>
          <w:szCs w:val="22"/>
        </w:rPr>
        <w:t xml:space="preserve">do </w:t>
      </w:r>
      <w:r w:rsidR="0080086A" w:rsidRPr="0080086A">
        <w:rPr>
          <w:rFonts w:ascii="Times New Roman" w:hAnsi="Times New Roman"/>
          <w:color w:val="000000" w:themeColor="text1"/>
          <w:sz w:val="22"/>
          <w:szCs w:val="22"/>
        </w:rPr>
        <w:t>31.10.2023</w:t>
      </w:r>
      <w:r w:rsidRPr="0080086A">
        <w:rPr>
          <w:rFonts w:ascii="Times New Roman" w:hAnsi="Times New Roman"/>
          <w:color w:val="000000" w:themeColor="text1"/>
          <w:sz w:val="22"/>
          <w:szCs w:val="22"/>
        </w:rPr>
        <w:t>) vyúčtována</w:t>
      </w:r>
      <w:r w:rsidRPr="006E6D56">
        <w:rPr>
          <w:rFonts w:ascii="Times New Roman" w:hAnsi="Times New Roman"/>
          <w:color w:val="000000" w:themeColor="text1"/>
          <w:sz w:val="22"/>
          <w:szCs w:val="22"/>
        </w:rPr>
        <w:t xml:space="preserve">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723BAF24" w14:textId="77777777" w:rsidR="00053EC7" w:rsidRDefault="00053EC7" w:rsidP="00053EC7">
      <w:pPr>
        <w:pStyle w:val="Odstavecseseznamem"/>
        <w:tabs>
          <w:tab w:val="left" w:leader="underscore" w:pos="4706"/>
          <w:tab w:val="left" w:pos="4990"/>
          <w:tab w:val="left" w:leader="underscore" w:pos="9639"/>
        </w:tabs>
        <w:ind w:left="360"/>
        <w:jc w:val="both"/>
        <w:rPr>
          <w:rFonts w:ascii="Times New Roman" w:hAnsi="Times New Roman"/>
          <w:sz w:val="22"/>
          <w:szCs w:val="22"/>
        </w:rPr>
      </w:pP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225DD2D4" w14:textId="3E7107C2" w:rsidR="006E6D56" w:rsidRPr="006E6D56" w:rsidRDefault="006E6D56" w:rsidP="006E6D56">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 tj. účtovat na zvláštní analytické účty, případně </w:t>
      </w:r>
      <w:r w:rsidRPr="00C657A6">
        <w:rPr>
          <w:rFonts w:ascii="Times New Roman" w:hAnsi="Times New Roman"/>
          <w:sz w:val="22"/>
          <w:szCs w:val="22"/>
        </w:rPr>
        <w:t xml:space="preserve">na samostatná hospodářská střediska nebo zakázky. Tato evidence musí být podložena účetními záznamy, z nich musí být zřejmé, že jde o peněžní prostředky hrazené z dotace poskytnuté na základě této smlouvy. Čestné </w:t>
      </w:r>
      <w:r w:rsidRPr="001D4EF8">
        <w:rPr>
          <w:rFonts w:ascii="Times New Roman" w:hAnsi="Times New Roman"/>
          <w:sz w:val="22"/>
          <w:szCs w:val="22"/>
        </w:rPr>
        <w:t xml:space="preserve">prohlášení příjemce o vynaložení peněžních prostředků v rámci uznatelných nákladů realizovaného projektu není považováno za účetní záznam. Originály účetních dokladů, týkající se realizace projektu, označit </w:t>
      </w:r>
      <w:r w:rsidRPr="001D4EF8">
        <w:rPr>
          <w:rFonts w:ascii="Times New Roman" w:hAnsi="Times New Roman"/>
          <w:b/>
          <w:sz w:val="22"/>
          <w:szCs w:val="22"/>
        </w:rPr>
        <w:t>„Financováno z rozpočtu statutárního města Ostravy“</w:t>
      </w:r>
      <w:r>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 uvést evidenční číslo smlouvy a výši použité dotace v</w:t>
      </w:r>
      <w:r>
        <w:rPr>
          <w:rFonts w:ascii="Times New Roman" w:hAnsi="Times New Roman"/>
          <w:b/>
          <w:sz w:val="22"/>
          <w:szCs w:val="22"/>
        </w:rPr>
        <w:t> </w:t>
      </w:r>
      <w:r w:rsidRPr="001D4EF8">
        <w:rPr>
          <w:rFonts w:ascii="Times New Roman" w:hAnsi="Times New Roman"/>
          <w:b/>
          <w:sz w:val="22"/>
          <w:szCs w:val="22"/>
        </w:rPr>
        <w:t>Kč</w:t>
      </w:r>
      <w:r>
        <w:rPr>
          <w:rFonts w:ascii="Times New Roman" w:hAnsi="Times New Roman"/>
          <w:b/>
          <w:sz w:val="22"/>
          <w:szCs w:val="22"/>
        </w:rPr>
        <w:t xml:space="preserve">, </w:t>
      </w:r>
      <w:r w:rsidRPr="00053EC7">
        <w:rPr>
          <w:rFonts w:ascii="Times New Roman" w:hAnsi="Times New Roman"/>
          <w:bCs/>
          <w:sz w:val="22"/>
          <w:szCs w:val="22"/>
        </w:rPr>
        <w:t>kterou uplatňuje do finančního vypořádání z předloženého dokladu.</w:t>
      </w:r>
    </w:p>
    <w:p w14:paraId="15BABCD9" w14:textId="77777777" w:rsidR="00DD36F4" w:rsidRPr="006E6D56" w:rsidRDefault="00DD36F4" w:rsidP="006E6D56">
      <w:pPr>
        <w:rPr>
          <w:rFonts w:ascii="Times New Roman" w:hAnsi="Times New Roman"/>
          <w:sz w:val="22"/>
          <w:szCs w:val="22"/>
        </w:rPr>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19A4992D"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 případě, že potřeba změny realizace projektu byla vyvolána vnějšími okolnostmi, které příjemce předem nemohl ovlivnit, a tedy nemohl ani předem změnu oznámit, je povinen takovou změnu poskytovateli oznámit bez prodlení poté, co nastala, nejpozději však do 8 dnů, kdy k této změně došlo. V 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5DE4F01C" w14:textId="5B475CC8" w:rsidR="00645D5D" w:rsidRPr="00645D5D" w:rsidRDefault="0046059C" w:rsidP="00645D5D">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645D5D">
        <w:rPr>
          <w:rFonts w:ascii="Times New Roman" w:hAnsi="Times New Roman"/>
          <w:sz w:val="22"/>
          <w:szCs w:val="22"/>
        </w:rPr>
        <w:t xml:space="preserve">V průběhu realizace účelu </w:t>
      </w:r>
      <w:r w:rsidR="0028011E" w:rsidRPr="00645D5D">
        <w:rPr>
          <w:rFonts w:ascii="Times New Roman" w:hAnsi="Times New Roman"/>
          <w:sz w:val="22"/>
          <w:szCs w:val="22"/>
        </w:rPr>
        <w:t xml:space="preserve">dotace </w:t>
      </w:r>
      <w:r w:rsidRPr="00645D5D">
        <w:rPr>
          <w:rFonts w:ascii="Times New Roman" w:hAnsi="Times New Roman"/>
          <w:sz w:val="22"/>
          <w:szCs w:val="22"/>
        </w:rPr>
        <w:t>prokazatelným a vhodným způsobem prezentovat statutární město Ostrav</w:t>
      </w:r>
      <w:r w:rsidR="0028011E" w:rsidRPr="00645D5D">
        <w:rPr>
          <w:rFonts w:ascii="Times New Roman" w:hAnsi="Times New Roman"/>
          <w:sz w:val="22"/>
          <w:szCs w:val="22"/>
        </w:rPr>
        <w:t>a</w:t>
      </w:r>
      <w:r w:rsidRPr="00645D5D">
        <w:rPr>
          <w:rFonts w:ascii="Times New Roman" w:hAnsi="Times New Roman"/>
          <w:sz w:val="22"/>
          <w:szCs w:val="22"/>
        </w:rPr>
        <w:t>, a to zejména takto:</w:t>
      </w:r>
    </w:p>
    <w:p w14:paraId="478C8DFC" w14:textId="05AD2AA2" w:rsidR="00E8316B" w:rsidRPr="0051285F"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 xml:space="preserve">příjemce se zavazuje v průběhu realizace účelu a v rámci poskytnuté dotace prokazatelným a vhodným způsobem prezentovat poskytovatele, např. viditelně uvádět na všech písemnostech a tiskových materiálech, které souvisejí s akcí na prémiovém místě logo města (plakáty, letáky, pozvánky, brožury, publikace, vstupenky apod.); </w:t>
      </w:r>
    </w:p>
    <w:p w14:paraId="26FDC615" w14:textId="5349CD1A"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pravidelně představovat </w:t>
      </w:r>
      <w:r w:rsidR="0028011E" w:rsidRPr="007B0505">
        <w:rPr>
          <w:rFonts w:ascii="Times New Roman" w:hAnsi="Times New Roman"/>
          <w:sz w:val="22"/>
          <w:szCs w:val="22"/>
        </w:rPr>
        <w:t xml:space="preserve">poskytovatele dotace </w:t>
      </w:r>
      <w:r w:rsidRPr="007B0505">
        <w:rPr>
          <w:rFonts w:ascii="Times New Roman" w:hAnsi="Times New Roman"/>
          <w:sz w:val="22"/>
          <w:szCs w:val="22"/>
        </w:rPr>
        <w:t xml:space="preserve">v průběhu </w:t>
      </w:r>
      <w:r w:rsidR="0028011E" w:rsidRPr="007B0505">
        <w:rPr>
          <w:rFonts w:ascii="Times New Roman" w:hAnsi="Times New Roman"/>
          <w:sz w:val="22"/>
          <w:szCs w:val="22"/>
        </w:rPr>
        <w:t>akce</w:t>
      </w:r>
      <w:r w:rsidRPr="007B0505">
        <w:rPr>
          <w:rFonts w:ascii="Times New Roman" w:hAnsi="Times New Roman"/>
          <w:sz w:val="22"/>
          <w:szCs w:val="22"/>
        </w:rPr>
        <w:t xml:space="preserve"> moderátorem; </w:t>
      </w:r>
    </w:p>
    <w:p w14:paraId="00F4F4C1" w14:textId="30F37546"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skutečnost, že je akce významně a mimořádně podpořena </w:t>
      </w:r>
      <w:r w:rsidR="0028011E" w:rsidRPr="007B0505">
        <w:rPr>
          <w:rFonts w:ascii="Times New Roman" w:hAnsi="Times New Roman"/>
          <w:sz w:val="22"/>
          <w:szCs w:val="22"/>
        </w:rPr>
        <w:t>poskytovatelem</w:t>
      </w:r>
      <w:r w:rsidRPr="007B0505">
        <w:rPr>
          <w:rFonts w:ascii="Times New Roman" w:hAnsi="Times New Roman"/>
          <w:sz w:val="22"/>
          <w:szCs w:val="22"/>
        </w:rPr>
        <w:t xml:space="preserve"> prezentovat ve všech formách internetové prezentace příjemce (webová stránka akce, prémiové místo mezi partnery, sociální sítě apod.), včetně loga města s </w:t>
      </w:r>
      <w:proofErr w:type="spellStart"/>
      <w:r w:rsidRPr="007B0505">
        <w:rPr>
          <w:rFonts w:ascii="Times New Roman" w:hAnsi="Times New Roman"/>
          <w:sz w:val="22"/>
          <w:szCs w:val="22"/>
        </w:rPr>
        <w:t>prolinkem</w:t>
      </w:r>
      <w:proofErr w:type="spellEnd"/>
      <w:r w:rsidRPr="007B0505">
        <w:rPr>
          <w:rFonts w:ascii="Times New Roman" w:hAnsi="Times New Roman"/>
          <w:sz w:val="22"/>
          <w:szCs w:val="22"/>
        </w:rPr>
        <w:t xml:space="preserve"> na </w:t>
      </w:r>
      <w:proofErr w:type="spellStart"/>
      <w:r w:rsidRPr="007B0505">
        <w:rPr>
          <w:rFonts w:ascii="Times New Roman" w:hAnsi="Times New Roman"/>
          <w:sz w:val="22"/>
          <w:szCs w:val="22"/>
        </w:rPr>
        <w:t>homepage</w:t>
      </w:r>
      <w:proofErr w:type="spellEnd"/>
      <w:r w:rsidRPr="007B0505">
        <w:rPr>
          <w:rFonts w:ascii="Times New Roman" w:hAnsi="Times New Roman"/>
          <w:sz w:val="22"/>
          <w:szCs w:val="22"/>
        </w:rPr>
        <w:t xml:space="preserve"> webových stránek </w:t>
      </w:r>
      <w:r w:rsidR="005F1522" w:rsidRPr="007B0505">
        <w:rPr>
          <w:rFonts w:ascii="Times New Roman" w:hAnsi="Times New Roman"/>
          <w:sz w:val="22"/>
          <w:szCs w:val="22"/>
        </w:rPr>
        <w:t>poskytovatele</w:t>
      </w:r>
      <w:r w:rsidRPr="007B0505">
        <w:rPr>
          <w:rFonts w:ascii="Times New Roman" w:hAnsi="Times New Roman"/>
          <w:sz w:val="22"/>
          <w:szCs w:val="22"/>
        </w:rPr>
        <w:t>;</w:t>
      </w:r>
    </w:p>
    <w:p w14:paraId="487F0B4D" w14:textId="77777777" w:rsidR="00E8316B" w:rsidRPr="007B0505" w:rsidRDefault="00E8316B" w:rsidP="00E8316B">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7FAB2428" w14:textId="47CBDEF1"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 xml:space="preserve">vat s 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 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FF1C6A7"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 xml:space="preserve">ve 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uplatnit 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B3114A2"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nepodal žádost o poskytnutí finančních 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 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37995490"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2" w:name="_Ref519704536"/>
      <w:r w:rsidRPr="008155E8">
        <w:rPr>
          <w:rFonts w:ascii="Times New Roman" w:hAnsi="Times New Roman"/>
          <w:sz w:val="22"/>
          <w:szCs w:val="22"/>
        </w:rPr>
        <w:t xml:space="preserve">Předložit poskytovateli nejpozději </w:t>
      </w:r>
      <w:r w:rsidRPr="00DA01B2">
        <w:rPr>
          <w:rFonts w:ascii="Times New Roman" w:hAnsi="Times New Roman"/>
          <w:bCs/>
          <w:sz w:val="22"/>
          <w:szCs w:val="22"/>
        </w:rPr>
        <w:t>do</w:t>
      </w:r>
      <w:r w:rsidRPr="008155E8">
        <w:rPr>
          <w:rFonts w:ascii="Times New Roman" w:hAnsi="Times New Roman"/>
          <w:b/>
          <w:sz w:val="22"/>
          <w:szCs w:val="22"/>
        </w:rPr>
        <w:t xml:space="preserve"> </w:t>
      </w:r>
      <w:r w:rsidR="0080086A" w:rsidRPr="00DA01B2">
        <w:rPr>
          <w:rFonts w:cs="Arial"/>
          <w:b/>
        </w:rPr>
        <w:t>31.10.2023</w:t>
      </w:r>
      <w:r w:rsidRPr="00DA01B2">
        <w:rPr>
          <w:rFonts w:cs="Arial"/>
        </w:rPr>
        <w:t xml:space="preserve"> </w:t>
      </w:r>
      <w:r w:rsidRPr="008155E8">
        <w:rPr>
          <w:rFonts w:ascii="Times New Roman" w:hAnsi="Times New Roman"/>
          <w:sz w:val="22"/>
          <w:szCs w:val="22"/>
        </w:rPr>
        <w:t xml:space="preserve">finanční vypořádání dotace dle této smlouvy v tištěné podobě.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Sb., o 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2A187E57"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3F728A" w:rsidRPr="00431165">
        <w:rPr>
          <w:rFonts w:ascii="Times New Roman" w:hAnsi="Times New Roman"/>
          <w:sz w:val="22"/>
          <w:szCs w:val="22"/>
        </w:rPr>
        <w:t>4</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Závěrečné zprávy a formulář Finanční vypořádání/vyúčtování dotace), doložit finanční vypořádání dotace </w:t>
      </w:r>
      <w:r w:rsidRPr="00D000DC">
        <w:rPr>
          <w:rFonts w:ascii="Times New Roman" w:hAnsi="Times New Roman"/>
          <w:b/>
          <w:sz w:val="22"/>
          <w:szCs w:val="22"/>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D000DC">
        <w:rPr>
          <w:rFonts w:ascii="Times New Roman" w:hAnsi="Times New Roman"/>
          <w:b/>
          <w:sz w:val="22"/>
          <w:szCs w:val="22"/>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V rámci finančního vypořádání dotace příjemce zároveň informuje o tom, zda na předložený projekt byly nebo nebyly poskytnuty finanční prostředky z jiných zdrojů a pokud ano, tak dále uvede, z jakých zdrojů a v jaké výši. Součástí finančního vypořádání dotace bude čestné prohlášení osoby oprávněné jednat za příjemce o úplnosti, správnosti a pravdivosti finančního vypořádání dotace</w:t>
      </w:r>
      <w:r w:rsidR="00C87B2C" w:rsidRPr="0051285F">
        <w:rPr>
          <w:rFonts w:ascii="Times New Roman" w:hAnsi="Times New Roman"/>
          <w:sz w:val="22"/>
          <w:szCs w:val="22"/>
        </w:rPr>
        <w:t>.</w:t>
      </w:r>
    </w:p>
    <w:p w14:paraId="7D873953" w14:textId="740C1A2B" w:rsidR="006A5FD4" w:rsidRPr="00991D8A" w:rsidRDefault="0046059C" w:rsidP="0046302C">
      <w:pPr>
        <w:tabs>
          <w:tab w:val="left" w:pos="0"/>
          <w:tab w:val="left" w:leader="underscore" w:pos="4706"/>
          <w:tab w:val="left" w:pos="4990"/>
          <w:tab w:val="left" w:leader="underscore" w:pos="9639"/>
        </w:tabs>
        <w:spacing w:before="240" w:after="120"/>
        <w:ind w:left="406"/>
        <w:jc w:val="both"/>
        <w:rPr>
          <w:rFonts w:ascii="Times New Roman" w:hAnsi="Times New Roman"/>
          <w:color w:val="FF0000"/>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2"/>
    </w:p>
    <w:p w14:paraId="254B22CA" w14:textId="3C2B16FF" w:rsidR="005254CB" w:rsidRPr="00E42527"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Vrátit nevyčerpané peněžní prostředky dotace zpět na účet poskytovatele vedený </w:t>
      </w:r>
      <w:r>
        <w:rPr>
          <w:rFonts w:ascii="Times New Roman" w:hAnsi="Times New Roman"/>
          <w:sz w:val="22"/>
          <w:szCs w:val="22"/>
        </w:rPr>
        <w:br/>
      </w:r>
      <w:r w:rsidRPr="004A50AA">
        <w:rPr>
          <w:rFonts w:ascii="Times New Roman" w:hAnsi="Times New Roman"/>
          <w:sz w:val="22"/>
          <w:szCs w:val="22"/>
        </w:rPr>
        <w:t>u České spořitelny, a. s., číslo účtu 27-1649297309/</w:t>
      </w:r>
      <w:r w:rsidRPr="00E42527">
        <w:rPr>
          <w:rFonts w:ascii="Times New Roman" w:hAnsi="Times New Roman"/>
          <w:sz w:val="22"/>
          <w:szCs w:val="22"/>
        </w:rPr>
        <w:t xml:space="preserve">0800, variabilní symbol </w:t>
      </w:r>
      <w:r w:rsidR="00774DB5" w:rsidRPr="00774DB5">
        <w:rPr>
          <w:rFonts w:ascii="Times New Roman" w:hAnsi="Times New Roman"/>
          <w:sz w:val="22"/>
          <w:szCs w:val="22"/>
        </w:rPr>
        <w:t>2368/2023/SP</w:t>
      </w:r>
      <w:r w:rsidRPr="00E42527">
        <w:rPr>
          <w:rFonts w:ascii="Times New Roman" w:hAnsi="Times New Roman"/>
          <w:sz w:val="22"/>
          <w:szCs w:val="22"/>
        </w:rPr>
        <w:t xml:space="preserve"> nejpozději ve lhůtě stanovené pro předložení finančního vypořádání dotace, včetně písemného odůvodnění vrácení dotace.</w:t>
      </w:r>
    </w:p>
    <w:p w14:paraId="4E8254F5" w14:textId="77777777" w:rsidR="005254CB" w:rsidRPr="00E42527" w:rsidRDefault="005254CB" w:rsidP="005254CB">
      <w:pPr>
        <w:pStyle w:val="Odstavecseseznamem"/>
        <w:rPr>
          <w:rFonts w:ascii="Times New Roman" w:hAnsi="Times New Roman"/>
          <w:sz w:val="22"/>
          <w:szCs w:val="22"/>
        </w:rPr>
      </w:pPr>
    </w:p>
    <w:p w14:paraId="343BC7E5" w14:textId="4CE4A1DA"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vedený u České spořitelny, a. s., číslo účtu 27-1649297309/0800, variabilní symbol </w:t>
      </w:r>
      <w:r w:rsidR="00774DB5" w:rsidRPr="00774DB5">
        <w:rPr>
          <w:rFonts w:ascii="Times New Roman" w:hAnsi="Times New Roman"/>
          <w:sz w:val="22"/>
          <w:szCs w:val="22"/>
        </w:rPr>
        <w:t>2368/2023/SP</w:t>
      </w:r>
      <w:r w:rsidR="00774DB5">
        <w:rPr>
          <w:rFonts w:ascii="Times New Roman" w:hAnsi="Times New Roman"/>
          <w:sz w:val="22"/>
          <w:szCs w:val="22"/>
        </w:rPr>
        <w:t>,</w:t>
      </w:r>
      <w:r w:rsidRPr="00E42527">
        <w:rPr>
          <w:rFonts w:ascii="Times New Roman" w:hAnsi="Times New Roman"/>
          <w:sz w:val="22"/>
          <w:szCs w:val="22"/>
        </w:rPr>
        <w:t xml:space="preserve"> a to v den oznámení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449141B7" w14:textId="663B5BC6"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1392E186" w14:textId="77777777" w:rsidR="007C27DC" w:rsidRPr="00782705" w:rsidRDefault="007C27DC" w:rsidP="00782705">
      <w:pPr>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51CE3264"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Postupovat při výběru dodavatele v souladu se zákonem č. 134/2016 Sb., o zadávání veřejných zakázek, ve znění pozdějších předpisů, je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zadavatelem veřejné zakázky nebo splní – </w:t>
      </w:r>
      <w:proofErr w:type="spellStart"/>
      <w:r w:rsidRPr="00ED2D18">
        <w:rPr>
          <w:rFonts w:ascii="Times New Roman" w:hAnsi="Times New Roman"/>
          <w:sz w:val="22"/>
          <w:szCs w:val="22"/>
        </w:rPr>
        <w:t>li</w:t>
      </w:r>
      <w:proofErr w:type="spellEnd"/>
      <w:r w:rsidRPr="00ED2D18">
        <w:rPr>
          <w:rFonts w:ascii="Times New Roman" w:hAnsi="Times New Roman"/>
          <w:sz w:val="22"/>
          <w:szCs w:val="22"/>
        </w:rPr>
        <w:t xml:space="preserve">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60C3171E" w:rsidR="00C92D74" w:rsidRPr="00ED2D18" w:rsidRDefault="00D669F8"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Hradit náklady, které uplatňuje z</w:t>
      </w:r>
      <w:r w:rsidR="003C44F9" w:rsidRPr="00ED2D18">
        <w:rPr>
          <w:rFonts w:ascii="Times New Roman" w:hAnsi="Times New Roman"/>
          <w:sz w:val="22"/>
          <w:szCs w:val="22"/>
        </w:rPr>
        <w:t> </w:t>
      </w:r>
      <w:r w:rsidRPr="00ED2D18">
        <w:rPr>
          <w:rFonts w:ascii="Times New Roman" w:hAnsi="Times New Roman"/>
          <w:sz w:val="22"/>
          <w:szCs w:val="22"/>
        </w:rPr>
        <w:t>dotace</w:t>
      </w:r>
      <w:r w:rsidR="003C44F9" w:rsidRPr="00ED2D18">
        <w:rPr>
          <w:rFonts w:ascii="Times New Roman" w:hAnsi="Times New Roman"/>
          <w:sz w:val="22"/>
          <w:szCs w:val="22"/>
        </w:rPr>
        <w:t>,</w:t>
      </w:r>
      <w:r w:rsidRPr="00ED2D18">
        <w:rPr>
          <w:rFonts w:ascii="Times New Roman" w:hAnsi="Times New Roman"/>
          <w:sz w:val="22"/>
          <w:szCs w:val="22"/>
        </w:rPr>
        <w:t xml:space="preserve"> hotovostně z pokladny příjemce dotace nebo bezhotovostně z účtu příjemce dotace.</w:t>
      </w: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lastRenderedPageBreak/>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28641DD1" w:rsidR="00FC2516" w:rsidRDefault="00FB6667"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085CC9">
        <w:rPr>
          <w:rFonts w:ascii="Times New Roman" w:hAnsi="Times New Roman"/>
          <w:sz w:val="22"/>
          <w:szCs w:val="22"/>
        </w:rPr>
        <w:t xml:space="preserve">Pokud příjemce </w:t>
      </w:r>
      <w:proofErr w:type="gramStart"/>
      <w:r w:rsidRPr="00085CC9">
        <w:rPr>
          <w:rFonts w:ascii="Times New Roman" w:hAnsi="Times New Roman"/>
          <w:sz w:val="22"/>
          <w:szCs w:val="22"/>
        </w:rPr>
        <w:t>poruší</w:t>
      </w:r>
      <w:proofErr w:type="gramEnd"/>
      <w:r w:rsidRPr="00085CC9">
        <w:rPr>
          <w:rFonts w:ascii="Times New Roman" w:hAnsi="Times New Roman"/>
          <w:sz w:val="22"/>
          <w:szCs w:val="22"/>
        </w:rPr>
        <w:t xml:space="preserve"> jakoukoliv jinou povinnost</w:t>
      </w:r>
      <w:r w:rsidR="00085CC9" w:rsidRPr="00085CC9">
        <w:rPr>
          <w:rFonts w:ascii="Times New Roman" w:hAnsi="Times New Roman"/>
          <w:sz w:val="22"/>
          <w:szCs w:val="22"/>
        </w:rPr>
        <w:t xml:space="preserve">, </w:t>
      </w:r>
      <w:r w:rsidRPr="00085CC9">
        <w:rPr>
          <w:rFonts w:ascii="Times New Roman" w:hAnsi="Times New Roman"/>
          <w:sz w:val="22"/>
          <w:szCs w:val="22"/>
        </w:rPr>
        <w:t xml:space="preserve">vyplývající pro něj z této smlouvy a toto porušení </w:t>
      </w:r>
      <w:r w:rsidRPr="000E05A0">
        <w:rPr>
          <w:rFonts w:ascii="Times New Roman" w:hAnsi="Times New Roman"/>
          <w:color w:val="000000" w:themeColor="text1"/>
          <w:sz w:val="22"/>
          <w:szCs w:val="22"/>
        </w:rPr>
        <w:t>ne</w:t>
      </w:r>
      <w:r w:rsidR="00085CC9" w:rsidRPr="000E05A0">
        <w:rPr>
          <w:rFonts w:ascii="Times New Roman" w:hAnsi="Times New Roman"/>
          <w:color w:val="000000" w:themeColor="text1"/>
          <w:sz w:val="22"/>
          <w:szCs w:val="22"/>
        </w:rPr>
        <w:t>bude</w:t>
      </w:r>
      <w:r w:rsidRPr="000E05A0">
        <w:rPr>
          <w:rFonts w:ascii="Times New Roman" w:hAnsi="Times New Roman"/>
          <w:color w:val="000000" w:themeColor="text1"/>
          <w:sz w:val="22"/>
          <w:szCs w:val="22"/>
        </w:rPr>
        <w:t xml:space="preserve"> porušením rozpočtové kázně, je povinen zaplatit smluvní pokutu ve výši 1 % z poskytnuté dotace</w:t>
      </w:r>
      <w:r w:rsidR="001873D5" w:rsidRPr="000E05A0">
        <w:rPr>
          <w:rFonts w:ascii="Times New Roman" w:hAnsi="Times New Roman"/>
          <w:color w:val="000000" w:themeColor="text1"/>
          <w:sz w:val="22"/>
          <w:szCs w:val="22"/>
        </w:rPr>
        <w:t xml:space="preserve"> za každé jednotlivé porušení</w:t>
      </w:r>
      <w:r w:rsidRPr="000E05A0">
        <w:rPr>
          <w:rFonts w:ascii="Times New Roman" w:hAnsi="Times New Roman"/>
          <w:color w:val="000000" w:themeColor="text1"/>
          <w:sz w:val="22"/>
          <w:szCs w:val="22"/>
        </w:rPr>
        <w:t>, nedojde-li k nápravě ve lhůtě stanovené poskytovatelem.</w:t>
      </w:r>
      <w:r w:rsidR="00D53E4D" w:rsidRPr="000E05A0">
        <w:rPr>
          <w:rFonts w:ascii="Times New Roman" w:hAnsi="Times New Roman"/>
          <w:color w:val="000000" w:themeColor="text1"/>
          <w:sz w:val="22"/>
          <w:szCs w:val="22"/>
        </w:rPr>
        <w:t xml:space="preserve"> </w:t>
      </w:r>
      <w:r w:rsidR="00E1780D" w:rsidRPr="000E05A0">
        <w:rPr>
          <w:rFonts w:ascii="Times New Roman" w:hAnsi="Times New Roman"/>
          <w:color w:val="000000" w:themeColor="text1"/>
          <w:sz w:val="22"/>
          <w:szCs w:val="22"/>
        </w:rPr>
        <w:t xml:space="preserve">V případě, že nelze vyzvat k nápravě, neboť tato není </w:t>
      </w:r>
      <w:r w:rsidR="00E1780D">
        <w:rPr>
          <w:rFonts w:ascii="Times New Roman" w:hAnsi="Times New Roman"/>
          <w:sz w:val="22"/>
          <w:szCs w:val="22"/>
        </w:rPr>
        <w:t>možná, je příjemce povinen zaplatit smluvní pokutu dle věty první.</w:t>
      </w:r>
    </w:p>
    <w:p w14:paraId="0F9A3532" w14:textId="77777777" w:rsidR="00085CC9" w:rsidRDefault="00085CC9" w:rsidP="00085CC9">
      <w:pPr>
        <w:pStyle w:val="Odstavecseseznamem"/>
        <w:rPr>
          <w:rFonts w:ascii="Times New Roman" w:hAnsi="Times New Roman"/>
          <w:sz w:val="22"/>
          <w:szCs w:val="22"/>
        </w:rPr>
      </w:pPr>
    </w:p>
    <w:p w14:paraId="6BEB9583" w14:textId="77777777"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186287CF" w14:textId="7873E683" w:rsidR="00504375" w:rsidRPr="000E05A0" w:rsidRDefault="00E1780D" w:rsidP="00C00E19">
      <w:pPr>
        <w:numPr>
          <w:ilvl w:val="0"/>
          <w:numId w:val="5"/>
        </w:numPr>
        <w:tabs>
          <w:tab w:val="left" w:pos="0"/>
          <w:tab w:val="left" w:leader="underscore" w:pos="4706"/>
          <w:tab w:val="left" w:pos="4990"/>
          <w:tab w:val="left" w:leader="underscore" w:pos="9639"/>
        </w:tabs>
        <w:jc w:val="both"/>
        <w:rPr>
          <w:color w:val="000000" w:themeColor="text1"/>
          <w:sz w:val="28"/>
          <w:szCs w:val="28"/>
        </w:rPr>
      </w:pPr>
      <w:r w:rsidRPr="00E1780D">
        <w:rPr>
          <w:rFonts w:ascii="Times New Roman" w:hAnsi="Times New Roman"/>
          <w:sz w:val="22"/>
          <w:szCs w:val="22"/>
        </w:rPr>
        <w:t>Porušení povinnost</w:t>
      </w:r>
      <w:r w:rsidR="000209BB">
        <w:rPr>
          <w:rFonts w:ascii="Times New Roman" w:hAnsi="Times New Roman"/>
          <w:sz w:val="22"/>
          <w:szCs w:val="22"/>
        </w:rPr>
        <w:t>i</w:t>
      </w:r>
      <w:r w:rsidRPr="00E1780D">
        <w:rPr>
          <w:rFonts w:ascii="Times New Roman" w:hAnsi="Times New Roman"/>
          <w:sz w:val="22"/>
          <w:szCs w:val="22"/>
        </w:rPr>
        <w:t xml:space="preserve"> uveden</w:t>
      </w:r>
      <w:r w:rsidR="000209BB">
        <w:rPr>
          <w:rFonts w:ascii="Times New Roman" w:hAnsi="Times New Roman"/>
          <w:sz w:val="22"/>
          <w:szCs w:val="22"/>
        </w:rPr>
        <w:t>é</w:t>
      </w:r>
      <w:r w:rsidRPr="00E1780D">
        <w:rPr>
          <w:rFonts w:ascii="Times New Roman" w:hAnsi="Times New Roman"/>
          <w:sz w:val="22"/>
          <w:szCs w:val="22"/>
        </w:rPr>
        <w:t xml:space="preserve"> v ustanovení </w:t>
      </w:r>
      <w:r w:rsidR="000209BB" w:rsidRPr="00E1780D">
        <w:rPr>
          <w:rFonts w:ascii="Times New Roman" w:hAnsi="Times New Roman"/>
          <w:sz w:val="22"/>
          <w:szCs w:val="22"/>
        </w:rPr>
        <w:t>čl. I</w:t>
      </w:r>
      <w:r w:rsidR="000209BB" w:rsidRPr="000E05A0">
        <w:rPr>
          <w:rFonts w:ascii="Times New Roman" w:hAnsi="Times New Roman"/>
          <w:color w:val="000000" w:themeColor="text1"/>
          <w:sz w:val="22"/>
          <w:szCs w:val="22"/>
        </w:rPr>
        <w:t xml:space="preserve">. </w:t>
      </w:r>
      <w:r w:rsidR="000E05A0" w:rsidRPr="000E05A0">
        <w:rPr>
          <w:rFonts w:ascii="Times New Roman" w:hAnsi="Times New Roman"/>
          <w:color w:val="000000" w:themeColor="text1"/>
          <w:sz w:val="22"/>
          <w:szCs w:val="22"/>
        </w:rPr>
        <w:t xml:space="preserve">odst. 1 </w:t>
      </w:r>
      <w:r w:rsidRPr="000E05A0">
        <w:rPr>
          <w:rFonts w:ascii="Times New Roman" w:hAnsi="Times New Roman"/>
          <w:color w:val="000000" w:themeColor="text1"/>
          <w:sz w:val="22"/>
          <w:szCs w:val="22"/>
        </w:rPr>
        <w:t>smlouvy, je považováno za porušení méně závažné povinnosti ve smyslu ustanovení § 10a odst. 6 zákona č. 250/2000 Sb., o rozpočtových pravidlech územních rozpočtů</w:t>
      </w:r>
      <w:r w:rsidR="002E020F" w:rsidRPr="000E05A0">
        <w:rPr>
          <w:rFonts w:ascii="Times New Roman" w:hAnsi="Times New Roman"/>
          <w:color w:val="000000" w:themeColor="text1"/>
          <w:sz w:val="22"/>
          <w:szCs w:val="22"/>
        </w:rPr>
        <w:t>, ve znění pozdějších předpisů. Odvod za porušení rozpočtové kázně v případě porušení uveden</w:t>
      </w:r>
      <w:r w:rsidR="000209BB">
        <w:rPr>
          <w:rFonts w:ascii="Times New Roman" w:hAnsi="Times New Roman"/>
          <w:color w:val="000000" w:themeColor="text1"/>
          <w:sz w:val="22"/>
          <w:szCs w:val="22"/>
        </w:rPr>
        <w:t>é</w:t>
      </w:r>
      <w:r w:rsidR="002E020F" w:rsidRPr="000E05A0">
        <w:rPr>
          <w:rFonts w:ascii="Times New Roman" w:hAnsi="Times New Roman"/>
          <w:color w:val="000000" w:themeColor="text1"/>
          <w:sz w:val="22"/>
          <w:szCs w:val="22"/>
        </w:rPr>
        <w:t xml:space="preserve"> povinnost</w:t>
      </w:r>
      <w:r w:rsidR="000209BB">
        <w:rPr>
          <w:rFonts w:ascii="Times New Roman" w:hAnsi="Times New Roman"/>
          <w:color w:val="000000" w:themeColor="text1"/>
          <w:sz w:val="22"/>
          <w:szCs w:val="22"/>
        </w:rPr>
        <w:t>i</w:t>
      </w:r>
      <w:r w:rsidR="002E020F" w:rsidRPr="000E05A0">
        <w:rPr>
          <w:rFonts w:ascii="Times New Roman" w:hAnsi="Times New Roman"/>
          <w:color w:val="000000" w:themeColor="text1"/>
          <w:sz w:val="22"/>
          <w:szCs w:val="22"/>
        </w:rPr>
        <w:t xml:space="preserve"> se stanoví ve výši 2 % z poskytnuté dotace.</w:t>
      </w:r>
    </w:p>
    <w:p w14:paraId="3355EFBE" w14:textId="77777777" w:rsidR="00E1780D" w:rsidRPr="000E05A0" w:rsidRDefault="00E1780D" w:rsidP="00E1780D">
      <w:pPr>
        <w:tabs>
          <w:tab w:val="left" w:pos="0"/>
          <w:tab w:val="left" w:leader="underscore" w:pos="4706"/>
          <w:tab w:val="left" w:pos="4990"/>
          <w:tab w:val="left" w:leader="underscore" w:pos="9639"/>
        </w:tabs>
        <w:jc w:val="both"/>
        <w:rPr>
          <w:color w:val="000000" w:themeColor="text1"/>
          <w:sz w:val="28"/>
          <w:szCs w:val="28"/>
        </w:rPr>
      </w:pPr>
    </w:p>
    <w:p w14:paraId="1700CC4B" w14:textId="75320486" w:rsidR="0076108E" w:rsidRPr="000E05A0"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Porušení povinnost</w:t>
      </w:r>
      <w:r w:rsidR="000209BB">
        <w:rPr>
          <w:rFonts w:ascii="Times New Roman" w:hAnsi="Times New Roman"/>
          <w:color w:val="000000" w:themeColor="text1"/>
          <w:sz w:val="22"/>
          <w:szCs w:val="22"/>
        </w:rPr>
        <w:t>í</w:t>
      </w:r>
      <w:r w:rsidRPr="000E05A0">
        <w:rPr>
          <w:rFonts w:ascii="Times New Roman" w:hAnsi="Times New Roman"/>
          <w:color w:val="000000" w:themeColor="text1"/>
          <w:sz w:val="22"/>
          <w:szCs w:val="22"/>
        </w:rPr>
        <w:t xml:space="preserve"> uveden</w:t>
      </w:r>
      <w:r w:rsidR="000209BB">
        <w:rPr>
          <w:rFonts w:ascii="Times New Roman" w:hAnsi="Times New Roman"/>
          <w:color w:val="000000" w:themeColor="text1"/>
          <w:sz w:val="22"/>
          <w:szCs w:val="22"/>
        </w:rPr>
        <w:t xml:space="preserve">ých v čl. V </w:t>
      </w:r>
      <w:r w:rsidRPr="000E05A0">
        <w:rPr>
          <w:rFonts w:ascii="Times New Roman" w:hAnsi="Times New Roman"/>
          <w:color w:val="000000" w:themeColor="text1"/>
          <w:sz w:val="22"/>
          <w:szCs w:val="22"/>
        </w:rPr>
        <w:t xml:space="preserve">odst. </w:t>
      </w:r>
      <w:r w:rsidR="00ED2D18">
        <w:rPr>
          <w:rFonts w:ascii="Times New Roman" w:hAnsi="Times New Roman"/>
          <w:color w:val="000000" w:themeColor="text1"/>
          <w:sz w:val="22"/>
          <w:szCs w:val="22"/>
        </w:rPr>
        <w:t>9, 10</w:t>
      </w:r>
      <w:r w:rsidR="000209BB">
        <w:rPr>
          <w:rFonts w:ascii="Times New Roman" w:hAnsi="Times New Roman"/>
          <w:color w:val="000000" w:themeColor="text1"/>
          <w:sz w:val="22"/>
          <w:szCs w:val="22"/>
        </w:rPr>
        <w:t xml:space="preserve"> a </w:t>
      </w:r>
      <w:r w:rsidR="00DF407D" w:rsidRPr="000E05A0">
        <w:rPr>
          <w:rFonts w:ascii="Times New Roman" w:hAnsi="Times New Roman"/>
          <w:color w:val="000000" w:themeColor="text1"/>
          <w:sz w:val="22"/>
          <w:szCs w:val="22"/>
        </w:rPr>
        <w:t>1</w:t>
      </w:r>
      <w:r w:rsidR="00ED2D18">
        <w:rPr>
          <w:rFonts w:ascii="Times New Roman" w:hAnsi="Times New Roman"/>
          <w:color w:val="000000" w:themeColor="text1"/>
          <w:sz w:val="22"/>
          <w:szCs w:val="22"/>
        </w:rPr>
        <w:t>1</w:t>
      </w:r>
      <w:r w:rsidR="000209BB">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této 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0E05A0">
        <w:rPr>
          <w:rFonts w:ascii="Times New Roman" w:hAnsi="Times New Roman"/>
          <w:color w:val="000000" w:themeColor="text1"/>
          <w:sz w:val="22"/>
          <w:szCs w:val="22"/>
        </w:rPr>
        <w:br/>
      </w:r>
      <w:r w:rsidR="009932C2" w:rsidRPr="000E05A0">
        <w:rPr>
          <w:rFonts w:ascii="Times New Roman" w:hAnsi="Times New Roman"/>
          <w:iCs/>
          <w:color w:val="000000" w:themeColor="text1"/>
          <w:sz w:val="22"/>
          <w:szCs w:val="22"/>
        </w:rPr>
        <w:t xml:space="preserve">ve výši </w:t>
      </w:r>
      <w:r w:rsidRPr="000E05A0">
        <w:rPr>
          <w:rFonts w:ascii="Times New Roman" w:hAnsi="Times New Roman"/>
          <w:iCs/>
          <w:color w:val="000000" w:themeColor="text1"/>
          <w:sz w:val="22"/>
          <w:szCs w:val="22"/>
        </w:rPr>
        <w:t>5 % z poskytnuté dotace</w:t>
      </w:r>
      <w:r w:rsidRPr="000E05A0">
        <w:rPr>
          <w:rFonts w:ascii="Times New Roman" w:hAnsi="Times New Roman"/>
          <w:color w:val="000000" w:themeColor="text1"/>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73699739" w14:textId="4E9C37C3" w:rsidR="00D669F8" w:rsidRPr="000E05A0" w:rsidRDefault="00ED2D18" w:rsidP="00D669F8">
      <w:pPr>
        <w:numPr>
          <w:ilvl w:val="0"/>
          <w:numId w:val="5"/>
        </w:numPr>
        <w:tabs>
          <w:tab w:val="clear" w:pos="284"/>
          <w:tab w:val="left" w:pos="0"/>
          <w:tab w:val="num" w:pos="357"/>
          <w:tab w:val="left" w:leader="underscore" w:pos="4706"/>
          <w:tab w:val="left" w:pos="4990"/>
          <w:tab w:val="left" w:leader="underscore" w:pos="9639"/>
        </w:tabs>
        <w:spacing w:before="120" w:after="120"/>
        <w:ind w:left="357" w:hanging="357"/>
        <w:jc w:val="both"/>
        <w:rPr>
          <w:rFonts w:ascii="Times New Roman" w:hAnsi="Times New Roman"/>
          <w:color w:val="000000" w:themeColor="text1"/>
          <w:sz w:val="22"/>
          <w:szCs w:val="22"/>
        </w:rPr>
      </w:pPr>
      <w:r w:rsidRPr="00240367">
        <w:rPr>
          <w:rFonts w:ascii="Times New Roman" w:hAnsi="Times New Roman"/>
          <w:sz w:val="22"/>
          <w:szCs w:val="22"/>
        </w:rPr>
        <w:t>Nepředložení finančního vypořádání dotace v termínu podle čl. V. odst. 1</w:t>
      </w:r>
      <w:r>
        <w:rPr>
          <w:rFonts w:ascii="Times New Roman" w:hAnsi="Times New Roman"/>
          <w:sz w:val="22"/>
          <w:szCs w:val="22"/>
        </w:rPr>
        <w:t>4</w:t>
      </w:r>
      <w:r w:rsidRPr="0024036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následujícím procentním rozmezím v závislosti na počtu dní prodlení</w:t>
      </w:r>
      <w:r w:rsidR="00D669F8" w:rsidRPr="000E05A0">
        <w:rPr>
          <w:rFonts w:ascii="Times New Roman" w:hAnsi="Times New Roman"/>
          <w:color w:val="000000" w:themeColor="text1"/>
          <w:sz w:val="22"/>
          <w:szCs w:val="22"/>
        </w:rPr>
        <w:t>:</w:t>
      </w:r>
    </w:p>
    <w:p w14:paraId="2F1A3F2D" w14:textId="7B8713A5" w:rsidR="002E020F" w:rsidRDefault="002E020F" w:rsidP="002E020F">
      <w:pPr>
        <w:pStyle w:val="Odstavecseseznamem"/>
        <w:ind w:left="357"/>
        <w:rPr>
          <w:rFonts w:ascii="Times New Roman" w:hAnsi="Times New Roman"/>
          <w:color w:val="000000" w:themeColor="text1"/>
          <w:sz w:val="22"/>
          <w:szCs w:val="22"/>
        </w:rPr>
      </w:pPr>
      <w:r w:rsidRPr="000E05A0">
        <w:rPr>
          <w:rFonts w:ascii="Times New Roman" w:hAnsi="Times New Roman"/>
          <w:color w:val="000000" w:themeColor="text1"/>
          <w:sz w:val="22"/>
          <w:szCs w:val="22"/>
        </w:rPr>
        <w:t>do 7 kalendářních dnů 5% poskytnuté dotace</w:t>
      </w:r>
      <w:r w:rsidR="007C0231" w:rsidRPr="000E05A0">
        <w:rPr>
          <w:rFonts w:ascii="Times New Roman" w:hAnsi="Times New Roman"/>
          <w:color w:val="000000" w:themeColor="text1"/>
          <w:sz w:val="22"/>
          <w:szCs w:val="22"/>
        </w:rPr>
        <w:t>,</w:t>
      </w:r>
      <w:r w:rsidRPr="000E05A0">
        <w:rPr>
          <w:rFonts w:ascii="Times New Roman" w:hAnsi="Times New Roman"/>
          <w:color w:val="000000" w:themeColor="text1"/>
          <w:sz w:val="22"/>
          <w:szCs w:val="22"/>
        </w:rPr>
        <w:t xml:space="preserve"> </w:t>
      </w:r>
    </w:p>
    <w:p w14:paraId="0BF9D870" w14:textId="77777777" w:rsid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 xml:space="preserve">od 8 do 30 dní </w:t>
      </w:r>
      <w:r w:rsidR="002E020F" w:rsidRPr="009C69A6">
        <w:rPr>
          <w:rFonts w:ascii="Times New Roman" w:hAnsi="Times New Roman"/>
          <w:color w:val="000000" w:themeColor="text1"/>
          <w:sz w:val="22"/>
          <w:szCs w:val="22"/>
        </w:rPr>
        <w:t>10</w:t>
      </w:r>
      <w:r w:rsidRPr="009C69A6">
        <w:rPr>
          <w:rFonts w:ascii="Times New Roman" w:hAnsi="Times New Roman"/>
          <w:color w:val="000000" w:themeColor="text1"/>
          <w:sz w:val="22"/>
          <w:szCs w:val="22"/>
        </w:rPr>
        <w:t xml:space="preserve"> </w:t>
      </w:r>
      <w:r w:rsidR="002E020F" w:rsidRPr="009C69A6">
        <w:rPr>
          <w:rFonts w:ascii="Times New Roman" w:hAnsi="Times New Roman"/>
          <w:color w:val="000000" w:themeColor="text1"/>
          <w:sz w:val="22"/>
          <w:szCs w:val="22"/>
        </w:rPr>
        <w:t>% poskytnuté dotace</w:t>
      </w:r>
      <w:r w:rsidR="007C0231" w:rsidRPr="009C69A6">
        <w:rPr>
          <w:rFonts w:ascii="Times New Roman" w:hAnsi="Times New Roman"/>
          <w:color w:val="000000" w:themeColor="text1"/>
          <w:sz w:val="22"/>
          <w:szCs w:val="22"/>
        </w:rPr>
        <w:t>,</w:t>
      </w:r>
    </w:p>
    <w:p w14:paraId="3587C1A1" w14:textId="4CE0005D" w:rsidR="002E020F" w:rsidRPr="009C69A6" w:rsidRDefault="009C69A6" w:rsidP="009C69A6">
      <w:pPr>
        <w:pStyle w:val="Odstavecseseznamem"/>
        <w:ind w:left="357"/>
        <w:rPr>
          <w:rFonts w:ascii="Times New Roman" w:hAnsi="Times New Roman"/>
          <w:color w:val="000000" w:themeColor="text1"/>
          <w:sz w:val="22"/>
          <w:szCs w:val="22"/>
        </w:rPr>
      </w:pPr>
      <w:r>
        <w:rPr>
          <w:rFonts w:ascii="Times New Roman" w:hAnsi="Times New Roman"/>
          <w:color w:val="000000" w:themeColor="text1"/>
          <w:sz w:val="22"/>
          <w:szCs w:val="22"/>
        </w:rPr>
        <w:t>od 31 do 60 dní</w:t>
      </w:r>
      <w:r w:rsidR="002E020F" w:rsidRPr="009C69A6">
        <w:rPr>
          <w:rFonts w:ascii="Times New Roman" w:hAnsi="Times New Roman"/>
          <w:color w:val="000000" w:themeColor="text1"/>
          <w:sz w:val="22"/>
          <w:szCs w:val="22"/>
        </w:rPr>
        <w:t xml:space="preserve"> 20 % poskytnuté dotace.</w:t>
      </w:r>
    </w:p>
    <w:p w14:paraId="546730CA" w14:textId="77777777" w:rsidR="002E020F" w:rsidRPr="000E05A0" w:rsidRDefault="002E020F" w:rsidP="002E020F">
      <w:pPr>
        <w:pStyle w:val="Odstavecseseznamem"/>
        <w:ind w:left="717"/>
        <w:rPr>
          <w:rFonts w:ascii="Times New Roman" w:hAnsi="Times New Roman"/>
          <w:color w:val="000000" w:themeColor="text1"/>
          <w:sz w:val="22"/>
          <w:szCs w:val="22"/>
        </w:rPr>
      </w:pPr>
    </w:p>
    <w:p w14:paraId="4ECB2144" w14:textId="2A37535D" w:rsidR="002E020F" w:rsidRPr="000E05A0" w:rsidRDefault="002E020F" w:rsidP="002E020F">
      <w:pPr>
        <w:ind w:left="357"/>
        <w:jc w:val="both"/>
        <w:rPr>
          <w:rFonts w:ascii="Times New Roman" w:hAnsi="Times New Roman"/>
          <w:color w:val="000000" w:themeColor="text1"/>
          <w:sz w:val="22"/>
          <w:szCs w:val="22"/>
        </w:rPr>
      </w:pPr>
      <w:r w:rsidRPr="000E05A0">
        <w:rPr>
          <w:rFonts w:ascii="Times New Roman" w:hAnsi="Times New Roman"/>
          <w:color w:val="000000" w:themeColor="text1"/>
          <w:sz w:val="22"/>
          <w:szCs w:val="22"/>
        </w:rPr>
        <w:t>Pozdější předložení finančního vypořádání dle</w:t>
      </w:r>
      <w:r w:rsidR="000E05A0" w:rsidRPr="000E05A0">
        <w:rPr>
          <w:rFonts w:ascii="Times New Roman" w:hAnsi="Times New Roman"/>
          <w:color w:val="000000" w:themeColor="text1"/>
          <w:sz w:val="22"/>
          <w:szCs w:val="22"/>
        </w:rPr>
        <w:t xml:space="preserve"> </w:t>
      </w:r>
      <w:r w:rsidRPr="000E05A0">
        <w:rPr>
          <w:rFonts w:ascii="Times New Roman" w:hAnsi="Times New Roman"/>
          <w:color w:val="000000" w:themeColor="text1"/>
          <w:sz w:val="22"/>
          <w:szCs w:val="22"/>
        </w:rPr>
        <w:t>čl. V.</w:t>
      </w:r>
      <w:r w:rsidR="00ED5A6B">
        <w:rPr>
          <w:rFonts w:ascii="Times New Roman" w:hAnsi="Times New Roman"/>
          <w:color w:val="000000" w:themeColor="text1"/>
          <w:sz w:val="22"/>
          <w:szCs w:val="22"/>
        </w:rPr>
        <w:t xml:space="preserve"> odst. 14</w:t>
      </w:r>
      <w:r w:rsidRPr="000E05A0">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ustanovení § 22 zákona č. 250/2000 Sb., o rozpočtových pravidlech územních rozpočtů, ve znění pozdějších předpisů, za které je </w:t>
      </w:r>
      <w:r w:rsidR="00270279" w:rsidRPr="000E05A0">
        <w:rPr>
          <w:rFonts w:ascii="Times New Roman" w:hAnsi="Times New Roman"/>
          <w:color w:val="000000" w:themeColor="text1"/>
          <w:sz w:val="22"/>
          <w:szCs w:val="22"/>
        </w:rPr>
        <w:t xml:space="preserve">stanoven </w:t>
      </w:r>
      <w:r w:rsidRPr="000E05A0">
        <w:rPr>
          <w:rFonts w:ascii="Times New Roman" w:hAnsi="Times New Roman"/>
          <w:color w:val="000000" w:themeColor="text1"/>
          <w:sz w:val="22"/>
          <w:szCs w:val="22"/>
        </w:rPr>
        <w:t>odvod v plné výši.</w:t>
      </w:r>
    </w:p>
    <w:p w14:paraId="7B1570D4" w14:textId="77777777" w:rsidR="002E020F" w:rsidRDefault="002E020F" w:rsidP="002E020F">
      <w:pPr>
        <w:pStyle w:val="Odstavecseseznamem"/>
        <w:rPr>
          <w:rFonts w:ascii="Times New Roman" w:hAnsi="Times New Roman"/>
          <w:sz w:val="22"/>
          <w:szCs w:val="22"/>
        </w:rPr>
      </w:pPr>
    </w:p>
    <w:p w14:paraId="5F5031B6" w14:textId="487AD0D1" w:rsidR="002E020F" w:rsidRPr="00ED5A6B" w:rsidRDefault="002E020F" w:rsidP="00ED5A6B">
      <w:pPr>
        <w:pStyle w:val="Odstavecseseznamem"/>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ED5A6B">
        <w:rPr>
          <w:rFonts w:ascii="Times New Roman" w:hAnsi="Times New Roman"/>
          <w:sz w:val="22"/>
          <w:szCs w:val="22"/>
        </w:rPr>
        <w:t>Porušení povinností uvedených v</w:t>
      </w:r>
      <w:r w:rsidR="00325BC5" w:rsidRPr="00ED5A6B">
        <w:rPr>
          <w:rFonts w:ascii="Times New Roman" w:hAnsi="Times New Roman"/>
          <w:sz w:val="22"/>
          <w:szCs w:val="22"/>
        </w:rPr>
        <w:t> čl. V</w:t>
      </w:r>
      <w:r w:rsidR="009C69A6">
        <w:rPr>
          <w:rFonts w:ascii="Times New Roman" w:hAnsi="Times New Roman"/>
          <w:sz w:val="22"/>
          <w:szCs w:val="22"/>
        </w:rPr>
        <w:t>.</w:t>
      </w:r>
      <w:r w:rsidR="00325BC5" w:rsidRPr="00ED5A6B">
        <w:rPr>
          <w:rFonts w:ascii="Times New Roman" w:hAnsi="Times New Roman"/>
          <w:sz w:val="22"/>
          <w:szCs w:val="22"/>
        </w:rPr>
        <w:t xml:space="preserve"> </w:t>
      </w:r>
      <w:r w:rsidR="000E05A0" w:rsidRPr="00ED5A6B">
        <w:rPr>
          <w:rFonts w:ascii="Times New Roman" w:hAnsi="Times New Roman"/>
          <w:sz w:val="22"/>
          <w:szCs w:val="22"/>
        </w:rPr>
        <w:t>odst</w:t>
      </w:r>
      <w:r w:rsidR="000E05A0" w:rsidRPr="00ED5A6B">
        <w:rPr>
          <w:rFonts w:ascii="Times New Roman" w:hAnsi="Times New Roman"/>
          <w:color w:val="000000" w:themeColor="text1"/>
          <w:sz w:val="22"/>
          <w:szCs w:val="22"/>
        </w:rPr>
        <w:t>. 1</w:t>
      </w:r>
      <w:r w:rsidR="00ED5A6B">
        <w:rPr>
          <w:rFonts w:ascii="Times New Roman" w:hAnsi="Times New Roman"/>
          <w:color w:val="000000" w:themeColor="text1"/>
          <w:sz w:val="22"/>
          <w:szCs w:val="22"/>
        </w:rPr>
        <w:t>5</w:t>
      </w:r>
      <w:r w:rsidR="00325BC5" w:rsidRPr="00ED5A6B">
        <w:rPr>
          <w:rFonts w:ascii="Times New Roman" w:hAnsi="Times New Roman"/>
          <w:color w:val="000000" w:themeColor="text1"/>
          <w:sz w:val="22"/>
          <w:szCs w:val="22"/>
        </w:rPr>
        <w:t xml:space="preserve"> </w:t>
      </w:r>
      <w:r w:rsidRPr="00ED5A6B">
        <w:rPr>
          <w:rFonts w:ascii="Times New Roman" w:hAnsi="Times New Roman"/>
          <w:color w:val="000000" w:themeColor="text1"/>
          <w:sz w:val="22"/>
          <w:szCs w:val="22"/>
        </w:rPr>
        <w:t xml:space="preserve">této </w:t>
      </w:r>
      <w:r w:rsidRPr="00ED5A6B">
        <w:rPr>
          <w:rFonts w:ascii="Times New Roman" w:hAnsi="Times New Roman"/>
          <w:sz w:val="22"/>
          <w:szCs w:val="22"/>
        </w:rPr>
        <w:t>smlouvy spočívající ve formálních nedostatcích finančního vypořádání je považováno za porušení méně závažné povinnosti ve smyslu ustanovení § 10a odst. 6 zákona č. 250/2000 Sb., o rozpočtových pravidlech územních rozpočtů, ve znění pozdějších předpisů. Odvod za toto porušení rozpočtové kázně se stanoví ve výší 5 % poskytnuté dotace.</w:t>
      </w:r>
    </w:p>
    <w:p w14:paraId="68BDE024" w14:textId="18110096" w:rsidR="00704832" w:rsidRPr="002E020F" w:rsidRDefault="0038656A" w:rsidP="002E020F">
      <w:pPr>
        <w:tabs>
          <w:tab w:val="left" w:pos="0"/>
          <w:tab w:val="left" w:leader="underscore" w:pos="4706"/>
          <w:tab w:val="left" w:pos="4990"/>
          <w:tab w:val="left" w:leader="underscore" w:pos="9639"/>
        </w:tabs>
        <w:spacing w:before="120" w:after="120"/>
        <w:ind w:left="357"/>
        <w:jc w:val="both"/>
        <w:rPr>
          <w:rFonts w:ascii="Times New Roman" w:hAnsi="Times New Roman"/>
          <w:sz w:val="22"/>
          <w:szCs w:val="22"/>
        </w:rPr>
      </w:pPr>
      <w:r>
        <w:lastRenderedPageBreak/>
        <w:t xml:space="preserve"> </w:t>
      </w: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4DDFB101"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2E020F">
        <w:rPr>
          <w:rFonts w:ascii="Times New Roman" w:hAnsi="Times New Roman"/>
          <w:b/>
          <w:sz w:val="22"/>
          <w:szCs w:val="22"/>
        </w:rPr>
        <w:t xml:space="preserve"> </w:t>
      </w:r>
      <w:r w:rsidR="009C69A6">
        <w:rPr>
          <w:rFonts w:ascii="Times New Roman" w:hAnsi="Times New Roman"/>
          <w:b/>
          <w:sz w:val="22"/>
          <w:szCs w:val="22"/>
        </w:rPr>
        <w:t>S</w:t>
      </w:r>
      <w:r w:rsidR="00510E10">
        <w:rPr>
          <w:rFonts w:ascii="Times New Roman" w:hAnsi="Times New Roman"/>
          <w:b/>
          <w:sz w:val="22"/>
          <w:szCs w:val="22"/>
        </w:rPr>
        <w:t>portu</w:t>
      </w:r>
      <w:r w:rsidR="00ED5A6B">
        <w:rPr>
          <w:rFonts w:ascii="Times New Roman" w:hAnsi="Times New Roman"/>
          <w:b/>
          <w:sz w:val="22"/>
          <w:szCs w:val="22"/>
        </w:rPr>
        <w:t xml:space="preserve">, </w:t>
      </w:r>
      <w:r w:rsidR="00ED5A6B" w:rsidRPr="00240367">
        <w:rPr>
          <w:rFonts w:ascii="Times New Roman" w:hAnsi="Times New Roman"/>
          <w:b/>
          <w:sz w:val="22"/>
          <w:szCs w:val="22"/>
        </w:rPr>
        <w:t>Prokešovo náměstí 8, 729 30 Ostrava</w:t>
      </w:r>
      <w:r w:rsidR="00ED5A6B">
        <w:rPr>
          <w:rFonts w:ascii="Times New Roman" w:hAnsi="Times New Roman"/>
          <w:b/>
          <w:sz w:val="22"/>
          <w:szCs w:val="22"/>
        </w:rPr>
        <w:t>.</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3E4EC78" w14:textId="701B380D" w:rsidR="00782705" w:rsidRPr="00782705" w:rsidRDefault="00E640BB" w:rsidP="00782705">
      <w:pPr>
        <w:pStyle w:val="Odstavecseseznamem"/>
        <w:numPr>
          <w:ilvl w:val="0"/>
          <w:numId w:val="6"/>
        </w:numPr>
        <w:spacing w:after="120"/>
        <w:jc w:val="both"/>
        <w:rPr>
          <w:rFonts w:ascii="Times New Roman" w:hAnsi="Times New Roman"/>
          <w:sz w:val="22"/>
          <w:szCs w:val="22"/>
        </w:rPr>
      </w:pPr>
      <w:r w:rsidRPr="00782705">
        <w:rPr>
          <w:rFonts w:ascii="Times New Roman" w:hAnsi="Times New Roman"/>
          <w:sz w:val="22"/>
          <w:szCs w:val="22"/>
        </w:rPr>
        <w:t xml:space="preserve">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 </w:t>
      </w:r>
    </w:p>
    <w:p w14:paraId="49B90C78" w14:textId="461BF039"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2F7A0FDA"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bookmarkStart w:id="3" w:name="_Hlk146267933"/>
      <w:r w:rsidR="00774DB5" w:rsidRPr="00774DB5">
        <w:rPr>
          <w:rFonts w:ascii="Times New Roman" w:hAnsi="Times New Roman"/>
          <w:sz w:val="22"/>
          <w:szCs w:val="22"/>
        </w:rPr>
        <w:t>2368/2023/SP</w:t>
      </w:r>
      <w:bookmarkEnd w:id="3"/>
      <w:r w:rsidR="00774DB5">
        <w:rPr>
          <w:rFonts w:ascii="Times New Roman" w:hAnsi="Times New Roman"/>
          <w:sz w:val="22"/>
          <w:szCs w:val="22"/>
        </w:rPr>
        <w:t>,</w:t>
      </w:r>
      <w:r w:rsidR="00654C2D" w:rsidRPr="007B0505">
        <w:rPr>
          <w:rFonts w:ascii="Times New Roman" w:hAnsi="Times New Roman"/>
          <w:sz w:val="22"/>
          <w:szCs w:val="22"/>
        </w:rPr>
        <w:t xml:space="preserve"> a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455025B2" w:rsidR="00320E5F" w:rsidRPr="0030575D"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w:t>
      </w:r>
      <w:r w:rsidR="001C53E5">
        <w:rPr>
          <w:rFonts w:ascii="Times New Roman" w:hAnsi="Times New Roman"/>
          <w:iCs/>
          <w:sz w:val="22"/>
          <w:szCs w:val="22"/>
        </w:rPr>
        <w:t xml:space="preserve"> </w:t>
      </w:r>
      <w:r w:rsidR="000E30B3" w:rsidRPr="00E92A47">
        <w:rPr>
          <w:rFonts w:ascii="Times New Roman" w:hAnsi="Times New Roman"/>
          <w:iCs/>
          <w:sz w:val="22"/>
          <w:szCs w:val="22"/>
        </w:rPr>
        <w:t>zastupitelstvo</w:t>
      </w:r>
      <w:r w:rsidR="001C53E5">
        <w:rPr>
          <w:rFonts w:ascii="Times New Roman" w:hAnsi="Times New Roman"/>
          <w:iCs/>
          <w:sz w:val="22"/>
          <w:szCs w:val="22"/>
        </w:rPr>
        <w:t xml:space="preserve"> </w:t>
      </w:r>
      <w:r w:rsidR="000E30B3" w:rsidRPr="00E92A47">
        <w:rPr>
          <w:rFonts w:ascii="Times New Roman" w:hAnsi="Times New Roman"/>
          <w:iCs/>
          <w:sz w:val="22"/>
          <w:szCs w:val="22"/>
        </w:rPr>
        <w:t>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1C53E5">
        <w:rPr>
          <w:rFonts w:ascii="Times New Roman" w:hAnsi="Times New Roman"/>
          <w:sz w:val="22"/>
          <w:szCs w:val="22"/>
        </w:rPr>
        <w:t>0391/ZM2226/10</w:t>
      </w:r>
      <w:r w:rsidR="00630DE2" w:rsidRPr="004A50AA">
        <w:rPr>
          <w:rFonts w:ascii="Times New Roman" w:hAnsi="Times New Roman"/>
          <w:sz w:val="22"/>
          <w:szCs w:val="22"/>
        </w:rPr>
        <w:t xml:space="preserve"> </w:t>
      </w:r>
      <w:r w:rsidR="006338B2" w:rsidRPr="004A50AA">
        <w:rPr>
          <w:rFonts w:ascii="Times New Roman" w:hAnsi="Times New Roman"/>
          <w:sz w:val="22"/>
          <w:szCs w:val="22"/>
        </w:rPr>
        <w:t xml:space="preserve">ze dne </w:t>
      </w:r>
      <w:r w:rsidR="001C53E5">
        <w:rPr>
          <w:rFonts w:ascii="Times New Roman" w:hAnsi="Times New Roman"/>
          <w:sz w:val="22"/>
          <w:szCs w:val="22"/>
        </w:rPr>
        <w:t>20.09.2023</w:t>
      </w:r>
    </w:p>
    <w:p w14:paraId="4AA1ADB5" w14:textId="77777777" w:rsidR="00320E5F" w:rsidRDefault="00320E5F" w:rsidP="00E92A47">
      <w:pPr>
        <w:tabs>
          <w:tab w:val="left" w:pos="284"/>
          <w:tab w:val="left" w:pos="4990"/>
        </w:tabs>
        <w:jc w:val="both"/>
        <w:outlineLvl w:val="0"/>
        <w:rPr>
          <w:rFonts w:cs="Arial"/>
          <w:b/>
        </w:rPr>
      </w:pPr>
    </w:p>
    <w:p w14:paraId="6C9C3848" w14:textId="40653761" w:rsidR="00ED5A6B" w:rsidRDefault="00ED5A6B" w:rsidP="00325BC5">
      <w:pPr>
        <w:tabs>
          <w:tab w:val="left" w:pos="0"/>
          <w:tab w:val="left" w:pos="4990"/>
        </w:tabs>
        <w:jc w:val="both"/>
        <w:outlineLvl w:val="0"/>
        <w:rPr>
          <w:rFonts w:ascii="Times New Roman" w:hAnsi="Times New Roman"/>
          <w:b/>
          <w:sz w:val="22"/>
          <w:szCs w:val="22"/>
        </w:rPr>
      </w:pP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1BFB5A8C"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lastRenderedPageBreak/>
        <w:t>Za poskytovatele                                                              Za příjemce</w:t>
      </w:r>
    </w:p>
    <w:p w14:paraId="6C6A2874" w14:textId="77777777" w:rsidR="00713466" w:rsidRDefault="00713466"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4DFB8A71" w14:textId="77777777" w:rsidR="00713466" w:rsidRDefault="00713466"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14CD6AD4" w14:textId="77777777"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p>
    <w:p w14:paraId="278802CF" w14:textId="518C9363" w:rsidR="00654C2D" w:rsidRDefault="00654C2D" w:rsidP="00654C2D">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________________________________                           ______________________________</w:t>
      </w:r>
    </w:p>
    <w:p w14:paraId="27E09718" w14:textId="403FDC5F" w:rsidR="00654C2D" w:rsidRPr="00D07123" w:rsidRDefault="00487843" w:rsidP="00D07123">
      <w:pPr>
        <w:tabs>
          <w:tab w:val="left" w:leader="underscore" w:pos="4706"/>
          <w:tab w:val="left" w:pos="4990"/>
          <w:tab w:val="left" w:leader="underscore" w:pos="9639"/>
        </w:tabs>
        <w:ind w:left="308" w:hanging="180"/>
        <w:jc w:val="both"/>
        <w:rPr>
          <w:rFonts w:ascii="Times New Roman" w:hAnsi="Times New Roman"/>
          <w:b/>
          <w:bCs/>
          <w:sz w:val="22"/>
          <w:szCs w:val="22"/>
        </w:rPr>
      </w:pPr>
      <w:r>
        <w:rPr>
          <w:rFonts w:ascii="Times New Roman" w:hAnsi="Times New Roman"/>
          <w:b/>
          <w:bCs/>
          <w:sz w:val="22"/>
          <w:szCs w:val="22"/>
        </w:rPr>
        <w:t>Mgr. Jan Dohnal</w:t>
      </w:r>
      <w:r w:rsidR="00D07123">
        <w:rPr>
          <w:rFonts w:ascii="Times New Roman" w:hAnsi="Times New Roman"/>
          <w:b/>
          <w:bCs/>
          <w:sz w:val="22"/>
          <w:szCs w:val="22"/>
        </w:rPr>
        <w:t xml:space="preserve">                                                               </w:t>
      </w:r>
      <w:r w:rsidR="002F4427">
        <w:rPr>
          <w:rFonts w:ascii="Times New Roman" w:hAnsi="Times New Roman"/>
          <w:b/>
          <w:bCs/>
          <w:sz w:val="22"/>
          <w:szCs w:val="22"/>
        </w:rPr>
        <w:t xml:space="preserve">Oldřich </w:t>
      </w:r>
      <w:r w:rsidR="001C53E5">
        <w:rPr>
          <w:rFonts w:ascii="Times New Roman" w:hAnsi="Times New Roman"/>
          <w:b/>
          <w:bCs/>
          <w:sz w:val="22"/>
          <w:szCs w:val="22"/>
        </w:rPr>
        <w:t xml:space="preserve">Zvolánek </w:t>
      </w:r>
    </w:p>
    <w:p w14:paraId="6E1129AA" w14:textId="051F4F88" w:rsidR="00654C2D" w:rsidRPr="00240367" w:rsidRDefault="00487843" w:rsidP="00654C2D">
      <w:pPr>
        <w:tabs>
          <w:tab w:val="left" w:leader="underscore" w:pos="4706"/>
          <w:tab w:val="left" w:pos="4990"/>
          <w:tab w:val="left" w:leader="underscore" w:pos="9639"/>
        </w:tabs>
        <w:ind w:left="308" w:hanging="180"/>
        <w:jc w:val="both"/>
        <w:rPr>
          <w:rFonts w:ascii="Times New Roman" w:hAnsi="Times New Roman"/>
          <w:i/>
          <w:iCs/>
          <w:sz w:val="22"/>
          <w:szCs w:val="22"/>
        </w:rPr>
      </w:pPr>
      <w:r>
        <w:rPr>
          <w:rFonts w:ascii="Times New Roman" w:hAnsi="Times New Roman"/>
          <w:sz w:val="22"/>
          <w:szCs w:val="22"/>
        </w:rPr>
        <w:t>primátor</w:t>
      </w:r>
      <w:r w:rsidR="00D07123">
        <w:rPr>
          <w:rFonts w:ascii="Times New Roman" w:hAnsi="Times New Roman"/>
          <w:sz w:val="22"/>
          <w:szCs w:val="22"/>
        </w:rPr>
        <w:t xml:space="preserve">                </w:t>
      </w:r>
      <w:r w:rsidR="00654C2D" w:rsidRPr="00240367">
        <w:rPr>
          <w:rFonts w:ascii="Times New Roman" w:hAnsi="Times New Roman"/>
          <w:sz w:val="22"/>
          <w:szCs w:val="22"/>
        </w:rPr>
        <w:t xml:space="preserve">                                                            </w:t>
      </w:r>
      <w:r w:rsidR="00D07123">
        <w:rPr>
          <w:rFonts w:ascii="Times New Roman" w:hAnsi="Times New Roman"/>
          <w:sz w:val="22"/>
          <w:szCs w:val="22"/>
        </w:rPr>
        <w:t xml:space="preserve">   </w:t>
      </w:r>
      <w:r w:rsidR="001C53E5">
        <w:rPr>
          <w:rFonts w:ascii="Times New Roman" w:hAnsi="Times New Roman"/>
          <w:sz w:val="22"/>
          <w:szCs w:val="22"/>
        </w:rPr>
        <w:t>předseda výkonné rady</w:t>
      </w:r>
    </w:p>
    <w:p w14:paraId="23785692" w14:textId="77777777" w:rsidR="00654C2D" w:rsidRPr="00282A1E" w:rsidRDefault="00654C2D" w:rsidP="00654C2D">
      <w:pPr>
        <w:tabs>
          <w:tab w:val="left" w:pos="284"/>
          <w:tab w:val="left" w:pos="4990"/>
        </w:tabs>
        <w:jc w:val="both"/>
        <w:outlineLvl w:val="0"/>
        <w:rPr>
          <w:rFonts w:ascii="Times New Roman" w:hAnsi="Times New Roman"/>
          <w:i/>
        </w:rPr>
      </w:pPr>
      <w:r>
        <w:rPr>
          <w:rFonts w:ascii="Times New Roman" w:hAnsi="Times New Roman"/>
          <w:i/>
          <w:sz w:val="22"/>
          <w:szCs w:val="22"/>
        </w:rPr>
        <w:t xml:space="preserve">  </w:t>
      </w:r>
      <w:r>
        <w:rPr>
          <w:rFonts w:ascii="Times New Roman" w:hAnsi="Times New Roman"/>
          <w:i/>
        </w:rPr>
        <w:t xml:space="preserve">„podepsáno elektronicky“                                                      </w:t>
      </w:r>
      <w:proofErr w:type="gramStart"/>
      <w:r>
        <w:rPr>
          <w:rFonts w:ascii="Times New Roman" w:hAnsi="Times New Roman"/>
          <w:i/>
        </w:rPr>
        <w:t xml:space="preserve">   „</w:t>
      </w:r>
      <w:proofErr w:type="gramEnd"/>
      <w:r>
        <w:rPr>
          <w:rFonts w:ascii="Times New Roman" w:hAnsi="Times New Roman"/>
          <w:i/>
        </w:rPr>
        <w:t>podepsáno elektronicky“</w:t>
      </w:r>
    </w:p>
    <w:p w14:paraId="5A9DE399" w14:textId="77777777" w:rsidR="00654C2D" w:rsidRPr="008647D2" w:rsidRDefault="00654C2D" w:rsidP="00654C2D">
      <w:pPr>
        <w:tabs>
          <w:tab w:val="left" w:pos="0"/>
          <w:tab w:val="left" w:pos="4990"/>
        </w:tabs>
        <w:jc w:val="both"/>
        <w:outlineLvl w:val="0"/>
        <w:rPr>
          <w:rFonts w:ascii="Times New Roman" w:hAnsi="Times New Roman"/>
          <w:b/>
          <w:sz w:val="22"/>
          <w:szCs w:val="22"/>
        </w:rPr>
      </w:pPr>
    </w:p>
    <w:p w14:paraId="76314623" w14:textId="77777777" w:rsidR="00654C2D" w:rsidRPr="00C44A96" w:rsidRDefault="00654C2D" w:rsidP="00654C2D">
      <w:pPr>
        <w:tabs>
          <w:tab w:val="left" w:pos="0"/>
          <w:tab w:val="left" w:leader="underscore" w:pos="4706"/>
          <w:tab w:val="left" w:pos="4990"/>
          <w:tab w:val="left" w:leader="underscore" w:pos="9639"/>
        </w:tabs>
        <w:jc w:val="both"/>
        <w:rPr>
          <w:rFonts w:ascii="Times New Roman" w:hAnsi="Times New Roman"/>
          <w:sz w:val="22"/>
          <w:szCs w:val="22"/>
        </w:rPr>
      </w:pPr>
    </w:p>
    <w:p w14:paraId="775BE8B5" w14:textId="77777777" w:rsidR="00654C2D" w:rsidRDefault="00654C2D" w:rsidP="00325BC5">
      <w:pPr>
        <w:tabs>
          <w:tab w:val="left" w:pos="0"/>
          <w:tab w:val="left" w:pos="4990"/>
        </w:tabs>
        <w:jc w:val="both"/>
        <w:outlineLvl w:val="0"/>
        <w:rPr>
          <w:rFonts w:ascii="Times New Roman" w:hAnsi="Times New Roman"/>
          <w:b/>
          <w:sz w:val="22"/>
          <w:szCs w:val="22"/>
        </w:rPr>
      </w:pPr>
    </w:p>
    <w:p w14:paraId="5CB86C3E" w14:textId="1718CE58" w:rsidR="00ED5A6B" w:rsidRDefault="00ED5A6B" w:rsidP="00325BC5">
      <w:pPr>
        <w:tabs>
          <w:tab w:val="left" w:pos="0"/>
          <w:tab w:val="left" w:pos="4990"/>
        </w:tabs>
        <w:jc w:val="both"/>
        <w:outlineLvl w:val="0"/>
        <w:rPr>
          <w:rFonts w:ascii="Times New Roman" w:hAnsi="Times New Roman"/>
          <w:b/>
          <w:sz w:val="22"/>
          <w:szCs w:val="22"/>
        </w:rPr>
      </w:pPr>
    </w:p>
    <w:p w14:paraId="4545B31A" w14:textId="6CE93B17" w:rsidR="00ED5A6B" w:rsidRDefault="00ED5A6B" w:rsidP="00325BC5">
      <w:pPr>
        <w:tabs>
          <w:tab w:val="left" w:pos="0"/>
          <w:tab w:val="left" w:pos="4990"/>
        </w:tabs>
        <w:jc w:val="both"/>
        <w:outlineLvl w:val="0"/>
        <w:rPr>
          <w:rFonts w:ascii="Times New Roman" w:hAnsi="Times New Roman"/>
          <w:b/>
          <w:sz w:val="22"/>
          <w:szCs w:val="22"/>
        </w:rPr>
      </w:pPr>
    </w:p>
    <w:p w14:paraId="30FCBFF4" w14:textId="77777777" w:rsidR="00ED5A6B" w:rsidRDefault="00ED5A6B" w:rsidP="00ED5A6B">
      <w:pPr>
        <w:tabs>
          <w:tab w:val="left" w:pos="0"/>
          <w:tab w:val="left" w:pos="4990"/>
        </w:tabs>
        <w:jc w:val="both"/>
        <w:outlineLvl w:val="0"/>
        <w:rPr>
          <w:rFonts w:ascii="Times New Roman" w:hAnsi="Times New Roman"/>
          <w:b/>
          <w:sz w:val="22"/>
          <w:szCs w:val="22"/>
        </w:rPr>
      </w:pPr>
    </w:p>
    <w:p w14:paraId="4A8CD92A" w14:textId="129198BE" w:rsidR="00ED5A6B" w:rsidRPr="00C44A96" w:rsidRDefault="00ED5A6B" w:rsidP="00325BC5">
      <w:pPr>
        <w:tabs>
          <w:tab w:val="left" w:pos="0"/>
          <w:tab w:val="left" w:pos="4990"/>
        </w:tabs>
        <w:jc w:val="both"/>
        <w:outlineLvl w:val="0"/>
        <w:rPr>
          <w:rFonts w:ascii="Times New Roman" w:hAnsi="Times New Roman"/>
          <w:b/>
          <w:sz w:val="22"/>
          <w:szCs w:val="22"/>
        </w:rPr>
      </w:pPr>
    </w:p>
    <w:sectPr w:rsidR="00ED5A6B" w:rsidRPr="00C44A96" w:rsidSect="00ED5A6B">
      <w:type w:val="continuous"/>
      <w:pgSz w:w="11906" w:h="16838" w:code="9"/>
      <w:pgMar w:top="1418" w:right="1106" w:bottom="1701" w:left="1259" w:header="62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DB0F" w14:textId="77777777" w:rsidR="00FB2BA6" w:rsidRDefault="00FB2BA6">
      <w:r>
        <w:separator/>
      </w:r>
    </w:p>
  </w:endnote>
  <w:endnote w:type="continuationSeparator" w:id="0">
    <w:p w14:paraId="0F5911B9" w14:textId="77777777" w:rsidR="00FB2BA6" w:rsidRDefault="00FB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0BB0" w14:textId="77777777" w:rsidR="007928A7" w:rsidRDefault="007928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015A" w14:textId="77777777" w:rsidR="00C719EE" w:rsidRDefault="00C719EE" w:rsidP="00C719EE">
    <w:pPr>
      <w:pStyle w:val="Zpat"/>
      <w:rPr>
        <w:noProof/>
      </w:rPr>
    </w:pPr>
  </w:p>
  <w:p w14:paraId="5B798771" w14:textId="2894BC0E" w:rsidR="00C719EE" w:rsidRDefault="00C719EE" w:rsidP="00C719EE">
    <w:pPr>
      <w:pStyle w:val="Zpat"/>
    </w:pPr>
    <w:r w:rsidRPr="00EF27A5">
      <w:rPr>
        <w:noProof/>
      </w:rPr>
      <w:drawing>
        <wp:inline distT="0" distB="0" distL="0" distR="0" wp14:anchorId="2A43C615" wp14:editId="653961CF">
          <wp:extent cx="3429000" cy="540327"/>
          <wp:effectExtent l="0" t="0" r="0" b="0"/>
          <wp:docPr id="1" name="Obráze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9355" cy="541959"/>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24D7E2BA" wp14:editId="0921BA3D">
          <wp:simplePos x="0" y="0"/>
          <wp:positionH relativeFrom="column">
            <wp:posOffset>5276850</wp:posOffset>
          </wp:positionH>
          <wp:positionV relativeFrom="paragraph">
            <wp:posOffset>9741535</wp:posOffset>
          </wp:positionV>
          <wp:extent cx="1756410" cy="1993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A62463E" wp14:editId="772D7DAE">
          <wp:extent cx="1762125" cy="2095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2125" cy="209550"/>
                  </a:xfrm>
                  <a:prstGeom prst="rect">
                    <a:avLst/>
                  </a:prstGeom>
                  <a:noFill/>
                </pic:spPr>
              </pic:pic>
            </a:graphicData>
          </a:graphic>
        </wp:inline>
      </w:drawing>
    </w:r>
  </w:p>
  <w:p w14:paraId="6C732FF4" w14:textId="604DD456" w:rsidR="00306CE5" w:rsidRDefault="00C719EE">
    <w:pPr>
      <w:pStyle w:val="Zpat"/>
    </w:pPr>
    <w:r>
      <w:t xml:space="preserve">                      </w:t>
    </w:r>
  </w:p>
  <w:p w14:paraId="16170A0E" w14:textId="4AA4FEDF" w:rsidR="001927BE" w:rsidRPr="00BA47EA" w:rsidRDefault="00BA47EA" w:rsidP="00BA47EA">
    <w:pPr>
      <w:pStyle w:val="Zpat"/>
      <w:rPr>
        <w:rFonts w:cs="Arial"/>
        <w:bCs/>
        <w:color w:val="003C69"/>
        <w:kern w:val="24"/>
      </w:rPr>
    </w:pPr>
    <w:r w:rsidRPr="00BA47EA">
      <w:rPr>
        <w:rFonts w:cs="Arial"/>
        <w:bCs/>
        <w:color w:val="003C69"/>
        <w:kern w:val="24"/>
        <w:sz w:val="16"/>
        <w:szCs w:val="16"/>
      </w:rPr>
      <w:fldChar w:fldCharType="begin"/>
    </w:r>
    <w:r w:rsidRPr="00BA47EA">
      <w:rPr>
        <w:rFonts w:cs="Arial"/>
        <w:bCs/>
        <w:color w:val="003C69"/>
        <w:kern w:val="24"/>
        <w:sz w:val="16"/>
        <w:szCs w:val="16"/>
      </w:rPr>
      <w:instrText>PAGE   \* MERGEFORMAT</w:instrText>
    </w:r>
    <w:r w:rsidRPr="00BA47EA">
      <w:rPr>
        <w:rFonts w:cs="Arial"/>
        <w:bCs/>
        <w:color w:val="003C69"/>
        <w:kern w:val="24"/>
        <w:sz w:val="16"/>
        <w:szCs w:val="16"/>
      </w:rPr>
      <w:fldChar w:fldCharType="separate"/>
    </w:r>
    <w:r w:rsidRPr="00BA47EA">
      <w:rPr>
        <w:rFonts w:cs="Arial"/>
        <w:bCs/>
        <w:color w:val="003C69"/>
        <w:kern w:val="24"/>
        <w:sz w:val="16"/>
        <w:szCs w:val="16"/>
      </w:rPr>
      <w:t>1</w:t>
    </w:r>
    <w:r w:rsidRPr="00BA47EA">
      <w:rPr>
        <w:rFonts w:cs="Arial"/>
        <w:bCs/>
        <w:color w:val="003C69"/>
        <w:kern w:val="24"/>
        <w:sz w:val="16"/>
        <w:szCs w:val="16"/>
      </w:rPr>
      <w:fldChar w:fldCharType="end"/>
    </w:r>
    <w:r w:rsidRPr="00BA47EA">
      <w:rPr>
        <w:rFonts w:cs="Arial"/>
        <w:bCs/>
        <w:color w:val="003C69"/>
        <w:kern w:val="24"/>
        <w:sz w:val="16"/>
        <w:szCs w:val="16"/>
      </w:rPr>
      <w:t xml:space="preserve">/9  </w:t>
    </w:r>
    <w:r w:rsidR="00782705" w:rsidRPr="00BA47EA">
      <w:rPr>
        <w:rFonts w:cs="Arial"/>
        <w:bCs/>
        <w:color w:val="003C69"/>
        <w:kern w:val="24"/>
        <w:sz w:val="16"/>
        <w:szCs w:val="16"/>
      </w:rPr>
      <w:t>MČR v para atletice s mezinárodní účastí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DD9B" w14:textId="77777777" w:rsidR="007928A7" w:rsidRDefault="007928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1D85" w14:textId="77777777" w:rsidR="00FB2BA6" w:rsidRDefault="00FB2BA6">
      <w:bookmarkStart w:id="0" w:name="_Hlk120522901"/>
      <w:bookmarkEnd w:id="0"/>
      <w:r>
        <w:separator/>
      </w:r>
    </w:p>
  </w:footnote>
  <w:footnote w:type="continuationSeparator" w:id="0">
    <w:p w14:paraId="38FEF5A5" w14:textId="77777777" w:rsidR="00FB2BA6" w:rsidRDefault="00FB2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FBB0" w14:textId="77777777" w:rsidR="007928A7" w:rsidRDefault="007928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100" w14:textId="74A39A42" w:rsidR="00B91FB0" w:rsidRPr="00475C91" w:rsidRDefault="00475C91" w:rsidP="00475C91">
    <w:pPr>
      <w:pStyle w:val="Zhlav"/>
      <w:tabs>
        <w:tab w:val="left" w:pos="7371"/>
      </w:tabs>
    </w:pPr>
    <w:r>
      <w:rPr>
        <w:b/>
        <w:bCs/>
      </w:rPr>
      <w:tab/>
    </w:r>
    <w:r>
      <w:rPr>
        <w:b/>
        <w:bCs/>
      </w:rPr>
      <w:tab/>
    </w:r>
    <w:r w:rsidR="00B91FB0" w:rsidRPr="00475C91">
      <w:tab/>
    </w:r>
    <w:r w:rsidR="00B91FB0" w:rsidRPr="00475C91">
      <w:tab/>
    </w:r>
  </w:p>
  <w:p w14:paraId="0165BCB8" w14:textId="75F5C8FA" w:rsidR="001927BE" w:rsidRDefault="001927BE">
    <w:pPr>
      <w:pStyle w:val="Zhlav"/>
    </w:pPr>
    <w:r w:rsidRPr="00BA47EA">
      <w:rPr>
        <w:rFonts w:cs="Arial"/>
        <w:b/>
        <w:color w:val="003C69"/>
        <w:kern w:val="24"/>
      </w:rPr>
      <w:t>Statutární</w:t>
    </w:r>
    <w:r>
      <w:t xml:space="preserve"> </w:t>
    </w:r>
    <w:r w:rsidRPr="00BA47EA">
      <w:rPr>
        <w:rFonts w:cs="Arial"/>
        <w:b/>
        <w:color w:val="003C69"/>
        <w:kern w:val="24"/>
      </w:rPr>
      <w:t>město Ostrava</w:t>
    </w:r>
    <w:r w:rsidR="00CF4ECB">
      <w:tab/>
    </w:r>
    <w:r w:rsidR="00CF4ECB">
      <w:tab/>
      <w:t xml:space="preserve">     </w:t>
    </w:r>
    <w:r w:rsidR="00CF4ECB" w:rsidRPr="00BA47EA">
      <w:rPr>
        <w:b/>
        <w:color w:val="00ADD0"/>
        <w:sz w:val="40"/>
        <w:szCs w:val="40"/>
      </w:rPr>
      <w:t xml:space="preserve"> </w:t>
    </w:r>
    <w:r w:rsidR="00BA47EA">
      <w:rPr>
        <w:b/>
        <w:color w:val="00ADD0"/>
        <w:sz w:val="40"/>
        <w:szCs w:val="40"/>
      </w:rPr>
      <w:t xml:space="preserve">         </w:t>
    </w:r>
    <w:r w:rsidR="00CF4ECB" w:rsidRPr="00BA47EA">
      <w:rPr>
        <w:b/>
        <w:color w:val="00ADD0"/>
        <w:sz w:val="40"/>
        <w:szCs w:val="40"/>
      </w:rPr>
      <w:t>Smlouva</w:t>
    </w:r>
    <w:r w:rsidR="00CF4ECB">
      <w:t xml:space="preserve"> </w:t>
    </w:r>
  </w:p>
  <w:p w14:paraId="5551A195" w14:textId="59B5D869" w:rsidR="00CF4ECB" w:rsidRDefault="00BA47EA">
    <w:pPr>
      <w:pStyle w:val="Zhlav"/>
    </w:pPr>
    <w:r w:rsidRPr="00BA47EA">
      <w:rPr>
        <w:rFonts w:cs="Arial"/>
        <w:b/>
        <w:color w:val="003C69"/>
        <w:kern w:val="24"/>
      </w:rPr>
      <w:t>magistrá</w:t>
    </w:r>
    <w:r>
      <w:rPr>
        <w:rFonts w:cs="Arial"/>
        <w:b/>
        <w:color w:val="003C69"/>
        <w:kern w:val="24"/>
      </w:rPr>
      <w:t>t</w:t>
    </w:r>
    <w:r w:rsidR="00CF4ECB">
      <w:tab/>
      <w:t xml:space="preserve">                                                                                                             </w:t>
    </w:r>
    <w:r>
      <w:t xml:space="preserve">         </w:t>
    </w:r>
    <w:r w:rsidR="00CF4ECB" w:rsidRPr="00CF4ECB">
      <w:rPr>
        <w:b/>
        <w:bCs/>
      </w:rPr>
      <w:t>č.</w:t>
    </w:r>
    <w:r>
      <w:t xml:space="preserve"> </w:t>
    </w:r>
    <w:r w:rsidR="00774DB5">
      <w:rPr>
        <w:b/>
        <w:bCs/>
      </w:rPr>
      <w:t>2368</w:t>
    </w:r>
    <w:r>
      <w:rPr>
        <w:b/>
        <w:bCs/>
      </w:rPr>
      <w:t>/</w:t>
    </w:r>
    <w:r w:rsidRPr="005E1F56">
      <w:rPr>
        <w:b/>
        <w:bCs/>
      </w:rPr>
      <w:t>2023</w:t>
    </w:r>
    <w:r>
      <w:rPr>
        <w:b/>
        <w:bCs/>
      </w:rPr>
      <w:t>/SP</w:t>
    </w:r>
  </w:p>
  <w:p w14:paraId="37058309" w14:textId="77777777" w:rsidR="001927BE" w:rsidRDefault="001927BE" w:rsidP="007E21D7">
    <w:pPr>
      <w:pStyle w:val="Zhlav"/>
      <w:tabs>
        <w:tab w:val="clear" w:pos="4536"/>
        <w:tab w:val="clear" w:pos="9072"/>
        <w:tab w:val="left" w:pos="3015"/>
      </w:tabs>
      <w:rPr>
        <w:rFonts w:cs="Arial"/>
        <w:noProof/>
        <w:color w:val="003C6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7443" w14:textId="77777777" w:rsidR="007928A7" w:rsidRDefault="007928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4"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6934B3"/>
    <w:multiLevelType w:val="hybridMultilevel"/>
    <w:tmpl w:val="F36AEBD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2"/>
  </w:num>
  <w:num w:numId="2" w16cid:durableId="700398911">
    <w:abstractNumId w:val="26"/>
  </w:num>
  <w:num w:numId="3" w16cid:durableId="1368291878">
    <w:abstractNumId w:val="11"/>
  </w:num>
  <w:num w:numId="4" w16cid:durableId="514735839">
    <w:abstractNumId w:val="27"/>
  </w:num>
  <w:num w:numId="5" w16cid:durableId="477647203">
    <w:abstractNumId w:val="24"/>
  </w:num>
  <w:num w:numId="6" w16cid:durableId="467087869">
    <w:abstractNumId w:val="28"/>
  </w:num>
  <w:num w:numId="7" w16cid:durableId="2142770228">
    <w:abstractNumId w:val="29"/>
  </w:num>
  <w:num w:numId="8" w16cid:durableId="779380167">
    <w:abstractNumId w:val="17"/>
  </w:num>
  <w:num w:numId="9" w16cid:durableId="1475677905">
    <w:abstractNumId w:val="30"/>
  </w:num>
  <w:num w:numId="10" w16cid:durableId="1773547511">
    <w:abstractNumId w:val="23"/>
  </w:num>
  <w:num w:numId="11" w16cid:durableId="233130564">
    <w:abstractNumId w:val="6"/>
  </w:num>
  <w:num w:numId="12" w16cid:durableId="1811435053">
    <w:abstractNumId w:val="5"/>
  </w:num>
  <w:num w:numId="13" w16cid:durableId="225383274">
    <w:abstractNumId w:val="3"/>
  </w:num>
  <w:num w:numId="14" w16cid:durableId="522284212">
    <w:abstractNumId w:val="2"/>
  </w:num>
  <w:num w:numId="15" w16cid:durableId="1152982331">
    <w:abstractNumId w:val="16"/>
  </w:num>
  <w:num w:numId="16" w16cid:durableId="2043437456">
    <w:abstractNumId w:val="9"/>
  </w:num>
  <w:num w:numId="17" w16cid:durableId="143669725">
    <w:abstractNumId w:val="7"/>
  </w:num>
  <w:num w:numId="18" w16cid:durableId="997617326">
    <w:abstractNumId w:val="1"/>
  </w:num>
  <w:num w:numId="19" w16cid:durableId="451629914">
    <w:abstractNumId w:val="21"/>
  </w:num>
  <w:num w:numId="20" w16cid:durableId="797376764">
    <w:abstractNumId w:val="20"/>
  </w:num>
  <w:num w:numId="21" w16cid:durableId="1098985371">
    <w:abstractNumId w:val="4"/>
  </w:num>
  <w:num w:numId="22" w16cid:durableId="931280920">
    <w:abstractNumId w:val="10"/>
  </w:num>
  <w:num w:numId="23" w16cid:durableId="2142451941">
    <w:abstractNumId w:val="14"/>
  </w:num>
  <w:num w:numId="24" w16cid:durableId="1380131967">
    <w:abstractNumId w:val="19"/>
  </w:num>
  <w:num w:numId="25" w16cid:durableId="174391958">
    <w:abstractNumId w:val="8"/>
  </w:num>
  <w:num w:numId="26" w16cid:durableId="1508716041">
    <w:abstractNumId w:val="13"/>
  </w:num>
  <w:num w:numId="27" w16cid:durableId="1006441208">
    <w:abstractNumId w:val="0"/>
  </w:num>
  <w:num w:numId="28" w16cid:durableId="1006976230">
    <w:abstractNumId w:val="12"/>
  </w:num>
  <w:num w:numId="29" w16cid:durableId="1842621988">
    <w:abstractNumId w:val="18"/>
  </w:num>
  <w:num w:numId="30" w16cid:durableId="1037125708">
    <w:abstractNumId w:val="15"/>
  </w:num>
  <w:num w:numId="31" w16cid:durableId="58086920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5E5C"/>
    <w:rsid w:val="00016330"/>
    <w:rsid w:val="000209BB"/>
    <w:rsid w:val="000236C0"/>
    <w:rsid w:val="00030325"/>
    <w:rsid w:val="000311DA"/>
    <w:rsid w:val="00031545"/>
    <w:rsid w:val="0004703C"/>
    <w:rsid w:val="000527CF"/>
    <w:rsid w:val="00053373"/>
    <w:rsid w:val="00053EC7"/>
    <w:rsid w:val="00054A48"/>
    <w:rsid w:val="00054AF8"/>
    <w:rsid w:val="000564B7"/>
    <w:rsid w:val="00065760"/>
    <w:rsid w:val="0006686B"/>
    <w:rsid w:val="00066DCB"/>
    <w:rsid w:val="0007105D"/>
    <w:rsid w:val="000728AE"/>
    <w:rsid w:val="00075292"/>
    <w:rsid w:val="00076683"/>
    <w:rsid w:val="00080873"/>
    <w:rsid w:val="00084AAC"/>
    <w:rsid w:val="00085CC9"/>
    <w:rsid w:val="000868D2"/>
    <w:rsid w:val="0008725A"/>
    <w:rsid w:val="0009072B"/>
    <w:rsid w:val="00091354"/>
    <w:rsid w:val="000920BC"/>
    <w:rsid w:val="000966E6"/>
    <w:rsid w:val="000B5AC1"/>
    <w:rsid w:val="000C2E69"/>
    <w:rsid w:val="000C435B"/>
    <w:rsid w:val="000D7D89"/>
    <w:rsid w:val="000E05A0"/>
    <w:rsid w:val="000E30B3"/>
    <w:rsid w:val="000E5F7E"/>
    <w:rsid w:val="000F5E40"/>
    <w:rsid w:val="000F6A14"/>
    <w:rsid w:val="00100930"/>
    <w:rsid w:val="00101C3C"/>
    <w:rsid w:val="00104DC6"/>
    <w:rsid w:val="0010621F"/>
    <w:rsid w:val="00110B53"/>
    <w:rsid w:val="00112270"/>
    <w:rsid w:val="0011247D"/>
    <w:rsid w:val="001209FA"/>
    <w:rsid w:val="00122D8E"/>
    <w:rsid w:val="001236E1"/>
    <w:rsid w:val="00126C13"/>
    <w:rsid w:val="00127048"/>
    <w:rsid w:val="00133649"/>
    <w:rsid w:val="00140401"/>
    <w:rsid w:val="00140B08"/>
    <w:rsid w:val="00141DF7"/>
    <w:rsid w:val="001424D9"/>
    <w:rsid w:val="00142B51"/>
    <w:rsid w:val="00143B1E"/>
    <w:rsid w:val="00145C1E"/>
    <w:rsid w:val="00147655"/>
    <w:rsid w:val="00154F18"/>
    <w:rsid w:val="001621F1"/>
    <w:rsid w:val="00162443"/>
    <w:rsid w:val="00163290"/>
    <w:rsid w:val="00166916"/>
    <w:rsid w:val="00172487"/>
    <w:rsid w:val="00173D9B"/>
    <w:rsid w:val="00174F78"/>
    <w:rsid w:val="00176FBE"/>
    <w:rsid w:val="0018140F"/>
    <w:rsid w:val="0018429C"/>
    <w:rsid w:val="00185679"/>
    <w:rsid w:val="001873D5"/>
    <w:rsid w:val="00187D93"/>
    <w:rsid w:val="00187FB2"/>
    <w:rsid w:val="00191BDA"/>
    <w:rsid w:val="001927BE"/>
    <w:rsid w:val="00194C7A"/>
    <w:rsid w:val="001B09A6"/>
    <w:rsid w:val="001B4A44"/>
    <w:rsid w:val="001B4B13"/>
    <w:rsid w:val="001B6511"/>
    <w:rsid w:val="001C04E3"/>
    <w:rsid w:val="001C2983"/>
    <w:rsid w:val="001C53E5"/>
    <w:rsid w:val="001C5EEA"/>
    <w:rsid w:val="001D4EF8"/>
    <w:rsid w:val="001D7ACC"/>
    <w:rsid w:val="001E1490"/>
    <w:rsid w:val="001E1552"/>
    <w:rsid w:val="001F0358"/>
    <w:rsid w:val="001F0787"/>
    <w:rsid w:val="001F6405"/>
    <w:rsid w:val="001F74DA"/>
    <w:rsid w:val="002010B0"/>
    <w:rsid w:val="00201C6B"/>
    <w:rsid w:val="00203005"/>
    <w:rsid w:val="00203668"/>
    <w:rsid w:val="002114F7"/>
    <w:rsid w:val="00215AD6"/>
    <w:rsid w:val="00216015"/>
    <w:rsid w:val="00217FF5"/>
    <w:rsid w:val="002209FB"/>
    <w:rsid w:val="00224D0D"/>
    <w:rsid w:val="00225FA9"/>
    <w:rsid w:val="00226A30"/>
    <w:rsid w:val="002275DE"/>
    <w:rsid w:val="00232752"/>
    <w:rsid w:val="002339F0"/>
    <w:rsid w:val="00233C31"/>
    <w:rsid w:val="002342F8"/>
    <w:rsid w:val="002344AE"/>
    <w:rsid w:val="002352AC"/>
    <w:rsid w:val="0024107D"/>
    <w:rsid w:val="002421BF"/>
    <w:rsid w:val="002464F1"/>
    <w:rsid w:val="00252BF7"/>
    <w:rsid w:val="0025340D"/>
    <w:rsid w:val="00260768"/>
    <w:rsid w:val="00261B7F"/>
    <w:rsid w:val="00270279"/>
    <w:rsid w:val="002708A2"/>
    <w:rsid w:val="00271B14"/>
    <w:rsid w:val="00272F5F"/>
    <w:rsid w:val="00277929"/>
    <w:rsid w:val="0028011E"/>
    <w:rsid w:val="00281415"/>
    <w:rsid w:val="00281920"/>
    <w:rsid w:val="00283031"/>
    <w:rsid w:val="0028559A"/>
    <w:rsid w:val="00285FE6"/>
    <w:rsid w:val="002868D7"/>
    <w:rsid w:val="00286F67"/>
    <w:rsid w:val="00287526"/>
    <w:rsid w:val="00292CEA"/>
    <w:rsid w:val="0029367F"/>
    <w:rsid w:val="00293753"/>
    <w:rsid w:val="00295FCD"/>
    <w:rsid w:val="002A081E"/>
    <w:rsid w:val="002A39B3"/>
    <w:rsid w:val="002B14D5"/>
    <w:rsid w:val="002B14EB"/>
    <w:rsid w:val="002B1EE7"/>
    <w:rsid w:val="002B32A0"/>
    <w:rsid w:val="002B385F"/>
    <w:rsid w:val="002C04D2"/>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2D5B"/>
    <w:rsid w:val="002F4427"/>
    <w:rsid w:val="002F77E6"/>
    <w:rsid w:val="00304380"/>
    <w:rsid w:val="0030478E"/>
    <w:rsid w:val="00304D55"/>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7FE"/>
    <w:rsid w:val="0034440D"/>
    <w:rsid w:val="00351322"/>
    <w:rsid w:val="00366CBA"/>
    <w:rsid w:val="003670D4"/>
    <w:rsid w:val="0036786C"/>
    <w:rsid w:val="00372919"/>
    <w:rsid w:val="003751DE"/>
    <w:rsid w:val="00375977"/>
    <w:rsid w:val="003768A0"/>
    <w:rsid w:val="00376923"/>
    <w:rsid w:val="00376EB3"/>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D05B9"/>
    <w:rsid w:val="003D2118"/>
    <w:rsid w:val="003D2663"/>
    <w:rsid w:val="003E207E"/>
    <w:rsid w:val="003E6567"/>
    <w:rsid w:val="003F728A"/>
    <w:rsid w:val="003F74C6"/>
    <w:rsid w:val="003F7BCB"/>
    <w:rsid w:val="0040189E"/>
    <w:rsid w:val="00404866"/>
    <w:rsid w:val="004076A8"/>
    <w:rsid w:val="00407A06"/>
    <w:rsid w:val="00414F03"/>
    <w:rsid w:val="004165C7"/>
    <w:rsid w:val="00416B9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6DF1"/>
    <w:rsid w:val="00457031"/>
    <w:rsid w:val="0046059C"/>
    <w:rsid w:val="00462439"/>
    <w:rsid w:val="00462FB0"/>
    <w:rsid w:val="0046302C"/>
    <w:rsid w:val="00464D1E"/>
    <w:rsid w:val="004654BA"/>
    <w:rsid w:val="0047480C"/>
    <w:rsid w:val="00475C91"/>
    <w:rsid w:val="004807C1"/>
    <w:rsid w:val="00483F24"/>
    <w:rsid w:val="00485467"/>
    <w:rsid w:val="00487843"/>
    <w:rsid w:val="00491911"/>
    <w:rsid w:val="004973DA"/>
    <w:rsid w:val="004A212F"/>
    <w:rsid w:val="004A30D3"/>
    <w:rsid w:val="004A50AA"/>
    <w:rsid w:val="004A5C5D"/>
    <w:rsid w:val="004B106C"/>
    <w:rsid w:val="004B1B3C"/>
    <w:rsid w:val="004B1D45"/>
    <w:rsid w:val="004B3ED7"/>
    <w:rsid w:val="004B5DDD"/>
    <w:rsid w:val="004B7DDB"/>
    <w:rsid w:val="004C1177"/>
    <w:rsid w:val="004D1482"/>
    <w:rsid w:val="004E3E2B"/>
    <w:rsid w:val="004E5A46"/>
    <w:rsid w:val="004E6144"/>
    <w:rsid w:val="004F492C"/>
    <w:rsid w:val="00501B1D"/>
    <w:rsid w:val="00504375"/>
    <w:rsid w:val="005058C8"/>
    <w:rsid w:val="00510E10"/>
    <w:rsid w:val="0051285F"/>
    <w:rsid w:val="005128D7"/>
    <w:rsid w:val="00512A7E"/>
    <w:rsid w:val="00522F9F"/>
    <w:rsid w:val="005247BA"/>
    <w:rsid w:val="005254CB"/>
    <w:rsid w:val="0052683F"/>
    <w:rsid w:val="0052702A"/>
    <w:rsid w:val="00530668"/>
    <w:rsid w:val="00532392"/>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501F"/>
    <w:rsid w:val="00597663"/>
    <w:rsid w:val="0059769A"/>
    <w:rsid w:val="005A005E"/>
    <w:rsid w:val="005A0252"/>
    <w:rsid w:val="005A3009"/>
    <w:rsid w:val="005A3D73"/>
    <w:rsid w:val="005B55B3"/>
    <w:rsid w:val="005B59F3"/>
    <w:rsid w:val="005B7AAD"/>
    <w:rsid w:val="005C2A25"/>
    <w:rsid w:val="005C5DA2"/>
    <w:rsid w:val="005C75B7"/>
    <w:rsid w:val="005D0470"/>
    <w:rsid w:val="005D4172"/>
    <w:rsid w:val="005D52A0"/>
    <w:rsid w:val="005D6441"/>
    <w:rsid w:val="005D6546"/>
    <w:rsid w:val="005E4677"/>
    <w:rsid w:val="005E4788"/>
    <w:rsid w:val="005E7333"/>
    <w:rsid w:val="005F0083"/>
    <w:rsid w:val="005F0DD3"/>
    <w:rsid w:val="005F1522"/>
    <w:rsid w:val="005F698B"/>
    <w:rsid w:val="0060285D"/>
    <w:rsid w:val="006065C4"/>
    <w:rsid w:val="00611144"/>
    <w:rsid w:val="0061273B"/>
    <w:rsid w:val="00623F65"/>
    <w:rsid w:val="00625207"/>
    <w:rsid w:val="00630DE2"/>
    <w:rsid w:val="0063227D"/>
    <w:rsid w:val="006338B2"/>
    <w:rsid w:val="0063476F"/>
    <w:rsid w:val="00635D37"/>
    <w:rsid w:val="00640338"/>
    <w:rsid w:val="00640643"/>
    <w:rsid w:val="00645D5D"/>
    <w:rsid w:val="00646628"/>
    <w:rsid w:val="00650155"/>
    <w:rsid w:val="00654C2D"/>
    <w:rsid w:val="00655493"/>
    <w:rsid w:val="00663781"/>
    <w:rsid w:val="00670821"/>
    <w:rsid w:val="00677D0C"/>
    <w:rsid w:val="00683EF8"/>
    <w:rsid w:val="00684DC1"/>
    <w:rsid w:val="00685021"/>
    <w:rsid w:val="00685858"/>
    <w:rsid w:val="006858B5"/>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6D56"/>
    <w:rsid w:val="006E740D"/>
    <w:rsid w:val="006F4662"/>
    <w:rsid w:val="006F52FD"/>
    <w:rsid w:val="006F72FD"/>
    <w:rsid w:val="00701C8F"/>
    <w:rsid w:val="00704832"/>
    <w:rsid w:val="00710E93"/>
    <w:rsid w:val="00713466"/>
    <w:rsid w:val="00720E6B"/>
    <w:rsid w:val="00721A79"/>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DB5"/>
    <w:rsid w:val="00774FFD"/>
    <w:rsid w:val="00780B64"/>
    <w:rsid w:val="00781D14"/>
    <w:rsid w:val="00782705"/>
    <w:rsid w:val="0078497C"/>
    <w:rsid w:val="00791A1E"/>
    <w:rsid w:val="007928A7"/>
    <w:rsid w:val="007937EF"/>
    <w:rsid w:val="00795E46"/>
    <w:rsid w:val="00795E5C"/>
    <w:rsid w:val="00797192"/>
    <w:rsid w:val="007A19CF"/>
    <w:rsid w:val="007A3189"/>
    <w:rsid w:val="007A36E2"/>
    <w:rsid w:val="007B0505"/>
    <w:rsid w:val="007B0961"/>
    <w:rsid w:val="007B3A79"/>
    <w:rsid w:val="007B41D5"/>
    <w:rsid w:val="007B50A5"/>
    <w:rsid w:val="007C0231"/>
    <w:rsid w:val="007C0648"/>
    <w:rsid w:val="007C27DC"/>
    <w:rsid w:val="007C3593"/>
    <w:rsid w:val="007C6D30"/>
    <w:rsid w:val="007D3227"/>
    <w:rsid w:val="007D3417"/>
    <w:rsid w:val="007D3D02"/>
    <w:rsid w:val="007D61D2"/>
    <w:rsid w:val="007E15C4"/>
    <w:rsid w:val="007E21D7"/>
    <w:rsid w:val="007E2466"/>
    <w:rsid w:val="007E283A"/>
    <w:rsid w:val="007E555E"/>
    <w:rsid w:val="007F1346"/>
    <w:rsid w:val="007F4073"/>
    <w:rsid w:val="007F64B8"/>
    <w:rsid w:val="0080086A"/>
    <w:rsid w:val="00803CD1"/>
    <w:rsid w:val="008061D1"/>
    <w:rsid w:val="0080707E"/>
    <w:rsid w:val="00810DCB"/>
    <w:rsid w:val="00814E47"/>
    <w:rsid w:val="008208A1"/>
    <w:rsid w:val="00820ECC"/>
    <w:rsid w:val="008212D3"/>
    <w:rsid w:val="00832AD3"/>
    <w:rsid w:val="00834886"/>
    <w:rsid w:val="008409FA"/>
    <w:rsid w:val="00844803"/>
    <w:rsid w:val="0084702B"/>
    <w:rsid w:val="00854F83"/>
    <w:rsid w:val="00855215"/>
    <w:rsid w:val="00856117"/>
    <w:rsid w:val="0086212B"/>
    <w:rsid w:val="0086257C"/>
    <w:rsid w:val="00870802"/>
    <w:rsid w:val="00870B01"/>
    <w:rsid w:val="00874F0E"/>
    <w:rsid w:val="00877D74"/>
    <w:rsid w:val="00881385"/>
    <w:rsid w:val="00881A87"/>
    <w:rsid w:val="00883807"/>
    <w:rsid w:val="00884CFB"/>
    <w:rsid w:val="0089632D"/>
    <w:rsid w:val="0089771B"/>
    <w:rsid w:val="00897C2A"/>
    <w:rsid w:val="008A05C7"/>
    <w:rsid w:val="008A41A8"/>
    <w:rsid w:val="008C5065"/>
    <w:rsid w:val="008C75CB"/>
    <w:rsid w:val="008D4812"/>
    <w:rsid w:val="008E242E"/>
    <w:rsid w:val="008E431A"/>
    <w:rsid w:val="008E4CA3"/>
    <w:rsid w:val="008E7741"/>
    <w:rsid w:val="008F1329"/>
    <w:rsid w:val="008F320F"/>
    <w:rsid w:val="008F44C2"/>
    <w:rsid w:val="008F5BED"/>
    <w:rsid w:val="00901AEA"/>
    <w:rsid w:val="00903817"/>
    <w:rsid w:val="00904889"/>
    <w:rsid w:val="00913690"/>
    <w:rsid w:val="00915943"/>
    <w:rsid w:val="00921EE2"/>
    <w:rsid w:val="009259B7"/>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790C"/>
    <w:rsid w:val="00991D8A"/>
    <w:rsid w:val="0099245A"/>
    <w:rsid w:val="009932C2"/>
    <w:rsid w:val="009A6378"/>
    <w:rsid w:val="009A6CDB"/>
    <w:rsid w:val="009A7B5D"/>
    <w:rsid w:val="009B0978"/>
    <w:rsid w:val="009B31A3"/>
    <w:rsid w:val="009B3460"/>
    <w:rsid w:val="009B548C"/>
    <w:rsid w:val="009C10C0"/>
    <w:rsid w:val="009C69A6"/>
    <w:rsid w:val="009C6D07"/>
    <w:rsid w:val="009C7837"/>
    <w:rsid w:val="009D470D"/>
    <w:rsid w:val="009D77CD"/>
    <w:rsid w:val="009E04F3"/>
    <w:rsid w:val="009E0DFF"/>
    <w:rsid w:val="009E5B61"/>
    <w:rsid w:val="009E6275"/>
    <w:rsid w:val="009F2789"/>
    <w:rsid w:val="009F36C3"/>
    <w:rsid w:val="009F4568"/>
    <w:rsid w:val="009F51BA"/>
    <w:rsid w:val="009F6294"/>
    <w:rsid w:val="009F6B83"/>
    <w:rsid w:val="009F6ED4"/>
    <w:rsid w:val="009F7A95"/>
    <w:rsid w:val="00A01DFF"/>
    <w:rsid w:val="00A11A54"/>
    <w:rsid w:val="00A2039A"/>
    <w:rsid w:val="00A2296A"/>
    <w:rsid w:val="00A22D78"/>
    <w:rsid w:val="00A232A0"/>
    <w:rsid w:val="00A24026"/>
    <w:rsid w:val="00A25D82"/>
    <w:rsid w:val="00A40077"/>
    <w:rsid w:val="00A415A1"/>
    <w:rsid w:val="00A41899"/>
    <w:rsid w:val="00A42FA3"/>
    <w:rsid w:val="00A462BD"/>
    <w:rsid w:val="00A47A90"/>
    <w:rsid w:val="00A5314C"/>
    <w:rsid w:val="00A53CAF"/>
    <w:rsid w:val="00A57819"/>
    <w:rsid w:val="00A649C6"/>
    <w:rsid w:val="00A67A80"/>
    <w:rsid w:val="00A70C26"/>
    <w:rsid w:val="00A7580E"/>
    <w:rsid w:val="00A76441"/>
    <w:rsid w:val="00A76BD4"/>
    <w:rsid w:val="00A77D7C"/>
    <w:rsid w:val="00A8017A"/>
    <w:rsid w:val="00A80EA4"/>
    <w:rsid w:val="00A87173"/>
    <w:rsid w:val="00A90710"/>
    <w:rsid w:val="00A90773"/>
    <w:rsid w:val="00A96959"/>
    <w:rsid w:val="00A97174"/>
    <w:rsid w:val="00AA2246"/>
    <w:rsid w:val="00AA4440"/>
    <w:rsid w:val="00AA5DAD"/>
    <w:rsid w:val="00AC0E1E"/>
    <w:rsid w:val="00AC494F"/>
    <w:rsid w:val="00AC49AB"/>
    <w:rsid w:val="00AC57DC"/>
    <w:rsid w:val="00AC7AD6"/>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115C"/>
    <w:rsid w:val="00B134A9"/>
    <w:rsid w:val="00B17CCD"/>
    <w:rsid w:val="00B234FF"/>
    <w:rsid w:val="00B24B08"/>
    <w:rsid w:val="00B2755D"/>
    <w:rsid w:val="00B3218A"/>
    <w:rsid w:val="00B334A9"/>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943"/>
    <w:rsid w:val="00BA47EA"/>
    <w:rsid w:val="00BA53AD"/>
    <w:rsid w:val="00BB7FAA"/>
    <w:rsid w:val="00BC3AA1"/>
    <w:rsid w:val="00BC59D1"/>
    <w:rsid w:val="00BC776F"/>
    <w:rsid w:val="00BC7E1F"/>
    <w:rsid w:val="00BD6A29"/>
    <w:rsid w:val="00BD72DB"/>
    <w:rsid w:val="00BE0B31"/>
    <w:rsid w:val="00BF0CB8"/>
    <w:rsid w:val="00BF0EEA"/>
    <w:rsid w:val="00BF1138"/>
    <w:rsid w:val="00BF3848"/>
    <w:rsid w:val="00BF4CFB"/>
    <w:rsid w:val="00C06217"/>
    <w:rsid w:val="00C10B7C"/>
    <w:rsid w:val="00C10FDD"/>
    <w:rsid w:val="00C13802"/>
    <w:rsid w:val="00C15345"/>
    <w:rsid w:val="00C22461"/>
    <w:rsid w:val="00C2574A"/>
    <w:rsid w:val="00C26B6D"/>
    <w:rsid w:val="00C26CD7"/>
    <w:rsid w:val="00C2751D"/>
    <w:rsid w:val="00C363D0"/>
    <w:rsid w:val="00C42F32"/>
    <w:rsid w:val="00C43C14"/>
    <w:rsid w:val="00C440F0"/>
    <w:rsid w:val="00C44A3C"/>
    <w:rsid w:val="00C44A96"/>
    <w:rsid w:val="00C45FC7"/>
    <w:rsid w:val="00C50255"/>
    <w:rsid w:val="00C544E3"/>
    <w:rsid w:val="00C6361C"/>
    <w:rsid w:val="00C64D8C"/>
    <w:rsid w:val="00C65402"/>
    <w:rsid w:val="00C66306"/>
    <w:rsid w:val="00C712BF"/>
    <w:rsid w:val="00C717F7"/>
    <w:rsid w:val="00C719EE"/>
    <w:rsid w:val="00C81D51"/>
    <w:rsid w:val="00C82EAC"/>
    <w:rsid w:val="00C83752"/>
    <w:rsid w:val="00C87B2C"/>
    <w:rsid w:val="00C91F68"/>
    <w:rsid w:val="00C9234A"/>
    <w:rsid w:val="00C92D74"/>
    <w:rsid w:val="00C943DF"/>
    <w:rsid w:val="00CA0E82"/>
    <w:rsid w:val="00CA3271"/>
    <w:rsid w:val="00CA7728"/>
    <w:rsid w:val="00CA7B36"/>
    <w:rsid w:val="00CB17E9"/>
    <w:rsid w:val="00CB1BC7"/>
    <w:rsid w:val="00CC0DBB"/>
    <w:rsid w:val="00CC1B68"/>
    <w:rsid w:val="00CC36F8"/>
    <w:rsid w:val="00CC5703"/>
    <w:rsid w:val="00CC6BFE"/>
    <w:rsid w:val="00CC74C9"/>
    <w:rsid w:val="00CC773B"/>
    <w:rsid w:val="00CD26CA"/>
    <w:rsid w:val="00CD57B5"/>
    <w:rsid w:val="00CD5F76"/>
    <w:rsid w:val="00CE411B"/>
    <w:rsid w:val="00CE5B5C"/>
    <w:rsid w:val="00CE6466"/>
    <w:rsid w:val="00CE7A96"/>
    <w:rsid w:val="00CF2D24"/>
    <w:rsid w:val="00CF43A9"/>
    <w:rsid w:val="00CF4899"/>
    <w:rsid w:val="00CF4ECB"/>
    <w:rsid w:val="00CF5CD2"/>
    <w:rsid w:val="00CF67E3"/>
    <w:rsid w:val="00D019F7"/>
    <w:rsid w:val="00D07123"/>
    <w:rsid w:val="00D12654"/>
    <w:rsid w:val="00D220F5"/>
    <w:rsid w:val="00D23AC4"/>
    <w:rsid w:val="00D275CE"/>
    <w:rsid w:val="00D309A8"/>
    <w:rsid w:val="00D30D9F"/>
    <w:rsid w:val="00D32278"/>
    <w:rsid w:val="00D3637A"/>
    <w:rsid w:val="00D42709"/>
    <w:rsid w:val="00D42879"/>
    <w:rsid w:val="00D43811"/>
    <w:rsid w:val="00D46E9A"/>
    <w:rsid w:val="00D53E4D"/>
    <w:rsid w:val="00D549D4"/>
    <w:rsid w:val="00D57216"/>
    <w:rsid w:val="00D60167"/>
    <w:rsid w:val="00D624C7"/>
    <w:rsid w:val="00D63B54"/>
    <w:rsid w:val="00D66788"/>
    <w:rsid w:val="00D669F8"/>
    <w:rsid w:val="00D66F11"/>
    <w:rsid w:val="00D67490"/>
    <w:rsid w:val="00D74789"/>
    <w:rsid w:val="00D766BA"/>
    <w:rsid w:val="00D84DF2"/>
    <w:rsid w:val="00D873B1"/>
    <w:rsid w:val="00D9555E"/>
    <w:rsid w:val="00DA01B2"/>
    <w:rsid w:val="00DA0482"/>
    <w:rsid w:val="00DA284B"/>
    <w:rsid w:val="00DA30F5"/>
    <w:rsid w:val="00DA4357"/>
    <w:rsid w:val="00DA7718"/>
    <w:rsid w:val="00DB366D"/>
    <w:rsid w:val="00DB4B51"/>
    <w:rsid w:val="00DC1D4E"/>
    <w:rsid w:val="00DC2CA6"/>
    <w:rsid w:val="00DC4AB3"/>
    <w:rsid w:val="00DC7692"/>
    <w:rsid w:val="00DD11FD"/>
    <w:rsid w:val="00DD1F1E"/>
    <w:rsid w:val="00DD26E0"/>
    <w:rsid w:val="00DD36F4"/>
    <w:rsid w:val="00DD3A61"/>
    <w:rsid w:val="00DD3B2C"/>
    <w:rsid w:val="00DD7B67"/>
    <w:rsid w:val="00DE147D"/>
    <w:rsid w:val="00DE5A15"/>
    <w:rsid w:val="00DE6706"/>
    <w:rsid w:val="00DF407D"/>
    <w:rsid w:val="00DF513E"/>
    <w:rsid w:val="00DF65D5"/>
    <w:rsid w:val="00DF7208"/>
    <w:rsid w:val="00DF7D20"/>
    <w:rsid w:val="00E018E0"/>
    <w:rsid w:val="00E07C2D"/>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BD4"/>
    <w:rsid w:val="00E54C33"/>
    <w:rsid w:val="00E5770D"/>
    <w:rsid w:val="00E6009D"/>
    <w:rsid w:val="00E640BB"/>
    <w:rsid w:val="00E6427F"/>
    <w:rsid w:val="00E72252"/>
    <w:rsid w:val="00E72E06"/>
    <w:rsid w:val="00E76693"/>
    <w:rsid w:val="00E8316B"/>
    <w:rsid w:val="00E84200"/>
    <w:rsid w:val="00E84C52"/>
    <w:rsid w:val="00E8749D"/>
    <w:rsid w:val="00E928DE"/>
    <w:rsid w:val="00E92A47"/>
    <w:rsid w:val="00E92B89"/>
    <w:rsid w:val="00E97698"/>
    <w:rsid w:val="00EA1CEE"/>
    <w:rsid w:val="00EA1D6A"/>
    <w:rsid w:val="00EB129E"/>
    <w:rsid w:val="00EB5770"/>
    <w:rsid w:val="00EB7C2F"/>
    <w:rsid w:val="00EC2726"/>
    <w:rsid w:val="00EC3D20"/>
    <w:rsid w:val="00ED2D18"/>
    <w:rsid w:val="00ED2F99"/>
    <w:rsid w:val="00ED5A6B"/>
    <w:rsid w:val="00ED7EB9"/>
    <w:rsid w:val="00EE185E"/>
    <w:rsid w:val="00EE1A76"/>
    <w:rsid w:val="00EE2E80"/>
    <w:rsid w:val="00EE2EF6"/>
    <w:rsid w:val="00EE696A"/>
    <w:rsid w:val="00EF0097"/>
    <w:rsid w:val="00EF0441"/>
    <w:rsid w:val="00EF0A6B"/>
    <w:rsid w:val="00EF1D76"/>
    <w:rsid w:val="00EF363A"/>
    <w:rsid w:val="00EF6D82"/>
    <w:rsid w:val="00F018C0"/>
    <w:rsid w:val="00F17FB3"/>
    <w:rsid w:val="00F211A7"/>
    <w:rsid w:val="00F22DDC"/>
    <w:rsid w:val="00F249C1"/>
    <w:rsid w:val="00F3047A"/>
    <w:rsid w:val="00F3088A"/>
    <w:rsid w:val="00F45A26"/>
    <w:rsid w:val="00F50F07"/>
    <w:rsid w:val="00F51A33"/>
    <w:rsid w:val="00F549CE"/>
    <w:rsid w:val="00F6001E"/>
    <w:rsid w:val="00F62F4E"/>
    <w:rsid w:val="00F64F4C"/>
    <w:rsid w:val="00F652C4"/>
    <w:rsid w:val="00F71A3D"/>
    <w:rsid w:val="00F804F4"/>
    <w:rsid w:val="00F824BD"/>
    <w:rsid w:val="00F83715"/>
    <w:rsid w:val="00F91B77"/>
    <w:rsid w:val="00FA6AF3"/>
    <w:rsid w:val="00FB2BA6"/>
    <w:rsid w:val="00FB59CC"/>
    <w:rsid w:val="00FB6667"/>
    <w:rsid w:val="00FC0334"/>
    <w:rsid w:val="00FC2516"/>
    <w:rsid w:val="00FD58DC"/>
    <w:rsid w:val="00FD6EE6"/>
    <w:rsid w:val="00FD7BB5"/>
    <w:rsid w:val="00FE0F1A"/>
    <w:rsid w:val="00FE285D"/>
    <w:rsid w:val="00FE2A02"/>
    <w:rsid w:val="00FE3873"/>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3378</Words>
  <Characters>20499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29</cp:revision>
  <cp:lastPrinted>2021-10-07T07:10:00Z</cp:lastPrinted>
  <dcterms:created xsi:type="dcterms:W3CDTF">2023-04-03T06:47:00Z</dcterms:created>
  <dcterms:modified xsi:type="dcterms:W3CDTF">2023-10-03T12:42:00Z</dcterms:modified>
</cp:coreProperties>
</file>