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1675" w14:textId="4AE7CEFC" w:rsidR="00E40038" w:rsidRDefault="00E40038" w:rsidP="00732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980B1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14:paraId="5A166D9E" w14:textId="24352BB1" w:rsidR="002072B6" w:rsidRDefault="00E40038" w:rsidP="002072B6">
      <w:pPr>
        <w:jc w:val="center"/>
      </w:pPr>
      <w:r w:rsidRPr="00E40038">
        <w:t>k</w:t>
      </w:r>
      <w:r w:rsidR="004F026A">
        <w:t xml:space="preserve">e smlouvě o dílo ze dne </w:t>
      </w:r>
      <w:r w:rsidR="00980B11">
        <w:t xml:space="preserve">24.3.2023 </w:t>
      </w:r>
      <w:r w:rsidR="005A12FB">
        <w:t>na akci</w:t>
      </w:r>
    </w:p>
    <w:p w14:paraId="7D190CC9" w14:textId="2F8F765D" w:rsidR="00B776F7" w:rsidRPr="002072B6" w:rsidRDefault="004F026A" w:rsidP="002072B6">
      <w:pPr>
        <w:jc w:val="center"/>
      </w:pPr>
      <w:r w:rsidRPr="00F55D01">
        <w:rPr>
          <w:b/>
        </w:rPr>
        <w:t>„</w:t>
      </w:r>
      <w:r w:rsidR="00980B11">
        <w:rPr>
          <w:rFonts w:ascii="Tahoma" w:hAnsi="Tahoma" w:cs="Tahoma"/>
          <w:b/>
          <w:sz w:val="20"/>
        </w:rPr>
        <w:t>Chodník podél III/34735, ulice Haškova, Světlá nad Sázavou</w:t>
      </w:r>
      <w:r w:rsidRPr="00F55D01">
        <w:rPr>
          <w:b/>
        </w:rPr>
        <w:t>"</w:t>
      </w:r>
    </w:p>
    <w:p w14:paraId="55928F66" w14:textId="450C8689" w:rsidR="00E40038" w:rsidRPr="00B776F7" w:rsidRDefault="00E40038" w:rsidP="00B776F7">
      <w:pPr>
        <w:jc w:val="center"/>
        <w:rPr>
          <w:b/>
        </w:rPr>
      </w:pPr>
      <w:r w:rsidRPr="00174F51">
        <w:rPr>
          <w:b/>
          <w:bCs/>
        </w:rPr>
        <w:t>__________________________________________________</w:t>
      </w:r>
      <w:r>
        <w:rPr>
          <w:b/>
          <w:bCs/>
        </w:rPr>
        <w:t>________________________</w:t>
      </w:r>
    </w:p>
    <w:p w14:paraId="37469649" w14:textId="77777777" w:rsidR="00E40038" w:rsidRPr="00DC35DF" w:rsidRDefault="00E40038" w:rsidP="00E40038">
      <w:pPr>
        <w:ind w:left="720"/>
        <w:jc w:val="center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I.</w:t>
      </w:r>
    </w:p>
    <w:p w14:paraId="2A003D45" w14:textId="77777777" w:rsidR="00E40038" w:rsidRPr="00DC35DF" w:rsidRDefault="00E40038" w:rsidP="00E40038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</w:t>
      </w:r>
    </w:p>
    <w:p w14:paraId="663B563B" w14:textId="77777777" w:rsidR="00E40038" w:rsidRPr="00174F51" w:rsidRDefault="00E40038" w:rsidP="00E40038">
      <w:pPr>
        <w:ind w:left="720"/>
        <w:rPr>
          <w:rFonts w:ascii="Arial" w:hAnsi="Arial" w:cs="Arial"/>
          <w:b/>
        </w:rPr>
      </w:pPr>
    </w:p>
    <w:p w14:paraId="0D68114B" w14:textId="77777777" w:rsidR="00E40038" w:rsidRPr="00DC35DF" w:rsidRDefault="00E40038" w:rsidP="00E40038">
      <w:pPr>
        <w:rPr>
          <w:rFonts w:ascii="Calibri" w:hAnsi="Calibri" w:cs="Calibri"/>
          <w:i/>
          <w:sz w:val="20"/>
          <w:szCs w:val="20"/>
        </w:rPr>
      </w:pPr>
      <w:r w:rsidRPr="00DC35DF">
        <w:rPr>
          <w:rFonts w:ascii="Calibri" w:hAnsi="Calibri" w:cs="Calibri"/>
          <w:i/>
          <w:sz w:val="20"/>
          <w:szCs w:val="20"/>
        </w:rPr>
        <w:t>(dále společně jen „smluvní strany“)</w:t>
      </w:r>
    </w:p>
    <w:p w14:paraId="0356AE62" w14:textId="77777777" w:rsidR="00E40038" w:rsidRDefault="00E40038" w:rsidP="00E40038">
      <w:pPr>
        <w:spacing w:after="120" w:line="240" w:lineRule="auto"/>
        <w:jc w:val="both"/>
      </w:pPr>
      <w:r>
        <w:t xml:space="preserve">Objednatel: </w:t>
      </w:r>
      <w:r>
        <w:tab/>
      </w:r>
      <w:r>
        <w:tab/>
      </w:r>
      <w:r>
        <w:tab/>
        <w:t>Město Světlá nad Sázavou</w:t>
      </w:r>
    </w:p>
    <w:p w14:paraId="2F6C86B9" w14:textId="77777777" w:rsidR="00E40038" w:rsidRDefault="00E40038" w:rsidP="00E40038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>
        <w:tab/>
      </w:r>
      <w:r>
        <w:tab/>
        <w:t>náměstí Trčků z Lípy 18, 582 91 Světlá nad Sázavou</w:t>
      </w:r>
    </w:p>
    <w:p w14:paraId="7179259F" w14:textId="07B2C8A1" w:rsidR="00E40038" w:rsidRDefault="00E40038" w:rsidP="00E40038">
      <w:pPr>
        <w:spacing w:before="120" w:after="120" w:line="240" w:lineRule="auto"/>
        <w:jc w:val="both"/>
      </w:pPr>
      <w:r>
        <w:t xml:space="preserve">zastoupené: </w:t>
      </w:r>
      <w:r>
        <w:tab/>
      </w:r>
      <w:r>
        <w:tab/>
      </w:r>
      <w:r>
        <w:tab/>
      </w:r>
      <w:r w:rsidR="00147C7B">
        <w:t>Ing. František Aubrecht</w:t>
      </w:r>
      <w:r>
        <w:t>, starosta města</w:t>
      </w:r>
    </w:p>
    <w:p w14:paraId="3E26369F" w14:textId="03F069C9" w:rsidR="00E40038" w:rsidRDefault="00E40038" w:rsidP="00355A2D">
      <w:pPr>
        <w:spacing w:line="240" w:lineRule="auto"/>
        <w:jc w:val="both"/>
      </w:pPr>
      <w:r w:rsidRPr="00296BF2">
        <w:t xml:space="preserve">zástupce </w:t>
      </w:r>
      <w:r w:rsidR="00980B11">
        <w:t>pro věci technické:</w:t>
      </w:r>
      <w:r w:rsidR="00980B11">
        <w:tab/>
      </w:r>
      <w:r w:rsidR="00980B11">
        <w:rPr>
          <w:rFonts w:cstheme="minorHAnsi"/>
          <w:color w:val="000000"/>
        </w:rPr>
        <w:t>Ing. Jana Satrapová</w:t>
      </w:r>
      <w:r w:rsidR="009B2189" w:rsidRPr="002A043B">
        <w:rPr>
          <w:rFonts w:cstheme="minorHAnsi"/>
          <w:color w:val="000000"/>
        </w:rPr>
        <w:t xml:space="preserve">, </w:t>
      </w:r>
      <w:r w:rsidR="00355A2D">
        <w:rPr>
          <w:rFonts w:cstheme="minorHAnsi"/>
          <w:color w:val="000000"/>
        </w:rPr>
        <w:t xml:space="preserve">odbor majetku, investic a regionálního rozvoje, </w:t>
      </w:r>
      <w:r w:rsidR="009B2189" w:rsidRPr="002A043B">
        <w:rPr>
          <w:rFonts w:cstheme="minorHAnsi"/>
          <w:color w:val="000000"/>
        </w:rPr>
        <w:t>tel</w:t>
      </w:r>
      <w:r w:rsidR="00980B11">
        <w:rPr>
          <w:rFonts w:cstheme="minorHAnsi"/>
          <w:color w:val="000000"/>
        </w:rPr>
        <w:t>.</w:t>
      </w:r>
      <w:r w:rsidR="00355A2D">
        <w:rPr>
          <w:rFonts w:cstheme="minorHAnsi"/>
          <w:color w:val="000000"/>
        </w:rPr>
        <w:t>, e-mail:</w:t>
      </w:r>
      <w:r w:rsidR="001B0500">
        <w:t xml:space="preserve">   </w:t>
      </w:r>
      <w:r w:rsidR="00355A2D">
        <w:rPr>
          <w:rFonts w:cstheme="minorHAnsi"/>
          <w:color w:val="000000"/>
        </w:rPr>
        <w:t xml:space="preserve">;  </w:t>
      </w:r>
      <w:r w:rsidRPr="00296BF2">
        <w:t xml:space="preserve">Ing. Vladimíra Krajanská, </w:t>
      </w:r>
      <w:r w:rsidR="00355A2D">
        <w:t xml:space="preserve">odbor majetku, investic a regionálního rozvoje, </w:t>
      </w:r>
      <w:r w:rsidRPr="00296BF2">
        <w:t xml:space="preserve">tel. </w:t>
      </w:r>
      <w:r w:rsidR="001B0500">
        <w:t xml:space="preserve"> </w:t>
      </w:r>
      <w:r w:rsidR="00355A2D">
        <w:t xml:space="preserve">, e-mail: </w:t>
      </w:r>
      <w:hyperlink r:id="rId8" w:history="1"/>
      <w:r w:rsidR="001B0500">
        <w:rPr>
          <w:rStyle w:val="Hypertextovodkaz"/>
        </w:rPr>
        <w:t xml:space="preserve"> </w:t>
      </w:r>
      <w:r w:rsidR="00355A2D">
        <w:t xml:space="preserve"> </w:t>
      </w:r>
    </w:p>
    <w:p w14:paraId="5B0A5471" w14:textId="77777777" w:rsidR="00E40038" w:rsidRDefault="00E40038" w:rsidP="00E40038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>
        <w:tab/>
      </w:r>
      <w:r>
        <w:tab/>
        <w:t>00268321/CZ00268321</w:t>
      </w:r>
    </w:p>
    <w:p w14:paraId="3656555C" w14:textId="77777777" w:rsidR="00E40038" w:rsidRDefault="00E40038" w:rsidP="00E40038">
      <w:pPr>
        <w:spacing w:before="120" w:after="120" w:line="240" w:lineRule="auto"/>
        <w:jc w:val="both"/>
      </w:pPr>
      <w:r>
        <w:t xml:space="preserve">bankovní spojení: </w:t>
      </w:r>
      <w:r>
        <w:tab/>
      </w:r>
      <w:r>
        <w:tab/>
        <w:t>Komerční banka, a.s.</w:t>
      </w:r>
    </w:p>
    <w:p w14:paraId="291569E3" w14:textId="77777777" w:rsidR="00E40038" w:rsidRDefault="00E40038" w:rsidP="00E40038">
      <w:pPr>
        <w:spacing w:after="0" w:line="240" w:lineRule="auto"/>
        <w:jc w:val="both"/>
      </w:pPr>
      <w:r>
        <w:t xml:space="preserve">číslo účtu: </w:t>
      </w:r>
      <w:r>
        <w:tab/>
      </w:r>
      <w:r>
        <w:tab/>
      </w:r>
      <w:r>
        <w:tab/>
        <w:t>2621521/0100</w:t>
      </w:r>
    </w:p>
    <w:p w14:paraId="358BFD89" w14:textId="77777777" w:rsidR="00E40038" w:rsidRDefault="00E40038" w:rsidP="00E40038">
      <w:pPr>
        <w:spacing w:after="0" w:line="240" w:lineRule="auto"/>
        <w:jc w:val="both"/>
      </w:pPr>
      <w:r>
        <w:t>(dále také „objednatel“)</w:t>
      </w:r>
    </w:p>
    <w:p w14:paraId="3346D64F" w14:textId="77777777" w:rsidR="00E40038" w:rsidRPr="00DC35DF" w:rsidRDefault="00E40038" w:rsidP="00E40038">
      <w:pPr>
        <w:jc w:val="both"/>
        <w:rPr>
          <w:rFonts w:ascii="Calibri" w:hAnsi="Calibri" w:cs="Calibri"/>
        </w:rPr>
      </w:pPr>
    </w:p>
    <w:p w14:paraId="631B8770" w14:textId="77777777" w:rsidR="00B776F7" w:rsidRDefault="00B776F7" w:rsidP="00B776F7">
      <w:pPr>
        <w:spacing w:before="120" w:after="120" w:line="240" w:lineRule="auto"/>
        <w:jc w:val="both"/>
      </w:pPr>
      <w:r>
        <w:t xml:space="preserve">Zhotovitel: </w:t>
      </w:r>
      <w:r>
        <w:tab/>
      </w:r>
      <w:r>
        <w:tab/>
      </w:r>
      <w:r>
        <w:tab/>
        <w:t>PKbau s.r.o.</w:t>
      </w:r>
    </w:p>
    <w:p w14:paraId="3227C0A2" w14:textId="77777777" w:rsidR="00B776F7" w:rsidRDefault="00B776F7" w:rsidP="00B776F7">
      <w:pPr>
        <w:spacing w:before="120" w:after="120" w:line="240" w:lineRule="auto"/>
        <w:jc w:val="both"/>
      </w:pPr>
      <w:r>
        <w:t>se sídlem:</w:t>
      </w:r>
      <w:r>
        <w:tab/>
      </w:r>
      <w:r>
        <w:tab/>
      </w:r>
      <w:r>
        <w:tab/>
        <w:t>Dolní 141, 582 91 Světlá nad Sázavou</w:t>
      </w:r>
    </w:p>
    <w:p w14:paraId="3A15E4BD" w14:textId="77777777" w:rsidR="00B776F7" w:rsidRDefault="00B776F7" w:rsidP="00B776F7">
      <w:pPr>
        <w:spacing w:before="120" w:after="120" w:line="240" w:lineRule="auto"/>
        <w:jc w:val="both"/>
      </w:pPr>
      <w:r>
        <w:t xml:space="preserve">zastoupený: </w:t>
      </w:r>
      <w:r>
        <w:tab/>
      </w:r>
      <w:r>
        <w:tab/>
      </w:r>
      <w:r>
        <w:tab/>
        <w:t>Ing. Ondřej Prášek, jednatel</w:t>
      </w:r>
    </w:p>
    <w:p w14:paraId="74F4F0FC" w14:textId="41835069" w:rsidR="00B776F7" w:rsidRDefault="00B776F7" w:rsidP="00B776F7">
      <w:pPr>
        <w:spacing w:before="120" w:after="120" w:line="240" w:lineRule="auto"/>
        <w:jc w:val="both"/>
      </w:pPr>
      <w:r>
        <w:t xml:space="preserve">zástupce pro věci technické: </w:t>
      </w:r>
      <w:r>
        <w:tab/>
      </w:r>
      <w:r w:rsidR="001B0500">
        <w:t xml:space="preserve"> </w:t>
      </w:r>
    </w:p>
    <w:p w14:paraId="73CDFAF1" w14:textId="46CAEFF9" w:rsidR="00B776F7" w:rsidRDefault="00B776F7" w:rsidP="00B776F7">
      <w:pPr>
        <w:spacing w:before="120" w:after="120" w:line="240" w:lineRule="auto"/>
        <w:jc w:val="both"/>
      </w:pPr>
      <w:r>
        <w:t xml:space="preserve">Tel./fax: </w:t>
      </w:r>
      <w:r>
        <w:tab/>
      </w:r>
      <w:r>
        <w:tab/>
      </w:r>
      <w:r>
        <w:tab/>
      </w:r>
      <w:r w:rsidR="001B0500">
        <w:t xml:space="preserve"> </w:t>
      </w:r>
    </w:p>
    <w:p w14:paraId="4020D215" w14:textId="77777777" w:rsidR="00B776F7" w:rsidRDefault="00B776F7" w:rsidP="00B776F7">
      <w:pPr>
        <w:spacing w:before="120" w:after="120" w:line="240" w:lineRule="auto"/>
        <w:jc w:val="both"/>
      </w:pPr>
      <w:r>
        <w:t xml:space="preserve">IČ: </w:t>
      </w:r>
      <w:r>
        <w:tab/>
      </w:r>
      <w:r>
        <w:tab/>
      </w:r>
      <w:r>
        <w:tab/>
      </w:r>
      <w:r>
        <w:tab/>
        <w:t>08757</w:t>
      </w:r>
      <w:r w:rsidRPr="00814AC4">
        <w:t>127</w:t>
      </w:r>
    </w:p>
    <w:p w14:paraId="46284413" w14:textId="77777777" w:rsidR="00B776F7" w:rsidRDefault="00B776F7" w:rsidP="00B776F7">
      <w:pPr>
        <w:spacing w:before="120" w:after="120" w:line="240" w:lineRule="auto"/>
        <w:jc w:val="both"/>
      </w:pPr>
      <w:r>
        <w:t xml:space="preserve">DIČ: </w:t>
      </w:r>
      <w:r>
        <w:tab/>
      </w:r>
      <w:r>
        <w:tab/>
      </w:r>
      <w:r>
        <w:tab/>
      </w:r>
      <w:r>
        <w:tab/>
        <w:t>CZ</w:t>
      </w:r>
      <w:r>
        <w:rPr>
          <w:rFonts w:ascii="Calibri" w:hAnsi="Calibri" w:cs="Calibri"/>
        </w:rPr>
        <w:t>08757127</w:t>
      </w:r>
    </w:p>
    <w:p w14:paraId="11C85B95" w14:textId="77777777" w:rsidR="00B776F7" w:rsidRDefault="00B776F7" w:rsidP="00B776F7">
      <w:pPr>
        <w:spacing w:before="120" w:after="120" w:line="240" w:lineRule="auto"/>
        <w:jc w:val="both"/>
      </w:pPr>
      <w:r>
        <w:t xml:space="preserve">bankovní spojení: </w:t>
      </w:r>
      <w:r>
        <w:tab/>
      </w:r>
      <w:r>
        <w:tab/>
      </w:r>
      <w:r>
        <w:rPr>
          <w:rFonts w:ascii="Calibri" w:hAnsi="Calibri" w:cs="Calibri"/>
        </w:rPr>
        <w:t>Komerční banka a.s., pobočka Světlá nad Sázavou</w:t>
      </w:r>
    </w:p>
    <w:p w14:paraId="4E6E0BF7" w14:textId="77777777" w:rsidR="00B776F7" w:rsidRDefault="00B776F7" w:rsidP="00B776F7">
      <w:pPr>
        <w:spacing w:before="120" w:after="120" w:line="240" w:lineRule="auto"/>
        <w:jc w:val="both"/>
      </w:pPr>
      <w:r>
        <w:t xml:space="preserve">číslo účtu: </w:t>
      </w:r>
      <w:r>
        <w:tab/>
      </w:r>
      <w:r>
        <w:tab/>
      </w:r>
      <w:r>
        <w:tab/>
      </w:r>
      <w:r>
        <w:rPr>
          <w:rFonts w:ascii="Calibri" w:hAnsi="Calibri" w:cs="Calibri"/>
        </w:rPr>
        <w:t>123-1004810267/0100</w:t>
      </w:r>
    </w:p>
    <w:p w14:paraId="6A8AFF19" w14:textId="0C921801" w:rsidR="00B776F7" w:rsidRDefault="00B776F7" w:rsidP="00B776F7">
      <w:pPr>
        <w:spacing w:before="120" w:after="120" w:line="240" w:lineRule="auto"/>
        <w:jc w:val="both"/>
      </w:pPr>
      <w:r>
        <w:t xml:space="preserve">zápis v obchodním rejstříku: </w:t>
      </w:r>
      <w:r>
        <w:tab/>
      </w:r>
      <w:r>
        <w:rPr>
          <w:rFonts w:ascii="Calibri" w:hAnsi="Calibri" w:cs="Calibri"/>
        </w:rPr>
        <w:t>Krajského soudu v Hradci Králové, C 45022</w:t>
      </w:r>
    </w:p>
    <w:p w14:paraId="716947E8" w14:textId="77777777" w:rsidR="00B776F7" w:rsidRDefault="00B776F7" w:rsidP="00B776F7">
      <w:pPr>
        <w:spacing w:before="120" w:after="120" w:line="240" w:lineRule="auto"/>
        <w:jc w:val="both"/>
      </w:pPr>
      <w:r>
        <w:t>(dále také „zhotovitel“)</w:t>
      </w:r>
    </w:p>
    <w:p w14:paraId="11D82EB0" w14:textId="77777777" w:rsidR="00E40038" w:rsidRPr="00DC35DF" w:rsidRDefault="00E40038" w:rsidP="00E4003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D83DEEB" w14:textId="77777777" w:rsidR="00E40038" w:rsidRPr="00AF2D50" w:rsidRDefault="00E40038" w:rsidP="00E40038">
      <w:pPr>
        <w:jc w:val="center"/>
        <w:rPr>
          <w:rFonts w:ascii="Arial" w:hAnsi="Arial" w:cs="Arial"/>
          <w:b/>
          <w:color w:val="1D1B11"/>
          <w:sz w:val="20"/>
          <w:szCs w:val="20"/>
        </w:rPr>
      </w:pPr>
      <w:r w:rsidRPr="00AF2D50">
        <w:rPr>
          <w:rFonts w:ascii="Arial" w:hAnsi="Arial" w:cs="Arial"/>
          <w:b/>
          <w:color w:val="1D1B11"/>
          <w:sz w:val="20"/>
          <w:szCs w:val="20"/>
        </w:rPr>
        <w:t>II.</w:t>
      </w:r>
    </w:p>
    <w:p w14:paraId="370BB410" w14:textId="77777777" w:rsidR="00E40038" w:rsidRPr="00AF2D50" w:rsidRDefault="00E40038" w:rsidP="00E40038">
      <w:pPr>
        <w:jc w:val="both"/>
        <w:rPr>
          <w:rFonts w:ascii="Arial" w:hAnsi="Arial" w:cs="Arial"/>
          <w:b/>
          <w:sz w:val="20"/>
          <w:szCs w:val="20"/>
        </w:rPr>
      </w:pPr>
    </w:p>
    <w:p w14:paraId="5707A9B8" w14:textId="65531D32" w:rsidR="00E40038" w:rsidRPr="00DC35DF" w:rsidRDefault="00E40038" w:rsidP="00E4003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Smluvní strany se tímto dodatkem dohodly na těchto z</w:t>
      </w:r>
      <w:r w:rsidR="00B776F7">
        <w:rPr>
          <w:rFonts w:ascii="Calibri" w:hAnsi="Calibri" w:cs="Calibri"/>
          <w:b/>
        </w:rPr>
        <w:t xml:space="preserve">měnách smlouvy o dílo ze dne </w:t>
      </w:r>
      <w:r w:rsidR="00355A2D">
        <w:rPr>
          <w:rFonts w:ascii="Calibri" w:hAnsi="Calibri" w:cs="Calibri"/>
          <w:b/>
        </w:rPr>
        <w:t>24.3.2023</w:t>
      </w:r>
      <w:r>
        <w:rPr>
          <w:rFonts w:ascii="Calibri" w:hAnsi="Calibri" w:cs="Calibri"/>
          <w:b/>
        </w:rPr>
        <w:t>:</w:t>
      </w:r>
    </w:p>
    <w:p w14:paraId="5C06E4DD" w14:textId="77777777" w:rsidR="00E40038" w:rsidRPr="00DC35DF" w:rsidRDefault="00E40038" w:rsidP="00E40038">
      <w:pPr>
        <w:jc w:val="both"/>
        <w:rPr>
          <w:rFonts w:ascii="Calibri" w:hAnsi="Calibri" w:cs="Calibri"/>
        </w:rPr>
      </w:pPr>
    </w:p>
    <w:p w14:paraId="0F86D724" w14:textId="2AF9885D" w:rsidR="00E40038" w:rsidRPr="00DC35DF" w:rsidRDefault="00E40038" w:rsidP="00E4003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</w:t>
      </w:r>
      <w:r w:rsidRPr="00DC35DF">
        <w:rPr>
          <w:rFonts w:ascii="Calibri" w:hAnsi="Calibri" w:cs="Calibri"/>
          <w:b/>
        </w:rPr>
        <w:t>.  Předmět díla</w:t>
      </w:r>
    </w:p>
    <w:p w14:paraId="78A00429" w14:textId="6E005359" w:rsidR="00144B81" w:rsidRDefault="00B776F7" w:rsidP="00144B81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lastRenderedPageBreak/>
        <w:t>Předmětem tohoto dodatku</w:t>
      </w:r>
      <w:r>
        <w:rPr>
          <w:rFonts w:ascii="Calibri" w:hAnsi="Calibri" w:cs="Calibri"/>
        </w:rPr>
        <w:t xml:space="preserve"> je sjednání víceprací a dodatečných stavebních prací</w:t>
      </w:r>
      <w:r w:rsidRPr="00DC35DF">
        <w:rPr>
          <w:rFonts w:ascii="Calibri" w:hAnsi="Calibri" w:cs="Calibri"/>
        </w:rPr>
        <w:t>, jejichž potřeba vznikla v průběhu realizace díla a které jsou nezbytné pro provedení díla (oceněný soupis stavebních prací, dodávek a služeb je nedílnou součástí dodatku).</w:t>
      </w:r>
      <w:r>
        <w:rPr>
          <w:rFonts w:ascii="Calibri" w:hAnsi="Calibri" w:cs="Calibri"/>
        </w:rPr>
        <w:t xml:space="preserve"> </w:t>
      </w:r>
      <w:r w:rsidR="00144B81" w:rsidRPr="00981252">
        <w:rPr>
          <w:rFonts w:ascii="Calibri" w:hAnsi="Calibri" w:cs="Calibri"/>
        </w:rPr>
        <w:t>Specifikace těchto dodatečných stavebních prací je uvedena v oceněném soupisu stavebních prací, dodávek a služeb, jež j</w:t>
      </w:r>
      <w:r w:rsidR="00144B81">
        <w:rPr>
          <w:rFonts w:ascii="Calibri" w:hAnsi="Calibri" w:cs="Calibri"/>
        </w:rPr>
        <w:t xml:space="preserve">e nedílnou </w:t>
      </w:r>
      <w:r w:rsidR="00902C33">
        <w:rPr>
          <w:rFonts w:ascii="Calibri" w:hAnsi="Calibri" w:cs="Calibri"/>
        </w:rPr>
        <w:t>součástí tohoto dodatku.</w:t>
      </w:r>
    </w:p>
    <w:p w14:paraId="5E08AF59" w14:textId="4F83337D" w:rsidR="00902C33" w:rsidRDefault="00902C33" w:rsidP="00902C33">
      <w:pPr>
        <w:jc w:val="both"/>
        <w:rPr>
          <w:rFonts w:cs="Arial"/>
        </w:rPr>
      </w:pPr>
      <w:r>
        <w:rPr>
          <w:rFonts w:cs="Arial"/>
        </w:rPr>
        <w:t xml:space="preserve">Vícepráce, změny díla celkem: </w:t>
      </w:r>
      <w:r w:rsidR="00AD0407">
        <w:rPr>
          <w:rFonts w:cs="Arial"/>
        </w:rPr>
        <w:t>40 305,55</w:t>
      </w:r>
      <w:r>
        <w:rPr>
          <w:rFonts w:cs="Arial"/>
        </w:rPr>
        <w:t xml:space="preserve"> Kč</w:t>
      </w:r>
    </w:p>
    <w:p w14:paraId="7B6697FC" w14:textId="77777777" w:rsidR="00120F2A" w:rsidRDefault="00120F2A" w:rsidP="00B776F7">
      <w:pPr>
        <w:rPr>
          <w:rFonts w:cs="Arial"/>
        </w:rPr>
      </w:pPr>
    </w:p>
    <w:p w14:paraId="1207DCB3" w14:textId="11F14F6F" w:rsidR="00F96ABF" w:rsidRDefault="00E40038" w:rsidP="00B776F7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2.2.</w:t>
      </w:r>
      <w:r w:rsidRPr="00DC35DF">
        <w:rPr>
          <w:rFonts w:ascii="Calibri" w:hAnsi="Calibri" w:cs="Calibri"/>
          <w:b/>
        </w:rPr>
        <w:t xml:space="preserve"> </w:t>
      </w:r>
      <w:r w:rsidR="002A043B">
        <w:rPr>
          <w:rFonts w:ascii="Calibri" w:hAnsi="Calibri" w:cs="Calibri"/>
          <w:b/>
        </w:rPr>
        <w:tab/>
      </w:r>
      <w:r w:rsidR="00F96ABF">
        <w:rPr>
          <w:rFonts w:ascii="Calibri" w:hAnsi="Calibri" w:cs="Calibri"/>
          <w:b/>
        </w:rPr>
        <w:t xml:space="preserve">Změna článku </w:t>
      </w:r>
      <w:r w:rsidR="00236D4D">
        <w:rPr>
          <w:rFonts w:ascii="Calibri" w:hAnsi="Calibri" w:cs="Calibri"/>
          <w:b/>
        </w:rPr>
        <w:t>4. Cena za dílo</w:t>
      </w:r>
    </w:p>
    <w:p w14:paraId="18C2CCAD" w14:textId="1109A426" w:rsidR="002A043B" w:rsidRPr="00DC35DF" w:rsidRDefault="00E40038" w:rsidP="00E40038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14:paraId="30CA82B9" w14:textId="77777777" w:rsidR="00E40038" w:rsidRPr="00DC35DF" w:rsidRDefault="00E40038" w:rsidP="00E4003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V čl. 4.1 se věta:</w:t>
      </w:r>
    </w:p>
    <w:p w14:paraId="78D3550F" w14:textId="77777777" w:rsidR="00B776F7" w:rsidRDefault="00B776F7" w:rsidP="00B776F7">
      <w:pPr>
        <w:spacing w:before="120" w:after="0" w:line="240" w:lineRule="auto"/>
        <w:jc w:val="both"/>
      </w:pPr>
      <w:r>
        <w:t>Cena předmětu díla je sjednaná takto:</w:t>
      </w:r>
    </w:p>
    <w:p w14:paraId="5E730AD9" w14:textId="79C8E93C" w:rsidR="00B776F7" w:rsidRDefault="00B776F7" w:rsidP="00B776F7">
      <w:pPr>
        <w:spacing w:after="0" w:line="240" w:lineRule="auto"/>
        <w:jc w:val="both"/>
      </w:pPr>
      <w:r>
        <w:t xml:space="preserve">Cena díla </w:t>
      </w:r>
      <w:r w:rsidR="002A043B">
        <w:t xml:space="preserve">celkem </w:t>
      </w:r>
      <w:r>
        <w:t>bez DPH</w:t>
      </w:r>
      <w:r w:rsidR="002A043B">
        <w:t xml:space="preserve">: </w:t>
      </w:r>
      <w:r w:rsidR="00236D4D">
        <w:t>1 077 000,-</w:t>
      </w:r>
      <w:r>
        <w:t xml:space="preserve"> </w:t>
      </w:r>
      <w:r w:rsidRPr="00D55182">
        <w:t xml:space="preserve">Kč </w:t>
      </w:r>
      <w:r w:rsidR="009B2189">
        <w:t>bez DPH</w:t>
      </w:r>
    </w:p>
    <w:p w14:paraId="59B45C71" w14:textId="77777777" w:rsidR="008F3DB1" w:rsidRDefault="00236D4D" w:rsidP="00E40038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>
        <w:rPr>
          <w:rFonts w:ascii="Calibri" w:hAnsi="Calibri" w:cs="Calibri"/>
        </w:rPr>
        <w:t>Slovy:</w:t>
      </w:r>
      <w:r w:rsidR="00E40038" w:rsidRPr="00DC35D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jedenmilionsedmdesátsedmtisíc korun českých</w:t>
      </w:r>
      <w:r w:rsidR="00E40038" w:rsidRPr="00DC35DF">
        <w:rPr>
          <w:rFonts w:ascii="Calibri" w:hAnsi="Calibri" w:cs="Calibri"/>
        </w:rPr>
        <w:t xml:space="preserve"> </w:t>
      </w:r>
    </w:p>
    <w:p w14:paraId="6C9696C7" w14:textId="6B2085A8" w:rsidR="00E40038" w:rsidRPr="00DC35DF" w:rsidRDefault="00E40038" w:rsidP="00E40038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    </w:t>
      </w:r>
      <w:r w:rsidRPr="00DC35DF">
        <w:rPr>
          <w:rFonts w:ascii="Calibri" w:hAnsi="Calibri" w:cs="Calibri"/>
        </w:rPr>
        <w:tab/>
        <w:t xml:space="preserve"> </w:t>
      </w:r>
    </w:p>
    <w:p w14:paraId="1A75694C" w14:textId="2555477A" w:rsidR="008F3DB1" w:rsidRPr="00DC35DF" w:rsidRDefault="00E40038" w:rsidP="00E40038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Ruší a nahrazuje textem:</w:t>
      </w:r>
    </w:p>
    <w:p w14:paraId="1F9A395D" w14:textId="7D1B8287" w:rsidR="00A830BA" w:rsidRPr="00F51FA8" w:rsidRDefault="00A830BA" w:rsidP="00A830BA">
      <w:pPr>
        <w:spacing w:before="120" w:after="0" w:line="240" w:lineRule="auto"/>
        <w:jc w:val="both"/>
        <w:rPr>
          <w:b/>
        </w:rPr>
      </w:pPr>
      <w:r w:rsidRPr="00F51FA8">
        <w:rPr>
          <w:b/>
        </w:rPr>
        <w:t>Cena předmětu díla je sjednaná takto:</w:t>
      </w:r>
    </w:p>
    <w:p w14:paraId="7A977674" w14:textId="2B58FE24" w:rsidR="00A830BA" w:rsidRDefault="00A830BA" w:rsidP="00A830BA">
      <w:pPr>
        <w:spacing w:after="0" w:line="240" w:lineRule="auto"/>
        <w:jc w:val="both"/>
        <w:rPr>
          <w:b/>
        </w:rPr>
      </w:pPr>
      <w:r w:rsidRPr="00F51FA8">
        <w:rPr>
          <w:b/>
        </w:rPr>
        <w:t>C</w:t>
      </w:r>
      <w:r w:rsidR="00F51FA8" w:rsidRPr="00F51FA8">
        <w:rPr>
          <w:b/>
        </w:rPr>
        <w:t xml:space="preserve">ena díla bez DPH celkem: </w:t>
      </w:r>
      <w:r w:rsidR="00AD0407">
        <w:rPr>
          <w:b/>
        </w:rPr>
        <w:t>1 117 305,55</w:t>
      </w:r>
      <w:r w:rsidRPr="00F51FA8">
        <w:rPr>
          <w:b/>
        </w:rPr>
        <w:t xml:space="preserve"> Kč </w:t>
      </w:r>
    </w:p>
    <w:p w14:paraId="05B36BED" w14:textId="5C08FFC7" w:rsidR="00236D4D" w:rsidRPr="000A246D" w:rsidRDefault="00236D4D" w:rsidP="00A830BA">
      <w:pPr>
        <w:spacing w:after="0" w:line="240" w:lineRule="auto"/>
        <w:jc w:val="both"/>
        <w:rPr>
          <w:b/>
          <w:bCs/>
        </w:rPr>
      </w:pPr>
      <w:r>
        <w:rPr>
          <w:b/>
        </w:rPr>
        <w:t xml:space="preserve">Slovy: </w:t>
      </w:r>
      <w:r w:rsidR="00AD0407" w:rsidRPr="000A246D">
        <w:rPr>
          <w:rFonts w:ascii="Calibri" w:hAnsi="Calibri" w:cs="Calibri"/>
          <w:b/>
          <w:bCs/>
        </w:rPr>
        <w:t>jedenmilionjednostosedmnácttisíctřistapět korun českých padesát pět haléřů</w:t>
      </w:r>
    </w:p>
    <w:p w14:paraId="5FD1AF16" w14:textId="77777777" w:rsidR="00E40038" w:rsidRDefault="00E40038" w:rsidP="00E40038">
      <w:pPr>
        <w:tabs>
          <w:tab w:val="left" w:pos="600"/>
        </w:tabs>
        <w:spacing w:beforeLines="50" w:before="120"/>
        <w:rPr>
          <w:rFonts w:ascii="Calibri" w:hAnsi="Calibri" w:cs="Calibri"/>
        </w:rPr>
      </w:pPr>
    </w:p>
    <w:p w14:paraId="0A36BF21" w14:textId="77777777" w:rsidR="00E40038" w:rsidRPr="00DC35DF" w:rsidRDefault="00E40038" w:rsidP="00E40038">
      <w:pPr>
        <w:tabs>
          <w:tab w:val="left" w:pos="600"/>
        </w:tabs>
        <w:spacing w:beforeLines="50" w:before="120"/>
        <w:jc w:val="center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>III.</w:t>
      </w:r>
    </w:p>
    <w:p w14:paraId="0046ABEF" w14:textId="4063B7F0" w:rsidR="00E40038" w:rsidRDefault="00E40038" w:rsidP="00E40038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>Ostatní ustanovení smlouvy o dílo</w:t>
      </w:r>
      <w:r w:rsidR="00B776F7">
        <w:rPr>
          <w:rFonts w:ascii="Calibri" w:hAnsi="Calibri" w:cs="Calibri"/>
        </w:rPr>
        <w:t xml:space="preserve"> ze dne</w:t>
      </w:r>
      <w:r w:rsidR="00236D4D">
        <w:rPr>
          <w:rFonts w:ascii="Calibri" w:hAnsi="Calibri" w:cs="Calibri"/>
        </w:rPr>
        <w:t xml:space="preserve"> 24.3.2023</w:t>
      </w:r>
      <w:r w:rsidR="002A043B"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14:paraId="77648737" w14:textId="77777777" w:rsidR="00F55923" w:rsidRDefault="00F55923" w:rsidP="00E40038">
      <w:pPr>
        <w:jc w:val="both"/>
        <w:rPr>
          <w:rFonts w:ascii="Calibri" w:hAnsi="Calibri" w:cs="Calibri"/>
        </w:rPr>
      </w:pPr>
    </w:p>
    <w:p w14:paraId="323E90DE" w14:textId="0D079AC0" w:rsidR="00E40038" w:rsidRPr="00DC35DF" w:rsidRDefault="00F55923" w:rsidP="00E40038">
      <w:pPr>
        <w:spacing w:before="240"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E40038" w:rsidRPr="00DC35DF">
        <w:rPr>
          <w:rFonts w:ascii="Calibri" w:hAnsi="Calibri" w:cs="Calibri"/>
          <w:b/>
        </w:rPr>
        <w:t>V.</w:t>
      </w:r>
    </w:p>
    <w:p w14:paraId="675BEA9D" w14:textId="09274452" w:rsidR="00E40038" w:rsidRDefault="00F55923" w:rsidP="00DD5ECC">
      <w:pPr>
        <w:spacing w:before="120" w:line="240" w:lineRule="auto"/>
        <w:jc w:val="both"/>
      </w:pPr>
      <w:r>
        <w:rPr>
          <w:rFonts w:ascii="Calibri" w:hAnsi="Calibri" w:cs="Calibri"/>
        </w:rPr>
        <w:t>4.1.</w:t>
      </w:r>
      <w:r>
        <w:rPr>
          <w:rFonts w:ascii="Calibri" w:hAnsi="Calibri" w:cs="Calibri"/>
        </w:rPr>
        <w:tab/>
        <w:t xml:space="preserve">Tento dodatek č. </w:t>
      </w:r>
      <w:r w:rsidR="00236D4D">
        <w:rPr>
          <w:rFonts w:ascii="Calibri" w:hAnsi="Calibri" w:cs="Calibri"/>
        </w:rPr>
        <w:t>1</w:t>
      </w:r>
      <w:r w:rsidR="00E40038" w:rsidRPr="00DC35DF">
        <w:rPr>
          <w:rFonts w:ascii="Calibri" w:hAnsi="Calibri" w:cs="Calibri"/>
        </w:rPr>
        <w:t xml:space="preserve"> je nedílnou součástí</w:t>
      </w:r>
      <w:r w:rsidR="00B776F7">
        <w:rPr>
          <w:rFonts w:ascii="Calibri" w:hAnsi="Calibri" w:cs="Calibri"/>
        </w:rPr>
        <w:t xml:space="preserve"> smlouvy o dílo ze dne </w:t>
      </w:r>
      <w:r w:rsidR="00236D4D">
        <w:rPr>
          <w:rFonts w:ascii="Calibri" w:hAnsi="Calibri" w:cs="Calibri"/>
        </w:rPr>
        <w:t>24.3.2023</w:t>
      </w:r>
      <w:r>
        <w:rPr>
          <w:rFonts w:ascii="Calibri" w:hAnsi="Calibri" w:cs="Calibri"/>
        </w:rPr>
        <w:t xml:space="preserve"> </w:t>
      </w:r>
      <w:r w:rsidR="00E40038" w:rsidRPr="00DC35DF">
        <w:rPr>
          <w:rFonts w:ascii="Calibri" w:hAnsi="Calibri" w:cs="Calibri"/>
        </w:rPr>
        <w:t xml:space="preserve">a je vyhotoven ve </w:t>
      </w:r>
      <w:r w:rsidR="00DD5ECC">
        <w:rPr>
          <w:rFonts w:ascii="Calibri" w:hAnsi="Calibri" w:cs="Calibri"/>
        </w:rPr>
        <w:t>dvou</w:t>
      </w:r>
      <w:r w:rsidR="00E40038" w:rsidRPr="00DC35DF">
        <w:rPr>
          <w:rFonts w:ascii="Calibri" w:hAnsi="Calibri" w:cs="Calibri"/>
        </w:rPr>
        <w:t xml:space="preserve"> </w:t>
      </w:r>
      <w:r w:rsidR="00DD5ECC">
        <w:rPr>
          <w:rFonts w:ascii="Calibri" w:hAnsi="Calibri" w:cs="Calibri"/>
        </w:rPr>
        <w:t>stejnopisech</w:t>
      </w:r>
      <w:r w:rsidR="00E40038" w:rsidRPr="00DC35DF">
        <w:rPr>
          <w:rFonts w:ascii="Calibri" w:hAnsi="Calibri" w:cs="Calibri"/>
        </w:rPr>
        <w:t xml:space="preserve">, z nichž </w:t>
      </w:r>
      <w:r w:rsidR="00DD5ECC">
        <w:rPr>
          <w:rFonts w:ascii="Calibri" w:hAnsi="Calibri" w:cs="Calibri"/>
        </w:rPr>
        <w:t>každá smluvní strana o</w:t>
      </w:r>
      <w:r w:rsidR="00E40038" w:rsidRPr="00DC35DF">
        <w:rPr>
          <w:rFonts w:ascii="Calibri" w:hAnsi="Calibri" w:cs="Calibri"/>
        </w:rPr>
        <w:t xml:space="preserve">bdrží </w:t>
      </w:r>
      <w:r w:rsidR="00DD5ECC">
        <w:rPr>
          <w:rFonts w:ascii="Calibri" w:hAnsi="Calibri" w:cs="Calibri"/>
        </w:rPr>
        <w:t>jeden výtisk</w:t>
      </w:r>
      <w:r w:rsidR="00E40038" w:rsidRPr="00DC35DF">
        <w:rPr>
          <w:rFonts w:ascii="Calibri" w:hAnsi="Calibri" w:cs="Calibri"/>
        </w:rPr>
        <w:t>.</w:t>
      </w:r>
      <w:r w:rsidR="00DD5ECC">
        <w:rPr>
          <w:rFonts w:ascii="Calibri" w:hAnsi="Calibri" w:cs="Calibri"/>
        </w:rPr>
        <w:t xml:space="preserve"> V případě elektronické podoby dodatku se vyhotovuje jeden elektronický originál a po podpisu oběma smluvními stranami každá smluvní strana obdrží jeho elektronický originál.</w:t>
      </w:r>
    </w:p>
    <w:p w14:paraId="778C11CB" w14:textId="4844AC52" w:rsidR="00E40038" w:rsidRDefault="00E40038" w:rsidP="00E40038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4.2.</w:t>
      </w:r>
      <w:r w:rsidRPr="00DC35DF">
        <w:rPr>
          <w:rFonts w:ascii="Calibri" w:hAnsi="Calibri" w:cs="Calibri"/>
        </w:rPr>
        <w:tab/>
      </w:r>
      <w:r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53938B3C" w14:textId="18BD3E58" w:rsidR="00E40038" w:rsidRPr="00DC35DF" w:rsidRDefault="00E40038" w:rsidP="00E4003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</w:t>
      </w:r>
      <w:r>
        <w:rPr>
          <w:rFonts w:ascii="Calibri" w:hAnsi="Calibri" w:cs="Calibri"/>
        </w:rPr>
        <w:tab/>
      </w:r>
      <w:r w:rsidRPr="00DC35DF">
        <w:rPr>
          <w:rFonts w:ascii="Calibri" w:hAnsi="Calibri" w:cs="Calibri"/>
        </w:rPr>
        <w:t xml:space="preserve">Uzavření </w:t>
      </w:r>
      <w:r w:rsidR="00DD5ECC">
        <w:rPr>
          <w:rFonts w:ascii="Calibri" w:hAnsi="Calibri" w:cs="Calibri"/>
        </w:rPr>
        <w:t>d</w:t>
      </w:r>
      <w:r w:rsidRPr="00DC35DF">
        <w:rPr>
          <w:rFonts w:ascii="Calibri" w:hAnsi="Calibri" w:cs="Calibri"/>
        </w:rPr>
        <w:t xml:space="preserve">odatku č. </w:t>
      </w:r>
      <w:r w:rsidR="00236D4D">
        <w:rPr>
          <w:rFonts w:ascii="Calibri" w:hAnsi="Calibri" w:cs="Calibri"/>
        </w:rPr>
        <w:t>1</w:t>
      </w:r>
      <w:r w:rsidRPr="00DC35DF">
        <w:rPr>
          <w:rFonts w:ascii="Calibri" w:hAnsi="Calibri" w:cs="Calibri"/>
        </w:rPr>
        <w:t xml:space="preserve"> ke</w:t>
      </w:r>
      <w:r w:rsidR="0038567F">
        <w:rPr>
          <w:rFonts w:ascii="Calibri" w:hAnsi="Calibri" w:cs="Calibri"/>
        </w:rPr>
        <w:t xml:space="preserve"> smlouvě o dílo ze dne </w:t>
      </w:r>
      <w:r w:rsidR="00236D4D">
        <w:rPr>
          <w:rFonts w:ascii="Calibri" w:hAnsi="Calibri" w:cs="Calibri"/>
        </w:rPr>
        <w:t>24.3.2023</w:t>
      </w:r>
      <w:r w:rsidRPr="00DC35DF">
        <w:rPr>
          <w:rFonts w:ascii="Calibri" w:hAnsi="Calibri" w:cs="Calibri"/>
        </w:rPr>
        <w:t xml:space="preserve"> bylo odsouhlaseno Radou města Světlá nad Sázavou na jednání konaném </w:t>
      </w:r>
      <w:r w:rsidRPr="00233D27">
        <w:rPr>
          <w:rFonts w:ascii="Calibri" w:hAnsi="Calibri" w:cs="Calibri"/>
        </w:rPr>
        <w:t xml:space="preserve">dne </w:t>
      </w:r>
      <w:r w:rsidR="00236D4D">
        <w:rPr>
          <w:rFonts w:ascii="Calibri" w:hAnsi="Calibri" w:cs="Calibri"/>
        </w:rPr>
        <w:t>25.9.2023</w:t>
      </w:r>
      <w:r w:rsidRPr="00233D27">
        <w:rPr>
          <w:rFonts w:ascii="Calibri" w:hAnsi="Calibri" w:cs="Calibri"/>
        </w:rPr>
        <w:t>, usnesením č. R/</w:t>
      </w:r>
      <w:r w:rsidR="002A2353">
        <w:rPr>
          <w:rFonts w:ascii="Calibri" w:hAnsi="Calibri" w:cs="Calibri"/>
        </w:rPr>
        <w:t>481</w:t>
      </w:r>
      <w:r w:rsidRPr="00233D27">
        <w:rPr>
          <w:rFonts w:ascii="Calibri" w:hAnsi="Calibri" w:cs="Calibri"/>
        </w:rPr>
        <w:t>/202</w:t>
      </w:r>
      <w:r w:rsidR="003C5AD9" w:rsidRPr="00233D27">
        <w:rPr>
          <w:rFonts w:ascii="Calibri" w:hAnsi="Calibri" w:cs="Calibri"/>
        </w:rPr>
        <w:t>3</w:t>
      </w:r>
      <w:r w:rsidRPr="00233D27">
        <w:rPr>
          <w:rFonts w:ascii="Calibri" w:hAnsi="Calibri" w:cs="Calibri"/>
        </w:rPr>
        <w:t>.</w:t>
      </w:r>
    </w:p>
    <w:p w14:paraId="5E516B9D" w14:textId="77777777" w:rsidR="00E40038" w:rsidRPr="00DC35DF" w:rsidRDefault="00E40038" w:rsidP="00E40038">
      <w:pPr>
        <w:jc w:val="both"/>
        <w:rPr>
          <w:rFonts w:ascii="Calibri" w:hAnsi="Calibri" w:cs="Calibri"/>
        </w:rPr>
      </w:pPr>
    </w:p>
    <w:p w14:paraId="6048BB3D" w14:textId="196FB71E" w:rsidR="00E40038" w:rsidRPr="002A043B" w:rsidRDefault="00E40038" w:rsidP="002A043B">
      <w:pPr>
        <w:tabs>
          <w:tab w:val="left" w:pos="1134"/>
        </w:tabs>
        <w:spacing w:before="120" w:after="120"/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Příloha č. 1:  Soupis stavebních prací, dodávek a služeb</w:t>
      </w:r>
      <w:r w:rsidR="00144B81">
        <w:rPr>
          <w:rFonts w:ascii="Calibri" w:hAnsi="Calibri" w:cs="Calibri"/>
        </w:rPr>
        <w:t xml:space="preserve"> dodatečných stavebních prací</w:t>
      </w:r>
    </w:p>
    <w:p w14:paraId="331D0005" w14:textId="77777777" w:rsidR="00B776F7" w:rsidRDefault="00B776F7" w:rsidP="00B776F7">
      <w:pPr>
        <w:spacing w:after="0" w:line="240" w:lineRule="auto"/>
        <w:jc w:val="both"/>
      </w:pPr>
    </w:p>
    <w:p w14:paraId="7A967EE7" w14:textId="748A2BC1" w:rsidR="00B776F7" w:rsidRDefault="00B776F7" w:rsidP="00B776F7">
      <w:pPr>
        <w:spacing w:after="0" w:line="240" w:lineRule="auto"/>
        <w:jc w:val="both"/>
      </w:pPr>
      <w:r>
        <w:t>Ve Světlé nad Sázavou, dne</w:t>
      </w:r>
      <w:r w:rsidR="001B0500">
        <w:t xml:space="preserve"> 27.9.2023</w:t>
      </w:r>
      <w:r w:rsidR="001B0500">
        <w:tab/>
      </w:r>
      <w:r>
        <w:tab/>
      </w:r>
      <w:r>
        <w:tab/>
        <w:t xml:space="preserve">Ve Světlé nad Sázavou, dne </w:t>
      </w:r>
      <w:r w:rsidR="001B0500">
        <w:t>2.10.2023</w:t>
      </w:r>
    </w:p>
    <w:p w14:paraId="7A8F61DF" w14:textId="77777777" w:rsidR="00B776F7" w:rsidRDefault="00B776F7" w:rsidP="00B776F7">
      <w:pPr>
        <w:spacing w:after="0" w:line="240" w:lineRule="auto"/>
        <w:jc w:val="both"/>
      </w:pPr>
    </w:p>
    <w:p w14:paraId="0C9B15EE" w14:textId="77777777" w:rsidR="00144B81" w:rsidRDefault="00144B81" w:rsidP="00B776F7">
      <w:pPr>
        <w:spacing w:after="0" w:line="240" w:lineRule="auto"/>
        <w:jc w:val="both"/>
      </w:pPr>
    </w:p>
    <w:p w14:paraId="69AA8EE3" w14:textId="77777777" w:rsidR="00B776F7" w:rsidRDefault="00B776F7" w:rsidP="00B776F7">
      <w:pPr>
        <w:spacing w:after="0" w:line="240" w:lineRule="auto"/>
        <w:jc w:val="both"/>
      </w:pPr>
      <w:r>
        <w:t xml:space="preserve">Za zhotovitele 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214488AF" w14:textId="77777777" w:rsidR="005A12FB" w:rsidRDefault="005A12FB" w:rsidP="00B776F7">
      <w:pPr>
        <w:spacing w:after="0" w:line="240" w:lineRule="auto"/>
        <w:jc w:val="both"/>
      </w:pPr>
    </w:p>
    <w:p w14:paraId="5D3C62D6" w14:textId="77777777" w:rsidR="005A12FB" w:rsidRDefault="005A12FB" w:rsidP="00B776F7">
      <w:pPr>
        <w:spacing w:after="0" w:line="240" w:lineRule="auto"/>
        <w:jc w:val="both"/>
      </w:pPr>
    </w:p>
    <w:p w14:paraId="650A610B" w14:textId="77777777" w:rsidR="00DD5ECC" w:rsidRDefault="00DD5ECC" w:rsidP="00B776F7">
      <w:pPr>
        <w:spacing w:after="0" w:line="240" w:lineRule="auto"/>
        <w:jc w:val="both"/>
      </w:pPr>
    </w:p>
    <w:p w14:paraId="06C70209" w14:textId="77777777" w:rsidR="00B776F7" w:rsidRDefault="00B776F7" w:rsidP="00B776F7">
      <w:pPr>
        <w:spacing w:after="0" w:line="240" w:lineRule="auto"/>
        <w:jc w:val="both"/>
      </w:pPr>
    </w:p>
    <w:p w14:paraId="1BA5BA16" w14:textId="77777777" w:rsidR="00B776F7" w:rsidRDefault="00B776F7" w:rsidP="00B776F7">
      <w:pPr>
        <w:spacing w:after="0" w:line="240" w:lineRule="auto"/>
        <w:jc w:val="both"/>
      </w:pPr>
    </w:p>
    <w:p w14:paraId="3FE094EA" w14:textId="77777777" w:rsidR="00B776F7" w:rsidRDefault="00B776F7" w:rsidP="00B776F7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………………………………………………………………….</w:t>
      </w:r>
    </w:p>
    <w:p w14:paraId="25BDB452" w14:textId="21EEC1A5" w:rsidR="00B776F7" w:rsidRDefault="00B776F7" w:rsidP="00B776F7">
      <w:pPr>
        <w:spacing w:after="0" w:line="240" w:lineRule="auto"/>
        <w:jc w:val="both"/>
      </w:pPr>
      <w:r>
        <w:t xml:space="preserve">                   Ing. Ondřej Prášek</w:t>
      </w:r>
      <w:r>
        <w:tab/>
      </w:r>
      <w:r>
        <w:tab/>
      </w:r>
      <w:r>
        <w:tab/>
      </w:r>
      <w:r>
        <w:tab/>
      </w:r>
      <w:r>
        <w:tab/>
      </w:r>
      <w:r w:rsidR="0059532D">
        <w:t>Ing. František Aubrecht</w:t>
      </w:r>
    </w:p>
    <w:p w14:paraId="79BB630F" w14:textId="77777777" w:rsidR="00B776F7" w:rsidRDefault="00B776F7" w:rsidP="00B776F7">
      <w:pPr>
        <w:spacing w:after="0" w:line="240" w:lineRule="auto"/>
        <w:jc w:val="both"/>
      </w:pPr>
      <w:r>
        <w:t xml:space="preserve">   </w:t>
      </w:r>
      <w:r>
        <w:tab/>
        <w:t xml:space="preserve">            jednatel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starosta města</w:t>
      </w:r>
    </w:p>
    <w:p w14:paraId="7C278CCF" w14:textId="6036D883" w:rsidR="00625A07" w:rsidRPr="00663C97" w:rsidRDefault="00625A07" w:rsidP="00B776F7">
      <w:pPr>
        <w:spacing w:after="0" w:line="240" w:lineRule="auto"/>
        <w:jc w:val="both"/>
      </w:pPr>
    </w:p>
    <w:sectPr w:rsidR="00625A07" w:rsidRPr="00663C97" w:rsidSect="002A043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0A3B" w14:textId="77777777" w:rsidR="00F567FF" w:rsidRDefault="00F567FF" w:rsidP="00A43CCD">
      <w:pPr>
        <w:spacing w:after="0" w:line="240" w:lineRule="auto"/>
      </w:pPr>
      <w:r>
        <w:separator/>
      </w:r>
    </w:p>
  </w:endnote>
  <w:endnote w:type="continuationSeparator" w:id="0">
    <w:p w14:paraId="61F1C2C6" w14:textId="77777777" w:rsidR="00F567FF" w:rsidRDefault="00F567FF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68444"/>
      <w:docPartObj>
        <w:docPartGallery w:val="Page Numbers (Bottom of Page)"/>
        <w:docPartUnique/>
      </w:docPartObj>
    </w:sdtPr>
    <w:sdtEndPr/>
    <w:sdtContent>
      <w:p w14:paraId="19F2314F" w14:textId="77777777" w:rsidR="00716146" w:rsidRDefault="007161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D27">
          <w:rPr>
            <w:noProof/>
          </w:rPr>
          <w:t>1</w:t>
        </w:r>
        <w:r>
          <w:fldChar w:fldCharType="end"/>
        </w:r>
      </w:p>
    </w:sdtContent>
  </w:sdt>
  <w:p w14:paraId="7B5A58D2" w14:textId="77777777" w:rsidR="00716146" w:rsidRDefault="00716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FD53" w14:textId="77777777" w:rsidR="00F567FF" w:rsidRDefault="00F567FF" w:rsidP="00A43CCD">
      <w:pPr>
        <w:spacing w:after="0" w:line="240" w:lineRule="auto"/>
      </w:pPr>
      <w:r>
        <w:separator/>
      </w:r>
    </w:p>
  </w:footnote>
  <w:footnote w:type="continuationSeparator" w:id="0">
    <w:p w14:paraId="1D79A357" w14:textId="77777777" w:rsidR="00F567FF" w:rsidRDefault="00F567FF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51B537C"/>
    <w:multiLevelType w:val="hybridMultilevel"/>
    <w:tmpl w:val="AED0E926"/>
    <w:lvl w:ilvl="0" w:tplc="4894AA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01121"/>
    <w:multiLevelType w:val="hybridMultilevel"/>
    <w:tmpl w:val="C658C6E4"/>
    <w:lvl w:ilvl="0" w:tplc="0CCA14DE">
      <w:start w:val="1"/>
      <w:numFmt w:val="decimal"/>
      <w:lvlText w:val="4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676007">
    <w:abstractNumId w:val="0"/>
  </w:num>
  <w:num w:numId="2" w16cid:durableId="1106189613">
    <w:abstractNumId w:val="2"/>
  </w:num>
  <w:num w:numId="3" w16cid:durableId="115485278">
    <w:abstractNumId w:val="3"/>
  </w:num>
  <w:num w:numId="4" w16cid:durableId="1613199825">
    <w:abstractNumId w:val="4"/>
  </w:num>
  <w:num w:numId="5" w16cid:durableId="103546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F9"/>
    <w:rsid w:val="00001B6E"/>
    <w:rsid w:val="0000496A"/>
    <w:rsid w:val="00010A04"/>
    <w:rsid w:val="00015789"/>
    <w:rsid w:val="00022914"/>
    <w:rsid w:val="00026AEB"/>
    <w:rsid w:val="000336D7"/>
    <w:rsid w:val="00044631"/>
    <w:rsid w:val="00045B86"/>
    <w:rsid w:val="000478CD"/>
    <w:rsid w:val="00053600"/>
    <w:rsid w:val="0005776B"/>
    <w:rsid w:val="00060520"/>
    <w:rsid w:val="00061B48"/>
    <w:rsid w:val="00070247"/>
    <w:rsid w:val="00075A92"/>
    <w:rsid w:val="000779ED"/>
    <w:rsid w:val="0008675D"/>
    <w:rsid w:val="00087460"/>
    <w:rsid w:val="000951E9"/>
    <w:rsid w:val="00097B60"/>
    <w:rsid w:val="000A045F"/>
    <w:rsid w:val="000A1A1E"/>
    <w:rsid w:val="000A246D"/>
    <w:rsid w:val="000A31EC"/>
    <w:rsid w:val="000A434C"/>
    <w:rsid w:val="000A6371"/>
    <w:rsid w:val="000A7BD9"/>
    <w:rsid w:val="000B3BFE"/>
    <w:rsid w:val="000B6DCC"/>
    <w:rsid w:val="000C29A1"/>
    <w:rsid w:val="000C68B5"/>
    <w:rsid w:val="000C7BE2"/>
    <w:rsid w:val="000D1B7D"/>
    <w:rsid w:val="000D48E5"/>
    <w:rsid w:val="000E105A"/>
    <w:rsid w:val="000E7533"/>
    <w:rsid w:val="000F06E7"/>
    <w:rsid w:val="000F57B4"/>
    <w:rsid w:val="000F763C"/>
    <w:rsid w:val="00102A3A"/>
    <w:rsid w:val="00104B2C"/>
    <w:rsid w:val="0010614C"/>
    <w:rsid w:val="00111887"/>
    <w:rsid w:val="00120F2A"/>
    <w:rsid w:val="00121891"/>
    <w:rsid w:val="00122507"/>
    <w:rsid w:val="00131EE4"/>
    <w:rsid w:val="001401B4"/>
    <w:rsid w:val="00140C6D"/>
    <w:rsid w:val="00143076"/>
    <w:rsid w:val="00144B81"/>
    <w:rsid w:val="00147C7B"/>
    <w:rsid w:val="001611D4"/>
    <w:rsid w:val="00161986"/>
    <w:rsid w:val="00161C8D"/>
    <w:rsid w:val="00163C7C"/>
    <w:rsid w:val="00164C4A"/>
    <w:rsid w:val="00176083"/>
    <w:rsid w:val="00183994"/>
    <w:rsid w:val="001863D8"/>
    <w:rsid w:val="00187711"/>
    <w:rsid w:val="001A550F"/>
    <w:rsid w:val="001A7804"/>
    <w:rsid w:val="001B001F"/>
    <w:rsid w:val="001B0500"/>
    <w:rsid w:val="001B527F"/>
    <w:rsid w:val="001B7F15"/>
    <w:rsid w:val="001C0F17"/>
    <w:rsid w:val="001C1D37"/>
    <w:rsid w:val="001C2CDC"/>
    <w:rsid w:val="001C6DA7"/>
    <w:rsid w:val="001D263F"/>
    <w:rsid w:val="001D4ED9"/>
    <w:rsid w:val="001D7AD8"/>
    <w:rsid w:val="001E057C"/>
    <w:rsid w:val="001E1154"/>
    <w:rsid w:val="001E20D5"/>
    <w:rsid w:val="001F4EDD"/>
    <w:rsid w:val="002055BE"/>
    <w:rsid w:val="002072B6"/>
    <w:rsid w:val="002160E0"/>
    <w:rsid w:val="002231F3"/>
    <w:rsid w:val="00226B2D"/>
    <w:rsid w:val="00230884"/>
    <w:rsid w:val="00233D27"/>
    <w:rsid w:val="00235831"/>
    <w:rsid w:val="00236D4D"/>
    <w:rsid w:val="002378F7"/>
    <w:rsid w:val="00237B34"/>
    <w:rsid w:val="00242E43"/>
    <w:rsid w:val="0026544A"/>
    <w:rsid w:val="002670CE"/>
    <w:rsid w:val="00271BA1"/>
    <w:rsid w:val="002746A7"/>
    <w:rsid w:val="002855DE"/>
    <w:rsid w:val="002877AE"/>
    <w:rsid w:val="00296BF2"/>
    <w:rsid w:val="00296DEE"/>
    <w:rsid w:val="002A043B"/>
    <w:rsid w:val="002A2353"/>
    <w:rsid w:val="002A2458"/>
    <w:rsid w:val="002A775A"/>
    <w:rsid w:val="002B3004"/>
    <w:rsid w:val="002E50DD"/>
    <w:rsid w:val="002E540A"/>
    <w:rsid w:val="002F3098"/>
    <w:rsid w:val="003027A4"/>
    <w:rsid w:val="00307807"/>
    <w:rsid w:val="00315042"/>
    <w:rsid w:val="00316377"/>
    <w:rsid w:val="00317E7C"/>
    <w:rsid w:val="00322F9B"/>
    <w:rsid w:val="0033204C"/>
    <w:rsid w:val="00332C8A"/>
    <w:rsid w:val="003425FD"/>
    <w:rsid w:val="0035223C"/>
    <w:rsid w:val="00352526"/>
    <w:rsid w:val="00355A2D"/>
    <w:rsid w:val="00357602"/>
    <w:rsid w:val="00360BC4"/>
    <w:rsid w:val="00361FCA"/>
    <w:rsid w:val="003809D5"/>
    <w:rsid w:val="0038204F"/>
    <w:rsid w:val="00383452"/>
    <w:rsid w:val="00383CBE"/>
    <w:rsid w:val="0038567F"/>
    <w:rsid w:val="00390D15"/>
    <w:rsid w:val="00392176"/>
    <w:rsid w:val="003A0559"/>
    <w:rsid w:val="003A0FAC"/>
    <w:rsid w:val="003A3CDD"/>
    <w:rsid w:val="003B03C7"/>
    <w:rsid w:val="003B3A03"/>
    <w:rsid w:val="003B3F37"/>
    <w:rsid w:val="003C455F"/>
    <w:rsid w:val="003C5AD9"/>
    <w:rsid w:val="003D085B"/>
    <w:rsid w:val="003D506E"/>
    <w:rsid w:val="003D507B"/>
    <w:rsid w:val="003D58FD"/>
    <w:rsid w:val="003E0C0B"/>
    <w:rsid w:val="003E2748"/>
    <w:rsid w:val="003F111C"/>
    <w:rsid w:val="003F40B1"/>
    <w:rsid w:val="0040106A"/>
    <w:rsid w:val="00405FBA"/>
    <w:rsid w:val="00423A16"/>
    <w:rsid w:val="00425784"/>
    <w:rsid w:val="004335C8"/>
    <w:rsid w:val="00442437"/>
    <w:rsid w:val="004439E7"/>
    <w:rsid w:val="0044559E"/>
    <w:rsid w:val="004479EF"/>
    <w:rsid w:val="00466C83"/>
    <w:rsid w:val="004709D7"/>
    <w:rsid w:val="004744E2"/>
    <w:rsid w:val="00485688"/>
    <w:rsid w:val="00494BAC"/>
    <w:rsid w:val="004A163C"/>
    <w:rsid w:val="004B0E49"/>
    <w:rsid w:val="004B2388"/>
    <w:rsid w:val="004C2002"/>
    <w:rsid w:val="004C21FF"/>
    <w:rsid w:val="004C2840"/>
    <w:rsid w:val="004C75DB"/>
    <w:rsid w:val="004D3290"/>
    <w:rsid w:val="004E1948"/>
    <w:rsid w:val="004E4627"/>
    <w:rsid w:val="004F026A"/>
    <w:rsid w:val="004F0D07"/>
    <w:rsid w:val="004F4725"/>
    <w:rsid w:val="00503392"/>
    <w:rsid w:val="00507A4A"/>
    <w:rsid w:val="00524D77"/>
    <w:rsid w:val="0053190D"/>
    <w:rsid w:val="00531AD4"/>
    <w:rsid w:val="00532393"/>
    <w:rsid w:val="00546A43"/>
    <w:rsid w:val="005534DC"/>
    <w:rsid w:val="0056620F"/>
    <w:rsid w:val="00571CA5"/>
    <w:rsid w:val="00580A08"/>
    <w:rsid w:val="00580D57"/>
    <w:rsid w:val="0058153A"/>
    <w:rsid w:val="005867E1"/>
    <w:rsid w:val="00587713"/>
    <w:rsid w:val="00590CC9"/>
    <w:rsid w:val="005920CB"/>
    <w:rsid w:val="0059532D"/>
    <w:rsid w:val="005A12FB"/>
    <w:rsid w:val="005A2823"/>
    <w:rsid w:val="005B3A98"/>
    <w:rsid w:val="005C2304"/>
    <w:rsid w:val="005D2CCE"/>
    <w:rsid w:val="005F0BC9"/>
    <w:rsid w:val="00617DEF"/>
    <w:rsid w:val="00620D21"/>
    <w:rsid w:val="00622C80"/>
    <w:rsid w:val="00625A07"/>
    <w:rsid w:val="00630F27"/>
    <w:rsid w:val="00631597"/>
    <w:rsid w:val="0063190D"/>
    <w:rsid w:val="006339E4"/>
    <w:rsid w:val="0064039B"/>
    <w:rsid w:val="00640B52"/>
    <w:rsid w:val="00642F37"/>
    <w:rsid w:val="0064452F"/>
    <w:rsid w:val="00656C2F"/>
    <w:rsid w:val="006578C6"/>
    <w:rsid w:val="0066254A"/>
    <w:rsid w:val="00662BDC"/>
    <w:rsid w:val="00663C97"/>
    <w:rsid w:val="00667827"/>
    <w:rsid w:val="00672436"/>
    <w:rsid w:val="00673158"/>
    <w:rsid w:val="006857F2"/>
    <w:rsid w:val="006861DC"/>
    <w:rsid w:val="00690A94"/>
    <w:rsid w:val="00691079"/>
    <w:rsid w:val="006A430F"/>
    <w:rsid w:val="006A49C3"/>
    <w:rsid w:val="006B3E72"/>
    <w:rsid w:val="006B4475"/>
    <w:rsid w:val="006B563C"/>
    <w:rsid w:val="006C0DD7"/>
    <w:rsid w:val="006C7A17"/>
    <w:rsid w:val="006D46B5"/>
    <w:rsid w:val="006D50C8"/>
    <w:rsid w:val="006D6544"/>
    <w:rsid w:val="006D6A9F"/>
    <w:rsid w:val="006D6AE9"/>
    <w:rsid w:val="006D757A"/>
    <w:rsid w:val="006E2F6E"/>
    <w:rsid w:val="006E43AF"/>
    <w:rsid w:val="0070156D"/>
    <w:rsid w:val="0070529E"/>
    <w:rsid w:val="00706E01"/>
    <w:rsid w:val="0070760F"/>
    <w:rsid w:val="00716146"/>
    <w:rsid w:val="0072345D"/>
    <w:rsid w:val="00724BB8"/>
    <w:rsid w:val="00724CF6"/>
    <w:rsid w:val="0073005F"/>
    <w:rsid w:val="007327F9"/>
    <w:rsid w:val="00732912"/>
    <w:rsid w:val="00732ACF"/>
    <w:rsid w:val="00733264"/>
    <w:rsid w:val="00733DE8"/>
    <w:rsid w:val="00740BB3"/>
    <w:rsid w:val="00752514"/>
    <w:rsid w:val="00760392"/>
    <w:rsid w:val="00765116"/>
    <w:rsid w:val="007701F7"/>
    <w:rsid w:val="0077050E"/>
    <w:rsid w:val="00771A04"/>
    <w:rsid w:val="0077379F"/>
    <w:rsid w:val="00773866"/>
    <w:rsid w:val="00775B08"/>
    <w:rsid w:val="007770E7"/>
    <w:rsid w:val="00777E14"/>
    <w:rsid w:val="00781E75"/>
    <w:rsid w:val="0078376E"/>
    <w:rsid w:val="00787FD2"/>
    <w:rsid w:val="0079256B"/>
    <w:rsid w:val="007A638F"/>
    <w:rsid w:val="007A699E"/>
    <w:rsid w:val="007C289B"/>
    <w:rsid w:val="007C6DEE"/>
    <w:rsid w:val="007D0DD6"/>
    <w:rsid w:val="007D1896"/>
    <w:rsid w:val="007E2F8F"/>
    <w:rsid w:val="007F0ECA"/>
    <w:rsid w:val="0080378F"/>
    <w:rsid w:val="0080697A"/>
    <w:rsid w:val="008144DC"/>
    <w:rsid w:val="00815BEA"/>
    <w:rsid w:val="00822BF9"/>
    <w:rsid w:val="008230EE"/>
    <w:rsid w:val="00826E4A"/>
    <w:rsid w:val="00827018"/>
    <w:rsid w:val="00827B20"/>
    <w:rsid w:val="00831B36"/>
    <w:rsid w:val="008337A1"/>
    <w:rsid w:val="00845B8C"/>
    <w:rsid w:val="008602B9"/>
    <w:rsid w:val="008616CA"/>
    <w:rsid w:val="00867586"/>
    <w:rsid w:val="008A6C7B"/>
    <w:rsid w:val="008A6F03"/>
    <w:rsid w:val="008B70BC"/>
    <w:rsid w:val="008C1ADA"/>
    <w:rsid w:val="008C4678"/>
    <w:rsid w:val="008C5C48"/>
    <w:rsid w:val="008D5AF3"/>
    <w:rsid w:val="008E082E"/>
    <w:rsid w:val="008E20D3"/>
    <w:rsid w:val="008F1C8B"/>
    <w:rsid w:val="008F28E3"/>
    <w:rsid w:val="008F3DB1"/>
    <w:rsid w:val="008F605C"/>
    <w:rsid w:val="00902C33"/>
    <w:rsid w:val="00907CC1"/>
    <w:rsid w:val="0091000E"/>
    <w:rsid w:val="00911A65"/>
    <w:rsid w:val="00912783"/>
    <w:rsid w:val="00913DC9"/>
    <w:rsid w:val="009203C9"/>
    <w:rsid w:val="009213C8"/>
    <w:rsid w:val="009232CB"/>
    <w:rsid w:val="00926F24"/>
    <w:rsid w:val="00927CC5"/>
    <w:rsid w:val="00930909"/>
    <w:rsid w:val="00934761"/>
    <w:rsid w:val="0093478C"/>
    <w:rsid w:val="009352A3"/>
    <w:rsid w:val="00936595"/>
    <w:rsid w:val="009375FD"/>
    <w:rsid w:val="009478CD"/>
    <w:rsid w:val="009506B6"/>
    <w:rsid w:val="00951B8F"/>
    <w:rsid w:val="00951D6D"/>
    <w:rsid w:val="00952F75"/>
    <w:rsid w:val="009533BA"/>
    <w:rsid w:val="00953856"/>
    <w:rsid w:val="0095717D"/>
    <w:rsid w:val="00961450"/>
    <w:rsid w:val="009650DE"/>
    <w:rsid w:val="00980B11"/>
    <w:rsid w:val="009840BD"/>
    <w:rsid w:val="009946FF"/>
    <w:rsid w:val="00994F9A"/>
    <w:rsid w:val="00997B24"/>
    <w:rsid w:val="009A0C6D"/>
    <w:rsid w:val="009B0CD9"/>
    <w:rsid w:val="009B2189"/>
    <w:rsid w:val="009B31E8"/>
    <w:rsid w:val="009B41BD"/>
    <w:rsid w:val="009B77C2"/>
    <w:rsid w:val="009C208B"/>
    <w:rsid w:val="009D4707"/>
    <w:rsid w:val="009D6C20"/>
    <w:rsid w:val="009D7EF2"/>
    <w:rsid w:val="009E15E1"/>
    <w:rsid w:val="009E22B1"/>
    <w:rsid w:val="009E34A6"/>
    <w:rsid w:val="009F150E"/>
    <w:rsid w:val="009F2F41"/>
    <w:rsid w:val="009F7F10"/>
    <w:rsid w:val="00A113E0"/>
    <w:rsid w:val="00A128FE"/>
    <w:rsid w:val="00A238EC"/>
    <w:rsid w:val="00A43CCD"/>
    <w:rsid w:val="00A60B39"/>
    <w:rsid w:val="00A67D83"/>
    <w:rsid w:val="00A71889"/>
    <w:rsid w:val="00A74D9E"/>
    <w:rsid w:val="00A76B3A"/>
    <w:rsid w:val="00A778D9"/>
    <w:rsid w:val="00A824B8"/>
    <w:rsid w:val="00A830BA"/>
    <w:rsid w:val="00A854C4"/>
    <w:rsid w:val="00A9220F"/>
    <w:rsid w:val="00A9428C"/>
    <w:rsid w:val="00AA767F"/>
    <w:rsid w:val="00AB7EFA"/>
    <w:rsid w:val="00AC1A49"/>
    <w:rsid w:val="00AD0407"/>
    <w:rsid w:val="00AD4C63"/>
    <w:rsid w:val="00AD5242"/>
    <w:rsid w:val="00AE40F2"/>
    <w:rsid w:val="00AE51D7"/>
    <w:rsid w:val="00AE77DD"/>
    <w:rsid w:val="00AF0B48"/>
    <w:rsid w:val="00AF1E1E"/>
    <w:rsid w:val="00AF5283"/>
    <w:rsid w:val="00AF60A0"/>
    <w:rsid w:val="00B028DE"/>
    <w:rsid w:val="00B12F2A"/>
    <w:rsid w:val="00B14767"/>
    <w:rsid w:val="00B1637A"/>
    <w:rsid w:val="00B23FF5"/>
    <w:rsid w:val="00B30B71"/>
    <w:rsid w:val="00B3316C"/>
    <w:rsid w:val="00B35D9B"/>
    <w:rsid w:val="00B41158"/>
    <w:rsid w:val="00B42E5A"/>
    <w:rsid w:val="00B4442C"/>
    <w:rsid w:val="00B469AE"/>
    <w:rsid w:val="00B546EC"/>
    <w:rsid w:val="00B62C26"/>
    <w:rsid w:val="00B67DCF"/>
    <w:rsid w:val="00B7033A"/>
    <w:rsid w:val="00B71B95"/>
    <w:rsid w:val="00B73082"/>
    <w:rsid w:val="00B746CC"/>
    <w:rsid w:val="00B776F7"/>
    <w:rsid w:val="00B80E39"/>
    <w:rsid w:val="00B81732"/>
    <w:rsid w:val="00B85495"/>
    <w:rsid w:val="00B8749A"/>
    <w:rsid w:val="00B87F17"/>
    <w:rsid w:val="00B933E2"/>
    <w:rsid w:val="00BB118E"/>
    <w:rsid w:val="00BC1C75"/>
    <w:rsid w:val="00BC4D08"/>
    <w:rsid w:val="00BC62B0"/>
    <w:rsid w:val="00BD2D63"/>
    <w:rsid w:val="00BD4AFF"/>
    <w:rsid w:val="00BF3B1A"/>
    <w:rsid w:val="00BF47EA"/>
    <w:rsid w:val="00BF51D2"/>
    <w:rsid w:val="00BF7496"/>
    <w:rsid w:val="00C01EFC"/>
    <w:rsid w:val="00C026FC"/>
    <w:rsid w:val="00C07277"/>
    <w:rsid w:val="00C11A5B"/>
    <w:rsid w:val="00C1316E"/>
    <w:rsid w:val="00C1346B"/>
    <w:rsid w:val="00C1366A"/>
    <w:rsid w:val="00C309FF"/>
    <w:rsid w:val="00C33911"/>
    <w:rsid w:val="00C45C40"/>
    <w:rsid w:val="00C518B7"/>
    <w:rsid w:val="00C55E06"/>
    <w:rsid w:val="00C5624E"/>
    <w:rsid w:val="00C614F4"/>
    <w:rsid w:val="00C72C67"/>
    <w:rsid w:val="00C774AC"/>
    <w:rsid w:val="00C8495F"/>
    <w:rsid w:val="00C9686B"/>
    <w:rsid w:val="00C96DBA"/>
    <w:rsid w:val="00CA3110"/>
    <w:rsid w:val="00CB0B69"/>
    <w:rsid w:val="00CB22D7"/>
    <w:rsid w:val="00CC0008"/>
    <w:rsid w:val="00CC01A6"/>
    <w:rsid w:val="00CC227E"/>
    <w:rsid w:val="00CC5AFA"/>
    <w:rsid w:val="00CC5B50"/>
    <w:rsid w:val="00CC66AA"/>
    <w:rsid w:val="00CC7082"/>
    <w:rsid w:val="00CD0AB0"/>
    <w:rsid w:val="00CD7AED"/>
    <w:rsid w:val="00CE2DFD"/>
    <w:rsid w:val="00CE4A0A"/>
    <w:rsid w:val="00CF35D4"/>
    <w:rsid w:val="00CF5652"/>
    <w:rsid w:val="00CF65F1"/>
    <w:rsid w:val="00D02E7A"/>
    <w:rsid w:val="00D04F90"/>
    <w:rsid w:val="00D076F1"/>
    <w:rsid w:val="00D13779"/>
    <w:rsid w:val="00D227F4"/>
    <w:rsid w:val="00D45E07"/>
    <w:rsid w:val="00D468F6"/>
    <w:rsid w:val="00D47451"/>
    <w:rsid w:val="00D5297B"/>
    <w:rsid w:val="00D55182"/>
    <w:rsid w:val="00D609C3"/>
    <w:rsid w:val="00D62A91"/>
    <w:rsid w:val="00D6751A"/>
    <w:rsid w:val="00D706A9"/>
    <w:rsid w:val="00D71601"/>
    <w:rsid w:val="00D7354A"/>
    <w:rsid w:val="00D738B6"/>
    <w:rsid w:val="00D83A73"/>
    <w:rsid w:val="00D971DE"/>
    <w:rsid w:val="00DA3936"/>
    <w:rsid w:val="00DB5433"/>
    <w:rsid w:val="00DB6F91"/>
    <w:rsid w:val="00DC5A77"/>
    <w:rsid w:val="00DD302D"/>
    <w:rsid w:val="00DD316F"/>
    <w:rsid w:val="00DD5ECC"/>
    <w:rsid w:val="00DE1BAC"/>
    <w:rsid w:val="00DE485D"/>
    <w:rsid w:val="00DF0A97"/>
    <w:rsid w:val="00DF4327"/>
    <w:rsid w:val="00E01BD3"/>
    <w:rsid w:val="00E06228"/>
    <w:rsid w:val="00E17779"/>
    <w:rsid w:val="00E226D9"/>
    <w:rsid w:val="00E227C9"/>
    <w:rsid w:val="00E26BF1"/>
    <w:rsid w:val="00E30C2D"/>
    <w:rsid w:val="00E31F80"/>
    <w:rsid w:val="00E32002"/>
    <w:rsid w:val="00E40038"/>
    <w:rsid w:val="00E42C67"/>
    <w:rsid w:val="00E44003"/>
    <w:rsid w:val="00E5653D"/>
    <w:rsid w:val="00E6292B"/>
    <w:rsid w:val="00E7748E"/>
    <w:rsid w:val="00E77CD6"/>
    <w:rsid w:val="00E808C8"/>
    <w:rsid w:val="00E85248"/>
    <w:rsid w:val="00E87E55"/>
    <w:rsid w:val="00E91C6D"/>
    <w:rsid w:val="00E96B45"/>
    <w:rsid w:val="00EA1E0E"/>
    <w:rsid w:val="00EA5E9D"/>
    <w:rsid w:val="00EA6B78"/>
    <w:rsid w:val="00EB622E"/>
    <w:rsid w:val="00EC0CAB"/>
    <w:rsid w:val="00EC49FC"/>
    <w:rsid w:val="00ED0A77"/>
    <w:rsid w:val="00ED2E13"/>
    <w:rsid w:val="00ED343B"/>
    <w:rsid w:val="00ED6614"/>
    <w:rsid w:val="00EE2E34"/>
    <w:rsid w:val="00EF337B"/>
    <w:rsid w:val="00EF36FD"/>
    <w:rsid w:val="00F0019F"/>
    <w:rsid w:val="00F05608"/>
    <w:rsid w:val="00F07279"/>
    <w:rsid w:val="00F216CD"/>
    <w:rsid w:val="00F21888"/>
    <w:rsid w:val="00F23D0F"/>
    <w:rsid w:val="00F24547"/>
    <w:rsid w:val="00F24FC9"/>
    <w:rsid w:val="00F32A00"/>
    <w:rsid w:val="00F353CA"/>
    <w:rsid w:val="00F45D19"/>
    <w:rsid w:val="00F476E0"/>
    <w:rsid w:val="00F47D14"/>
    <w:rsid w:val="00F51611"/>
    <w:rsid w:val="00F51B62"/>
    <w:rsid w:val="00F51FA8"/>
    <w:rsid w:val="00F52AA2"/>
    <w:rsid w:val="00F55923"/>
    <w:rsid w:val="00F55D01"/>
    <w:rsid w:val="00F564BA"/>
    <w:rsid w:val="00F567FF"/>
    <w:rsid w:val="00F6018D"/>
    <w:rsid w:val="00F617C2"/>
    <w:rsid w:val="00F65B2B"/>
    <w:rsid w:val="00F66FF3"/>
    <w:rsid w:val="00F77E32"/>
    <w:rsid w:val="00F9160D"/>
    <w:rsid w:val="00F91E81"/>
    <w:rsid w:val="00F95541"/>
    <w:rsid w:val="00F96ABF"/>
    <w:rsid w:val="00FA114F"/>
    <w:rsid w:val="00FB4050"/>
    <w:rsid w:val="00FC2367"/>
    <w:rsid w:val="00FC47BA"/>
    <w:rsid w:val="00FC74C5"/>
    <w:rsid w:val="00FD31E2"/>
    <w:rsid w:val="00FD3846"/>
    <w:rsid w:val="00FD546F"/>
    <w:rsid w:val="00FD7498"/>
    <w:rsid w:val="00FE3959"/>
    <w:rsid w:val="00FF1D9A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F09"/>
  <w15:docId w15:val="{71B576D5-32F1-496E-AE29-6AD52145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6A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Default">
    <w:name w:val="Default"/>
    <w:rsid w:val="007161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55A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janska@svetlan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FE32-E550-45CF-8A64-EC387714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21</cp:revision>
  <cp:lastPrinted>2017-04-25T07:22:00Z</cp:lastPrinted>
  <dcterms:created xsi:type="dcterms:W3CDTF">2023-07-18T10:24:00Z</dcterms:created>
  <dcterms:modified xsi:type="dcterms:W3CDTF">2023-10-03T10:40:00Z</dcterms:modified>
</cp:coreProperties>
</file>