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477F" w14:textId="77777777" w:rsidR="003F12A9" w:rsidRDefault="00E22C31">
      <w:pPr>
        <w:spacing w:line="1" w:lineRule="exact"/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1CFF3698" wp14:editId="05DE25D0">
            <wp:simplePos x="0" y="0"/>
            <wp:positionH relativeFrom="page">
              <wp:posOffset>582930</wp:posOffset>
            </wp:positionH>
            <wp:positionV relativeFrom="paragraph">
              <wp:posOffset>12700</wp:posOffset>
            </wp:positionV>
            <wp:extent cx="1835150" cy="49403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3515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365D3FB4" wp14:editId="3261BD80">
                <wp:simplePos x="0" y="0"/>
                <wp:positionH relativeFrom="page">
                  <wp:posOffset>560070</wp:posOffset>
                </wp:positionH>
                <wp:positionV relativeFrom="paragraph">
                  <wp:posOffset>894080</wp:posOffset>
                </wp:positionV>
                <wp:extent cx="1127125" cy="87122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125" cy="871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134202" w14:textId="77777777" w:rsidR="00A5034E" w:rsidRDefault="00E22C31">
                            <w:pPr>
                              <w:pStyle w:val="Zkladntext40"/>
                            </w:pPr>
                            <w:r>
                              <w:t xml:space="preserve">INSET s.r.o Divize Brno Vinohrady 40 </w:t>
                            </w:r>
                          </w:p>
                          <w:p w14:paraId="579BDBCC" w14:textId="2CBEF03E" w:rsidR="003F12A9" w:rsidRDefault="00E22C31">
                            <w:pPr>
                              <w:pStyle w:val="Zkladntext40"/>
                            </w:pPr>
                            <w:r>
                              <w:t>639 00 Brno</w:t>
                            </w:r>
                          </w:p>
                          <w:p w14:paraId="491E5A21" w14:textId="77777777" w:rsidR="00A5034E" w:rsidRDefault="00E22C31">
                            <w:pPr>
                              <w:pStyle w:val="Zkladntext40"/>
                            </w:pPr>
                            <w:r>
                              <w:t>Tel.:</w:t>
                            </w:r>
                            <w:proofErr w:type="spellStart"/>
                            <w:r w:rsidR="00A5034E">
                              <w:t>xxx</w:t>
                            </w:r>
                            <w:proofErr w:type="spellEnd"/>
                          </w:p>
                          <w:p w14:paraId="73A8521A" w14:textId="77777777" w:rsidR="00A5034E" w:rsidRDefault="00E22C31">
                            <w:pPr>
                              <w:pStyle w:val="Zkladntext40"/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Fax:+</w:t>
                            </w:r>
                            <w:proofErr w:type="spellStart"/>
                            <w:proofErr w:type="gramEnd"/>
                            <w:r w:rsidR="00A5034E">
                              <w:t>xxxx</w:t>
                            </w:r>
                            <w:proofErr w:type="spellEnd"/>
                          </w:p>
                          <w:p w14:paraId="114C019F" w14:textId="341A652E" w:rsidR="003F12A9" w:rsidRDefault="00E22C31">
                            <w:pPr>
                              <w:pStyle w:val="Zkladntext40"/>
                            </w:pPr>
                            <w:r>
                              <w:t xml:space="preserve"> e-mail:</w:t>
                            </w:r>
                            <w:hyperlink r:id="rId7" w:history="1">
                              <w:r>
                                <w:t>brno@inset.com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65D3FB4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4.1pt;margin-top:70.4pt;width:88.75pt;height:68.6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" filled="f" stroked="f">
                <v:textbox inset="0,0,0,0">
                  <w:txbxContent>
                    <w:p w14:paraId="34134202" w14:textId="77777777" w:rsidR="00A5034E" w:rsidRDefault="00E22C31">
                      <w:pPr>
                        <w:pStyle w:val="Zkladntext40"/>
                      </w:pPr>
                      <w:r>
                        <w:t xml:space="preserve">INSET s.r.o Divize Brno Vinohrady 40 </w:t>
                      </w:r>
                    </w:p>
                    <w:p w14:paraId="579BDBCC" w14:textId="2CBEF03E" w:rsidR="003F12A9" w:rsidRDefault="00E22C31">
                      <w:pPr>
                        <w:pStyle w:val="Zkladntext40"/>
                      </w:pPr>
                      <w:r>
                        <w:t>639 00 Brno</w:t>
                      </w:r>
                    </w:p>
                    <w:p w14:paraId="491E5A21" w14:textId="77777777" w:rsidR="00A5034E" w:rsidRDefault="00E22C31">
                      <w:pPr>
                        <w:pStyle w:val="Zkladntext40"/>
                      </w:pPr>
                      <w:r>
                        <w:t>Tel.:</w:t>
                      </w:r>
                      <w:proofErr w:type="spellStart"/>
                      <w:r w:rsidR="00A5034E">
                        <w:t>xxx</w:t>
                      </w:r>
                      <w:proofErr w:type="spellEnd"/>
                    </w:p>
                    <w:p w14:paraId="73A8521A" w14:textId="77777777" w:rsidR="00A5034E" w:rsidRDefault="00E22C31">
                      <w:pPr>
                        <w:pStyle w:val="Zkladntext40"/>
                      </w:pPr>
                      <w:r>
                        <w:t xml:space="preserve"> </w:t>
                      </w:r>
                      <w:proofErr w:type="gramStart"/>
                      <w:r>
                        <w:t>Fax:+</w:t>
                      </w:r>
                      <w:proofErr w:type="spellStart"/>
                      <w:proofErr w:type="gramEnd"/>
                      <w:r w:rsidR="00A5034E">
                        <w:t>xxxx</w:t>
                      </w:r>
                      <w:proofErr w:type="spellEnd"/>
                    </w:p>
                    <w:p w14:paraId="114C019F" w14:textId="341A652E" w:rsidR="003F12A9" w:rsidRDefault="00E22C31">
                      <w:pPr>
                        <w:pStyle w:val="Zkladntext40"/>
                      </w:pPr>
                      <w:r>
                        <w:t xml:space="preserve"> e-mail:</w:t>
                      </w:r>
                      <w:hyperlink r:id="rId8" w:history="1">
                        <w:r>
                          <w:t>brno@inset.com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2DD84D0" w14:textId="77777777" w:rsidR="003F12A9" w:rsidRDefault="00E22C31">
      <w:pPr>
        <w:pStyle w:val="Nadpis10"/>
        <w:keepNext/>
        <w:keepLines/>
        <w:pBdr>
          <w:top w:val="single" w:sz="0" w:space="4" w:color="787C84"/>
          <w:left w:val="single" w:sz="0" w:space="0" w:color="787C84"/>
          <w:bottom w:val="single" w:sz="0" w:space="6" w:color="787C84"/>
          <w:right w:val="single" w:sz="0" w:space="0" w:color="787C84"/>
        </w:pBdr>
        <w:shd w:val="clear" w:color="auto" w:fill="787C84"/>
        <w:spacing w:after="745"/>
      </w:pPr>
      <w:bookmarkStart w:id="0" w:name="bookmark0"/>
      <w:r>
        <w:rPr>
          <w:color w:val="FFFFFF"/>
        </w:rPr>
        <w:t>OBJEDNÁVKA</w:t>
      </w:r>
      <w:bookmarkEnd w:id="0"/>
    </w:p>
    <w:p w14:paraId="173D09D0" w14:textId="77777777" w:rsidR="003F12A9" w:rsidRDefault="00E22C31">
      <w:pPr>
        <w:pStyle w:val="Nadpis30"/>
        <w:keepNext/>
        <w:keepLines/>
        <w:spacing w:after="360"/>
      </w:pPr>
      <w:bookmarkStart w:id="1" w:name="bookmark2"/>
      <w:r>
        <w:t xml:space="preserve">Centrum dopravního výzkumu, </w:t>
      </w:r>
      <w:proofErr w:type="spellStart"/>
      <w:r>
        <w:t>v.v.i</w:t>
      </w:r>
      <w:proofErr w:type="spellEnd"/>
      <w:r>
        <w:t>.</w:t>
      </w:r>
      <w:bookmarkEnd w:id="1"/>
    </w:p>
    <w:p w14:paraId="1BAE39C5" w14:textId="77777777" w:rsidR="003F12A9" w:rsidRDefault="00E22C31">
      <w:pPr>
        <w:pStyle w:val="Nadpis30"/>
        <w:keepNext/>
        <w:keepLines/>
      </w:pPr>
      <w:r>
        <w:t>Líšeňská 2657/</w:t>
      </w:r>
      <w:proofErr w:type="gramStart"/>
      <w:r>
        <w:t>33a</w:t>
      </w:r>
      <w:proofErr w:type="gramEnd"/>
    </w:p>
    <w:p w14:paraId="05EAFFCE" w14:textId="77777777" w:rsidR="003F12A9" w:rsidRDefault="00E22C31">
      <w:pPr>
        <w:pStyle w:val="Nadpis30"/>
        <w:keepNext/>
        <w:keepLines/>
        <w:spacing w:after="0"/>
        <w:sectPr w:rsidR="003F12A9">
          <w:pgSz w:w="11900" w:h="16840"/>
          <w:pgMar w:top="1382" w:right="2037" w:bottom="923" w:left="6023" w:header="954" w:footer="495" w:gutter="0"/>
          <w:pgNumType w:start="1"/>
          <w:cols w:space="720"/>
          <w:noEndnote/>
          <w:docGrid w:linePitch="360"/>
        </w:sectPr>
      </w:pPr>
      <w:r>
        <w:t>63600 Brno-Líšeň</w:t>
      </w:r>
    </w:p>
    <w:p w14:paraId="23642F05" w14:textId="77777777" w:rsidR="003F12A9" w:rsidRDefault="003F12A9">
      <w:pPr>
        <w:spacing w:line="240" w:lineRule="exact"/>
        <w:rPr>
          <w:sz w:val="19"/>
          <w:szCs w:val="19"/>
        </w:rPr>
      </w:pPr>
    </w:p>
    <w:p w14:paraId="556C9A99" w14:textId="77777777" w:rsidR="003F12A9" w:rsidRDefault="003F12A9">
      <w:pPr>
        <w:spacing w:line="240" w:lineRule="exact"/>
        <w:rPr>
          <w:sz w:val="19"/>
          <w:szCs w:val="19"/>
        </w:rPr>
      </w:pPr>
    </w:p>
    <w:p w14:paraId="4273B9DF" w14:textId="77777777" w:rsidR="003F12A9" w:rsidRDefault="003F12A9">
      <w:pPr>
        <w:spacing w:before="109" w:after="109" w:line="240" w:lineRule="exact"/>
        <w:rPr>
          <w:sz w:val="19"/>
          <w:szCs w:val="19"/>
        </w:rPr>
      </w:pPr>
    </w:p>
    <w:p w14:paraId="6CAE7521" w14:textId="77777777" w:rsidR="003F12A9" w:rsidRDefault="003F12A9">
      <w:pPr>
        <w:spacing w:line="1" w:lineRule="exact"/>
        <w:sectPr w:rsidR="003F12A9">
          <w:type w:val="continuous"/>
          <w:pgSz w:w="11900" w:h="16840"/>
          <w:pgMar w:top="1382" w:right="0" w:bottom="923" w:left="0" w:header="0" w:footer="3" w:gutter="0"/>
          <w:cols w:space="720"/>
          <w:noEndnote/>
          <w:docGrid w:linePitch="360"/>
        </w:sectPr>
      </w:pPr>
    </w:p>
    <w:p w14:paraId="7BD05A03" w14:textId="77777777" w:rsidR="003F12A9" w:rsidRDefault="00E22C31">
      <w:pPr>
        <w:pStyle w:val="Zkladntext30"/>
        <w:framePr w:w="385" w:h="176" w:wrap="none" w:vAnchor="text" w:hAnchor="page" w:x="876" w:y="21"/>
        <w:rPr>
          <w:sz w:val="13"/>
          <w:szCs w:val="13"/>
        </w:rPr>
      </w:pPr>
      <w:r>
        <w:rPr>
          <w:sz w:val="13"/>
          <w:szCs w:val="13"/>
        </w:rPr>
        <w:t>VAŠE</w:t>
      </w:r>
    </w:p>
    <w:p w14:paraId="031A1C01" w14:textId="77777777" w:rsidR="003F12A9" w:rsidRDefault="00E22C31">
      <w:pPr>
        <w:pStyle w:val="Zkladntext30"/>
        <w:framePr w:w="1058" w:h="328" w:wrap="none" w:vAnchor="text" w:hAnchor="page" w:x="2722" w:y="21"/>
        <w:ind w:firstLine="400"/>
        <w:rPr>
          <w:sz w:val="13"/>
          <w:szCs w:val="13"/>
        </w:rPr>
      </w:pPr>
      <w:r>
        <w:rPr>
          <w:sz w:val="13"/>
          <w:szCs w:val="13"/>
        </w:rPr>
        <w:t>ZNA KA 00/2023/0284/09</w:t>
      </w:r>
    </w:p>
    <w:p w14:paraId="1BB11008" w14:textId="77777777" w:rsidR="003F12A9" w:rsidRDefault="00E22C31">
      <w:pPr>
        <w:pStyle w:val="Zkladntext30"/>
        <w:framePr w:w="2603" w:h="338" w:wrap="none" w:vAnchor="text" w:hAnchor="page" w:x="4198" w:y="21"/>
        <w:rPr>
          <w:sz w:val="13"/>
          <w:szCs w:val="13"/>
        </w:rPr>
      </w:pPr>
      <w:r>
        <w:rPr>
          <w:sz w:val="13"/>
          <w:szCs w:val="13"/>
        </w:rPr>
        <w:t>VYŘIZUJE</w:t>
      </w:r>
    </w:p>
    <w:p w14:paraId="72C0C930" w14:textId="77777777" w:rsidR="003F12A9" w:rsidRDefault="00E22C31">
      <w:pPr>
        <w:pStyle w:val="Zkladntext30"/>
        <w:framePr w:w="2603" w:h="338" w:wrap="none" w:vAnchor="text" w:hAnchor="page" w:x="4198" w:y="21"/>
      </w:pPr>
      <w:r>
        <w:t>Ing. Petr Tkadleček +420 721 698 080</w:t>
      </w:r>
    </w:p>
    <w:p w14:paraId="68F335D0" w14:textId="77777777" w:rsidR="003F12A9" w:rsidRDefault="00E22C31">
      <w:pPr>
        <w:pStyle w:val="Zkladntext30"/>
        <w:framePr w:w="2495" w:h="335" w:wrap="none" w:vAnchor="text" w:hAnchor="page" w:x="7032" w:y="21"/>
        <w:tabs>
          <w:tab w:val="left" w:pos="1980"/>
        </w:tabs>
        <w:rPr>
          <w:sz w:val="13"/>
          <w:szCs w:val="13"/>
        </w:rPr>
      </w:pPr>
      <w:r>
        <w:rPr>
          <w:sz w:val="13"/>
          <w:szCs w:val="13"/>
        </w:rPr>
        <w:t>EMAIL</w:t>
      </w:r>
      <w:r>
        <w:rPr>
          <w:sz w:val="13"/>
          <w:szCs w:val="13"/>
        </w:rPr>
        <w:tab/>
        <w:t>DATUM</w:t>
      </w:r>
    </w:p>
    <w:p w14:paraId="556464AC" w14:textId="77777777" w:rsidR="003F12A9" w:rsidRDefault="00000000">
      <w:pPr>
        <w:pStyle w:val="Zkladntext30"/>
        <w:framePr w:w="2495" w:h="335" w:wrap="none" w:vAnchor="text" w:hAnchor="page" w:x="7032" w:y="21"/>
        <w:tabs>
          <w:tab w:val="left" w:pos="1800"/>
        </w:tabs>
      </w:pPr>
      <w:hyperlink r:id="rId9" w:history="1">
        <w:r w:rsidR="00E22C31">
          <w:rPr>
            <w:lang w:val="en-US" w:eastAsia="en-US" w:bidi="en-US"/>
          </w:rPr>
          <w:t>tkadlecek.peir@inset.com</w:t>
        </w:r>
      </w:hyperlink>
      <w:r w:rsidR="00E22C31">
        <w:rPr>
          <w:lang w:val="en-US" w:eastAsia="en-US" w:bidi="en-US"/>
        </w:rPr>
        <w:tab/>
      </w:r>
      <w:r w:rsidR="00E22C31">
        <w:t>21.09.2023</w:t>
      </w:r>
    </w:p>
    <w:p w14:paraId="0776FAD9" w14:textId="77777777" w:rsidR="003F12A9" w:rsidRDefault="003F12A9">
      <w:pPr>
        <w:spacing w:after="337" w:line="1" w:lineRule="exact"/>
      </w:pPr>
    </w:p>
    <w:p w14:paraId="7A81FA92" w14:textId="77777777" w:rsidR="003F12A9" w:rsidRDefault="003F12A9">
      <w:pPr>
        <w:spacing w:line="1" w:lineRule="exact"/>
        <w:sectPr w:rsidR="003F12A9">
          <w:type w:val="continuous"/>
          <w:pgSz w:w="11900" w:h="16840"/>
          <w:pgMar w:top="1382" w:right="1730" w:bottom="923" w:left="817" w:header="0" w:footer="3" w:gutter="0"/>
          <w:cols w:space="720"/>
          <w:noEndnote/>
          <w:docGrid w:linePitch="360"/>
        </w:sectPr>
      </w:pPr>
    </w:p>
    <w:p w14:paraId="6776A587" w14:textId="77777777" w:rsidR="003F12A9" w:rsidRDefault="003F12A9">
      <w:pPr>
        <w:spacing w:line="104" w:lineRule="exact"/>
        <w:rPr>
          <w:sz w:val="8"/>
          <w:szCs w:val="8"/>
        </w:rPr>
      </w:pPr>
    </w:p>
    <w:p w14:paraId="4DB91ADD" w14:textId="77777777" w:rsidR="003F12A9" w:rsidRDefault="003F12A9">
      <w:pPr>
        <w:spacing w:line="1" w:lineRule="exact"/>
        <w:sectPr w:rsidR="003F12A9">
          <w:type w:val="continuous"/>
          <w:pgSz w:w="11900" w:h="16840"/>
          <w:pgMar w:top="1515" w:right="0" w:bottom="923" w:left="0" w:header="0" w:footer="3" w:gutter="0"/>
          <w:cols w:space="720"/>
          <w:noEndnote/>
          <w:docGrid w:linePitch="360"/>
        </w:sectPr>
      </w:pPr>
    </w:p>
    <w:p w14:paraId="51485C90" w14:textId="77777777" w:rsidR="003F12A9" w:rsidRDefault="00E22C31">
      <w:pPr>
        <w:pStyle w:val="Zkladntext20"/>
        <w:spacing w:after="0"/>
      </w:pPr>
      <w:r>
        <w:rPr>
          <w:b/>
          <w:bCs/>
          <w:color w:val="000000"/>
        </w:rPr>
        <w:t>Číslo zakázky: 23010050004</w:t>
      </w:r>
    </w:p>
    <w:p w14:paraId="6013D6B4" w14:textId="77777777" w:rsidR="003F12A9" w:rsidRDefault="00E22C31">
      <w:pPr>
        <w:pStyle w:val="Zkladntext20"/>
        <w:tabs>
          <w:tab w:val="left" w:pos="1294"/>
        </w:tabs>
        <w:spacing w:after="0"/>
      </w:pPr>
      <w:r>
        <w:rPr>
          <w:b/>
          <w:bCs/>
          <w:color w:val="000000"/>
        </w:rPr>
        <w:t>Zakázka:</w:t>
      </w:r>
      <w:r>
        <w:rPr>
          <w:b/>
          <w:bCs/>
          <w:color w:val="000000"/>
        </w:rPr>
        <w:tab/>
        <w:t>Diagnostika mostů D35-</w:t>
      </w:r>
      <w:proofErr w:type="gramStart"/>
      <w:r>
        <w:rPr>
          <w:b/>
          <w:bCs/>
          <w:color w:val="000000"/>
        </w:rPr>
        <w:t>154b</w:t>
      </w:r>
      <w:proofErr w:type="gramEnd"/>
      <w:r>
        <w:rPr>
          <w:b/>
          <w:bCs/>
          <w:color w:val="000000"/>
        </w:rPr>
        <w:t>, D35-161, D1-355</w:t>
      </w:r>
    </w:p>
    <w:p w14:paraId="7420A1C9" w14:textId="77777777" w:rsidR="003F12A9" w:rsidRDefault="00E22C31">
      <w:pPr>
        <w:pStyle w:val="Zkladntext20"/>
        <w:tabs>
          <w:tab w:val="left" w:pos="1294"/>
        </w:tabs>
        <w:spacing w:after="340"/>
      </w:pPr>
      <w:r>
        <w:rPr>
          <w:b/>
          <w:bCs/>
          <w:color w:val="000000"/>
        </w:rPr>
        <w:t>Místo:</w:t>
      </w:r>
      <w:r>
        <w:rPr>
          <w:b/>
          <w:bCs/>
          <w:color w:val="000000"/>
        </w:rPr>
        <w:tab/>
        <w:t>Morava</w:t>
      </w:r>
    </w:p>
    <w:p w14:paraId="22EB9987" w14:textId="77777777" w:rsidR="003F12A9" w:rsidRDefault="00E22C31">
      <w:pPr>
        <w:pStyle w:val="Nadpis40"/>
        <w:keepNext/>
        <w:keepLines/>
        <w:spacing w:after="200"/>
      </w:pPr>
      <w:bookmarkStart w:id="2" w:name="bookmark6"/>
      <w:r>
        <w:t>Věc: Objednávka</w:t>
      </w:r>
      <w:bookmarkEnd w:id="2"/>
    </w:p>
    <w:p w14:paraId="436D8D1C" w14:textId="0334E5B1" w:rsidR="003F12A9" w:rsidRDefault="00E22C31">
      <w:pPr>
        <w:pStyle w:val="Zkladntext1"/>
        <w:spacing w:after="0"/>
      </w:pPr>
      <w:r>
        <w:t>Objednáváme u vás provedení zkoušek pevnosti betonu v tlaku, nasákavosti a odolnosti betonu vůči CHRL (metoda C) na jádrových vývrtech odebraných z mostů ev. č. D1-</w:t>
      </w:r>
      <w:proofErr w:type="gramStart"/>
      <w:r>
        <w:t>355..</w:t>
      </w:r>
      <w:proofErr w:type="gramEnd"/>
      <w:r>
        <w:t>1 a 2, D35-161..1 a 2 a D35-154b.1 a 2. . Vývrty byly odebrány z</w:t>
      </w:r>
      <w:r w:rsidR="00A5034E">
        <w:t> </w:t>
      </w:r>
      <w:r>
        <w:t>NK</w:t>
      </w:r>
      <w:r w:rsidR="00A5034E">
        <w:t xml:space="preserve"> </w:t>
      </w:r>
      <w:r>
        <w:t>a SS.</w:t>
      </w:r>
    </w:p>
    <w:p w14:paraId="5CCB466F" w14:textId="77777777" w:rsidR="003F12A9" w:rsidRDefault="00E22C31">
      <w:pPr>
        <w:pStyle w:val="Zkladntext1"/>
        <w:spacing w:after="0"/>
      </w:pPr>
      <w:r>
        <w:t>Přehled vývrtů je součástí dílčích předávacích protokolů.</w:t>
      </w:r>
    </w:p>
    <w:p w14:paraId="7D59F34D" w14:textId="77777777" w:rsidR="003F12A9" w:rsidRDefault="00E22C31">
      <w:pPr>
        <w:pStyle w:val="Zkladntext1"/>
        <w:spacing w:after="0"/>
      </w:pPr>
      <w:r>
        <w:t>Celkem v rámci této akce předpokládáme</w:t>
      </w:r>
    </w:p>
    <w:p w14:paraId="7ED7CF26" w14:textId="77777777" w:rsidR="003F12A9" w:rsidRDefault="00E22C31">
      <w:pPr>
        <w:pStyle w:val="Zkladntext1"/>
        <w:spacing w:after="200"/>
      </w:pPr>
      <w:r>
        <w:rPr>
          <w:b/>
          <w:bCs/>
        </w:rPr>
        <w:t xml:space="preserve">Celkem 72 zkoušek pevnosti a 72 zkoušek nasákavosti a 12 zkoušek odolnosti vůči </w:t>
      </w:r>
      <w:proofErr w:type="gramStart"/>
      <w:r>
        <w:rPr>
          <w:b/>
          <w:bCs/>
        </w:rPr>
        <w:t>CHRL - metoda</w:t>
      </w:r>
      <w:proofErr w:type="gramEnd"/>
      <w:r>
        <w:rPr>
          <w:b/>
          <w:bCs/>
        </w:rPr>
        <w:t xml:space="preserve"> C.</w:t>
      </w:r>
    </w:p>
    <w:p w14:paraId="3832E083" w14:textId="77777777" w:rsidR="003F12A9" w:rsidRDefault="00E22C31">
      <w:pPr>
        <w:pStyle w:val="Zkladntext1"/>
        <w:spacing w:after="200"/>
      </w:pPr>
      <w:r>
        <w:t>Dále objednáváme provedení zkoušek vlastností betonu na dodaných prachových vzorcích odebraných z výše uvedených mostů. Cílem zkoušek je zjištění obsahu chloridových iontů na jednotlivých vzorcích. Prachové vzorky byly odebrány vždy ze tří hloubek (</w:t>
      </w:r>
      <w:proofErr w:type="gramStart"/>
      <w:r>
        <w:t>0 - 20</w:t>
      </w:r>
      <w:proofErr w:type="gramEnd"/>
      <w:r>
        <w:t xml:space="preserve"> mm, 20 - 40 mm a 40 - 60 mm) a označeny byly CH1-CH6, celkem tedy 6x3 vzorků pro každý most. </w:t>
      </w:r>
      <w:r>
        <w:rPr>
          <w:b/>
          <w:bCs/>
        </w:rPr>
        <w:t>Celkem 108 zkoušek obsahu chloridových iontů.</w:t>
      </w:r>
    </w:p>
    <w:p w14:paraId="12DBD73C" w14:textId="77777777" w:rsidR="003F12A9" w:rsidRDefault="00E22C31">
      <w:pPr>
        <w:pStyle w:val="Zkladntext1"/>
        <w:spacing w:after="460"/>
      </w:pPr>
      <w:r>
        <w:t xml:space="preserve">Na vybraných prachových vzorcích pak objednáváme stanovení pH betonového </w:t>
      </w:r>
      <w:proofErr w:type="gramStart"/>
      <w:r>
        <w:t>prachu - celkem</w:t>
      </w:r>
      <w:proofErr w:type="gramEnd"/>
      <w:r>
        <w:t xml:space="preserve"> 4 vzorky pro každý most. </w:t>
      </w:r>
      <w:r>
        <w:rPr>
          <w:b/>
          <w:bCs/>
        </w:rPr>
        <w:t>Celkem tedy 24 zkoušek stanovení pH.</w:t>
      </w:r>
    </w:p>
    <w:p w14:paraId="16DCE3E1" w14:textId="77777777" w:rsidR="003F12A9" w:rsidRDefault="00E22C31">
      <w:pPr>
        <w:pStyle w:val="Nadpis40"/>
        <w:keepNext/>
        <w:keepLines/>
        <w:spacing w:after="0"/>
      </w:pPr>
      <w:bookmarkStart w:id="3" w:name="bookmark8"/>
      <w:r>
        <w:t>Fakturační adresa:</w:t>
      </w:r>
      <w:bookmarkEnd w:id="3"/>
    </w:p>
    <w:p w14:paraId="331EE25D" w14:textId="77777777" w:rsidR="003F12A9" w:rsidRDefault="00E22C31">
      <w:pPr>
        <w:pStyle w:val="Zkladntext1"/>
        <w:spacing w:after="0"/>
      </w:pPr>
      <w:r>
        <w:t>INSET s.r.o.</w:t>
      </w:r>
    </w:p>
    <w:p w14:paraId="42DEE965" w14:textId="77777777" w:rsidR="003F12A9" w:rsidRDefault="00E22C31">
      <w:pPr>
        <w:pStyle w:val="Zkladntext1"/>
        <w:spacing w:after="0"/>
      </w:pPr>
      <w:r>
        <w:t>Lucemburská 1170/7</w:t>
      </w:r>
    </w:p>
    <w:p w14:paraId="7CAC98D6" w14:textId="77777777" w:rsidR="003F12A9" w:rsidRDefault="00E22C31">
      <w:pPr>
        <w:pStyle w:val="Zkladntext1"/>
        <w:spacing w:after="200"/>
      </w:pPr>
      <w:r>
        <w:t>130 00 Praha 3 - Vinohrady</w:t>
      </w:r>
    </w:p>
    <w:p w14:paraId="04703F15" w14:textId="77777777" w:rsidR="003F12A9" w:rsidRDefault="00E22C31">
      <w:pPr>
        <w:pStyle w:val="Zkladntext1"/>
        <w:spacing w:after="500"/>
      </w:pPr>
      <w:r>
        <w:t>Vzájemné vztahy neupravené touto objednávkou se řídí příslušnými ustanoveními zákona č. 89/2012 Sb., občanským zákoníkem v platném znění a předpisy souvisejícími.</w:t>
      </w:r>
    </w:p>
    <w:p w14:paraId="6130CD7C" w14:textId="2E8F53D7" w:rsidR="003F12A9" w:rsidRDefault="00E22C31">
      <w:pPr>
        <w:pStyle w:val="Zkladntext1"/>
        <w:spacing w:after="260"/>
      </w:pPr>
      <w:r>
        <w:t>S pozdravem</w:t>
      </w:r>
    </w:p>
    <w:p w14:paraId="73A4904B" w14:textId="27FEBB08" w:rsidR="003F12A9" w:rsidRDefault="00A5034E" w:rsidP="00A5034E">
      <w:pPr>
        <w:pStyle w:val="Zkladntext1"/>
        <w:spacing w:after="260"/>
        <w:rPr>
          <w:sz w:val="13"/>
          <w:szCs w:val="13"/>
        </w:rPr>
      </w:pPr>
      <w:r>
        <w:rPr>
          <w:noProof/>
        </w:rPr>
        <w:t>xxxx</w:t>
      </w:r>
      <w:r>
        <w:t xml:space="preserve"> </w:t>
      </w:r>
      <w:r w:rsidR="00E22C31">
        <w:br w:type="page"/>
      </w:r>
    </w:p>
    <w:p w14:paraId="0B407AB8" w14:textId="77777777" w:rsidR="003F12A9" w:rsidRDefault="00E22C31">
      <w:pPr>
        <w:pStyle w:val="Zkladntext50"/>
      </w:pPr>
      <w:r>
        <w:lastRenderedPageBreak/>
        <w:t xml:space="preserve">Kalkulace ceny zakázky ze dne </w:t>
      </w:r>
      <w:r>
        <w:rPr>
          <w:b/>
          <w:bCs/>
        </w:rPr>
        <w:t xml:space="preserve">21.09.2023 </w:t>
      </w:r>
      <w:r>
        <w:t xml:space="preserve">pro </w:t>
      </w:r>
      <w:proofErr w:type="spellStart"/>
      <w:r>
        <w:t>Inset</w:t>
      </w:r>
      <w:proofErr w:type="spellEnd"/>
      <w:r>
        <w:t xml:space="preserve"> s.r.o.</w:t>
      </w:r>
    </w:p>
    <w:p w14:paraId="43B0A6DB" w14:textId="77777777" w:rsidR="003F12A9" w:rsidRDefault="00E22C31">
      <w:pPr>
        <w:pStyle w:val="Nadpis20"/>
        <w:keepNext/>
        <w:keepLines/>
      </w:pPr>
      <w:bookmarkStart w:id="4" w:name="bookmark10"/>
      <w:r>
        <w:t xml:space="preserve">most </w:t>
      </w:r>
      <w:proofErr w:type="spellStart"/>
      <w:r>
        <w:t>ev.č</w:t>
      </w:r>
      <w:proofErr w:type="spellEnd"/>
      <w:r>
        <w:t>. D135-</w:t>
      </w:r>
      <w:proofErr w:type="gramStart"/>
      <w:r>
        <w:t>154b</w:t>
      </w:r>
      <w:proofErr w:type="gramEnd"/>
      <w:r>
        <w:t>, D35-161, Dl-355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5"/>
        <w:gridCol w:w="1375"/>
        <w:gridCol w:w="1638"/>
        <w:gridCol w:w="2606"/>
      </w:tblGrid>
      <w:tr w:rsidR="003F12A9" w14:paraId="5D364EA9" w14:textId="77777777">
        <w:trPr>
          <w:trHeight w:hRule="exact" w:val="612"/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FDFA5F" w14:textId="77777777" w:rsidR="003F12A9" w:rsidRDefault="00E22C31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Druh činnosti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7AEE0C" w14:textId="77777777" w:rsidR="003F12A9" w:rsidRDefault="00E22C31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Jednotková cena (Kč)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0B0C9E" w14:textId="77777777" w:rsidR="003F12A9" w:rsidRDefault="00E22C31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Počet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BD19" w14:textId="77777777" w:rsidR="003F12A9" w:rsidRDefault="00E22C31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Cena Kč (bez DPH)</w:t>
            </w:r>
          </w:p>
        </w:tc>
      </w:tr>
      <w:tr w:rsidR="003F12A9" w14:paraId="423300DE" w14:textId="77777777">
        <w:trPr>
          <w:trHeight w:hRule="exact" w:val="860"/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748D6D" w14:textId="77777777" w:rsidR="003F12A9" w:rsidRDefault="00E22C31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Koncování a broušení jádrových vývrtů pro zkoušky pevnosti v tlaku, nasákavosti a CHRL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6254E2" w14:textId="77777777" w:rsidR="003F12A9" w:rsidRDefault="00E22C31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5F241D" w14:textId="77777777" w:rsidR="003F12A9" w:rsidRDefault="00E22C31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4759" w14:textId="77777777" w:rsidR="003F12A9" w:rsidRDefault="00E22C31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31200</w:t>
            </w:r>
          </w:p>
        </w:tc>
      </w:tr>
      <w:tr w:rsidR="003F12A9" w14:paraId="7946A9A0" w14:textId="77777777">
        <w:trPr>
          <w:trHeight w:hRule="exact" w:val="572"/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B50ED4" w14:textId="77777777" w:rsidR="003F12A9" w:rsidRDefault="00E22C31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Stanovení pevnosti v tlaku včetně objemové hmotnosti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06AE1C" w14:textId="77777777" w:rsidR="003F12A9" w:rsidRDefault="00E22C31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5252E0" w14:textId="77777777" w:rsidR="003F12A9" w:rsidRDefault="00E22C31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01AA" w14:textId="77777777" w:rsidR="003F12A9" w:rsidRDefault="00E22C31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43920</w:t>
            </w:r>
          </w:p>
        </w:tc>
      </w:tr>
      <w:tr w:rsidR="003F12A9" w14:paraId="24A1D0A1" w14:textId="77777777">
        <w:trPr>
          <w:trHeight w:hRule="exact" w:val="544"/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E65B48" w14:textId="77777777" w:rsidR="003F12A9" w:rsidRDefault="00E22C31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Stanovení nasákavosti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48B23E" w14:textId="77777777" w:rsidR="003F12A9" w:rsidRDefault="00E22C31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EAF399" w14:textId="77777777" w:rsidR="003F12A9" w:rsidRDefault="00E22C31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372E" w14:textId="77777777" w:rsidR="003F12A9" w:rsidRDefault="00E22C31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36720</w:t>
            </w:r>
          </w:p>
        </w:tc>
      </w:tr>
      <w:tr w:rsidR="003F12A9" w14:paraId="7F7D319C" w14:textId="77777777">
        <w:trPr>
          <w:trHeight w:hRule="exact" w:val="540"/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CD800F" w14:textId="77777777" w:rsidR="003F12A9" w:rsidRDefault="00E22C31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Obsah chloridových iontů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B6BBE7" w14:textId="77777777" w:rsidR="003F12A9" w:rsidRDefault="00E22C31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5381E1" w14:textId="77777777" w:rsidR="003F12A9" w:rsidRDefault="00E22C31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8355" w14:textId="77777777" w:rsidR="003F12A9" w:rsidRDefault="00E22C31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33480</w:t>
            </w:r>
          </w:p>
        </w:tc>
      </w:tr>
      <w:tr w:rsidR="003F12A9" w14:paraId="59FB4BF9" w14:textId="77777777">
        <w:trPr>
          <w:trHeight w:hRule="exact" w:val="544"/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E536CB" w14:textId="77777777" w:rsidR="003F12A9" w:rsidRDefault="00E22C31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PH injektážní malty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73CCCE" w14:textId="77777777" w:rsidR="003F12A9" w:rsidRDefault="00E22C31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84EA7C" w14:textId="77777777" w:rsidR="003F12A9" w:rsidRDefault="00E22C31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486D" w14:textId="77777777" w:rsidR="003F12A9" w:rsidRDefault="00E22C31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4560</w:t>
            </w:r>
          </w:p>
        </w:tc>
      </w:tr>
      <w:tr w:rsidR="003F12A9" w14:paraId="58442B01" w14:textId="77777777">
        <w:trPr>
          <w:trHeight w:hRule="exact" w:val="529"/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9E6926" w14:textId="77777777" w:rsidR="003F12A9" w:rsidRDefault="00E22C31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Stanovení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CHRL - metoda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 *)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349A8B" w14:textId="77777777" w:rsidR="003F12A9" w:rsidRDefault="00E22C31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1550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1981C4" w14:textId="77777777" w:rsidR="003F12A9" w:rsidRDefault="00E22C31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09AD" w14:textId="77777777" w:rsidR="003F12A9" w:rsidRDefault="00E22C31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18600 až 55800</w:t>
            </w:r>
          </w:p>
        </w:tc>
      </w:tr>
      <w:tr w:rsidR="003F12A9" w14:paraId="7D4DEACA" w14:textId="77777777">
        <w:trPr>
          <w:trHeight w:hRule="exact" w:val="688"/>
          <w:jc w:val="center"/>
        </w:trPr>
        <w:tc>
          <w:tcPr>
            <w:tcW w:w="6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2BA8D" w14:textId="77777777" w:rsidR="003F12A9" w:rsidRDefault="00E22C31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905D" w14:textId="77777777" w:rsidR="003F12A9" w:rsidRDefault="00E22C31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168480 až 205680</w:t>
            </w:r>
          </w:p>
        </w:tc>
      </w:tr>
    </w:tbl>
    <w:p w14:paraId="313551A0" w14:textId="77777777" w:rsidR="003F12A9" w:rsidRDefault="003F12A9">
      <w:pPr>
        <w:spacing w:after="439" w:line="1" w:lineRule="exact"/>
      </w:pPr>
    </w:p>
    <w:p w14:paraId="658945E8" w14:textId="77777777" w:rsidR="003F12A9" w:rsidRDefault="00E22C31">
      <w:pPr>
        <w:pStyle w:val="Zkladntext1"/>
        <w:spacing w:line="324" w:lineRule="auto"/>
        <w:ind w:left="400" w:firstLine="40"/>
      </w:pPr>
      <w:r>
        <w:t xml:space="preserve">*) ČSN 73 1326 předpokládá při zkoušce stanovení </w:t>
      </w:r>
      <w:proofErr w:type="gramStart"/>
      <w:r>
        <w:t>CHRL - metoda</w:t>
      </w:r>
      <w:proofErr w:type="gramEnd"/>
      <w:r>
        <w:t xml:space="preserve"> C na každém zkušebním vzorku provedení 3 zkušebních etap, přičemž jedna zkušební etapa zahrnuje 25 zmrazovacích a rozmrazovacích cyklů. V případě že odpad betonu ze zkušebního vzorku přesáhne normou stanovenou limitní hodnotu 1250 g/m</w:t>
      </w:r>
      <w:r>
        <w:rPr>
          <w:vertAlign w:val="superscript"/>
        </w:rPr>
        <w:t>2</w:t>
      </w:r>
      <w:r>
        <w:t xml:space="preserve"> je zkouška ukončena před dosažením celkového počtu 75 cyklů.</w:t>
      </w:r>
    </w:p>
    <w:p w14:paraId="5E4BCCDE" w14:textId="77777777" w:rsidR="003F12A9" w:rsidRDefault="00E22C31">
      <w:pPr>
        <w:pStyle w:val="Zkladntext1"/>
        <w:spacing w:line="326" w:lineRule="auto"/>
        <w:ind w:left="400" w:firstLine="40"/>
      </w:pPr>
      <w:r>
        <w:t>V závislosti na počtu skutečně provedených zkušebních etap může cena zkoušek CHRL dle této objednávky kolísat v intervalu od 18.600 Kč do 55.800 Kč bez DPH.</w:t>
      </w:r>
    </w:p>
    <w:p w14:paraId="6A23D30D" w14:textId="77777777" w:rsidR="00E22C31" w:rsidRDefault="00E22C31">
      <w:pPr>
        <w:pStyle w:val="Zkladntext1"/>
        <w:spacing w:line="326" w:lineRule="auto"/>
        <w:ind w:left="400" w:firstLine="40"/>
      </w:pPr>
    </w:p>
    <w:p w14:paraId="582AE78D" w14:textId="77777777" w:rsidR="00E22C31" w:rsidRDefault="00E22C31">
      <w:pPr>
        <w:pStyle w:val="Zkladntext1"/>
        <w:spacing w:line="326" w:lineRule="auto"/>
        <w:ind w:left="400" w:firstLine="40"/>
      </w:pPr>
    </w:p>
    <w:p w14:paraId="43A125EE" w14:textId="77777777" w:rsidR="00E22C31" w:rsidRDefault="00E22C31">
      <w:pPr>
        <w:pStyle w:val="Zkladntext1"/>
        <w:spacing w:line="326" w:lineRule="auto"/>
        <w:ind w:left="400" w:firstLine="40"/>
      </w:pPr>
    </w:p>
    <w:p w14:paraId="5ADFB6DA" w14:textId="14055C9F" w:rsidR="00E22C31" w:rsidRDefault="00E22C31">
      <w:pPr>
        <w:pStyle w:val="Zkladntext1"/>
        <w:spacing w:line="326" w:lineRule="auto"/>
        <w:ind w:left="400" w:firstLine="40"/>
      </w:pPr>
    </w:p>
    <w:sectPr w:rsidR="00E22C31">
      <w:type w:val="continuous"/>
      <w:pgSz w:w="11900" w:h="16840"/>
      <w:pgMar w:top="1515" w:right="1534" w:bottom="923" w:left="1013" w:header="1087" w:footer="49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AA34A" w14:textId="77777777" w:rsidR="008543B1" w:rsidRDefault="008543B1">
      <w:r>
        <w:separator/>
      </w:r>
    </w:p>
  </w:endnote>
  <w:endnote w:type="continuationSeparator" w:id="0">
    <w:p w14:paraId="63648540" w14:textId="77777777" w:rsidR="008543B1" w:rsidRDefault="008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B1A5E" w14:textId="77777777" w:rsidR="008543B1" w:rsidRDefault="008543B1"/>
  </w:footnote>
  <w:footnote w:type="continuationSeparator" w:id="0">
    <w:p w14:paraId="427CBC59" w14:textId="77777777" w:rsidR="008543B1" w:rsidRDefault="008543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2A9"/>
    <w:rsid w:val="003F12A9"/>
    <w:rsid w:val="008543B1"/>
    <w:rsid w:val="00936393"/>
    <w:rsid w:val="00A5034E"/>
    <w:rsid w:val="00E2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C7B8"/>
  <w15:docId w15:val="{B48A146C-D039-4A04-B240-20BEB9FB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6"/>
      <w:szCs w:val="3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5092B3"/>
      <w:sz w:val="14"/>
      <w:szCs w:val="14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40">
    <w:name w:val="Základní text (4)"/>
    <w:basedOn w:val="Normln"/>
    <w:link w:val="Zkladntext4"/>
    <w:pPr>
      <w:spacing w:line="252" w:lineRule="auto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pacing w:after="860"/>
      <w:jc w:val="center"/>
      <w:outlineLvl w:val="0"/>
    </w:pPr>
    <w:rPr>
      <w:rFonts w:ascii="Arial" w:eastAsia="Arial" w:hAnsi="Arial" w:cs="Arial"/>
      <w:b/>
      <w:bCs/>
      <w:color w:val="EBEBEB"/>
      <w:sz w:val="36"/>
      <w:szCs w:val="36"/>
    </w:rPr>
  </w:style>
  <w:style w:type="paragraph" w:customStyle="1" w:styleId="Nadpis30">
    <w:name w:val="Nadpis #3"/>
    <w:basedOn w:val="Normln"/>
    <w:link w:val="Nadpis3"/>
    <w:pPr>
      <w:spacing w:after="60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12"/>
      <w:szCs w:val="12"/>
    </w:rPr>
  </w:style>
  <w:style w:type="paragraph" w:customStyle="1" w:styleId="Zkladntext20">
    <w:name w:val="Základní text (2)"/>
    <w:basedOn w:val="Normln"/>
    <w:link w:val="Zkladntext2"/>
    <w:pPr>
      <w:spacing w:after="80"/>
    </w:pPr>
    <w:rPr>
      <w:rFonts w:ascii="Arial" w:eastAsia="Arial" w:hAnsi="Arial" w:cs="Arial"/>
      <w:color w:val="5092B3"/>
      <w:sz w:val="14"/>
      <w:szCs w:val="14"/>
    </w:rPr>
  </w:style>
  <w:style w:type="paragraph" w:customStyle="1" w:styleId="Nadpis40">
    <w:name w:val="Nadpis #4"/>
    <w:basedOn w:val="Normln"/>
    <w:link w:val="Nadpis4"/>
    <w:pPr>
      <w:spacing w:after="100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pacing w:after="160"/>
    </w:pPr>
    <w:rPr>
      <w:rFonts w:ascii="Arial" w:eastAsia="Arial" w:hAnsi="Arial" w:cs="Arial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pacing w:after="160"/>
      <w:ind w:firstLine="400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pPr>
      <w:spacing w:after="160"/>
      <w:ind w:firstLine="400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pacing w:after="16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no@inse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rno@inse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tkadlecek.peir@inset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2</cp:revision>
  <dcterms:created xsi:type="dcterms:W3CDTF">2023-10-02T11:34:00Z</dcterms:created>
  <dcterms:modified xsi:type="dcterms:W3CDTF">2023-10-02T11:34:00Z</dcterms:modified>
</cp:coreProperties>
</file>