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211E16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7415" cy="105791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211E16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školství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11E1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Richard Kozák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11E1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383 700 370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11E1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richard.kozak@mu-st.cz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11E1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2. 10. 2023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211E16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ARCDATA PRAHA, s.r.o.</w:t>
            </w:r>
          </w:p>
          <w:p w:rsidR="001F0477" w:rsidRPr="006F0BA2" w:rsidRDefault="00211E16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Hybernská 1009</w:t>
            </w:r>
          </w:p>
          <w:p w:rsidR="001F0477" w:rsidRPr="006F0BA2" w:rsidRDefault="00211E16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110 00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Praha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211E16">
              <w:rPr>
                <w:rFonts w:ascii="Tahoma" w:hAnsi="Tahoma" w:cs="Tahoma"/>
                <w:bCs/>
                <w:noProof/>
                <w:sz w:val="22"/>
                <w:szCs w:val="22"/>
              </w:rPr>
              <w:t>14889749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211E16">
              <w:rPr>
                <w:rFonts w:ascii="Tahoma" w:hAnsi="Tahoma" w:cs="Tahoma"/>
                <w:bCs/>
                <w:noProof/>
                <w:sz w:val="22"/>
                <w:szCs w:val="22"/>
              </w:rPr>
              <w:t>CZ14889749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211E16">
        <w:rPr>
          <w:rFonts w:ascii="Tahoma" w:hAnsi="Tahoma" w:cs="Tahoma"/>
          <w:noProof/>
          <w:sz w:val="28"/>
          <w:szCs w:val="28"/>
        </w:rPr>
        <w:t>72/23/1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211E16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Systémová podpora (maintenance) pro SW ArcGIS na rok 2024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211E16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78 861,75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211E16">
        <w:rPr>
          <w:rFonts w:ascii="Tahoma" w:hAnsi="Tahoma" w:cs="Tahoma"/>
          <w:b/>
          <w:bCs/>
          <w:noProof/>
          <w:sz w:val="20"/>
          <w:szCs w:val="20"/>
        </w:rPr>
        <w:t>78 861,75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211E16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RM č. usn. 1355/2023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211E16">
        <w:rPr>
          <w:rFonts w:ascii="Tahoma" w:hAnsi="Tahoma" w:cs="Tahoma"/>
          <w:noProof/>
          <w:sz w:val="20"/>
          <w:szCs w:val="20"/>
        </w:rPr>
        <w:t>Ing. Libuše Řeřábková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211E16">
        <w:rPr>
          <w:rFonts w:ascii="Tahoma" w:hAnsi="Tahoma" w:cs="Tahoma"/>
          <w:noProof/>
          <w:sz w:val="20"/>
          <w:szCs w:val="20"/>
        </w:rPr>
        <w:t>vedoucí odboru školství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E16" w:rsidRDefault="00211E16">
      <w:r>
        <w:separator/>
      </w:r>
    </w:p>
  </w:endnote>
  <w:endnote w:type="continuationSeparator" w:id="0">
    <w:p w:rsidR="00211E16" w:rsidRDefault="0021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E16" w:rsidRDefault="00211E16">
      <w:r>
        <w:separator/>
      </w:r>
    </w:p>
  </w:footnote>
  <w:footnote w:type="continuationSeparator" w:id="0">
    <w:p w:rsidR="00211E16" w:rsidRDefault="00211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16"/>
    <w:rsid w:val="001A6E76"/>
    <w:rsid w:val="001F0477"/>
    <w:rsid w:val="00211E16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F553A-DA60-457B-B8A2-FE20CC62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1012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Richard Kozák</dc:creator>
  <cp:keywords/>
  <dc:description/>
  <cp:lastModifiedBy>Richard Kozák</cp:lastModifiedBy>
  <cp:revision>1</cp:revision>
  <dcterms:created xsi:type="dcterms:W3CDTF">2023-10-02T09:10:00Z</dcterms:created>
  <dcterms:modified xsi:type="dcterms:W3CDTF">2023-10-02T09:12:00Z</dcterms:modified>
</cp:coreProperties>
</file>