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3A43" w:rsidRPr="00070F00" w:rsidRDefault="00103A43" w:rsidP="009140B8">
      <w:pPr>
        <w:pStyle w:val="Nzev"/>
        <w:rPr>
          <w:rFonts w:ascii="Arial" w:hAnsi="Arial" w:cs="Arial"/>
          <w:b w:val="0"/>
          <w:bCs w:val="0"/>
          <w:i w:val="0"/>
          <w:iCs w:val="0"/>
          <w:sz w:val="16"/>
          <w:szCs w:val="16"/>
        </w:rPr>
      </w:pPr>
      <w:r w:rsidRPr="00070F00">
        <w:rPr>
          <w:rFonts w:ascii="Arial" w:hAnsi="Arial" w:cs="Arial"/>
          <w:i w:val="0"/>
          <w:iCs w:val="0"/>
          <w:sz w:val="22"/>
          <w:szCs w:val="22"/>
        </w:rPr>
        <w:t>SMLOUVA O DÍLO</w:t>
      </w:r>
    </w:p>
    <w:p w:rsidR="00103A43" w:rsidRPr="00070F00" w:rsidRDefault="00103A43" w:rsidP="009140B8">
      <w:pPr>
        <w:rPr>
          <w:rFonts w:ascii="Arial" w:hAnsi="Arial" w:cs="Arial"/>
          <w:sz w:val="16"/>
          <w:szCs w:val="16"/>
        </w:rPr>
      </w:pPr>
    </w:p>
    <w:p w:rsidR="00103A43" w:rsidRPr="00070F00" w:rsidRDefault="00103A43" w:rsidP="009140B8">
      <w:pPr>
        <w:jc w:val="both"/>
        <w:rPr>
          <w:rFonts w:ascii="Arial" w:hAnsi="Arial" w:cs="Arial"/>
          <w:sz w:val="20"/>
          <w:szCs w:val="20"/>
        </w:rPr>
      </w:pPr>
    </w:p>
    <w:p w:rsidR="00103A43" w:rsidRPr="00070F00" w:rsidRDefault="00103A43" w:rsidP="009140B8">
      <w:pPr>
        <w:pStyle w:val="Nadpis3"/>
        <w:jc w:val="left"/>
        <w:rPr>
          <w:rFonts w:ascii="Arial" w:hAnsi="Arial" w:cs="Arial"/>
          <w:i w:val="0"/>
          <w:iCs w:val="0"/>
          <w:sz w:val="20"/>
          <w:szCs w:val="20"/>
        </w:rPr>
      </w:pPr>
      <w:r w:rsidRPr="00070F00">
        <w:rPr>
          <w:rFonts w:ascii="Arial" w:hAnsi="Arial" w:cs="Arial"/>
          <w:i w:val="0"/>
          <w:iCs w:val="0"/>
          <w:sz w:val="20"/>
          <w:szCs w:val="20"/>
        </w:rPr>
        <w:t>Smluvní strany:</w:t>
      </w:r>
    </w:p>
    <w:p w:rsidR="00103A43" w:rsidRPr="00070F00" w:rsidRDefault="00103A43" w:rsidP="009140B8">
      <w:pPr>
        <w:jc w:val="both"/>
        <w:rPr>
          <w:rFonts w:ascii="Arial" w:hAnsi="Arial" w:cs="Arial"/>
          <w:sz w:val="20"/>
          <w:szCs w:val="20"/>
          <w:u w:val="single"/>
        </w:rPr>
      </w:pPr>
    </w:p>
    <w:p w:rsidR="00103A43" w:rsidRPr="00070F00" w:rsidRDefault="00103A43" w:rsidP="009140B8">
      <w:pPr>
        <w:jc w:val="both"/>
        <w:rPr>
          <w:rFonts w:ascii="Arial" w:hAnsi="Arial" w:cs="Arial"/>
          <w:b/>
          <w:bCs/>
          <w:sz w:val="20"/>
          <w:szCs w:val="20"/>
        </w:rPr>
      </w:pPr>
      <w:r w:rsidRPr="00070F00">
        <w:rPr>
          <w:rFonts w:ascii="Arial" w:hAnsi="Arial" w:cs="Arial"/>
          <w:b/>
          <w:bCs/>
          <w:sz w:val="20"/>
          <w:szCs w:val="20"/>
        </w:rPr>
        <w:t xml:space="preserve">Objednatel: </w:t>
      </w:r>
      <w:r w:rsidRPr="00070F00">
        <w:rPr>
          <w:rFonts w:ascii="Arial" w:hAnsi="Arial" w:cs="Arial"/>
          <w:b/>
          <w:bCs/>
          <w:sz w:val="20"/>
          <w:szCs w:val="20"/>
        </w:rPr>
        <w:tab/>
        <w:t>Brněnské vodárny a kanalizace, a.s.</w:t>
      </w:r>
    </w:p>
    <w:p w:rsidR="00103A43" w:rsidRPr="00070F00" w:rsidRDefault="00103A43" w:rsidP="009140B8">
      <w:pPr>
        <w:ind w:left="1418"/>
        <w:jc w:val="both"/>
        <w:rPr>
          <w:rFonts w:ascii="Arial" w:hAnsi="Arial" w:cs="Arial"/>
          <w:sz w:val="20"/>
          <w:szCs w:val="20"/>
        </w:rPr>
      </w:pPr>
      <w:r w:rsidRPr="00070F00">
        <w:rPr>
          <w:rFonts w:ascii="Arial" w:hAnsi="Arial" w:cs="Arial"/>
          <w:sz w:val="20"/>
          <w:szCs w:val="20"/>
        </w:rPr>
        <w:t>IČO: 463 47 275</w:t>
      </w:r>
    </w:p>
    <w:p w:rsidR="00103A43" w:rsidRPr="00070F00" w:rsidRDefault="00103A43" w:rsidP="009140B8">
      <w:pPr>
        <w:ind w:left="1418"/>
        <w:jc w:val="both"/>
        <w:rPr>
          <w:rFonts w:ascii="Arial" w:hAnsi="Arial" w:cs="Arial"/>
          <w:sz w:val="20"/>
          <w:szCs w:val="20"/>
        </w:rPr>
      </w:pPr>
      <w:r w:rsidRPr="00070F00">
        <w:rPr>
          <w:rFonts w:ascii="Arial" w:hAnsi="Arial" w:cs="Arial"/>
          <w:sz w:val="20"/>
          <w:szCs w:val="20"/>
        </w:rPr>
        <w:t>Sídlem: Pisárecká 555/1a, Pisárky, 603 00 Brno</w:t>
      </w:r>
    </w:p>
    <w:p w:rsidR="00103A43" w:rsidRPr="00070F00" w:rsidRDefault="00103A43" w:rsidP="009140B8">
      <w:pPr>
        <w:ind w:left="1418"/>
        <w:jc w:val="both"/>
        <w:rPr>
          <w:rFonts w:ascii="Arial" w:hAnsi="Arial" w:cs="Arial"/>
          <w:sz w:val="20"/>
          <w:szCs w:val="20"/>
        </w:rPr>
      </w:pPr>
      <w:r w:rsidRPr="00070F00">
        <w:rPr>
          <w:rFonts w:ascii="Arial" w:hAnsi="Arial" w:cs="Arial"/>
          <w:sz w:val="20"/>
          <w:szCs w:val="20"/>
        </w:rPr>
        <w:t>Zapsaná u Krajského soudu v Brně pod sp. zn. B 783</w:t>
      </w:r>
    </w:p>
    <w:p w:rsidR="00103A43" w:rsidRPr="00070F00" w:rsidRDefault="00103A43" w:rsidP="009140B8">
      <w:pPr>
        <w:ind w:left="1418"/>
        <w:jc w:val="both"/>
        <w:rPr>
          <w:rFonts w:ascii="Arial" w:hAnsi="Arial" w:cs="Arial"/>
          <w:sz w:val="20"/>
          <w:szCs w:val="20"/>
        </w:rPr>
      </w:pPr>
      <w:r w:rsidRPr="00C869D2">
        <w:rPr>
          <w:rFonts w:ascii="Arial" w:hAnsi="Arial" w:cs="Arial"/>
          <w:sz w:val="20"/>
          <w:szCs w:val="20"/>
        </w:rPr>
        <w:t xml:space="preserve">Zastoupená: </w:t>
      </w:r>
      <w:r w:rsidR="00DE6785">
        <w:rPr>
          <w:rFonts w:ascii="Arial" w:hAnsi="Arial" w:cs="Arial"/>
          <w:sz w:val="20"/>
          <w:szCs w:val="20"/>
        </w:rPr>
        <w:t>XXX</w:t>
      </w:r>
      <w:r w:rsidR="00AA7883" w:rsidRPr="00C869D2">
        <w:rPr>
          <w:rFonts w:ascii="Arial" w:hAnsi="Arial" w:cs="Arial"/>
          <w:sz w:val="20"/>
          <w:szCs w:val="20"/>
        </w:rPr>
        <w:t>, na základě zmocnění ze dne 16.</w:t>
      </w:r>
      <w:r w:rsidR="00C869D2">
        <w:rPr>
          <w:rFonts w:ascii="Arial" w:hAnsi="Arial" w:cs="Arial"/>
          <w:sz w:val="20"/>
          <w:szCs w:val="20"/>
        </w:rPr>
        <w:t xml:space="preserve"> </w:t>
      </w:r>
      <w:r w:rsidR="00AA7883" w:rsidRPr="00C869D2">
        <w:rPr>
          <w:rFonts w:ascii="Arial" w:hAnsi="Arial" w:cs="Arial"/>
          <w:sz w:val="20"/>
          <w:szCs w:val="20"/>
        </w:rPr>
        <w:t>12.</w:t>
      </w:r>
      <w:r w:rsidR="00C869D2">
        <w:rPr>
          <w:rFonts w:ascii="Arial" w:hAnsi="Arial" w:cs="Arial"/>
          <w:sz w:val="20"/>
          <w:szCs w:val="20"/>
        </w:rPr>
        <w:t xml:space="preserve"> </w:t>
      </w:r>
      <w:r w:rsidR="00AA7883" w:rsidRPr="00C869D2">
        <w:rPr>
          <w:rFonts w:ascii="Arial" w:hAnsi="Arial" w:cs="Arial"/>
          <w:sz w:val="20"/>
          <w:szCs w:val="20"/>
        </w:rPr>
        <w:t>2022</w:t>
      </w:r>
    </w:p>
    <w:p w:rsidR="00AA7883" w:rsidRPr="00070F00" w:rsidRDefault="00AA7883" w:rsidP="009140B8">
      <w:pPr>
        <w:ind w:left="1418"/>
        <w:jc w:val="both"/>
        <w:rPr>
          <w:rFonts w:ascii="Arial" w:hAnsi="Arial" w:cs="Arial"/>
          <w:sz w:val="20"/>
          <w:szCs w:val="20"/>
        </w:rPr>
      </w:pPr>
    </w:p>
    <w:p w:rsidR="00103A43" w:rsidRPr="00070F00" w:rsidRDefault="00103A43" w:rsidP="009140B8">
      <w:pPr>
        <w:ind w:left="1418"/>
        <w:jc w:val="both"/>
        <w:rPr>
          <w:rFonts w:ascii="Arial" w:hAnsi="Arial" w:cs="Arial"/>
          <w:sz w:val="20"/>
          <w:szCs w:val="20"/>
        </w:rPr>
      </w:pPr>
      <w:r w:rsidRPr="00070F00">
        <w:rPr>
          <w:rFonts w:ascii="Arial" w:hAnsi="Arial" w:cs="Arial"/>
          <w:sz w:val="20"/>
          <w:szCs w:val="20"/>
        </w:rPr>
        <w:t>(dále jen jako „</w:t>
      </w:r>
      <w:r w:rsidRPr="00070F00">
        <w:rPr>
          <w:rFonts w:ascii="Arial" w:hAnsi="Arial" w:cs="Arial"/>
          <w:b/>
          <w:bCs/>
          <w:sz w:val="20"/>
          <w:szCs w:val="20"/>
        </w:rPr>
        <w:t>Objednatel</w:t>
      </w:r>
      <w:r w:rsidRPr="00070F00">
        <w:rPr>
          <w:rFonts w:ascii="Arial" w:hAnsi="Arial" w:cs="Arial"/>
          <w:sz w:val="20"/>
          <w:szCs w:val="20"/>
        </w:rPr>
        <w:t>“)</w:t>
      </w:r>
    </w:p>
    <w:p w:rsidR="00070F00" w:rsidRPr="00070F00" w:rsidRDefault="00070F00" w:rsidP="00070F00">
      <w:pPr>
        <w:jc w:val="both"/>
        <w:rPr>
          <w:rFonts w:ascii="Arial" w:hAnsi="Arial" w:cs="Arial"/>
          <w:sz w:val="20"/>
          <w:szCs w:val="20"/>
        </w:rPr>
      </w:pPr>
      <w:r w:rsidRPr="00070F00">
        <w:rPr>
          <w:rFonts w:ascii="Arial" w:hAnsi="Arial" w:cs="Arial"/>
          <w:sz w:val="20"/>
          <w:szCs w:val="20"/>
        </w:rPr>
        <w:t xml:space="preserve">                          </w:t>
      </w:r>
      <w:r w:rsidRPr="00C869D2">
        <w:rPr>
          <w:rFonts w:ascii="Arial" w:hAnsi="Arial" w:cs="Arial"/>
          <w:sz w:val="20"/>
          <w:szCs w:val="20"/>
        </w:rPr>
        <w:t>číslo Smlouvy Objednatele, tj. SML/0388/23.</w:t>
      </w:r>
    </w:p>
    <w:p w:rsidR="00070F00" w:rsidRPr="00070F00" w:rsidRDefault="00070F00" w:rsidP="00070F00">
      <w:pPr>
        <w:jc w:val="both"/>
        <w:rPr>
          <w:rFonts w:ascii="Arial" w:hAnsi="Arial" w:cs="Arial"/>
          <w:sz w:val="20"/>
          <w:szCs w:val="20"/>
        </w:rPr>
      </w:pPr>
    </w:p>
    <w:p w:rsidR="00103A43" w:rsidRPr="00070F00" w:rsidRDefault="00070F00" w:rsidP="009140B8">
      <w:pPr>
        <w:jc w:val="both"/>
        <w:rPr>
          <w:rFonts w:ascii="Arial" w:hAnsi="Arial" w:cs="Arial"/>
          <w:sz w:val="20"/>
          <w:szCs w:val="20"/>
        </w:rPr>
      </w:pPr>
      <w:r w:rsidRPr="00070F00">
        <w:rPr>
          <w:rFonts w:ascii="Arial" w:hAnsi="Arial" w:cs="Arial"/>
          <w:sz w:val="20"/>
          <w:szCs w:val="20"/>
        </w:rPr>
        <w:t xml:space="preserve">  </w:t>
      </w:r>
    </w:p>
    <w:p w:rsidR="00103A43" w:rsidRPr="00070F00" w:rsidRDefault="00103A43" w:rsidP="009140B8">
      <w:pPr>
        <w:jc w:val="both"/>
        <w:rPr>
          <w:rFonts w:ascii="Arial" w:hAnsi="Arial" w:cs="Arial"/>
          <w:sz w:val="20"/>
          <w:szCs w:val="20"/>
        </w:rPr>
      </w:pPr>
    </w:p>
    <w:p w:rsidR="00103A43" w:rsidRPr="00070F00" w:rsidRDefault="00103A43" w:rsidP="009140B8">
      <w:pPr>
        <w:jc w:val="both"/>
        <w:rPr>
          <w:rFonts w:ascii="Arial" w:hAnsi="Arial" w:cs="Arial"/>
          <w:b/>
          <w:bCs/>
          <w:sz w:val="20"/>
          <w:szCs w:val="20"/>
        </w:rPr>
      </w:pPr>
      <w:r w:rsidRPr="00070F00">
        <w:rPr>
          <w:rFonts w:ascii="Arial" w:hAnsi="Arial" w:cs="Arial"/>
          <w:b/>
          <w:bCs/>
          <w:sz w:val="20"/>
          <w:szCs w:val="20"/>
        </w:rPr>
        <w:t xml:space="preserve">Zhotovitel: </w:t>
      </w:r>
      <w:r w:rsidRPr="00070F00">
        <w:rPr>
          <w:rFonts w:ascii="Arial" w:hAnsi="Arial" w:cs="Arial"/>
          <w:b/>
          <w:bCs/>
          <w:sz w:val="20"/>
          <w:szCs w:val="20"/>
        </w:rPr>
        <w:tab/>
        <w:t>Muzea Servis, spol. s</w:t>
      </w:r>
      <w:r w:rsidR="00CB0AF2" w:rsidRPr="00070F00">
        <w:rPr>
          <w:rFonts w:ascii="Arial" w:hAnsi="Arial" w:cs="Arial"/>
          <w:b/>
          <w:bCs/>
          <w:sz w:val="20"/>
          <w:szCs w:val="20"/>
        </w:rPr>
        <w:t xml:space="preserve"> </w:t>
      </w:r>
      <w:r w:rsidRPr="00070F00">
        <w:rPr>
          <w:rFonts w:ascii="Arial" w:hAnsi="Arial" w:cs="Arial"/>
          <w:b/>
          <w:bCs/>
          <w:sz w:val="20"/>
          <w:szCs w:val="20"/>
        </w:rPr>
        <w:t>r.o.</w:t>
      </w:r>
    </w:p>
    <w:p w:rsidR="00103A43" w:rsidRPr="00070F00" w:rsidRDefault="00103A43" w:rsidP="009140B8">
      <w:pPr>
        <w:ind w:left="1418"/>
        <w:jc w:val="both"/>
        <w:rPr>
          <w:rFonts w:ascii="Arial" w:hAnsi="Arial" w:cs="Arial"/>
          <w:sz w:val="20"/>
          <w:szCs w:val="20"/>
        </w:rPr>
      </w:pPr>
      <w:r w:rsidRPr="00070F00">
        <w:rPr>
          <w:rFonts w:ascii="Arial" w:hAnsi="Arial" w:cs="Arial"/>
          <w:sz w:val="20"/>
          <w:szCs w:val="20"/>
        </w:rPr>
        <w:t>IČO: 035 70 762</w:t>
      </w:r>
    </w:p>
    <w:p w:rsidR="00103A43" w:rsidRPr="00070F00" w:rsidRDefault="00103A43" w:rsidP="009140B8">
      <w:pPr>
        <w:ind w:left="1418"/>
        <w:jc w:val="both"/>
        <w:rPr>
          <w:rFonts w:ascii="Arial" w:hAnsi="Arial" w:cs="Arial"/>
          <w:sz w:val="20"/>
          <w:szCs w:val="20"/>
        </w:rPr>
      </w:pPr>
      <w:r w:rsidRPr="00070F00">
        <w:rPr>
          <w:rFonts w:ascii="Arial" w:hAnsi="Arial" w:cs="Arial"/>
          <w:sz w:val="20"/>
          <w:szCs w:val="20"/>
        </w:rPr>
        <w:t>Sídlem: Žebětínská 952/47, Kohoutovice, 623 00 Brno</w:t>
      </w:r>
    </w:p>
    <w:p w:rsidR="00103A43" w:rsidRPr="00070F00" w:rsidRDefault="00103A43" w:rsidP="009140B8">
      <w:pPr>
        <w:ind w:left="1418"/>
        <w:jc w:val="both"/>
        <w:rPr>
          <w:rFonts w:ascii="Arial" w:hAnsi="Arial" w:cs="Arial"/>
          <w:sz w:val="20"/>
          <w:szCs w:val="20"/>
        </w:rPr>
      </w:pPr>
      <w:r w:rsidRPr="00070F00">
        <w:rPr>
          <w:rFonts w:ascii="Arial" w:hAnsi="Arial" w:cs="Arial"/>
          <w:sz w:val="20"/>
          <w:szCs w:val="20"/>
        </w:rPr>
        <w:t>Zapsaná u Krajského soudu v Brně pod sp. zn. C 85487</w:t>
      </w:r>
    </w:p>
    <w:p w:rsidR="00103A43" w:rsidRPr="00070F00" w:rsidRDefault="00103A43" w:rsidP="009140B8">
      <w:pPr>
        <w:ind w:left="1418"/>
        <w:jc w:val="both"/>
        <w:rPr>
          <w:rFonts w:ascii="Arial" w:hAnsi="Arial" w:cs="Arial"/>
          <w:sz w:val="20"/>
          <w:szCs w:val="20"/>
        </w:rPr>
      </w:pPr>
      <w:r w:rsidRPr="00070F00">
        <w:rPr>
          <w:rFonts w:ascii="Arial" w:hAnsi="Arial" w:cs="Arial"/>
          <w:sz w:val="20"/>
          <w:szCs w:val="20"/>
        </w:rPr>
        <w:t>Zastoupená: Ing. Petrem Petkovským, jednatelem</w:t>
      </w:r>
    </w:p>
    <w:p w:rsidR="00103A43" w:rsidRPr="00070F00" w:rsidRDefault="00103A43" w:rsidP="009140B8">
      <w:pPr>
        <w:ind w:left="1418"/>
        <w:jc w:val="both"/>
        <w:rPr>
          <w:rFonts w:ascii="Arial" w:hAnsi="Arial" w:cs="Arial"/>
          <w:sz w:val="20"/>
          <w:szCs w:val="20"/>
        </w:rPr>
      </w:pPr>
    </w:p>
    <w:p w:rsidR="00103A43" w:rsidRPr="00070F00" w:rsidRDefault="00103A43" w:rsidP="009140B8">
      <w:pPr>
        <w:ind w:left="1418"/>
        <w:jc w:val="both"/>
        <w:rPr>
          <w:rFonts w:ascii="Arial" w:hAnsi="Arial" w:cs="Arial"/>
          <w:sz w:val="20"/>
          <w:szCs w:val="20"/>
        </w:rPr>
      </w:pPr>
      <w:r w:rsidRPr="00070F00">
        <w:rPr>
          <w:rFonts w:ascii="Arial" w:hAnsi="Arial" w:cs="Arial"/>
          <w:sz w:val="20"/>
          <w:szCs w:val="20"/>
        </w:rPr>
        <w:t>(dále je jako „</w:t>
      </w:r>
      <w:r w:rsidRPr="00070F00">
        <w:rPr>
          <w:rFonts w:ascii="Arial" w:hAnsi="Arial" w:cs="Arial"/>
          <w:b/>
          <w:bCs/>
          <w:sz w:val="20"/>
          <w:szCs w:val="20"/>
        </w:rPr>
        <w:t>Zhotovitel</w:t>
      </w:r>
      <w:r w:rsidRPr="00070F00">
        <w:rPr>
          <w:rFonts w:ascii="Arial" w:hAnsi="Arial" w:cs="Arial"/>
          <w:sz w:val="20"/>
          <w:szCs w:val="20"/>
        </w:rPr>
        <w:t>“)</w:t>
      </w:r>
    </w:p>
    <w:p w:rsidR="00103A43" w:rsidRPr="00070F00" w:rsidRDefault="00103A43" w:rsidP="009140B8">
      <w:pPr>
        <w:jc w:val="both"/>
        <w:rPr>
          <w:rFonts w:ascii="Arial" w:hAnsi="Arial" w:cs="Arial"/>
          <w:b/>
          <w:bCs/>
          <w:sz w:val="20"/>
          <w:szCs w:val="20"/>
        </w:rPr>
      </w:pPr>
    </w:p>
    <w:p w:rsidR="00103A43" w:rsidRPr="00070F00" w:rsidRDefault="00103A43" w:rsidP="009140B8">
      <w:pPr>
        <w:jc w:val="both"/>
        <w:rPr>
          <w:rFonts w:ascii="Arial" w:hAnsi="Arial" w:cs="Arial"/>
          <w:b/>
          <w:bCs/>
          <w:sz w:val="20"/>
          <w:szCs w:val="20"/>
        </w:rPr>
      </w:pPr>
    </w:p>
    <w:p w:rsidR="00103A43" w:rsidRPr="00070F00" w:rsidRDefault="00103A43" w:rsidP="009140B8">
      <w:pPr>
        <w:jc w:val="both"/>
        <w:rPr>
          <w:rFonts w:ascii="Arial" w:hAnsi="Arial" w:cs="Arial"/>
          <w:sz w:val="20"/>
          <w:szCs w:val="20"/>
        </w:rPr>
      </w:pPr>
      <w:r w:rsidRPr="00070F00">
        <w:rPr>
          <w:rFonts w:ascii="Arial" w:hAnsi="Arial" w:cs="Arial"/>
          <w:sz w:val="20"/>
          <w:szCs w:val="20"/>
        </w:rPr>
        <w:t>(Objednatel a Zhotovitel dále též společně jen jako „</w:t>
      </w:r>
      <w:r w:rsidRPr="00070F00">
        <w:rPr>
          <w:rFonts w:ascii="Arial" w:hAnsi="Arial" w:cs="Arial"/>
          <w:b/>
          <w:bCs/>
          <w:sz w:val="20"/>
          <w:szCs w:val="20"/>
        </w:rPr>
        <w:t>Smluvní strany</w:t>
      </w:r>
      <w:r w:rsidRPr="00070F00">
        <w:rPr>
          <w:rFonts w:ascii="Arial" w:hAnsi="Arial" w:cs="Arial"/>
          <w:sz w:val="20"/>
          <w:szCs w:val="20"/>
        </w:rPr>
        <w:t xml:space="preserve">“ nebo samostatně jako </w:t>
      </w:r>
      <w:r w:rsidRPr="00070F00">
        <w:rPr>
          <w:rFonts w:ascii="Arial" w:hAnsi="Arial" w:cs="Arial"/>
          <w:b/>
          <w:bCs/>
          <w:sz w:val="20"/>
          <w:szCs w:val="20"/>
        </w:rPr>
        <w:t>„Smluvní strana</w:t>
      </w:r>
      <w:r w:rsidRPr="00070F00">
        <w:rPr>
          <w:rFonts w:ascii="Arial" w:hAnsi="Arial" w:cs="Arial"/>
          <w:sz w:val="20"/>
          <w:szCs w:val="20"/>
        </w:rPr>
        <w:t>“)</w:t>
      </w:r>
    </w:p>
    <w:p w:rsidR="00103A43" w:rsidRPr="00070F00" w:rsidRDefault="00103A43" w:rsidP="009140B8">
      <w:pPr>
        <w:jc w:val="both"/>
        <w:rPr>
          <w:rFonts w:ascii="Arial" w:hAnsi="Arial" w:cs="Arial"/>
          <w:color w:val="FF0000"/>
          <w:sz w:val="20"/>
          <w:szCs w:val="20"/>
        </w:rPr>
      </w:pPr>
    </w:p>
    <w:p w:rsidR="00103A43" w:rsidRPr="00070F00" w:rsidRDefault="00103A43" w:rsidP="009140B8">
      <w:pPr>
        <w:jc w:val="both"/>
        <w:rPr>
          <w:rFonts w:ascii="Arial" w:hAnsi="Arial" w:cs="Arial"/>
          <w:color w:val="FF0000"/>
          <w:sz w:val="20"/>
          <w:szCs w:val="20"/>
        </w:rPr>
      </w:pPr>
      <w:r w:rsidRPr="00070F00">
        <w:rPr>
          <w:rFonts w:ascii="Arial" w:hAnsi="Arial" w:cs="Arial"/>
          <w:sz w:val="20"/>
          <w:szCs w:val="20"/>
        </w:rPr>
        <w:t>Smluvní strany uzavírají níže uvedeného dne, měsíce a roku tuto Smlouvu o dílo (dále jen jako „</w:t>
      </w:r>
      <w:r w:rsidRPr="00070F00">
        <w:rPr>
          <w:rFonts w:ascii="Arial" w:hAnsi="Arial" w:cs="Arial"/>
          <w:b/>
          <w:bCs/>
          <w:sz w:val="20"/>
          <w:szCs w:val="20"/>
        </w:rPr>
        <w:t>Smlouva</w:t>
      </w:r>
      <w:r w:rsidRPr="00070F00">
        <w:rPr>
          <w:rFonts w:ascii="Arial" w:hAnsi="Arial" w:cs="Arial"/>
          <w:sz w:val="20"/>
          <w:szCs w:val="20"/>
        </w:rPr>
        <w:t>“) uzavřenou dle ustanovení § 2586 a násl. zákona č. 89/2012 Sb., občanský zákoník, ve znění pozdějších předpisů (dále jen jako „</w:t>
      </w:r>
      <w:r w:rsidRPr="00070F00">
        <w:rPr>
          <w:rFonts w:ascii="Arial" w:hAnsi="Arial" w:cs="Arial"/>
          <w:b/>
          <w:bCs/>
          <w:sz w:val="20"/>
          <w:szCs w:val="20"/>
        </w:rPr>
        <w:t>Občanský zákoník</w:t>
      </w:r>
      <w:r w:rsidRPr="00070F00">
        <w:rPr>
          <w:rFonts w:ascii="Arial" w:hAnsi="Arial" w:cs="Arial"/>
          <w:sz w:val="20"/>
          <w:szCs w:val="20"/>
        </w:rPr>
        <w:t>“).</w:t>
      </w:r>
    </w:p>
    <w:p w:rsidR="00103A43" w:rsidRDefault="00103A43" w:rsidP="009140B8">
      <w:pPr>
        <w:jc w:val="center"/>
        <w:rPr>
          <w:rFonts w:ascii="Arial" w:hAnsi="Arial" w:cs="Arial"/>
          <w:b/>
          <w:bCs/>
          <w:sz w:val="20"/>
          <w:szCs w:val="20"/>
        </w:rPr>
      </w:pPr>
    </w:p>
    <w:p w:rsidR="00C869D2" w:rsidRPr="00070F00" w:rsidRDefault="00C869D2" w:rsidP="009140B8">
      <w:pPr>
        <w:jc w:val="center"/>
        <w:rPr>
          <w:rFonts w:ascii="Arial" w:hAnsi="Arial" w:cs="Arial"/>
          <w:b/>
          <w:bCs/>
          <w:sz w:val="20"/>
          <w:szCs w:val="20"/>
        </w:rPr>
      </w:pPr>
    </w:p>
    <w:p w:rsidR="00103A43" w:rsidRPr="00070F00" w:rsidRDefault="00103A43" w:rsidP="009140B8">
      <w:pPr>
        <w:jc w:val="center"/>
        <w:rPr>
          <w:rFonts w:ascii="Arial" w:hAnsi="Arial" w:cs="Arial"/>
          <w:b/>
          <w:bCs/>
          <w:sz w:val="20"/>
          <w:szCs w:val="20"/>
        </w:rPr>
      </w:pPr>
    </w:p>
    <w:p w:rsidR="00103A43" w:rsidRPr="00070F00" w:rsidRDefault="00103A43" w:rsidP="009140B8">
      <w:pPr>
        <w:jc w:val="center"/>
        <w:rPr>
          <w:rFonts w:ascii="Arial" w:hAnsi="Arial" w:cs="Arial"/>
          <w:b/>
          <w:bCs/>
          <w:sz w:val="20"/>
          <w:szCs w:val="20"/>
        </w:rPr>
      </w:pPr>
      <w:r w:rsidRPr="00070F00">
        <w:rPr>
          <w:rFonts w:ascii="Arial" w:hAnsi="Arial" w:cs="Arial"/>
          <w:b/>
          <w:bCs/>
          <w:sz w:val="20"/>
          <w:szCs w:val="20"/>
        </w:rPr>
        <w:t>PREAMBULE</w:t>
      </w:r>
    </w:p>
    <w:p w:rsidR="00103A43" w:rsidRPr="00070F00" w:rsidRDefault="00103A43" w:rsidP="009140B8">
      <w:pPr>
        <w:jc w:val="center"/>
        <w:rPr>
          <w:rFonts w:ascii="Arial" w:hAnsi="Arial" w:cs="Arial"/>
          <w:b/>
          <w:bCs/>
          <w:sz w:val="20"/>
          <w:szCs w:val="20"/>
        </w:rPr>
      </w:pPr>
    </w:p>
    <w:p w:rsidR="00103A43" w:rsidRPr="00070F00" w:rsidRDefault="00103A43" w:rsidP="0029703B">
      <w:pPr>
        <w:pStyle w:val="Odstavecseseznamem"/>
        <w:numPr>
          <w:ilvl w:val="0"/>
          <w:numId w:val="8"/>
        </w:numPr>
        <w:ind w:hanging="720"/>
        <w:jc w:val="both"/>
        <w:rPr>
          <w:rFonts w:ascii="Arial" w:hAnsi="Arial" w:cs="Arial"/>
          <w:sz w:val="20"/>
          <w:szCs w:val="20"/>
        </w:rPr>
      </w:pPr>
      <w:r w:rsidRPr="00070F00">
        <w:rPr>
          <w:rFonts w:ascii="Arial" w:hAnsi="Arial" w:cs="Arial"/>
          <w:sz w:val="20"/>
          <w:szCs w:val="20"/>
        </w:rPr>
        <w:t>Objednatel zvažuje, že do budoucna připraví veřejnosti přístupnou „Expozici VODA“</w:t>
      </w:r>
      <w:r w:rsidR="00AA7883" w:rsidRPr="00070F00">
        <w:rPr>
          <w:rFonts w:ascii="Arial" w:hAnsi="Arial" w:cs="Arial"/>
          <w:sz w:val="20"/>
          <w:szCs w:val="20"/>
        </w:rPr>
        <w:t xml:space="preserve"> </w:t>
      </w:r>
      <w:r w:rsidRPr="00070F00">
        <w:rPr>
          <w:rFonts w:ascii="Arial" w:hAnsi="Arial" w:cs="Arial"/>
          <w:sz w:val="20"/>
          <w:szCs w:val="20"/>
        </w:rPr>
        <w:t>zaměřenou mimo jiné na činnost Objednatele.</w:t>
      </w:r>
    </w:p>
    <w:p w:rsidR="00103A43" w:rsidRPr="00070F00" w:rsidRDefault="00103A43" w:rsidP="0029703B">
      <w:pPr>
        <w:pStyle w:val="Odstavecseseznamem"/>
        <w:ind w:left="720"/>
        <w:jc w:val="both"/>
        <w:rPr>
          <w:rFonts w:ascii="Arial" w:hAnsi="Arial" w:cs="Arial"/>
          <w:sz w:val="20"/>
          <w:szCs w:val="20"/>
        </w:rPr>
      </w:pPr>
    </w:p>
    <w:p w:rsidR="00103A43" w:rsidRPr="00070F00" w:rsidRDefault="00103A43" w:rsidP="0029703B">
      <w:pPr>
        <w:pStyle w:val="Odstavecseseznamem"/>
        <w:numPr>
          <w:ilvl w:val="0"/>
          <w:numId w:val="8"/>
        </w:numPr>
        <w:ind w:hanging="720"/>
        <w:jc w:val="both"/>
        <w:rPr>
          <w:rFonts w:ascii="Arial" w:hAnsi="Arial" w:cs="Arial"/>
          <w:sz w:val="20"/>
          <w:szCs w:val="20"/>
        </w:rPr>
      </w:pPr>
      <w:r w:rsidRPr="00070F00">
        <w:rPr>
          <w:rFonts w:ascii="Arial" w:hAnsi="Arial" w:cs="Arial"/>
          <w:sz w:val="20"/>
          <w:szCs w:val="20"/>
        </w:rPr>
        <w:t>Zhotovitel prohlašuje, že je právnickou osobou, která je držitelem příslušných veřejnoprávních oprávnění potřebných k provedení díla dle této Smlouvy, je schopný dílo dle této Smlouvy provést a má k provedení díla dostatečné technické, vědomostní, personální a další vybavení.</w:t>
      </w:r>
    </w:p>
    <w:p w:rsidR="00103A43" w:rsidRPr="00070F00" w:rsidRDefault="00103A43" w:rsidP="009140B8">
      <w:pPr>
        <w:jc w:val="both"/>
        <w:rPr>
          <w:rFonts w:ascii="Arial" w:hAnsi="Arial" w:cs="Arial"/>
          <w:color w:val="FF0000"/>
          <w:sz w:val="20"/>
          <w:szCs w:val="20"/>
        </w:rPr>
      </w:pPr>
    </w:p>
    <w:p w:rsidR="00103A43" w:rsidRPr="00070F00" w:rsidRDefault="00103A43" w:rsidP="009140B8">
      <w:pPr>
        <w:jc w:val="both"/>
        <w:rPr>
          <w:rFonts w:ascii="Arial" w:hAnsi="Arial" w:cs="Arial"/>
          <w:color w:val="FF0000"/>
          <w:sz w:val="20"/>
          <w:szCs w:val="20"/>
        </w:rPr>
      </w:pPr>
    </w:p>
    <w:p w:rsidR="00103A43" w:rsidRPr="00070F00" w:rsidRDefault="00103A43" w:rsidP="009140B8">
      <w:pPr>
        <w:pStyle w:val="Nadpis3"/>
        <w:rPr>
          <w:rFonts w:ascii="Arial" w:hAnsi="Arial" w:cs="Arial"/>
          <w:i w:val="0"/>
          <w:iCs w:val="0"/>
          <w:sz w:val="20"/>
          <w:szCs w:val="20"/>
          <w:u w:val="none"/>
        </w:rPr>
      </w:pPr>
      <w:r w:rsidRPr="00070F00">
        <w:rPr>
          <w:rFonts w:ascii="Arial" w:hAnsi="Arial" w:cs="Arial"/>
          <w:i w:val="0"/>
          <w:iCs w:val="0"/>
          <w:sz w:val="20"/>
          <w:szCs w:val="20"/>
          <w:u w:val="none"/>
        </w:rPr>
        <w:t>I.</w:t>
      </w:r>
    </w:p>
    <w:p w:rsidR="00103A43" w:rsidRPr="00070F00" w:rsidRDefault="00103A43" w:rsidP="009140B8">
      <w:pPr>
        <w:pStyle w:val="Nadpis3"/>
        <w:rPr>
          <w:rFonts w:ascii="Arial" w:hAnsi="Arial" w:cs="Arial"/>
          <w:i w:val="0"/>
          <w:iCs w:val="0"/>
          <w:sz w:val="20"/>
          <w:szCs w:val="20"/>
          <w:u w:val="none"/>
        </w:rPr>
      </w:pPr>
      <w:r w:rsidRPr="00070F00">
        <w:rPr>
          <w:rFonts w:ascii="Arial" w:hAnsi="Arial" w:cs="Arial"/>
          <w:i w:val="0"/>
          <w:iCs w:val="0"/>
          <w:sz w:val="20"/>
          <w:szCs w:val="20"/>
          <w:u w:val="none"/>
        </w:rPr>
        <w:t>Předmět Smlouvy</w:t>
      </w:r>
    </w:p>
    <w:p w:rsidR="00103A43" w:rsidRPr="00070F00" w:rsidRDefault="00103A43" w:rsidP="009140B8">
      <w:pPr>
        <w:rPr>
          <w:rFonts w:ascii="Arial" w:hAnsi="Arial" w:cs="Arial"/>
        </w:rPr>
      </w:pPr>
    </w:p>
    <w:p w:rsidR="00103A43" w:rsidRPr="00070F00" w:rsidRDefault="00103A43" w:rsidP="009140B8">
      <w:pPr>
        <w:numPr>
          <w:ilvl w:val="0"/>
          <w:numId w:val="1"/>
        </w:numPr>
        <w:ind w:left="709" w:hanging="709"/>
        <w:jc w:val="both"/>
        <w:rPr>
          <w:rFonts w:ascii="Arial" w:hAnsi="Arial" w:cs="Arial"/>
          <w:sz w:val="20"/>
          <w:szCs w:val="20"/>
        </w:rPr>
      </w:pPr>
      <w:r w:rsidRPr="00070F00">
        <w:rPr>
          <w:rFonts w:ascii="Arial" w:hAnsi="Arial" w:cs="Arial"/>
          <w:sz w:val="20"/>
          <w:szCs w:val="20"/>
        </w:rPr>
        <w:t>Zhotovitel se zavazuje řádně a včas provést na svůj náklad a na své nebezpečí pro Objednatele dílo</w:t>
      </w:r>
      <w:r w:rsidR="00592D59" w:rsidRPr="00070F00">
        <w:rPr>
          <w:rFonts w:ascii="Arial" w:hAnsi="Arial" w:cs="Arial"/>
          <w:sz w:val="20"/>
          <w:szCs w:val="20"/>
        </w:rPr>
        <w:t xml:space="preserve"> d</w:t>
      </w:r>
      <w:r w:rsidRPr="00070F00">
        <w:rPr>
          <w:rFonts w:ascii="Arial" w:hAnsi="Arial" w:cs="Arial"/>
          <w:sz w:val="20"/>
          <w:szCs w:val="20"/>
        </w:rPr>
        <w:t>le odst. 2. tohoto článku.</w:t>
      </w:r>
    </w:p>
    <w:p w:rsidR="00103A43" w:rsidRPr="00070F00" w:rsidRDefault="00103A43" w:rsidP="009140B8">
      <w:pPr>
        <w:ind w:left="709" w:hanging="709"/>
        <w:jc w:val="both"/>
        <w:rPr>
          <w:rFonts w:ascii="Arial" w:hAnsi="Arial" w:cs="Arial"/>
          <w:sz w:val="20"/>
          <w:szCs w:val="20"/>
        </w:rPr>
      </w:pPr>
    </w:p>
    <w:p w:rsidR="00103A43" w:rsidRPr="00070F00" w:rsidRDefault="00103A43" w:rsidP="009140B8">
      <w:pPr>
        <w:numPr>
          <w:ilvl w:val="0"/>
          <w:numId w:val="1"/>
        </w:numPr>
        <w:ind w:left="709" w:hanging="709"/>
        <w:jc w:val="both"/>
        <w:rPr>
          <w:rFonts w:ascii="Arial" w:hAnsi="Arial" w:cs="Arial"/>
          <w:sz w:val="20"/>
          <w:szCs w:val="20"/>
        </w:rPr>
      </w:pPr>
      <w:r w:rsidRPr="00070F00">
        <w:rPr>
          <w:rFonts w:ascii="Arial" w:hAnsi="Arial" w:cs="Arial"/>
          <w:sz w:val="20"/>
          <w:szCs w:val="20"/>
        </w:rPr>
        <w:t>Předmětem plnění je vypracování studie proveditelnosti</w:t>
      </w:r>
      <w:r w:rsidR="00592D59" w:rsidRPr="00070F00">
        <w:rPr>
          <w:rFonts w:ascii="Arial" w:hAnsi="Arial" w:cs="Arial"/>
          <w:sz w:val="20"/>
          <w:szCs w:val="20"/>
        </w:rPr>
        <w:t xml:space="preserve"> </w:t>
      </w:r>
      <w:r w:rsidRPr="00070F00">
        <w:rPr>
          <w:rFonts w:ascii="Arial" w:hAnsi="Arial" w:cs="Arial"/>
          <w:sz w:val="20"/>
          <w:szCs w:val="20"/>
        </w:rPr>
        <w:t>„Expozice VODA“</w:t>
      </w:r>
      <w:r w:rsidR="00592D59" w:rsidRPr="00070F00">
        <w:rPr>
          <w:rFonts w:ascii="Arial" w:hAnsi="Arial" w:cs="Arial"/>
          <w:sz w:val="20"/>
          <w:szCs w:val="20"/>
        </w:rPr>
        <w:t xml:space="preserve"> </w:t>
      </w:r>
      <w:r w:rsidRPr="00070F00">
        <w:rPr>
          <w:rFonts w:ascii="Arial" w:hAnsi="Arial" w:cs="Arial"/>
          <w:sz w:val="20"/>
          <w:szCs w:val="20"/>
        </w:rPr>
        <w:t>zahrnující zejména následující práce a činnosti:</w:t>
      </w:r>
    </w:p>
    <w:p w:rsidR="00103A43" w:rsidRPr="00070F00" w:rsidRDefault="00103A43" w:rsidP="009140B8">
      <w:pPr>
        <w:ind w:left="567"/>
        <w:jc w:val="both"/>
        <w:rPr>
          <w:rFonts w:ascii="Arial" w:hAnsi="Arial" w:cs="Arial"/>
          <w:sz w:val="20"/>
          <w:szCs w:val="20"/>
        </w:rPr>
      </w:pPr>
    </w:p>
    <w:p w:rsidR="00103A43" w:rsidRPr="00070F00" w:rsidRDefault="00103A43" w:rsidP="009140B8">
      <w:pPr>
        <w:numPr>
          <w:ilvl w:val="0"/>
          <w:numId w:val="2"/>
        </w:numPr>
        <w:jc w:val="both"/>
        <w:rPr>
          <w:rFonts w:ascii="Arial" w:hAnsi="Arial" w:cs="Arial"/>
          <w:sz w:val="20"/>
          <w:szCs w:val="20"/>
        </w:rPr>
      </w:pPr>
      <w:r w:rsidRPr="00070F00">
        <w:rPr>
          <w:rFonts w:ascii="Arial" w:hAnsi="Arial" w:cs="Arial"/>
          <w:sz w:val="20"/>
          <w:szCs w:val="20"/>
        </w:rPr>
        <w:t xml:space="preserve">zaměření stavebních rozměrů místa instalace, kdy stavební technik a architekt zaměří stavební dispozici objektu a provedou fotodokumentaci; </w:t>
      </w:r>
    </w:p>
    <w:p w:rsidR="00103A43" w:rsidRPr="00070F00" w:rsidRDefault="00103A43" w:rsidP="009140B8">
      <w:pPr>
        <w:numPr>
          <w:ilvl w:val="0"/>
          <w:numId w:val="2"/>
        </w:numPr>
        <w:jc w:val="both"/>
        <w:rPr>
          <w:rFonts w:ascii="Arial" w:hAnsi="Arial" w:cs="Arial"/>
          <w:sz w:val="20"/>
          <w:szCs w:val="20"/>
        </w:rPr>
      </w:pPr>
      <w:r w:rsidRPr="00070F00">
        <w:rPr>
          <w:rFonts w:ascii="Arial" w:hAnsi="Arial" w:cs="Arial"/>
          <w:sz w:val="20"/>
          <w:szCs w:val="20"/>
        </w:rPr>
        <w:t xml:space="preserve">návrh úprav pro maximální využitelnost expozice; </w:t>
      </w:r>
    </w:p>
    <w:p w:rsidR="00103A43" w:rsidRPr="00070F00" w:rsidRDefault="00103A43" w:rsidP="009140B8">
      <w:pPr>
        <w:numPr>
          <w:ilvl w:val="0"/>
          <w:numId w:val="2"/>
        </w:numPr>
        <w:jc w:val="both"/>
        <w:rPr>
          <w:rFonts w:ascii="Arial" w:hAnsi="Arial" w:cs="Arial"/>
          <w:sz w:val="20"/>
          <w:szCs w:val="20"/>
        </w:rPr>
      </w:pPr>
      <w:r w:rsidRPr="00070F00">
        <w:rPr>
          <w:rFonts w:ascii="Arial" w:hAnsi="Arial" w:cs="Arial"/>
          <w:sz w:val="20"/>
          <w:szCs w:val="20"/>
        </w:rPr>
        <w:t>zakreslení přípojných bodů elektro;</w:t>
      </w:r>
    </w:p>
    <w:p w:rsidR="00103A43" w:rsidRPr="00070F00" w:rsidRDefault="00103A43" w:rsidP="009140B8">
      <w:pPr>
        <w:numPr>
          <w:ilvl w:val="0"/>
          <w:numId w:val="2"/>
        </w:numPr>
        <w:jc w:val="both"/>
        <w:rPr>
          <w:rFonts w:ascii="Arial" w:hAnsi="Arial" w:cs="Arial"/>
          <w:sz w:val="20"/>
          <w:szCs w:val="20"/>
        </w:rPr>
      </w:pPr>
      <w:r w:rsidRPr="00070F00">
        <w:rPr>
          <w:rFonts w:ascii="Arial" w:hAnsi="Arial" w:cs="Arial"/>
          <w:sz w:val="20"/>
          <w:szCs w:val="20"/>
        </w:rPr>
        <w:t>návrh expozice – druh exponátů, půdorysné rozmístění včetně komunikačních tras;</w:t>
      </w:r>
    </w:p>
    <w:p w:rsidR="00103A43" w:rsidRPr="00070F00" w:rsidRDefault="00103A43" w:rsidP="009140B8">
      <w:pPr>
        <w:numPr>
          <w:ilvl w:val="0"/>
          <w:numId w:val="2"/>
        </w:numPr>
        <w:jc w:val="both"/>
        <w:rPr>
          <w:rFonts w:ascii="Arial" w:hAnsi="Arial" w:cs="Arial"/>
          <w:sz w:val="20"/>
          <w:szCs w:val="20"/>
        </w:rPr>
      </w:pPr>
      <w:r w:rsidRPr="00070F00">
        <w:rPr>
          <w:rFonts w:ascii="Arial" w:hAnsi="Arial" w:cs="Arial"/>
          <w:sz w:val="20"/>
          <w:szCs w:val="20"/>
        </w:rPr>
        <w:t>idea zasíťování a kotvení exponátů;</w:t>
      </w:r>
    </w:p>
    <w:p w:rsidR="00103A43" w:rsidRPr="00070F00" w:rsidRDefault="00103A43" w:rsidP="009140B8">
      <w:pPr>
        <w:numPr>
          <w:ilvl w:val="0"/>
          <w:numId w:val="2"/>
        </w:numPr>
        <w:jc w:val="both"/>
        <w:rPr>
          <w:rFonts w:ascii="Arial" w:hAnsi="Arial" w:cs="Arial"/>
          <w:sz w:val="20"/>
          <w:szCs w:val="20"/>
        </w:rPr>
      </w:pPr>
      <w:r w:rsidRPr="00070F00">
        <w:rPr>
          <w:rFonts w:ascii="Arial" w:hAnsi="Arial" w:cs="Arial"/>
          <w:sz w:val="20"/>
          <w:szCs w:val="20"/>
        </w:rPr>
        <w:t>popis funkce jednotlivých exponátů;</w:t>
      </w:r>
    </w:p>
    <w:p w:rsidR="00103A43" w:rsidRPr="00070F00" w:rsidRDefault="00103A43" w:rsidP="009140B8">
      <w:pPr>
        <w:numPr>
          <w:ilvl w:val="0"/>
          <w:numId w:val="2"/>
        </w:numPr>
        <w:jc w:val="both"/>
        <w:rPr>
          <w:rFonts w:ascii="Arial" w:hAnsi="Arial" w:cs="Arial"/>
          <w:sz w:val="20"/>
          <w:szCs w:val="20"/>
        </w:rPr>
      </w:pPr>
      <w:r w:rsidRPr="00070F00">
        <w:rPr>
          <w:rFonts w:ascii="Arial" w:hAnsi="Arial" w:cs="Arial"/>
          <w:sz w:val="20"/>
          <w:szCs w:val="20"/>
        </w:rPr>
        <w:lastRenderedPageBreak/>
        <w:t>vizualizace prostoru s umístěnými exponáty (ideové náčrtky, případně vložená fota navržených exponátů);</w:t>
      </w:r>
    </w:p>
    <w:p w:rsidR="00103A43" w:rsidRPr="00070F00" w:rsidRDefault="00103A43" w:rsidP="009140B8">
      <w:pPr>
        <w:numPr>
          <w:ilvl w:val="0"/>
          <w:numId w:val="2"/>
        </w:numPr>
        <w:jc w:val="both"/>
        <w:rPr>
          <w:rFonts w:ascii="Arial" w:hAnsi="Arial" w:cs="Arial"/>
          <w:sz w:val="20"/>
          <w:szCs w:val="20"/>
        </w:rPr>
      </w:pPr>
      <w:r w:rsidRPr="00070F00">
        <w:rPr>
          <w:rFonts w:ascii="Arial" w:hAnsi="Arial" w:cs="Arial"/>
          <w:sz w:val="20"/>
          <w:szCs w:val="20"/>
        </w:rPr>
        <w:t>návrh provozu expozice;</w:t>
      </w:r>
    </w:p>
    <w:p w:rsidR="00103A43" w:rsidRPr="00070F00" w:rsidRDefault="00103A43" w:rsidP="009140B8">
      <w:pPr>
        <w:numPr>
          <w:ilvl w:val="0"/>
          <w:numId w:val="2"/>
        </w:numPr>
        <w:jc w:val="both"/>
        <w:rPr>
          <w:rFonts w:ascii="Arial" w:hAnsi="Arial" w:cs="Arial"/>
          <w:sz w:val="20"/>
          <w:szCs w:val="20"/>
        </w:rPr>
      </w:pPr>
      <w:r w:rsidRPr="00070F00">
        <w:rPr>
          <w:rFonts w:ascii="Arial" w:hAnsi="Arial" w:cs="Arial"/>
          <w:sz w:val="20"/>
          <w:szCs w:val="20"/>
        </w:rPr>
        <w:t>prezentace návrhu, kdy Zhotovitel představí výsledné dílo a kde v reálném čase odpo</w:t>
      </w:r>
      <w:r w:rsidR="00070F00" w:rsidRPr="00070F00">
        <w:rPr>
          <w:rFonts w:ascii="Arial" w:hAnsi="Arial" w:cs="Arial"/>
          <w:sz w:val="20"/>
          <w:szCs w:val="20"/>
        </w:rPr>
        <w:t>v</w:t>
      </w:r>
      <w:r w:rsidRPr="00070F00">
        <w:rPr>
          <w:rFonts w:ascii="Arial" w:hAnsi="Arial" w:cs="Arial"/>
          <w:sz w:val="20"/>
          <w:szCs w:val="20"/>
        </w:rPr>
        <w:t>í na případné dotazy</w:t>
      </w:r>
      <w:r w:rsidR="00070F00" w:rsidRPr="00070F00">
        <w:rPr>
          <w:rFonts w:ascii="Arial" w:hAnsi="Arial" w:cs="Arial"/>
          <w:sz w:val="20"/>
          <w:szCs w:val="20"/>
        </w:rPr>
        <w:t>.</w:t>
      </w:r>
    </w:p>
    <w:p w:rsidR="00070F00" w:rsidRPr="00070F00" w:rsidRDefault="00070F00" w:rsidP="009140B8">
      <w:pPr>
        <w:ind w:left="709"/>
        <w:jc w:val="both"/>
        <w:rPr>
          <w:rFonts w:ascii="Arial" w:hAnsi="Arial" w:cs="Arial"/>
          <w:sz w:val="20"/>
          <w:szCs w:val="20"/>
        </w:rPr>
      </w:pPr>
    </w:p>
    <w:p w:rsidR="00103A43" w:rsidRPr="00070F00" w:rsidRDefault="00070F00" w:rsidP="009140B8">
      <w:pPr>
        <w:ind w:left="709"/>
        <w:jc w:val="both"/>
        <w:rPr>
          <w:rFonts w:ascii="Arial" w:hAnsi="Arial" w:cs="Arial"/>
          <w:sz w:val="20"/>
          <w:szCs w:val="20"/>
        </w:rPr>
      </w:pPr>
      <w:r w:rsidRPr="00070F00">
        <w:rPr>
          <w:rFonts w:ascii="Arial" w:hAnsi="Arial" w:cs="Arial"/>
          <w:sz w:val="20"/>
          <w:szCs w:val="20"/>
        </w:rPr>
        <w:t xml:space="preserve">Dílo bude předáno </w:t>
      </w:r>
      <w:r w:rsidR="00103A43" w:rsidRPr="00070F00">
        <w:rPr>
          <w:rFonts w:ascii="Arial" w:hAnsi="Arial" w:cs="Arial"/>
          <w:sz w:val="20"/>
          <w:szCs w:val="20"/>
        </w:rPr>
        <w:t>celkem ve dvou (2) vyhotoveních (dále jen jako „</w:t>
      </w:r>
      <w:r w:rsidR="00103A43" w:rsidRPr="00070F00">
        <w:rPr>
          <w:rFonts w:ascii="Arial" w:hAnsi="Arial" w:cs="Arial"/>
          <w:b/>
          <w:bCs/>
          <w:sz w:val="20"/>
          <w:szCs w:val="20"/>
        </w:rPr>
        <w:t>Dílo</w:t>
      </w:r>
      <w:r w:rsidR="00103A43" w:rsidRPr="00070F00">
        <w:rPr>
          <w:rFonts w:ascii="Arial" w:hAnsi="Arial" w:cs="Arial"/>
          <w:sz w:val="20"/>
          <w:szCs w:val="20"/>
        </w:rPr>
        <w:t>“).</w:t>
      </w:r>
    </w:p>
    <w:p w:rsidR="00103A43" w:rsidRPr="00070F00" w:rsidRDefault="00103A43" w:rsidP="009140B8">
      <w:pPr>
        <w:ind w:left="720"/>
        <w:jc w:val="both"/>
        <w:rPr>
          <w:rFonts w:ascii="Arial" w:hAnsi="Arial" w:cs="Arial"/>
          <w:sz w:val="20"/>
          <w:szCs w:val="20"/>
        </w:rPr>
      </w:pPr>
    </w:p>
    <w:p w:rsidR="00103A43" w:rsidRPr="00070F00" w:rsidRDefault="00103A43" w:rsidP="009140B8">
      <w:pPr>
        <w:numPr>
          <w:ilvl w:val="0"/>
          <w:numId w:val="1"/>
        </w:numPr>
        <w:ind w:hanging="720"/>
        <w:jc w:val="both"/>
        <w:rPr>
          <w:rFonts w:ascii="Arial" w:hAnsi="Arial" w:cs="Arial"/>
          <w:sz w:val="20"/>
          <w:szCs w:val="20"/>
        </w:rPr>
      </w:pPr>
      <w:r w:rsidRPr="00070F00">
        <w:rPr>
          <w:rFonts w:ascii="Arial" w:hAnsi="Arial" w:cs="Arial"/>
          <w:sz w:val="20"/>
          <w:szCs w:val="20"/>
        </w:rPr>
        <w:t xml:space="preserve">Objednatel se řádně provedené Dílo zavazuje od Zhotovitele převzít a zaplatit za něj cenu dle této Smlouvy. </w:t>
      </w:r>
    </w:p>
    <w:p w:rsidR="00103A43" w:rsidRPr="00070F00" w:rsidRDefault="00103A43" w:rsidP="009140B8">
      <w:pPr>
        <w:jc w:val="both"/>
        <w:rPr>
          <w:rFonts w:ascii="Arial" w:hAnsi="Arial" w:cs="Arial"/>
          <w:sz w:val="20"/>
          <w:szCs w:val="20"/>
        </w:rPr>
      </w:pPr>
    </w:p>
    <w:p w:rsidR="00103A43" w:rsidRPr="00C869D2" w:rsidRDefault="00103A43" w:rsidP="009140B8">
      <w:pPr>
        <w:numPr>
          <w:ilvl w:val="0"/>
          <w:numId w:val="1"/>
        </w:numPr>
        <w:ind w:hanging="720"/>
        <w:jc w:val="both"/>
        <w:rPr>
          <w:rFonts w:ascii="Arial" w:hAnsi="Arial" w:cs="Arial"/>
          <w:b/>
          <w:bCs/>
          <w:sz w:val="20"/>
          <w:szCs w:val="20"/>
        </w:rPr>
      </w:pPr>
      <w:r w:rsidRPr="00C869D2">
        <w:rPr>
          <w:rFonts w:ascii="Arial" w:hAnsi="Arial" w:cs="Arial"/>
          <w:sz w:val="20"/>
          <w:szCs w:val="20"/>
        </w:rPr>
        <w:t>Zhotovitel je povinen Dílo řádně předat dle čl. IV</w:t>
      </w:r>
      <w:r w:rsidR="00C869D2">
        <w:rPr>
          <w:rFonts w:ascii="Arial" w:hAnsi="Arial" w:cs="Arial"/>
          <w:sz w:val="20"/>
          <w:szCs w:val="20"/>
        </w:rPr>
        <w:t>.</w:t>
      </w:r>
      <w:r w:rsidRPr="00C869D2">
        <w:rPr>
          <w:rFonts w:ascii="Arial" w:hAnsi="Arial" w:cs="Arial"/>
          <w:sz w:val="20"/>
          <w:szCs w:val="20"/>
        </w:rPr>
        <w:t xml:space="preserve"> této Smlouvy Objednateli nejpozději do </w:t>
      </w:r>
      <w:r w:rsidR="005C31FF" w:rsidRPr="00C869D2">
        <w:rPr>
          <w:rFonts w:ascii="Arial" w:hAnsi="Arial" w:cs="Arial"/>
          <w:sz w:val="20"/>
          <w:szCs w:val="20"/>
        </w:rPr>
        <w:t>30.</w:t>
      </w:r>
      <w:r w:rsidR="00C869D2">
        <w:rPr>
          <w:rFonts w:ascii="Arial" w:hAnsi="Arial" w:cs="Arial"/>
          <w:sz w:val="20"/>
          <w:szCs w:val="20"/>
        </w:rPr>
        <w:t> </w:t>
      </w:r>
      <w:r w:rsidR="005C31FF" w:rsidRPr="00C869D2">
        <w:rPr>
          <w:rFonts w:ascii="Arial" w:hAnsi="Arial" w:cs="Arial"/>
          <w:sz w:val="20"/>
          <w:szCs w:val="20"/>
        </w:rPr>
        <w:t>11.</w:t>
      </w:r>
      <w:r w:rsidR="00C869D2">
        <w:rPr>
          <w:rFonts w:ascii="Arial" w:hAnsi="Arial" w:cs="Arial"/>
          <w:sz w:val="20"/>
          <w:szCs w:val="20"/>
        </w:rPr>
        <w:t xml:space="preserve"> </w:t>
      </w:r>
      <w:r w:rsidR="005C31FF" w:rsidRPr="00C869D2">
        <w:rPr>
          <w:rFonts w:ascii="Arial" w:hAnsi="Arial" w:cs="Arial"/>
          <w:sz w:val="20"/>
          <w:szCs w:val="20"/>
        </w:rPr>
        <w:t>2023</w:t>
      </w:r>
      <w:r w:rsidR="004070C6" w:rsidRPr="00C869D2">
        <w:rPr>
          <w:rFonts w:ascii="Arial" w:hAnsi="Arial" w:cs="Arial"/>
          <w:sz w:val="20"/>
          <w:szCs w:val="20"/>
        </w:rPr>
        <w:t>.</w:t>
      </w:r>
      <w:r w:rsidR="00CB0AF2" w:rsidRPr="00C869D2">
        <w:rPr>
          <w:rFonts w:ascii="Arial" w:hAnsi="Arial" w:cs="Arial"/>
          <w:sz w:val="20"/>
          <w:szCs w:val="20"/>
        </w:rPr>
        <w:t xml:space="preserve"> </w:t>
      </w:r>
      <w:r w:rsidR="004070C6" w:rsidRPr="00C869D2">
        <w:rPr>
          <w:rFonts w:ascii="Arial" w:hAnsi="Arial" w:cs="Arial"/>
          <w:sz w:val="20"/>
          <w:szCs w:val="20"/>
        </w:rPr>
        <w:t>Prezentace návrhu, kdy Zhotovitel představí výsledné dílo a kde v reálném čase odpoví na případné dotazy</w:t>
      </w:r>
      <w:r w:rsidR="00F366CE" w:rsidRPr="00C869D2">
        <w:rPr>
          <w:rFonts w:ascii="Arial" w:hAnsi="Arial" w:cs="Arial"/>
          <w:sz w:val="20"/>
          <w:szCs w:val="20"/>
        </w:rPr>
        <w:t>,</w:t>
      </w:r>
      <w:r w:rsidR="004070C6" w:rsidRPr="00C869D2">
        <w:rPr>
          <w:rFonts w:ascii="Arial" w:hAnsi="Arial" w:cs="Arial"/>
          <w:sz w:val="20"/>
          <w:szCs w:val="20"/>
        </w:rPr>
        <w:t xml:space="preserve"> se uskuteční do 2 měsíců od předání díla.</w:t>
      </w:r>
      <w:r w:rsidR="00CB0AF2" w:rsidRPr="00C869D2">
        <w:rPr>
          <w:rFonts w:ascii="Arial" w:hAnsi="Arial" w:cs="Arial"/>
          <w:sz w:val="20"/>
          <w:szCs w:val="20"/>
        </w:rPr>
        <w:t xml:space="preserve"> </w:t>
      </w:r>
    </w:p>
    <w:p w:rsidR="00103A43" w:rsidRPr="00070F00" w:rsidRDefault="00103A43" w:rsidP="009140B8">
      <w:pPr>
        <w:tabs>
          <w:tab w:val="left" w:pos="939"/>
        </w:tabs>
        <w:jc w:val="both"/>
        <w:rPr>
          <w:rFonts w:ascii="Arial" w:hAnsi="Arial" w:cs="Arial"/>
          <w:sz w:val="20"/>
          <w:szCs w:val="20"/>
        </w:rPr>
      </w:pPr>
    </w:p>
    <w:p w:rsidR="00103A43" w:rsidRPr="00070F00" w:rsidRDefault="00103A43" w:rsidP="009140B8">
      <w:pPr>
        <w:jc w:val="both"/>
        <w:rPr>
          <w:rFonts w:ascii="Arial" w:hAnsi="Arial" w:cs="Arial"/>
          <w:b/>
          <w:bCs/>
          <w:sz w:val="20"/>
          <w:szCs w:val="20"/>
        </w:rPr>
      </w:pPr>
    </w:p>
    <w:p w:rsidR="00103A43" w:rsidRPr="00070F00" w:rsidRDefault="00103A43" w:rsidP="009140B8">
      <w:pPr>
        <w:pStyle w:val="Nadpis3"/>
        <w:rPr>
          <w:rFonts w:ascii="Arial" w:hAnsi="Arial" w:cs="Arial"/>
          <w:i w:val="0"/>
          <w:iCs w:val="0"/>
          <w:sz w:val="20"/>
          <w:szCs w:val="20"/>
          <w:u w:val="none"/>
        </w:rPr>
      </w:pPr>
      <w:r w:rsidRPr="00070F00">
        <w:rPr>
          <w:rFonts w:ascii="Arial" w:hAnsi="Arial" w:cs="Arial"/>
          <w:i w:val="0"/>
          <w:iCs w:val="0"/>
          <w:sz w:val="20"/>
          <w:szCs w:val="20"/>
          <w:u w:val="none"/>
        </w:rPr>
        <w:t>II.</w:t>
      </w:r>
    </w:p>
    <w:p w:rsidR="00103A43" w:rsidRPr="00070F00" w:rsidRDefault="00103A43" w:rsidP="009140B8">
      <w:pPr>
        <w:pStyle w:val="Nadpis3"/>
        <w:rPr>
          <w:rFonts w:ascii="Arial" w:hAnsi="Arial" w:cs="Arial"/>
          <w:i w:val="0"/>
          <w:iCs w:val="0"/>
          <w:sz w:val="20"/>
          <w:szCs w:val="20"/>
          <w:u w:val="none"/>
        </w:rPr>
      </w:pPr>
      <w:r w:rsidRPr="00070F00">
        <w:rPr>
          <w:rFonts w:ascii="Arial" w:hAnsi="Arial" w:cs="Arial"/>
          <w:i w:val="0"/>
          <w:iCs w:val="0"/>
          <w:sz w:val="20"/>
          <w:szCs w:val="20"/>
          <w:u w:val="none"/>
        </w:rPr>
        <w:t>Cena Díla</w:t>
      </w:r>
    </w:p>
    <w:p w:rsidR="00103A43" w:rsidRPr="00070F00" w:rsidRDefault="00103A43" w:rsidP="009140B8">
      <w:pPr>
        <w:jc w:val="both"/>
        <w:rPr>
          <w:rFonts w:ascii="Arial" w:hAnsi="Arial" w:cs="Arial"/>
          <w:sz w:val="20"/>
          <w:szCs w:val="20"/>
        </w:rPr>
      </w:pPr>
    </w:p>
    <w:p w:rsidR="00103A43" w:rsidRPr="00070F00" w:rsidRDefault="00103A43" w:rsidP="009140B8">
      <w:pPr>
        <w:numPr>
          <w:ilvl w:val="0"/>
          <w:numId w:val="3"/>
        </w:numPr>
        <w:ind w:hanging="720"/>
        <w:jc w:val="both"/>
        <w:rPr>
          <w:rFonts w:ascii="Arial" w:hAnsi="Arial" w:cs="Arial"/>
          <w:sz w:val="20"/>
          <w:szCs w:val="20"/>
        </w:rPr>
      </w:pPr>
      <w:r w:rsidRPr="00070F00">
        <w:rPr>
          <w:rFonts w:ascii="Arial" w:hAnsi="Arial" w:cs="Arial"/>
          <w:sz w:val="20"/>
          <w:szCs w:val="20"/>
        </w:rPr>
        <w:t xml:space="preserve">Smluvní strany si sjednaly, že výsledná cena za řádně provedené Dílo dle této Smlouvy činí celkem </w:t>
      </w:r>
      <w:r w:rsidRPr="00070F00">
        <w:rPr>
          <w:rFonts w:ascii="Arial" w:hAnsi="Arial" w:cs="Arial"/>
          <w:b/>
          <w:bCs/>
          <w:sz w:val="20"/>
          <w:szCs w:val="20"/>
        </w:rPr>
        <w:t>138.720,- Kč</w:t>
      </w:r>
      <w:r w:rsidRPr="00070F00">
        <w:rPr>
          <w:rFonts w:ascii="Arial" w:hAnsi="Arial" w:cs="Arial"/>
          <w:sz w:val="20"/>
          <w:szCs w:val="20"/>
        </w:rPr>
        <w:t xml:space="preserve"> (slovy: </w:t>
      </w:r>
      <w:r w:rsidRPr="00070F00">
        <w:rPr>
          <w:rFonts w:ascii="Arial" w:hAnsi="Arial" w:cs="Arial"/>
          <w:b/>
          <w:bCs/>
          <w:sz w:val="20"/>
          <w:szCs w:val="20"/>
        </w:rPr>
        <w:t>sto třicet osm tisíc sedm set dvacet korun českých</w:t>
      </w:r>
      <w:r w:rsidRPr="00070F00">
        <w:rPr>
          <w:rFonts w:ascii="Arial" w:hAnsi="Arial" w:cs="Arial"/>
          <w:sz w:val="20"/>
          <w:szCs w:val="20"/>
        </w:rPr>
        <w:t>) bez DPH. K ceně bude přičtena DPH v zákonné výši podle aktuálně platných předpisů (dále jen jako „</w:t>
      </w:r>
      <w:r w:rsidRPr="00070F00">
        <w:rPr>
          <w:rFonts w:ascii="Arial" w:hAnsi="Arial" w:cs="Arial"/>
          <w:b/>
          <w:bCs/>
          <w:sz w:val="20"/>
          <w:szCs w:val="20"/>
        </w:rPr>
        <w:t>Cena</w:t>
      </w:r>
      <w:r w:rsidRPr="00070F00">
        <w:rPr>
          <w:rFonts w:ascii="Arial" w:hAnsi="Arial" w:cs="Arial"/>
          <w:sz w:val="20"/>
          <w:szCs w:val="20"/>
        </w:rPr>
        <w:t>“).</w:t>
      </w:r>
    </w:p>
    <w:p w:rsidR="00103A43" w:rsidRPr="00070F00" w:rsidRDefault="00103A43" w:rsidP="009140B8">
      <w:pPr>
        <w:ind w:left="720"/>
        <w:jc w:val="both"/>
        <w:rPr>
          <w:rFonts w:ascii="Arial" w:hAnsi="Arial" w:cs="Arial"/>
          <w:sz w:val="20"/>
          <w:szCs w:val="20"/>
        </w:rPr>
      </w:pPr>
    </w:p>
    <w:p w:rsidR="00103A43" w:rsidRPr="00070F00" w:rsidRDefault="00103A43" w:rsidP="009140B8">
      <w:pPr>
        <w:numPr>
          <w:ilvl w:val="0"/>
          <w:numId w:val="3"/>
        </w:numPr>
        <w:ind w:hanging="720"/>
        <w:jc w:val="both"/>
        <w:rPr>
          <w:rFonts w:ascii="Arial" w:hAnsi="Arial" w:cs="Arial"/>
          <w:sz w:val="20"/>
          <w:szCs w:val="20"/>
        </w:rPr>
      </w:pPr>
      <w:r w:rsidRPr="00070F00">
        <w:rPr>
          <w:rFonts w:ascii="Arial" w:hAnsi="Arial" w:cs="Arial"/>
          <w:sz w:val="20"/>
          <w:szCs w:val="20"/>
        </w:rPr>
        <w:t>Smluvní strany se dohodly, že Cena je výsledná a nepřekročitelná a může být měněna jen písemnou dohodou Smluvních stran, která má formu dodatku k této Smlouvě.</w:t>
      </w:r>
    </w:p>
    <w:p w:rsidR="00103A43" w:rsidRPr="00070F00" w:rsidRDefault="00103A43" w:rsidP="009140B8">
      <w:pPr>
        <w:ind w:left="720"/>
        <w:jc w:val="both"/>
        <w:rPr>
          <w:rFonts w:ascii="Arial" w:hAnsi="Arial" w:cs="Arial"/>
          <w:sz w:val="20"/>
          <w:szCs w:val="20"/>
        </w:rPr>
      </w:pPr>
    </w:p>
    <w:p w:rsidR="00103A43" w:rsidRPr="003943BC" w:rsidRDefault="00103A43" w:rsidP="009140B8">
      <w:pPr>
        <w:numPr>
          <w:ilvl w:val="0"/>
          <w:numId w:val="3"/>
        </w:numPr>
        <w:ind w:hanging="720"/>
        <w:jc w:val="both"/>
        <w:rPr>
          <w:rFonts w:ascii="Arial" w:hAnsi="Arial" w:cs="Arial"/>
          <w:b/>
          <w:bCs/>
          <w:i/>
          <w:iCs/>
          <w:sz w:val="20"/>
          <w:szCs w:val="20"/>
          <w:u w:val="single"/>
        </w:rPr>
      </w:pPr>
      <w:r w:rsidRPr="00070F00">
        <w:rPr>
          <w:rFonts w:ascii="Arial" w:hAnsi="Arial" w:cs="Arial"/>
          <w:sz w:val="20"/>
          <w:szCs w:val="20"/>
        </w:rPr>
        <w:t>Smluvní strany se dohodly, že Cena bude zaplacena ve dvou splátkách takto:</w:t>
      </w:r>
    </w:p>
    <w:p w:rsidR="003943BC" w:rsidRDefault="003943BC" w:rsidP="003943BC">
      <w:pPr>
        <w:pStyle w:val="Odstavecseseznamem"/>
        <w:rPr>
          <w:rFonts w:ascii="Arial" w:hAnsi="Arial" w:cs="Arial"/>
          <w:b/>
          <w:bCs/>
          <w:i/>
          <w:iCs/>
          <w:sz w:val="20"/>
          <w:szCs w:val="20"/>
          <w:u w:val="single"/>
        </w:rPr>
      </w:pPr>
    </w:p>
    <w:p w:rsidR="003943BC" w:rsidRPr="00C869D2" w:rsidRDefault="003943BC" w:rsidP="003943BC">
      <w:pPr>
        <w:pStyle w:val="Odstavecseseznamem"/>
        <w:numPr>
          <w:ilvl w:val="0"/>
          <w:numId w:val="2"/>
        </w:numPr>
        <w:jc w:val="both"/>
        <w:rPr>
          <w:rFonts w:ascii="Arial" w:hAnsi="Arial" w:cs="Arial"/>
          <w:sz w:val="20"/>
          <w:szCs w:val="20"/>
        </w:rPr>
      </w:pPr>
      <w:r w:rsidRPr="00C869D2">
        <w:rPr>
          <w:rFonts w:ascii="Arial" w:hAnsi="Arial" w:cs="Arial"/>
          <w:sz w:val="20"/>
          <w:szCs w:val="20"/>
        </w:rPr>
        <w:t xml:space="preserve">zálohovou fakturou ve výši 50 % z ceny </w:t>
      </w:r>
      <w:r w:rsidR="004070C6" w:rsidRPr="00C869D2">
        <w:rPr>
          <w:rFonts w:ascii="Arial" w:hAnsi="Arial" w:cs="Arial"/>
          <w:sz w:val="20"/>
          <w:szCs w:val="20"/>
        </w:rPr>
        <w:t>D</w:t>
      </w:r>
      <w:r w:rsidRPr="00C869D2">
        <w:rPr>
          <w:rFonts w:ascii="Arial" w:hAnsi="Arial" w:cs="Arial"/>
          <w:sz w:val="20"/>
          <w:szCs w:val="20"/>
        </w:rPr>
        <w:t xml:space="preserve">íla (tedy </w:t>
      </w:r>
      <w:r w:rsidRPr="00C869D2">
        <w:rPr>
          <w:rFonts w:ascii="Arial" w:hAnsi="Arial" w:cs="Arial"/>
          <w:b/>
          <w:sz w:val="20"/>
          <w:szCs w:val="20"/>
        </w:rPr>
        <w:t>69.360</w:t>
      </w:r>
      <w:r w:rsidRPr="00C869D2">
        <w:rPr>
          <w:rFonts w:ascii="Arial" w:hAnsi="Arial" w:cs="Arial"/>
          <w:sz w:val="20"/>
          <w:szCs w:val="20"/>
        </w:rPr>
        <w:t xml:space="preserve">,- Kč, slovy: šedesát devět tisíc tři sta šedesát korun českých bez DPH), a to na základě </w:t>
      </w:r>
      <w:r w:rsidR="004070C6" w:rsidRPr="00C869D2">
        <w:rPr>
          <w:rFonts w:ascii="Arial" w:hAnsi="Arial" w:cs="Arial"/>
          <w:sz w:val="20"/>
          <w:szCs w:val="20"/>
        </w:rPr>
        <w:t>Z</w:t>
      </w:r>
      <w:r w:rsidRPr="00C869D2">
        <w:rPr>
          <w:rFonts w:ascii="Arial" w:hAnsi="Arial" w:cs="Arial"/>
          <w:sz w:val="20"/>
          <w:szCs w:val="20"/>
        </w:rPr>
        <w:t xml:space="preserve">hotovitelem vystavené zálohové faktury se splatností </w:t>
      </w:r>
      <w:r w:rsidR="004070C6" w:rsidRPr="00C869D2">
        <w:rPr>
          <w:rFonts w:ascii="Arial" w:hAnsi="Arial" w:cs="Arial"/>
          <w:sz w:val="20"/>
          <w:szCs w:val="20"/>
        </w:rPr>
        <w:t>14</w:t>
      </w:r>
      <w:r w:rsidRPr="00C869D2">
        <w:rPr>
          <w:rFonts w:ascii="Arial" w:hAnsi="Arial" w:cs="Arial"/>
          <w:sz w:val="20"/>
          <w:szCs w:val="20"/>
        </w:rPr>
        <w:t xml:space="preserve"> dnů od doručení zálohové faktury </w:t>
      </w:r>
      <w:r w:rsidR="00F366CE" w:rsidRPr="00C869D2">
        <w:rPr>
          <w:rFonts w:ascii="Arial" w:hAnsi="Arial" w:cs="Arial"/>
          <w:sz w:val="20"/>
          <w:szCs w:val="20"/>
        </w:rPr>
        <w:t>O</w:t>
      </w:r>
      <w:r w:rsidRPr="00C869D2">
        <w:rPr>
          <w:rFonts w:ascii="Arial" w:hAnsi="Arial" w:cs="Arial"/>
          <w:sz w:val="20"/>
          <w:szCs w:val="20"/>
        </w:rPr>
        <w:t xml:space="preserve">bjednateli. Zhotovitel je oprávněn vystavit fakturu bezprostředně po účinnosti této smlouvy. Zhotovitel je povinen po obdržení platby vystavit daňový doklad. Záloha bude </w:t>
      </w:r>
      <w:r w:rsidR="004070C6" w:rsidRPr="00C869D2">
        <w:rPr>
          <w:rFonts w:ascii="Arial" w:hAnsi="Arial" w:cs="Arial"/>
          <w:sz w:val="20"/>
          <w:szCs w:val="20"/>
        </w:rPr>
        <w:t>Z</w:t>
      </w:r>
      <w:r w:rsidRPr="00C869D2">
        <w:rPr>
          <w:rFonts w:ascii="Arial" w:hAnsi="Arial" w:cs="Arial"/>
          <w:sz w:val="20"/>
          <w:szCs w:val="20"/>
        </w:rPr>
        <w:t xml:space="preserve">hotovitelem používána výhradně ke krytí prací a dodávek spojených s tímto </w:t>
      </w:r>
      <w:r w:rsidR="004070C6" w:rsidRPr="00C869D2">
        <w:rPr>
          <w:rFonts w:ascii="Arial" w:hAnsi="Arial" w:cs="Arial"/>
          <w:sz w:val="20"/>
          <w:szCs w:val="20"/>
        </w:rPr>
        <w:t>D</w:t>
      </w:r>
      <w:r w:rsidRPr="00C869D2">
        <w:rPr>
          <w:rFonts w:ascii="Arial" w:hAnsi="Arial" w:cs="Arial"/>
          <w:sz w:val="20"/>
          <w:szCs w:val="20"/>
        </w:rPr>
        <w:t>ílem;</w:t>
      </w:r>
    </w:p>
    <w:p w:rsidR="004070C6" w:rsidRPr="00C869D2" w:rsidRDefault="004070C6" w:rsidP="004070C6">
      <w:pPr>
        <w:ind w:left="720"/>
        <w:jc w:val="both"/>
        <w:rPr>
          <w:rFonts w:ascii="Arial" w:hAnsi="Arial" w:cs="Arial"/>
          <w:sz w:val="20"/>
          <w:szCs w:val="20"/>
        </w:rPr>
      </w:pPr>
    </w:p>
    <w:p w:rsidR="003943BC" w:rsidRPr="00C869D2" w:rsidRDefault="003943BC" w:rsidP="004070C6">
      <w:pPr>
        <w:pStyle w:val="Odstavecseseznamem"/>
        <w:numPr>
          <w:ilvl w:val="0"/>
          <w:numId w:val="2"/>
        </w:numPr>
        <w:jc w:val="both"/>
        <w:rPr>
          <w:rFonts w:ascii="Arial" w:hAnsi="Arial" w:cs="Arial"/>
          <w:sz w:val="20"/>
          <w:szCs w:val="20"/>
        </w:rPr>
      </w:pPr>
      <w:r w:rsidRPr="00C869D2">
        <w:rPr>
          <w:rFonts w:ascii="Arial" w:hAnsi="Arial" w:cs="Arial"/>
          <w:sz w:val="20"/>
          <w:szCs w:val="20"/>
        </w:rPr>
        <w:t>konečnou fakturou</w:t>
      </w:r>
      <w:r w:rsidR="00873CFF">
        <w:rPr>
          <w:rFonts w:ascii="Arial" w:hAnsi="Arial" w:cs="Arial"/>
          <w:sz w:val="20"/>
          <w:szCs w:val="20"/>
        </w:rPr>
        <w:t xml:space="preserve"> ve výši 50 %</w:t>
      </w:r>
      <w:r w:rsidR="004070C6" w:rsidRPr="00C869D2">
        <w:rPr>
          <w:rFonts w:ascii="Arial" w:hAnsi="Arial" w:cs="Arial"/>
          <w:sz w:val="20"/>
          <w:szCs w:val="20"/>
        </w:rPr>
        <w:t xml:space="preserve"> </w:t>
      </w:r>
      <w:r w:rsidR="00873CFF">
        <w:rPr>
          <w:rFonts w:ascii="Arial" w:hAnsi="Arial" w:cs="Arial"/>
          <w:sz w:val="20"/>
          <w:szCs w:val="20"/>
        </w:rPr>
        <w:t>(</w:t>
      </w:r>
      <w:r w:rsidR="004070C6" w:rsidRPr="00C869D2">
        <w:rPr>
          <w:rFonts w:ascii="Arial" w:hAnsi="Arial" w:cs="Arial"/>
          <w:sz w:val="20"/>
          <w:szCs w:val="20"/>
        </w:rPr>
        <w:t xml:space="preserve">tedy </w:t>
      </w:r>
      <w:r w:rsidR="004070C6" w:rsidRPr="00C869D2">
        <w:rPr>
          <w:rFonts w:ascii="Arial" w:hAnsi="Arial" w:cs="Arial"/>
          <w:b/>
          <w:sz w:val="20"/>
          <w:szCs w:val="20"/>
        </w:rPr>
        <w:t>69.360</w:t>
      </w:r>
      <w:r w:rsidR="004070C6" w:rsidRPr="00C869D2">
        <w:rPr>
          <w:rFonts w:ascii="Arial" w:hAnsi="Arial" w:cs="Arial"/>
          <w:sz w:val="20"/>
          <w:szCs w:val="20"/>
        </w:rPr>
        <w:t>,- Kč, slovy: šedesát devět tisíc tři sta šedesát korun českých bez DPH)</w:t>
      </w:r>
      <w:r w:rsidRPr="00C869D2">
        <w:rPr>
          <w:rFonts w:ascii="Arial" w:hAnsi="Arial" w:cs="Arial"/>
          <w:sz w:val="20"/>
          <w:szCs w:val="20"/>
        </w:rPr>
        <w:t xml:space="preserve">, kterou </w:t>
      </w:r>
      <w:r w:rsidR="004070C6" w:rsidRPr="00C869D2">
        <w:rPr>
          <w:rFonts w:ascii="Arial" w:hAnsi="Arial" w:cs="Arial"/>
          <w:sz w:val="20"/>
          <w:szCs w:val="20"/>
        </w:rPr>
        <w:t>Z</w:t>
      </w:r>
      <w:r w:rsidRPr="00C869D2">
        <w:rPr>
          <w:rFonts w:ascii="Arial" w:hAnsi="Arial" w:cs="Arial"/>
          <w:sz w:val="20"/>
          <w:szCs w:val="20"/>
        </w:rPr>
        <w:t xml:space="preserve">hotovitel vystaví po dokončení a předání kompletního </w:t>
      </w:r>
      <w:r w:rsidR="004070C6" w:rsidRPr="00C869D2">
        <w:rPr>
          <w:rFonts w:ascii="Arial" w:hAnsi="Arial" w:cs="Arial"/>
          <w:sz w:val="20"/>
          <w:szCs w:val="20"/>
        </w:rPr>
        <w:t>D</w:t>
      </w:r>
      <w:r w:rsidRPr="00C869D2">
        <w:rPr>
          <w:rFonts w:ascii="Arial" w:hAnsi="Arial" w:cs="Arial"/>
          <w:sz w:val="20"/>
          <w:szCs w:val="20"/>
        </w:rPr>
        <w:t>íla, na základě předávací</w:t>
      </w:r>
      <w:r w:rsidR="00873CFF">
        <w:rPr>
          <w:rFonts w:ascii="Arial" w:hAnsi="Arial" w:cs="Arial"/>
          <w:sz w:val="20"/>
          <w:szCs w:val="20"/>
        </w:rPr>
        <w:t>ho protokolu potvrzeného oběma S</w:t>
      </w:r>
      <w:r w:rsidRPr="00C869D2">
        <w:rPr>
          <w:rFonts w:ascii="Arial" w:hAnsi="Arial" w:cs="Arial"/>
          <w:sz w:val="20"/>
          <w:szCs w:val="20"/>
        </w:rPr>
        <w:t xml:space="preserve">mluvními stranami. Splatnost faktury se sjednává ve lhůtě </w:t>
      </w:r>
      <w:r w:rsidR="004070C6" w:rsidRPr="00C869D2">
        <w:rPr>
          <w:rFonts w:ascii="Arial" w:hAnsi="Arial" w:cs="Arial"/>
          <w:sz w:val="20"/>
          <w:szCs w:val="20"/>
        </w:rPr>
        <w:t>30</w:t>
      </w:r>
      <w:r w:rsidRPr="00C869D2">
        <w:rPr>
          <w:rFonts w:ascii="Arial" w:hAnsi="Arial" w:cs="Arial"/>
          <w:sz w:val="20"/>
          <w:szCs w:val="20"/>
        </w:rPr>
        <w:t xml:space="preserve"> dnů od doručení faktury </w:t>
      </w:r>
      <w:r w:rsidR="004070C6" w:rsidRPr="00C869D2">
        <w:rPr>
          <w:rFonts w:ascii="Arial" w:hAnsi="Arial" w:cs="Arial"/>
          <w:sz w:val="20"/>
          <w:szCs w:val="20"/>
        </w:rPr>
        <w:t>O</w:t>
      </w:r>
      <w:r w:rsidRPr="00C869D2">
        <w:rPr>
          <w:rFonts w:ascii="Arial" w:hAnsi="Arial" w:cs="Arial"/>
          <w:sz w:val="20"/>
          <w:szCs w:val="20"/>
        </w:rPr>
        <w:t xml:space="preserve">bjednateli. Datem zdanitelného plnění se rozumí den předání díla </w:t>
      </w:r>
      <w:r w:rsidR="004070C6" w:rsidRPr="00C869D2">
        <w:rPr>
          <w:rFonts w:ascii="Arial" w:hAnsi="Arial" w:cs="Arial"/>
          <w:sz w:val="20"/>
          <w:szCs w:val="20"/>
        </w:rPr>
        <w:t>O</w:t>
      </w:r>
      <w:r w:rsidRPr="00C869D2">
        <w:rPr>
          <w:rFonts w:ascii="Arial" w:hAnsi="Arial" w:cs="Arial"/>
          <w:sz w:val="20"/>
          <w:szCs w:val="20"/>
        </w:rPr>
        <w:t xml:space="preserve">bjednateli. </w:t>
      </w:r>
    </w:p>
    <w:p w:rsidR="003943BC" w:rsidRPr="00C869D2" w:rsidRDefault="003943BC" w:rsidP="003943BC">
      <w:pPr>
        <w:jc w:val="both"/>
        <w:rPr>
          <w:rFonts w:ascii="Arial" w:hAnsi="Arial" w:cs="Arial"/>
          <w:sz w:val="20"/>
          <w:szCs w:val="20"/>
        </w:rPr>
      </w:pPr>
    </w:p>
    <w:p w:rsidR="005C31FF" w:rsidRPr="00C869D2" w:rsidRDefault="005C31FF" w:rsidP="005C31FF">
      <w:pPr>
        <w:spacing w:before="120"/>
        <w:jc w:val="both"/>
        <w:rPr>
          <w:rFonts w:ascii="Arial" w:hAnsi="Arial" w:cs="Arial"/>
          <w:sz w:val="20"/>
          <w:szCs w:val="20"/>
        </w:rPr>
      </w:pPr>
      <w:r w:rsidRPr="00C869D2">
        <w:rPr>
          <w:rFonts w:ascii="Arial" w:hAnsi="Arial" w:cs="Arial"/>
          <w:sz w:val="20"/>
          <w:szCs w:val="20"/>
        </w:rPr>
        <w:t xml:space="preserve">4.          Faktury </w:t>
      </w:r>
      <w:r w:rsidR="00C869D2">
        <w:rPr>
          <w:rFonts w:ascii="Arial" w:hAnsi="Arial" w:cs="Arial"/>
          <w:sz w:val="20"/>
          <w:szCs w:val="20"/>
        </w:rPr>
        <w:t>budou</w:t>
      </w:r>
      <w:r w:rsidR="00BF2A7D" w:rsidRPr="00C869D2">
        <w:rPr>
          <w:rFonts w:ascii="Arial" w:hAnsi="Arial" w:cs="Arial"/>
          <w:sz w:val="20"/>
          <w:szCs w:val="20"/>
        </w:rPr>
        <w:t xml:space="preserve"> </w:t>
      </w:r>
      <w:r w:rsidR="00C869D2">
        <w:rPr>
          <w:rFonts w:ascii="Arial" w:hAnsi="Arial" w:cs="Arial"/>
          <w:sz w:val="20"/>
          <w:szCs w:val="20"/>
        </w:rPr>
        <w:t xml:space="preserve">doručeny na e-mailovou adresu </w:t>
      </w:r>
      <w:r w:rsidRPr="00C869D2">
        <w:rPr>
          <w:rFonts w:ascii="Arial" w:hAnsi="Arial" w:cs="Arial"/>
          <w:sz w:val="20"/>
          <w:szCs w:val="20"/>
        </w:rPr>
        <w:t xml:space="preserve">Objednatele: </w:t>
      </w:r>
      <w:hyperlink r:id="rId7" w:history="1">
        <w:r w:rsidRPr="00C869D2">
          <w:rPr>
            <w:rStyle w:val="Hypertextovodkaz"/>
            <w:rFonts w:ascii="Arial" w:hAnsi="Arial" w:cs="Arial"/>
            <w:sz w:val="20"/>
            <w:szCs w:val="20"/>
          </w:rPr>
          <w:t>faktury@bvk.cz</w:t>
        </w:r>
      </w:hyperlink>
      <w:r w:rsidRPr="00C869D2">
        <w:rPr>
          <w:rFonts w:ascii="Arial" w:hAnsi="Arial" w:cs="Arial"/>
          <w:sz w:val="20"/>
          <w:szCs w:val="20"/>
        </w:rPr>
        <w:t xml:space="preserve">.  Zhotovitel je        </w:t>
      </w:r>
    </w:p>
    <w:p w:rsidR="00103A43" w:rsidRPr="00070F00" w:rsidRDefault="005C31FF" w:rsidP="009140B8">
      <w:pPr>
        <w:jc w:val="both"/>
        <w:rPr>
          <w:rFonts w:ascii="Arial" w:hAnsi="Arial" w:cs="Arial"/>
          <w:sz w:val="20"/>
          <w:szCs w:val="20"/>
        </w:rPr>
      </w:pPr>
      <w:r w:rsidRPr="00C869D2">
        <w:rPr>
          <w:rFonts w:ascii="Arial" w:hAnsi="Arial" w:cs="Arial"/>
          <w:sz w:val="20"/>
          <w:szCs w:val="20"/>
        </w:rPr>
        <w:t xml:space="preserve">             povinen uvést na faktuře číslo Smlouvy Objednatele, tj. SML/</w:t>
      </w:r>
      <w:r w:rsidR="00CB0AF2" w:rsidRPr="00C869D2">
        <w:rPr>
          <w:rFonts w:ascii="Arial" w:hAnsi="Arial" w:cs="Arial"/>
          <w:sz w:val="20"/>
          <w:szCs w:val="20"/>
        </w:rPr>
        <w:t>0388/23.</w:t>
      </w:r>
    </w:p>
    <w:p w:rsidR="00CB0AF2" w:rsidRDefault="00CB0AF2" w:rsidP="009140B8">
      <w:pPr>
        <w:jc w:val="both"/>
        <w:rPr>
          <w:rFonts w:ascii="Arial" w:hAnsi="Arial" w:cs="Arial"/>
          <w:sz w:val="20"/>
          <w:szCs w:val="20"/>
        </w:rPr>
      </w:pPr>
    </w:p>
    <w:p w:rsidR="00C869D2" w:rsidRPr="00070F00" w:rsidRDefault="00C869D2" w:rsidP="009140B8">
      <w:pPr>
        <w:jc w:val="both"/>
        <w:rPr>
          <w:rFonts w:ascii="Arial" w:hAnsi="Arial" w:cs="Arial"/>
          <w:sz w:val="20"/>
          <w:szCs w:val="20"/>
        </w:rPr>
      </w:pPr>
    </w:p>
    <w:p w:rsidR="00103A43" w:rsidRPr="00070F00" w:rsidRDefault="005C31FF" w:rsidP="009140B8">
      <w:pPr>
        <w:jc w:val="center"/>
        <w:rPr>
          <w:rFonts w:ascii="Arial" w:hAnsi="Arial" w:cs="Arial"/>
          <w:b/>
          <w:bCs/>
          <w:sz w:val="20"/>
          <w:szCs w:val="20"/>
        </w:rPr>
      </w:pPr>
      <w:r w:rsidRPr="00070F00">
        <w:rPr>
          <w:rFonts w:ascii="Arial" w:hAnsi="Arial" w:cs="Arial"/>
          <w:b/>
          <w:bCs/>
          <w:sz w:val="20"/>
          <w:szCs w:val="20"/>
        </w:rPr>
        <w:t xml:space="preserve"> </w:t>
      </w:r>
      <w:r w:rsidR="00103A43" w:rsidRPr="00070F00">
        <w:rPr>
          <w:rFonts w:ascii="Arial" w:hAnsi="Arial" w:cs="Arial"/>
          <w:b/>
          <w:bCs/>
          <w:sz w:val="20"/>
          <w:szCs w:val="20"/>
        </w:rPr>
        <w:t>III.</w:t>
      </w:r>
    </w:p>
    <w:p w:rsidR="00103A43" w:rsidRPr="00070F00" w:rsidRDefault="00103A43" w:rsidP="009140B8">
      <w:pPr>
        <w:jc w:val="center"/>
        <w:rPr>
          <w:rFonts w:ascii="Arial" w:hAnsi="Arial" w:cs="Arial"/>
          <w:b/>
          <w:bCs/>
          <w:color w:val="FF0000"/>
          <w:sz w:val="20"/>
          <w:szCs w:val="20"/>
        </w:rPr>
      </w:pPr>
      <w:r w:rsidRPr="00070F00">
        <w:rPr>
          <w:rFonts w:ascii="Arial" w:hAnsi="Arial" w:cs="Arial"/>
          <w:b/>
          <w:bCs/>
          <w:sz w:val="20"/>
          <w:szCs w:val="20"/>
        </w:rPr>
        <w:t>Provádění Díla</w:t>
      </w:r>
    </w:p>
    <w:p w:rsidR="00103A43" w:rsidRPr="00070F00" w:rsidRDefault="00103A43" w:rsidP="009140B8">
      <w:pPr>
        <w:jc w:val="both"/>
        <w:rPr>
          <w:rFonts w:ascii="Arial" w:hAnsi="Arial" w:cs="Arial"/>
          <w:sz w:val="20"/>
          <w:szCs w:val="20"/>
          <w:u w:val="single"/>
        </w:rPr>
      </w:pPr>
    </w:p>
    <w:p w:rsidR="00103A43" w:rsidRPr="00070F00" w:rsidRDefault="00103A43" w:rsidP="009140B8">
      <w:pPr>
        <w:numPr>
          <w:ilvl w:val="0"/>
          <w:numId w:val="4"/>
        </w:numPr>
        <w:ind w:hanging="720"/>
        <w:jc w:val="both"/>
        <w:rPr>
          <w:rFonts w:ascii="Arial" w:hAnsi="Arial" w:cs="Arial"/>
          <w:sz w:val="20"/>
          <w:szCs w:val="20"/>
        </w:rPr>
      </w:pPr>
      <w:r w:rsidRPr="00070F00">
        <w:rPr>
          <w:rFonts w:ascii="Arial" w:hAnsi="Arial" w:cs="Arial"/>
          <w:sz w:val="20"/>
          <w:szCs w:val="20"/>
        </w:rPr>
        <w:t>Zhotovitel je povinen provést Dílo dle této Smlouvy na svůj náklad a na své nebezpečí a ve sjednaném termínu.</w:t>
      </w:r>
    </w:p>
    <w:p w:rsidR="00103A43" w:rsidRPr="00070F00" w:rsidRDefault="00103A43" w:rsidP="009140B8">
      <w:pPr>
        <w:ind w:left="720"/>
        <w:jc w:val="both"/>
        <w:rPr>
          <w:rFonts w:ascii="Arial" w:hAnsi="Arial" w:cs="Arial"/>
          <w:sz w:val="20"/>
          <w:szCs w:val="20"/>
        </w:rPr>
      </w:pPr>
    </w:p>
    <w:p w:rsidR="00103A43" w:rsidRPr="00070F00" w:rsidRDefault="00103A43" w:rsidP="009140B8">
      <w:pPr>
        <w:numPr>
          <w:ilvl w:val="0"/>
          <w:numId w:val="4"/>
        </w:numPr>
        <w:ind w:hanging="720"/>
        <w:jc w:val="both"/>
        <w:rPr>
          <w:rFonts w:ascii="Arial" w:hAnsi="Arial" w:cs="Arial"/>
          <w:sz w:val="20"/>
          <w:szCs w:val="20"/>
        </w:rPr>
      </w:pPr>
      <w:r w:rsidRPr="00070F00">
        <w:rPr>
          <w:rFonts w:ascii="Arial" w:hAnsi="Arial" w:cs="Arial"/>
          <w:sz w:val="20"/>
          <w:szCs w:val="20"/>
        </w:rPr>
        <w:t>Zhotovitel je povinen provést Dílo sám, a to buď osobně, nebo prostřednictvím svých zaměstnanců. Zhotovitel, případně jeho zaměstnanci, jsou povinni mít právní a odbornou způsobilost k provedení Díla dle této Smlouvy. Zhotovitel je povinen po celou dobu provádění Díla zajistit nad prováděním Díla odborný a kvalifikovaný dohled. Zhotovitel je oprávněn pověřit částečně nebo v celém rozsahu provedením Díla třetí osobu, která je rovněž povinna mít právní a odbornou způsobilost k provedení Díla dle této Smlouvy. Při provádění Díla třetí osobou má Zhotovitel odpovědnost, jako by Dílo prováděl sám.</w:t>
      </w:r>
    </w:p>
    <w:p w:rsidR="00103A43" w:rsidRPr="00070F00" w:rsidRDefault="00103A43" w:rsidP="009140B8">
      <w:pPr>
        <w:jc w:val="both"/>
        <w:rPr>
          <w:rFonts w:ascii="Arial" w:hAnsi="Arial" w:cs="Arial"/>
          <w:sz w:val="20"/>
          <w:szCs w:val="20"/>
        </w:rPr>
      </w:pPr>
    </w:p>
    <w:p w:rsidR="00103A43" w:rsidRPr="00070F00" w:rsidRDefault="00103A43" w:rsidP="009140B8">
      <w:pPr>
        <w:numPr>
          <w:ilvl w:val="0"/>
          <w:numId w:val="4"/>
        </w:numPr>
        <w:ind w:hanging="720"/>
        <w:jc w:val="both"/>
        <w:rPr>
          <w:rFonts w:ascii="Arial" w:hAnsi="Arial" w:cs="Arial"/>
          <w:sz w:val="20"/>
          <w:szCs w:val="20"/>
        </w:rPr>
      </w:pPr>
      <w:r w:rsidRPr="00070F00">
        <w:rPr>
          <w:rFonts w:ascii="Arial" w:hAnsi="Arial" w:cs="Arial"/>
          <w:sz w:val="20"/>
          <w:szCs w:val="20"/>
        </w:rPr>
        <w:t>Zhotovitel je povinen bez zbytečného odkladu nebo v Objednatelem stanovených termínech odstraňovat nedostatky v řádném a včasném provádění Díla.</w:t>
      </w:r>
    </w:p>
    <w:p w:rsidR="00103A43" w:rsidRPr="00070F00" w:rsidRDefault="00103A43" w:rsidP="009140B8">
      <w:pPr>
        <w:pStyle w:val="Odstavecseseznamem"/>
        <w:rPr>
          <w:rFonts w:ascii="Arial" w:hAnsi="Arial" w:cs="Arial"/>
          <w:sz w:val="20"/>
          <w:szCs w:val="20"/>
        </w:rPr>
      </w:pPr>
    </w:p>
    <w:p w:rsidR="00103A43" w:rsidRPr="00070F00" w:rsidRDefault="00103A43" w:rsidP="009140B8">
      <w:pPr>
        <w:numPr>
          <w:ilvl w:val="0"/>
          <w:numId w:val="4"/>
        </w:numPr>
        <w:ind w:hanging="720"/>
        <w:jc w:val="both"/>
        <w:rPr>
          <w:rFonts w:ascii="Arial" w:hAnsi="Arial" w:cs="Arial"/>
          <w:sz w:val="20"/>
          <w:szCs w:val="20"/>
        </w:rPr>
      </w:pPr>
      <w:r w:rsidRPr="00070F00">
        <w:rPr>
          <w:rFonts w:ascii="Arial" w:hAnsi="Arial" w:cs="Arial"/>
          <w:sz w:val="20"/>
          <w:szCs w:val="20"/>
        </w:rPr>
        <w:t>Objednatel se zavazuje poskytovat Zhotoviteli přiměřenou součinnost, zejména odpovědět na případné doplňující dotazy ke studii proveditelnosti.</w:t>
      </w:r>
    </w:p>
    <w:p w:rsidR="00103A43" w:rsidRPr="00070F00" w:rsidRDefault="00103A43" w:rsidP="009140B8">
      <w:pPr>
        <w:jc w:val="both"/>
        <w:rPr>
          <w:rFonts w:ascii="Arial" w:hAnsi="Arial" w:cs="Arial"/>
          <w:sz w:val="20"/>
          <w:szCs w:val="20"/>
          <w:u w:val="single"/>
        </w:rPr>
      </w:pPr>
    </w:p>
    <w:p w:rsidR="00103A43" w:rsidRPr="00070F00" w:rsidRDefault="00103A43" w:rsidP="009140B8">
      <w:pPr>
        <w:jc w:val="both"/>
        <w:rPr>
          <w:rFonts w:ascii="Arial" w:hAnsi="Arial" w:cs="Arial"/>
          <w:sz w:val="20"/>
          <w:szCs w:val="20"/>
        </w:rPr>
      </w:pPr>
    </w:p>
    <w:p w:rsidR="00103A43" w:rsidRPr="00070F00" w:rsidRDefault="00103A43" w:rsidP="009140B8">
      <w:pPr>
        <w:jc w:val="center"/>
        <w:rPr>
          <w:rFonts w:ascii="Arial" w:hAnsi="Arial" w:cs="Arial"/>
          <w:b/>
          <w:bCs/>
          <w:sz w:val="20"/>
          <w:szCs w:val="20"/>
        </w:rPr>
      </w:pPr>
      <w:r w:rsidRPr="00070F00">
        <w:rPr>
          <w:rFonts w:ascii="Arial" w:hAnsi="Arial" w:cs="Arial"/>
          <w:b/>
          <w:bCs/>
          <w:sz w:val="20"/>
          <w:szCs w:val="20"/>
        </w:rPr>
        <w:t>IV.</w:t>
      </w:r>
    </w:p>
    <w:p w:rsidR="00103A43" w:rsidRPr="00070F00" w:rsidRDefault="00103A43" w:rsidP="009140B8">
      <w:pPr>
        <w:jc w:val="center"/>
        <w:rPr>
          <w:rFonts w:ascii="Arial" w:hAnsi="Arial" w:cs="Arial"/>
          <w:b/>
          <w:bCs/>
          <w:sz w:val="20"/>
          <w:szCs w:val="20"/>
        </w:rPr>
      </w:pPr>
      <w:r w:rsidRPr="00070F00">
        <w:rPr>
          <w:rFonts w:ascii="Arial" w:hAnsi="Arial" w:cs="Arial"/>
          <w:b/>
          <w:bCs/>
          <w:sz w:val="20"/>
          <w:szCs w:val="20"/>
        </w:rPr>
        <w:t>Předání a převzetí Díla</w:t>
      </w:r>
    </w:p>
    <w:p w:rsidR="00103A43" w:rsidRPr="00070F00" w:rsidRDefault="00103A43" w:rsidP="009140B8">
      <w:pPr>
        <w:jc w:val="both"/>
        <w:rPr>
          <w:rFonts w:ascii="Arial" w:hAnsi="Arial" w:cs="Arial"/>
          <w:sz w:val="20"/>
          <w:szCs w:val="20"/>
        </w:rPr>
      </w:pPr>
    </w:p>
    <w:p w:rsidR="00103A43" w:rsidRPr="00070F00" w:rsidRDefault="00103A43" w:rsidP="009140B8">
      <w:pPr>
        <w:numPr>
          <w:ilvl w:val="0"/>
          <w:numId w:val="5"/>
        </w:numPr>
        <w:ind w:hanging="720"/>
        <w:jc w:val="both"/>
        <w:rPr>
          <w:rFonts w:ascii="Arial" w:hAnsi="Arial" w:cs="Arial"/>
          <w:sz w:val="20"/>
          <w:szCs w:val="20"/>
        </w:rPr>
      </w:pPr>
      <w:r w:rsidRPr="00070F00">
        <w:rPr>
          <w:rFonts w:ascii="Arial" w:hAnsi="Arial" w:cs="Arial"/>
          <w:sz w:val="20"/>
          <w:szCs w:val="20"/>
        </w:rPr>
        <w:t>Řádně ukončené Dílo je Zhotovitel povinen předat Objednateli, a to nejpozději do data uvedeného v čl. I. odst. 4. této Smlouvy. Řádně ukončené Dílo je Objednatel povinen převzít.</w:t>
      </w:r>
    </w:p>
    <w:p w:rsidR="00103A43" w:rsidRPr="00070F00" w:rsidRDefault="00103A43" w:rsidP="009140B8">
      <w:pPr>
        <w:ind w:hanging="720"/>
        <w:jc w:val="both"/>
        <w:rPr>
          <w:rFonts w:ascii="Arial" w:hAnsi="Arial" w:cs="Arial"/>
          <w:sz w:val="20"/>
          <w:szCs w:val="20"/>
        </w:rPr>
      </w:pPr>
    </w:p>
    <w:p w:rsidR="00103A43" w:rsidRPr="00070F00" w:rsidRDefault="00103A43" w:rsidP="009140B8">
      <w:pPr>
        <w:numPr>
          <w:ilvl w:val="0"/>
          <w:numId w:val="5"/>
        </w:numPr>
        <w:ind w:hanging="720"/>
        <w:jc w:val="both"/>
        <w:rPr>
          <w:rFonts w:ascii="Arial" w:hAnsi="Arial" w:cs="Arial"/>
          <w:sz w:val="20"/>
          <w:szCs w:val="20"/>
        </w:rPr>
      </w:pPr>
      <w:r w:rsidRPr="00070F00">
        <w:rPr>
          <w:rFonts w:ascii="Arial" w:hAnsi="Arial" w:cs="Arial"/>
          <w:sz w:val="20"/>
          <w:szCs w:val="20"/>
        </w:rPr>
        <w:t>Předání a převzetí díla si Smluvní strany potvrdí v předávacím protokolu.</w:t>
      </w:r>
    </w:p>
    <w:p w:rsidR="00103A43" w:rsidRPr="00070F00" w:rsidRDefault="00103A43" w:rsidP="009140B8">
      <w:pPr>
        <w:ind w:left="720"/>
        <w:jc w:val="both"/>
        <w:rPr>
          <w:rFonts w:ascii="Arial" w:hAnsi="Arial" w:cs="Arial"/>
          <w:sz w:val="20"/>
          <w:szCs w:val="20"/>
        </w:rPr>
      </w:pPr>
    </w:p>
    <w:p w:rsidR="00103A43" w:rsidRPr="00070F00" w:rsidRDefault="00103A43" w:rsidP="009140B8">
      <w:pPr>
        <w:numPr>
          <w:ilvl w:val="0"/>
          <w:numId w:val="5"/>
        </w:numPr>
        <w:ind w:hanging="720"/>
        <w:jc w:val="both"/>
        <w:rPr>
          <w:rFonts w:ascii="Arial" w:hAnsi="Arial" w:cs="Arial"/>
          <w:sz w:val="20"/>
          <w:szCs w:val="20"/>
          <w:u w:val="single"/>
        </w:rPr>
      </w:pPr>
      <w:r w:rsidRPr="00070F00">
        <w:rPr>
          <w:rFonts w:ascii="Arial" w:hAnsi="Arial" w:cs="Arial"/>
          <w:sz w:val="20"/>
          <w:szCs w:val="20"/>
        </w:rPr>
        <w:t>Dílo je považováno za řádně ukončené, pokud Dílo odpovídá této Smlouvě.</w:t>
      </w:r>
    </w:p>
    <w:p w:rsidR="00103A43" w:rsidRPr="00070F00" w:rsidRDefault="00103A43" w:rsidP="009140B8">
      <w:pPr>
        <w:pStyle w:val="Odstavecseseznamem"/>
        <w:ind w:hanging="720"/>
        <w:rPr>
          <w:rFonts w:ascii="Arial" w:hAnsi="Arial" w:cs="Arial"/>
          <w:sz w:val="20"/>
          <w:szCs w:val="20"/>
          <w:u w:val="single"/>
        </w:rPr>
      </w:pPr>
    </w:p>
    <w:p w:rsidR="00103A43" w:rsidRPr="00070F00" w:rsidRDefault="00103A43" w:rsidP="009140B8">
      <w:pPr>
        <w:jc w:val="both"/>
        <w:rPr>
          <w:rFonts w:ascii="Arial" w:hAnsi="Arial" w:cs="Arial"/>
          <w:sz w:val="20"/>
          <w:szCs w:val="20"/>
          <w:u w:val="single"/>
        </w:rPr>
      </w:pPr>
    </w:p>
    <w:p w:rsidR="00103A43" w:rsidRPr="00070F00" w:rsidRDefault="00103A43" w:rsidP="009140B8">
      <w:pPr>
        <w:jc w:val="center"/>
        <w:rPr>
          <w:rFonts w:ascii="Arial" w:hAnsi="Arial" w:cs="Arial"/>
          <w:b/>
          <w:bCs/>
          <w:sz w:val="20"/>
          <w:szCs w:val="20"/>
        </w:rPr>
      </w:pPr>
      <w:r w:rsidRPr="00070F00">
        <w:rPr>
          <w:rFonts w:ascii="Arial" w:hAnsi="Arial" w:cs="Arial"/>
          <w:b/>
          <w:bCs/>
          <w:sz w:val="20"/>
          <w:szCs w:val="20"/>
        </w:rPr>
        <w:t>V.</w:t>
      </w:r>
    </w:p>
    <w:p w:rsidR="00103A43" w:rsidRPr="00070F00" w:rsidRDefault="00103A43" w:rsidP="009140B8">
      <w:pPr>
        <w:jc w:val="center"/>
        <w:rPr>
          <w:rFonts w:ascii="Arial" w:hAnsi="Arial" w:cs="Arial"/>
          <w:sz w:val="20"/>
          <w:szCs w:val="20"/>
          <w:u w:val="single"/>
        </w:rPr>
      </w:pPr>
      <w:r w:rsidRPr="00070F00">
        <w:rPr>
          <w:rFonts w:ascii="Arial" w:hAnsi="Arial" w:cs="Arial"/>
          <w:b/>
          <w:bCs/>
          <w:sz w:val="20"/>
          <w:szCs w:val="20"/>
        </w:rPr>
        <w:t>Odstoupení od Smlouvy</w:t>
      </w:r>
    </w:p>
    <w:p w:rsidR="00103A43" w:rsidRPr="00070F00" w:rsidRDefault="00103A43" w:rsidP="009140B8">
      <w:pPr>
        <w:jc w:val="both"/>
        <w:rPr>
          <w:rFonts w:ascii="Arial" w:hAnsi="Arial" w:cs="Arial"/>
          <w:b/>
          <w:bCs/>
          <w:sz w:val="20"/>
          <w:szCs w:val="20"/>
        </w:rPr>
      </w:pPr>
    </w:p>
    <w:p w:rsidR="00103A43" w:rsidRPr="00070F00" w:rsidRDefault="00103A43" w:rsidP="009140B8">
      <w:pPr>
        <w:numPr>
          <w:ilvl w:val="0"/>
          <w:numId w:val="6"/>
        </w:numPr>
        <w:ind w:hanging="720"/>
        <w:jc w:val="both"/>
        <w:rPr>
          <w:rFonts w:ascii="Arial" w:hAnsi="Arial" w:cs="Arial"/>
          <w:b/>
          <w:bCs/>
          <w:sz w:val="20"/>
          <w:szCs w:val="20"/>
        </w:rPr>
      </w:pPr>
      <w:r w:rsidRPr="00070F00">
        <w:rPr>
          <w:rFonts w:ascii="Arial" w:hAnsi="Arial" w:cs="Arial"/>
          <w:sz w:val="20"/>
          <w:szCs w:val="20"/>
        </w:rPr>
        <w:t>Zhotovitel může od této Smlouvy odstoupit, pokud:</w:t>
      </w:r>
    </w:p>
    <w:p w:rsidR="00103A43" w:rsidRPr="00070F00" w:rsidRDefault="00103A43" w:rsidP="009140B8">
      <w:pPr>
        <w:numPr>
          <w:ilvl w:val="0"/>
          <w:numId w:val="2"/>
        </w:numPr>
        <w:jc w:val="both"/>
        <w:rPr>
          <w:rFonts w:ascii="Arial" w:hAnsi="Arial" w:cs="Arial"/>
          <w:sz w:val="20"/>
          <w:szCs w:val="20"/>
        </w:rPr>
      </w:pPr>
      <w:r w:rsidRPr="00070F00">
        <w:rPr>
          <w:rFonts w:ascii="Arial" w:hAnsi="Arial" w:cs="Arial"/>
          <w:sz w:val="20"/>
          <w:szCs w:val="20"/>
        </w:rPr>
        <w:t>bude Objednatel v prodlení se zaplacením ceny Díla či její dílčí splátky po dobu delší než 30 dnů.</w:t>
      </w:r>
    </w:p>
    <w:p w:rsidR="00103A43" w:rsidRPr="00070F00" w:rsidRDefault="00103A43" w:rsidP="009140B8">
      <w:pPr>
        <w:ind w:hanging="720"/>
        <w:jc w:val="both"/>
        <w:rPr>
          <w:rFonts w:ascii="Arial" w:hAnsi="Arial" w:cs="Arial"/>
          <w:b/>
          <w:bCs/>
          <w:sz w:val="20"/>
          <w:szCs w:val="20"/>
        </w:rPr>
      </w:pPr>
    </w:p>
    <w:p w:rsidR="00103A43" w:rsidRPr="00070F00" w:rsidRDefault="00103A43" w:rsidP="009140B8">
      <w:pPr>
        <w:numPr>
          <w:ilvl w:val="0"/>
          <w:numId w:val="6"/>
        </w:numPr>
        <w:ind w:hanging="720"/>
        <w:jc w:val="both"/>
        <w:rPr>
          <w:rFonts w:ascii="Arial" w:hAnsi="Arial" w:cs="Arial"/>
          <w:sz w:val="20"/>
          <w:szCs w:val="20"/>
        </w:rPr>
      </w:pPr>
      <w:r w:rsidRPr="00070F00">
        <w:rPr>
          <w:rFonts w:ascii="Arial" w:hAnsi="Arial" w:cs="Arial"/>
          <w:sz w:val="20"/>
          <w:szCs w:val="20"/>
        </w:rPr>
        <w:t>Objednatel může od této</w:t>
      </w:r>
      <w:r w:rsidR="00CB0AF2" w:rsidRPr="00070F00">
        <w:rPr>
          <w:rFonts w:ascii="Arial" w:hAnsi="Arial" w:cs="Arial"/>
          <w:sz w:val="20"/>
          <w:szCs w:val="20"/>
        </w:rPr>
        <w:t xml:space="preserve"> </w:t>
      </w:r>
      <w:r w:rsidRPr="00070F00">
        <w:rPr>
          <w:rFonts w:ascii="Arial" w:hAnsi="Arial" w:cs="Arial"/>
          <w:sz w:val="20"/>
          <w:szCs w:val="20"/>
        </w:rPr>
        <w:t>Smlouvy odstoupit, pokud:</w:t>
      </w:r>
    </w:p>
    <w:p w:rsidR="00103A43" w:rsidRPr="00070F00" w:rsidRDefault="00103A43" w:rsidP="009140B8">
      <w:pPr>
        <w:ind w:hanging="720"/>
        <w:jc w:val="both"/>
        <w:rPr>
          <w:rFonts w:ascii="Arial" w:hAnsi="Arial" w:cs="Arial"/>
          <w:sz w:val="20"/>
          <w:szCs w:val="20"/>
        </w:rPr>
      </w:pPr>
    </w:p>
    <w:p w:rsidR="00103A43" w:rsidRPr="00070F00" w:rsidRDefault="00103A43" w:rsidP="009140B8">
      <w:pPr>
        <w:numPr>
          <w:ilvl w:val="0"/>
          <w:numId w:val="2"/>
        </w:numPr>
        <w:jc w:val="both"/>
        <w:rPr>
          <w:rFonts w:ascii="Arial" w:hAnsi="Arial" w:cs="Arial"/>
          <w:sz w:val="20"/>
          <w:szCs w:val="20"/>
        </w:rPr>
      </w:pPr>
      <w:r w:rsidRPr="00070F00">
        <w:rPr>
          <w:rFonts w:ascii="Arial" w:hAnsi="Arial" w:cs="Arial"/>
          <w:sz w:val="20"/>
          <w:szCs w:val="20"/>
        </w:rPr>
        <w:t>bude Zhotovitel v prodlení se splněním kterékoli smluvní povinnosti uvedené v této Smlouvě po dobu delší než 30 dnů;</w:t>
      </w:r>
    </w:p>
    <w:p w:rsidR="00103A43" w:rsidRPr="00070F00" w:rsidRDefault="00103A43" w:rsidP="009140B8">
      <w:pPr>
        <w:numPr>
          <w:ilvl w:val="0"/>
          <w:numId w:val="2"/>
        </w:numPr>
        <w:jc w:val="both"/>
        <w:rPr>
          <w:rFonts w:ascii="Arial" w:hAnsi="Arial" w:cs="Arial"/>
          <w:sz w:val="20"/>
          <w:szCs w:val="20"/>
        </w:rPr>
      </w:pPr>
      <w:r w:rsidRPr="00070F00">
        <w:rPr>
          <w:rFonts w:ascii="Arial" w:hAnsi="Arial" w:cs="Arial"/>
          <w:sz w:val="20"/>
          <w:szCs w:val="20"/>
        </w:rPr>
        <w:t>bylo zahájeno insolvenční řízení proti Zhotoviteli;</w:t>
      </w:r>
    </w:p>
    <w:p w:rsidR="00103A43" w:rsidRPr="00070F00" w:rsidRDefault="00103A43" w:rsidP="009140B8">
      <w:pPr>
        <w:numPr>
          <w:ilvl w:val="0"/>
          <w:numId w:val="2"/>
        </w:numPr>
        <w:jc w:val="both"/>
        <w:rPr>
          <w:rFonts w:ascii="Arial" w:hAnsi="Arial" w:cs="Arial"/>
          <w:sz w:val="20"/>
          <w:szCs w:val="20"/>
        </w:rPr>
      </w:pPr>
      <w:r w:rsidRPr="00070F00">
        <w:rPr>
          <w:rFonts w:ascii="Arial" w:hAnsi="Arial" w:cs="Arial"/>
          <w:sz w:val="20"/>
          <w:szCs w:val="20"/>
        </w:rPr>
        <w:t>Zhotovitel vstoupil do likvidace;</w:t>
      </w:r>
    </w:p>
    <w:p w:rsidR="00103A43" w:rsidRPr="00070F00" w:rsidRDefault="00103A43" w:rsidP="009140B8">
      <w:pPr>
        <w:pStyle w:val="Bezmezer"/>
        <w:numPr>
          <w:ilvl w:val="0"/>
          <w:numId w:val="2"/>
        </w:numPr>
        <w:jc w:val="both"/>
        <w:rPr>
          <w:rFonts w:ascii="Arial" w:hAnsi="Arial" w:cs="Arial"/>
          <w:sz w:val="20"/>
          <w:szCs w:val="20"/>
        </w:rPr>
      </w:pPr>
      <w:r w:rsidRPr="00070F00">
        <w:rPr>
          <w:rFonts w:ascii="Arial" w:hAnsi="Arial" w:cs="Arial"/>
          <w:sz w:val="20"/>
          <w:szCs w:val="20"/>
        </w:rPr>
        <w:t xml:space="preserve">se </w:t>
      </w:r>
      <w:r w:rsidR="00C869D2">
        <w:rPr>
          <w:rFonts w:ascii="Arial" w:hAnsi="Arial" w:cs="Arial"/>
          <w:sz w:val="20"/>
          <w:szCs w:val="20"/>
        </w:rPr>
        <w:t xml:space="preserve">Zhotovitel </w:t>
      </w:r>
      <w:r w:rsidRPr="00070F00">
        <w:rPr>
          <w:rFonts w:ascii="Arial" w:hAnsi="Arial" w:cs="Arial"/>
          <w:sz w:val="20"/>
          <w:szCs w:val="20"/>
        </w:rPr>
        <w:t>stal nespolehlivým plátcem ve smy</w:t>
      </w:r>
      <w:r w:rsidR="00C869D2">
        <w:rPr>
          <w:rFonts w:ascii="Arial" w:hAnsi="Arial" w:cs="Arial"/>
          <w:sz w:val="20"/>
          <w:szCs w:val="20"/>
        </w:rPr>
        <w:t>slu ustanovení § 106a zákona č. </w:t>
      </w:r>
      <w:r w:rsidRPr="00070F00">
        <w:rPr>
          <w:rFonts w:ascii="Arial" w:hAnsi="Arial" w:cs="Arial"/>
          <w:sz w:val="20"/>
          <w:szCs w:val="20"/>
        </w:rPr>
        <w:t>235/2004 Sb., o dani z přidané hodnoty.</w:t>
      </w:r>
    </w:p>
    <w:p w:rsidR="00103A43" w:rsidRPr="00070F00" w:rsidRDefault="00103A43" w:rsidP="009140B8">
      <w:pPr>
        <w:ind w:hanging="720"/>
        <w:jc w:val="both"/>
        <w:rPr>
          <w:rFonts w:ascii="Arial" w:hAnsi="Arial" w:cs="Arial"/>
          <w:sz w:val="20"/>
          <w:szCs w:val="20"/>
          <w:u w:val="single"/>
        </w:rPr>
      </w:pPr>
    </w:p>
    <w:p w:rsidR="00103A43" w:rsidRPr="00070F00" w:rsidRDefault="00103A43" w:rsidP="009140B8">
      <w:pPr>
        <w:numPr>
          <w:ilvl w:val="0"/>
          <w:numId w:val="6"/>
        </w:numPr>
        <w:ind w:hanging="720"/>
        <w:jc w:val="both"/>
        <w:rPr>
          <w:rFonts w:ascii="Arial" w:hAnsi="Arial" w:cs="Arial"/>
          <w:sz w:val="20"/>
          <w:szCs w:val="20"/>
        </w:rPr>
      </w:pPr>
      <w:r w:rsidRPr="00070F00">
        <w:rPr>
          <w:rFonts w:ascii="Arial" w:hAnsi="Arial" w:cs="Arial"/>
          <w:sz w:val="20"/>
          <w:szCs w:val="20"/>
        </w:rPr>
        <w:t>Smluvní strana, která je jinak oprávněna od této Smlouvy odstoupit z důvodu porušení smluvní povinnosti druhou Smluvní stranou, takto může učinit až po té, kdy písemně upozorní Smluvní stranu, která je v prodlení se splněním své smluvní povinnosti dle této Smlouvy, že tato Smluvní strana porušuje konkrétní smluvní povinnost dle této Smlouvy, stanoví ji přiměřenou lhůtu ke sjednání nápravy, která nesmí být kratší než 7 dnů, a současně upozorní Smluvní stranu, která je v prodlení se splněním své smluvní povinnosti dle této Smlouvy, že marným uplynutím lhůty ke sjednání nápravy, přistoupí k odstoupení od této Smlouvy.</w:t>
      </w:r>
    </w:p>
    <w:p w:rsidR="00103A43" w:rsidRPr="00070F00" w:rsidRDefault="00103A43" w:rsidP="009140B8">
      <w:pPr>
        <w:jc w:val="both"/>
        <w:rPr>
          <w:rFonts w:ascii="Arial" w:hAnsi="Arial" w:cs="Arial"/>
          <w:sz w:val="20"/>
          <w:szCs w:val="20"/>
          <w:u w:val="single"/>
        </w:rPr>
      </w:pPr>
    </w:p>
    <w:p w:rsidR="00103A43" w:rsidRPr="00070F00" w:rsidRDefault="00103A43" w:rsidP="009140B8">
      <w:pPr>
        <w:jc w:val="both"/>
        <w:rPr>
          <w:rFonts w:ascii="Arial" w:hAnsi="Arial" w:cs="Arial"/>
          <w:sz w:val="20"/>
          <w:szCs w:val="20"/>
          <w:u w:val="single"/>
        </w:rPr>
      </w:pPr>
    </w:p>
    <w:p w:rsidR="00103A43" w:rsidRPr="00070F00" w:rsidRDefault="00103A43" w:rsidP="009140B8">
      <w:pPr>
        <w:pStyle w:val="Nadpis3"/>
        <w:rPr>
          <w:rFonts w:ascii="Arial" w:hAnsi="Arial" w:cs="Arial"/>
          <w:i w:val="0"/>
          <w:iCs w:val="0"/>
          <w:sz w:val="20"/>
          <w:szCs w:val="20"/>
          <w:u w:val="none"/>
        </w:rPr>
      </w:pPr>
      <w:r w:rsidRPr="00070F00">
        <w:rPr>
          <w:rFonts w:ascii="Arial" w:hAnsi="Arial" w:cs="Arial"/>
          <w:i w:val="0"/>
          <w:iCs w:val="0"/>
          <w:sz w:val="20"/>
          <w:szCs w:val="20"/>
          <w:u w:val="none"/>
        </w:rPr>
        <w:t>VI.</w:t>
      </w:r>
    </w:p>
    <w:p w:rsidR="00103A43" w:rsidRPr="00070F00" w:rsidRDefault="00103A43" w:rsidP="009140B8">
      <w:pPr>
        <w:pStyle w:val="Nadpis3"/>
        <w:rPr>
          <w:rFonts w:ascii="Arial" w:hAnsi="Arial" w:cs="Arial"/>
          <w:i w:val="0"/>
          <w:iCs w:val="0"/>
          <w:sz w:val="20"/>
          <w:szCs w:val="20"/>
          <w:u w:val="none"/>
        </w:rPr>
      </w:pPr>
      <w:r w:rsidRPr="00070F00">
        <w:rPr>
          <w:rFonts w:ascii="Arial" w:hAnsi="Arial" w:cs="Arial"/>
          <w:i w:val="0"/>
          <w:iCs w:val="0"/>
          <w:sz w:val="20"/>
          <w:szCs w:val="20"/>
          <w:u w:val="none"/>
        </w:rPr>
        <w:t>Závěrečná ustanovení</w:t>
      </w:r>
    </w:p>
    <w:p w:rsidR="00103A43" w:rsidRPr="00070F00" w:rsidRDefault="00103A43" w:rsidP="009140B8">
      <w:pPr>
        <w:jc w:val="both"/>
        <w:rPr>
          <w:rFonts w:ascii="Arial" w:hAnsi="Arial" w:cs="Arial"/>
          <w:sz w:val="20"/>
          <w:szCs w:val="20"/>
        </w:rPr>
      </w:pPr>
    </w:p>
    <w:p w:rsidR="00103A43" w:rsidRPr="00070F00" w:rsidRDefault="00103A43" w:rsidP="009140B8">
      <w:pPr>
        <w:numPr>
          <w:ilvl w:val="0"/>
          <w:numId w:val="7"/>
        </w:numPr>
        <w:ind w:hanging="720"/>
        <w:jc w:val="both"/>
        <w:rPr>
          <w:rFonts w:ascii="Arial" w:hAnsi="Arial" w:cs="Arial"/>
          <w:sz w:val="20"/>
          <w:szCs w:val="20"/>
        </w:rPr>
      </w:pPr>
      <w:r w:rsidRPr="00070F00">
        <w:rPr>
          <w:rFonts w:ascii="Arial" w:hAnsi="Arial" w:cs="Arial"/>
          <w:sz w:val="20"/>
          <w:szCs w:val="20"/>
        </w:rPr>
        <w:t>Smluvní strany prohlašují, že si jednotlivá ustanovení této Smlouvy, včetně všech jejích nedílných součástí a příloh, před jejím podpisem přečetly, že tuto Smlouvu uzavírají svobodně a vážně, nikoli v tísni za nápadně nevýhodných podmínek.</w:t>
      </w:r>
    </w:p>
    <w:p w:rsidR="00103A43" w:rsidRPr="00070F00" w:rsidRDefault="00103A43" w:rsidP="009140B8">
      <w:pPr>
        <w:ind w:hanging="720"/>
        <w:jc w:val="both"/>
        <w:rPr>
          <w:rFonts w:ascii="Arial" w:hAnsi="Arial" w:cs="Arial"/>
          <w:sz w:val="20"/>
          <w:szCs w:val="20"/>
        </w:rPr>
      </w:pPr>
    </w:p>
    <w:p w:rsidR="00103A43" w:rsidRPr="00070F00" w:rsidRDefault="00103A43" w:rsidP="009140B8">
      <w:pPr>
        <w:numPr>
          <w:ilvl w:val="0"/>
          <w:numId w:val="7"/>
        </w:numPr>
        <w:ind w:hanging="720"/>
        <w:jc w:val="both"/>
        <w:rPr>
          <w:rFonts w:ascii="Arial" w:hAnsi="Arial" w:cs="Arial"/>
          <w:sz w:val="20"/>
          <w:szCs w:val="20"/>
        </w:rPr>
      </w:pPr>
      <w:r w:rsidRPr="00070F00">
        <w:rPr>
          <w:rFonts w:ascii="Arial" w:hAnsi="Arial" w:cs="Arial"/>
          <w:sz w:val="20"/>
          <w:szCs w:val="20"/>
        </w:rPr>
        <w:t>Jakékoli ustanovení této Smlouvy lze změnit pouze vzestupně číslovanými písemnými dodatky k této Smlouvě.</w:t>
      </w:r>
    </w:p>
    <w:p w:rsidR="00103A43" w:rsidRPr="00070F00" w:rsidRDefault="00103A43" w:rsidP="009140B8">
      <w:pPr>
        <w:ind w:left="720"/>
        <w:jc w:val="both"/>
        <w:rPr>
          <w:rFonts w:ascii="Arial" w:hAnsi="Arial" w:cs="Arial"/>
          <w:sz w:val="20"/>
          <w:szCs w:val="20"/>
        </w:rPr>
      </w:pPr>
    </w:p>
    <w:p w:rsidR="00103A43" w:rsidRPr="00070F00" w:rsidRDefault="00103A43" w:rsidP="009140B8">
      <w:pPr>
        <w:numPr>
          <w:ilvl w:val="0"/>
          <w:numId w:val="7"/>
        </w:numPr>
        <w:ind w:hanging="720"/>
        <w:jc w:val="both"/>
        <w:rPr>
          <w:rFonts w:ascii="Arial" w:hAnsi="Arial" w:cs="Arial"/>
          <w:sz w:val="20"/>
          <w:szCs w:val="20"/>
        </w:rPr>
      </w:pPr>
      <w:r w:rsidRPr="00070F00">
        <w:rPr>
          <w:rFonts w:ascii="Arial" w:hAnsi="Arial" w:cs="Arial"/>
          <w:sz w:val="20"/>
          <w:szCs w:val="20"/>
        </w:rPr>
        <w:t>Tato Smlouva je vyhotovena ve 2 vyhotoveních, přičemž obě vyhotovení mají platnost originálu a</w:t>
      </w:r>
      <w:r w:rsidR="00CB0AF2" w:rsidRPr="00070F00">
        <w:rPr>
          <w:rFonts w:ascii="Arial" w:hAnsi="Arial" w:cs="Arial"/>
          <w:sz w:val="20"/>
          <w:szCs w:val="20"/>
        </w:rPr>
        <w:t xml:space="preserve"> </w:t>
      </w:r>
      <w:r w:rsidRPr="00070F00">
        <w:rPr>
          <w:rFonts w:ascii="Arial" w:hAnsi="Arial" w:cs="Arial"/>
          <w:sz w:val="20"/>
          <w:szCs w:val="20"/>
        </w:rPr>
        <w:t>každá Smluvní strana obdrží po jednom vyhotovení.</w:t>
      </w:r>
    </w:p>
    <w:p w:rsidR="00103A43" w:rsidRPr="00070F00" w:rsidRDefault="00103A43" w:rsidP="009140B8">
      <w:pPr>
        <w:ind w:left="720"/>
        <w:jc w:val="both"/>
        <w:rPr>
          <w:rFonts w:ascii="Arial" w:hAnsi="Arial" w:cs="Arial"/>
          <w:sz w:val="20"/>
          <w:szCs w:val="20"/>
        </w:rPr>
      </w:pPr>
    </w:p>
    <w:p w:rsidR="00103A43" w:rsidRPr="00070F00" w:rsidRDefault="00103A43" w:rsidP="009140B8">
      <w:pPr>
        <w:numPr>
          <w:ilvl w:val="0"/>
          <w:numId w:val="7"/>
        </w:numPr>
        <w:ind w:hanging="720"/>
        <w:jc w:val="both"/>
        <w:rPr>
          <w:rFonts w:ascii="Arial" w:hAnsi="Arial" w:cs="Arial"/>
          <w:sz w:val="20"/>
          <w:szCs w:val="20"/>
        </w:rPr>
      </w:pPr>
      <w:r w:rsidRPr="00070F00">
        <w:rPr>
          <w:rFonts w:ascii="Arial" w:hAnsi="Arial" w:cs="Arial"/>
          <w:sz w:val="20"/>
          <w:szCs w:val="20"/>
        </w:rPr>
        <w:t xml:space="preserve">Smluvní strany </w:t>
      </w:r>
      <w:r w:rsidR="005D79E3">
        <w:rPr>
          <w:rFonts w:ascii="Arial" w:hAnsi="Arial" w:cs="Arial"/>
          <w:sz w:val="20"/>
          <w:szCs w:val="20"/>
        </w:rPr>
        <w:t>se dohodly, že smlouva bude uveřejněna v registru smluv</w:t>
      </w:r>
      <w:r w:rsidR="00C869D2">
        <w:rPr>
          <w:rFonts w:ascii="Arial" w:hAnsi="Arial" w:cs="Arial"/>
          <w:sz w:val="20"/>
          <w:szCs w:val="20"/>
        </w:rPr>
        <w:t xml:space="preserve">. </w:t>
      </w:r>
      <w:r w:rsidRPr="00070F00">
        <w:rPr>
          <w:rFonts w:ascii="Arial" w:hAnsi="Arial" w:cs="Arial"/>
          <w:sz w:val="20"/>
          <w:szCs w:val="20"/>
        </w:rPr>
        <w:t xml:space="preserve">Objednatel zašle </w:t>
      </w:r>
      <w:r w:rsidR="009304AB" w:rsidRPr="00C869D2">
        <w:rPr>
          <w:rFonts w:ascii="Arial" w:hAnsi="Arial" w:cs="Arial"/>
          <w:sz w:val="20"/>
          <w:szCs w:val="20"/>
        </w:rPr>
        <w:t>Smlouvu</w:t>
      </w:r>
      <w:r w:rsidRPr="00070F00">
        <w:rPr>
          <w:rFonts w:ascii="Arial" w:hAnsi="Arial" w:cs="Arial"/>
          <w:sz w:val="20"/>
          <w:szCs w:val="20"/>
        </w:rPr>
        <w:t xml:space="preserve"> správci registru smluv k uveřejnění prostřednictvím registru smluv bez zbytečného odkladu, nejpozději však do 30 dnů od uzavření této Smlouvy.</w:t>
      </w:r>
    </w:p>
    <w:p w:rsidR="00103A43" w:rsidRPr="00070F00" w:rsidRDefault="00103A43" w:rsidP="009140B8">
      <w:pPr>
        <w:ind w:left="720"/>
        <w:jc w:val="both"/>
        <w:rPr>
          <w:rFonts w:ascii="Arial" w:hAnsi="Arial" w:cs="Arial"/>
          <w:sz w:val="20"/>
          <w:szCs w:val="20"/>
        </w:rPr>
      </w:pPr>
    </w:p>
    <w:p w:rsidR="00103A43" w:rsidRPr="00070F00" w:rsidRDefault="00103A43" w:rsidP="009140B8">
      <w:pPr>
        <w:numPr>
          <w:ilvl w:val="0"/>
          <w:numId w:val="7"/>
        </w:numPr>
        <w:ind w:hanging="720"/>
        <w:jc w:val="both"/>
        <w:rPr>
          <w:rFonts w:ascii="Arial" w:hAnsi="Arial" w:cs="Arial"/>
          <w:sz w:val="20"/>
          <w:szCs w:val="20"/>
        </w:rPr>
      </w:pPr>
      <w:r w:rsidRPr="00070F00">
        <w:rPr>
          <w:rFonts w:ascii="Arial" w:hAnsi="Arial" w:cs="Arial"/>
          <w:sz w:val="20"/>
          <w:szCs w:val="20"/>
        </w:rPr>
        <w:t>Veškeré změny oproti touto Smlouvou sjednanému rozsahu a termínu dokončení Díla, které vyplynou z dodatečných požadavků Objednatele, z důvodů vyšší moci či nepředpokládaných překážek, budou předmětem vzestupně číslovaných písemných dodatků k této Smlouvě. V těchto dodatcích bude dohodnuta odpovídající změna Díla, doby plnění a Ceny.</w:t>
      </w:r>
    </w:p>
    <w:p w:rsidR="00103A43" w:rsidRPr="00070F00" w:rsidRDefault="00103A43" w:rsidP="009140B8">
      <w:pPr>
        <w:jc w:val="both"/>
        <w:rPr>
          <w:rFonts w:ascii="Arial" w:hAnsi="Arial" w:cs="Arial"/>
          <w:b/>
          <w:bCs/>
          <w:sz w:val="20"/>
          <w:szCs w:val="20"/>
        </w:rPr>
      </w:pPr>
    </w:p>
    <w:p w:rsidR="00103A43" w:rsidRPr="00070F00" w:rsidRDefault="00103A43" w:rsidP="009140B8">
      <w:pPr>
        <w:numPr>
          <w:ilvl w:val="0"/>
          <w:numId w:val="7"/>
        </w:numPr>
        <w:ind w:hanging="720"/>
        <w:jc w:val="both"/>
        <w:rPr>
          <w:rFonts w:ascii="Arial" w:hAnsi="Arial" w:cs="Arial"/>
          <w:sz w:val="20"/>
          <w:szCs w:val="20"/>
        </w:rPr>
      </w:pPr>
      <w:r w:rsidRPr="00070F00">
        <w:rPr>
          <w:rFonts w:ascii="Arial" w:hAnsi="Arial" w:cs="Arial"/>
          <w:sz w:val="20"/>
          <w:szCs w:val="20"/>
        </w:rPr>
        <w:t>Práva a povinnosti Smluvních stran v této Smlouvě výslovně neupravená se řídí obecně závaznými právními předpisy právního řádu České republiky, zejména příslušnými ustanoveními Občanského zákoníku.</w:t>
      </w:r>
    </w:p>
    <w:p w:rsidR="00103A43" w:rsidRPr="00070F00" w:rsidRDefault="00103A43" w:rsidP="009140B8">
      <w:pPr>
        <w:pStyle w:val="Odstavecseseznamem"/>
        <w:ind w:hanging="720"/>
        <w:rPr>
          <w:rFonts w:ascii="Arial" w:hAnsi="Arial" w:cs="Arial"/>
          <w:sz w:val="20"/>
          <w:szCs w:val="20"/>
        </w:rPr>
      </w:pPr>
    </w:p>
    <w:p w:rsidR="009907F8" w:rsidRPr="00C869D2" w:rsidRDefault="009907F8" w:rsidP="009907F8">
      <w:pPr>
        <w:numPr>
          <w:ilvl w:val="0"/>
          <w:numId w:val="7"/>
        </w:numPr>
        <w:ind w:hanging="720"/>
        <w:jc w:val="both"/>
        <w:rPr>
          <w:rFonts w:ascii="Arial" w:hAnsi="Arial" w:cs="Arial"/>
          <w:sz w:val="20"/>
          <w:szCs w:val="20"/>
        </w:rPr>
      </w:pPr>
      <w:r w:rsidRPr="00C869D2">
        <w:rPr>
          <w:rFonts w:ascii="Arial" w:hAnsi="Arial" w:cs="Arial"/>
          <w:sz w:val="20"/>
          <w:szCs w:val="20"/>
        </w:rPr>
        <w:t>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www.bvk.cz a v sídle společnosti.</w:t>
      </w:r>
    </w:p>
    <w:p w:rsidR="009907F8" w:rsidRPr="00C869D2" w:rsidRDefault="009907F8" w:rsidP="009907F8">
      <w:pPr>
        <w:pStyle w:val="Odstavecseseznamem"/>
        <w:rPr>
          <w:rFonts w:ascii="Arial" w:hAnsi="Arial" w:cs="Arial"/>
          <w:sz w:val="20"/>
          <w:szCs w:val="20"/>
        </w:rPr>
      </w:pPr>
    </w:p>
    <w:p w:rsidR="00920906" w:rsidRPr="00C869D2" w:rsidRDefault="00C869D2" w:rsidP="00C869D2">
      <w:pPr>
        <w:pStyle w:val="Zkladntext"/>
        <w:numPr>
          <w:ilvl w:val="0"/>
          <w:numId w:val="7"/>
        </w:numPr>
        <w:tabs>
          <w:tab w:val="left" w:pos="0"/>
        </w:tabs>
        <w:ind w:left="709" w:hanging="709"/>
        <w:jc w:val="both"/>
        <w:rPr>
          <w:rFonts w:ascii="Arial" w:hAnsi="Arial" w:cs="Arial"/>
          <w:sz w:val="20"/>
        </w:rPr>
      </w:pPr>
      <w:r>
        <w:rPr>
          <w:rFonts w:ascii="Arial" w:hAnsi="Arial" w:cs="Arial"/>
          <w:sz w:val="20"/>
        </w:rPr>
        <w:t>Zhotovitel je povinen počínat</w:t>
      </w:r>
      <w:r w:rsidR="00920906" w:rsidRPr="00C869D2">
        <w:rPr>
          <w:rFonts w:ascii="Arial" w:hAnsi="Arial" w:cs="Arial"/>
          <w:sz w:val="20"/>
        </w:rPr>
        <w:t xml:space="preserve"> si</w:t>
      </w:r>
      <w:r>
        <w:rPr>
          <w:rFonts w:ascii="Arial" w:hAnsi="Arial" w:cs="Arial"/>
          <w:sz w:val="20"/>
        </w:rPr>
        <w:t xml:space="preserve"> při realizaci Díla tak, aby nebylo poškozeno dobré jméno </w:t>
      </w:r>
      <w:r w:rsidR="00920906" w:rsidRPr="00C869D2">
        <w:rPr>
          <w:rFonts w:ascii="Arial" w:hAnsi="Arial" w:cs="Arial"/>
          <w:sz w:val="20"/>
          <w:szCs w:val="24"/>
        </w:rPr>
        <w:t>Objednatele, jakož i morální a estetické hledisko.</w:t>
      </w:r>
    </w:p>
    <w:p w:rsidR="00920906" w:rsidRPr="00C869D2" w:rsidRDefault="00920906" w:rsidP="00920906">
      <w:pPr>
        <w:pStyle w:val="Zkladntext"/>
        <w:tabs>
          <w:tab w:val="left" w:pos="0"/>
        </w:tabs>
        <w:ind w:left="720"/>
        <w:jc w:val="both"/>
        <w:rPr>
          <w:rFonts w:ascii="Arial" w:hAnsi="Arial" w:cs="Arial"/>
          <w:sz w:val="20"/>
          <w:szCs w:val="24"/>
        </w:rPr>
      </w:pPr>
    </w:p>
    <w:p w:rsidR="0078407E" w:rsidRPr="00C869D2" w:rsidRDefault="0078407E" w:rsidP="00C869D2">
      <w:pPr>
        <w:pStyle w:val="Zkladntext"/>
        <w:numPr>
          <w:ilvl w:val="0"/>
          <w:numId w:val="7"/>
        </w:numPr>
        <w:tabs>
          <w:tab w:val="left" w:pos="0"/>
        </w:tabs>
        <w:ind w:left="709" w:hanging="709"/>
        <w:jc w:val="both"/>
        <w:rPr>
          <w:rFonts w:ascii="Arial" w:hAnsi="Arial" w:cs="Arial"/>
          <w:sz w:val="20"/>
        </w:rPr>
      </w:pPr>
      <w:r w:rsidRPr="00C869D2">
        <w:rPr>
          <w:rFonts w:ascii="Arial" w:hAnsi="Arial" w:cs="Arial"/>
          <w:sz w:val="20"/>
        </w:rPr>
        <w:t xml:space="preserve">Zhotovitel bere na vědomí, že </w:t>
      </w:r>
      <w:r w:rsidR="005D79E3" w:rsidRPr="00C869D2">
        <w:rPr>
          <w:rFonts w:ascii="Arial" w:hAnsi="Arial" w:cs="Arial"/>
          <w:sz w:val="20"/>
        </w:rPr>
        <w:t>O</w:t>
      </w:r>
      <w:r w:rsidRPr="00C869D2">
        <w:rPr>
          <w:rFonts w:ascii="Arial" w:hAnsi="Arial" w:cs="Arial"/>
          <w:sz w:val="20"/>
        </w:rPr>
        <w:t>bjednatel je povinným subjek</w:t>
      </w:r>
      <w:r w:rsidR="00C869D2">
        <w:rPr>
          <w:rFonts w:ascii="Arial" w:hAnsi="Arial" w:cs="Arial"/>
          <w:sz w:val="20"/>
        </w:rPr>
        <w:t>tem dle zákona č. 106/1999 Sb., o </w:t>
      </w:r>
      <w:r w:rsidRPr="00C869D2">
        <w:rPr>
          <w:rFonts w:ascii="Arial" w:hAnsi="Arial" w:cs="Arial"/>
          <w:sz w:val="20"/>
        </w:rPr>
        <w:t>svobodném přístupu k informacím, ve znění pozdějších předpisů.</w:t>
      </w:r>
    </w:p>
    <w:p w:rsidR="00E36FAC" w:rsidRPr="00C869D2" w:rsidRDefault="00E36FAC" w:rsidP="0078407E">
      <w:pPr>
        <w:pStyle w:val="Zkladntext"/>
        <w:tabs>
          <w:tab w:val="left" w:pos="0"/>
        </w:tabs>
        <w:jc w:val="both"/>
        <w:rPr>
          <w:rFonts w:ascii="Arial" w:hAnsi="Arial" w:cs="Arial"/>
          <w:sz w:val="20"/>
        </w:rPr>
      </w:pPr>
    </w:p>
    <w:p w:rsidR="000008DD" w:rsidRPr="00C869D2" w:rsidRDefault="000008DD" w:rsidP="00E36FAC">
      <w:pPr>
        <w:numPr>
          <w:ilvl w:val="0"/>
          <w:numId w:val="7"/>
        </w:numPr>
        <w:ind w:hanging="720"/>
        <w:jc w:val="both"/>
        <w:rPr>
          <w:rFonts w:ascii="Arial" w:hAnsi="Arial" w:cs="Arial"/>
          <w:sz w:val="20"/>
          <w:szCs w:val="20"/>
        </w:rPr>
      </w:pPr>
      <w:r w:rsidRPr="00C869D2">
        <w:rPr>
          <w:rFonts w:ascii="Arial" w:hAnsi="Arial" w:cs="Arial"/>
          <w:sz w:val="20"/>
          <w:szCs w:val="20"/>
        </w:rPr>
        <w:t>Smluvní strany neakceptují právní jednání protistrany učiněné elektronicky nebo jinými technickými prostředky.</w:t>
      </w:r>
    </w:p>
    <w:p w:rsidR="00E36FAC" w:rsidRPr="00C869D2" w:rsidRDefault="00E36FAC" w:rsidP="00E36FAC">
      <w:pPr>
        <w:jc w:val="both"/>
        <w:rPr>
          <w:rFonts w:ascii="Arial" w:hAnsi="Arial" w:cs="Arial"/>
          <w:sz w:val="20"/>
          <w:szCs w:val="20"/>
        </w:rPr>
      </w:pPr>
    </w:p>
    <w:p w:rsidR="00E36FAC" w:rsidRPr="00C869D2" w:rsidRDefault="00E36FAC" w:rsidP="00E36FAC">
      <w:pPr>
        <w:numPr>
          <w:ilvl w:val="0"/>
          <w:numId w:val="7"/>
        </w:numPr>
        <w:ind w:hanging="720"/>
        <w:jc w:val="both"/>
        <w:rPr>
          <w:rFonts w:ascii="Arial" w:hAnsi="Arial" w:cs="Arial"/>
          <w:sz w:val="20"/>
          <w:szCs w:val="20"/>
        </w:rPr>
      </w:pPr>
      <w:r w:rsidRPr="00C869D2">
        <w:rPr>
          <w:rFonts w:ascii="Arial" w:hAnsi="Arial" w:cs="Arial"/>
          <w:sz w:val="20"/>
          <w:szCs w:val="20"/>
        </w:rPr>
        <w:t>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stránkách společnosti www.bvk.cz. Pro oznámení nelegálního a neetického chování je možné použít e-mailovou adresu: ethics@suez.com.</w:t>
      </w:r>
    </w:p>
    <w:p w:rsidR="009907F8" w:rsidRPr="00070F00" w:rsidRDefault="009907F8" w:rsidP="00E36FAC">
      <w:pPr>
        <w:jc w:val="both"/>
        <w:rPr>
          <w:rFonts w:ascii="Arial" w:hAnsi="Arial" w:cs="Arial"/>
          <w:sz w:val="20"/>
          <w:szCs w:val="20"/>
        </w:rPr>
      </w:pPr>
    </w:p>
    <w:p w:rsidR="00103A43" w:rsidRPr="00070F00" w:rsidRDefault="00103A43" w:rsidP="009140B8">
      <w:pPr>
        <w:numPr>
          <w:ilvl w:val="0"/>
          <w:numId w:val="7"/>
        </w:numPr>
        <w:ind w:hanging="720"/>
        <w:jc w:val="both"/>
        <w:rPr>
          <w:rFonts w:ascii="Arial" w:hAnsi="Arial" w:cs="Arial"/>
        </w:rPr>
      </w:pPr>
      <w:r w:rsidRPr="00070F00">
        <w:rPr>
          <w:rFonts w:ascii="Arial" w:hAnsi="Arial" w:cs="Arial"/>
          <w:sz w:val="20"/>
          <w:szCs w:val="20"/>
        </w:rPr>
        <w:t>Tato Smlouva nabývá platnosti dnem podpisu této Smlouvy oběma Smluvními stranami a účinnosti dnem uveřejnění v registru smluv podle zákona č. 340/2015 Sb., o registru smluv, v platném znění.</w:t>
      </w:r>
    </w:p>
    <w:p w:rsidR="00103A43" w:rsidRDefault="00103A43" w:rsidP="009140B8">
      <w:pPr>
        <w:jc w:val="both"/>
        <w:rPr>
          <w:rFonts w:ascii="Arial" w:hAnsi="Arial" w:cs="Arial"/>
          <w:sz w:val="20"/>
          <w:szCs w:val="20"/>
        </w:rPr>
      </w:pPr>
    </w:p>
    <w:p w:rsidR="00377486" w:rsidRDefault="00377486" w:rsidP="009140B8">
      <w:pPr>
        <w:jc w:val="both"/>
        <w:rPr>
          <w:rFonts w:ascii="Arial" w:hAnsi="Arial" w:cs="Arial"/>
          <w:sz w:val="20"/>
          <w:szCs w:val="20"/>
        </w:rPr>
      </w:pPr>
    </w:p>
    <w:p w:rsidR="00C869D2" w:rsidRDefault="00C869D2" w:rsidP="009140B8">
      <w:pPr>
        <w:jc w:val="both"/>
        <w:rPr>
          <w:rFonts w:ascii="Arial" w:hAnsi="Arial" w:cs="Arial"/>
          <w:sz w:val="20"/>
          <w:szCs w:val="20"/>
        </w:rPr>
      </w:pPr>
    </w:p>
    <w:p w:rsidR="00C869D2" w:rsidRPr="00070F00" w:rsidRDefault="00C869D2" w:rsidP="009140B8">
      <w:pPr>
        <w:jc w:val="both"/>
        <w:rPr>
          <w:rFonts w:ascii="Arial" w:hAnsi="Arial" w:cs="Arial"/>
          <w:sz w:val="20"/>
          <w:szCs w:val="20"/>
        </w:rPr>
      </w:pPr>
    </w:p>
    <w:p w:rsidR="00103A43" w:rsidRPr="00070F00" w:rsidRDefault="00103A43" w:rsidP="009140B8">
      <w:pPr>
        <w:spacing w:before="240"/>
        <w:ind w:left="5245" w:hanging="4885"/>
        <w:rPr>
          <w:rFonts w:ascii="Arial" w:hAnsi="Arial" w:cs="Arial"/>
          <w:b/>
          <w:bCs/>
          <w:sz w:val="20"/>
          <w:szCs w:val="20"/>
        </w:rPr>
      </w:pPr>
      <w:r w:rsidRPr="00070F00">
        <w:rPr>
          <w:rFonts w:ascii="Arial" w:hAnsi="Arial" w:cs="Arial"/>
          <w:b/>
          <w:bCs/>
          <w:sz w:val="20"/>
          <w:szCs w:val="20"/>
        </w:rPr>
        <w:t>Objednatel:</w:t>
      </w:r>
      <w:r w:rsidRPr="00070F00">
        <w:rPr>
          <w:rFonts w:ascii="Arial" w:hAnsi="Arial" w:cs="Arial"/>
          <w:b/>
          <w:bCs/>
          <w:sz w:val="20"/>
          <w:szCs w:val="20"/>
        </w:rPr>
        <w:tab/>
      </w:r>
      <w:r w:rsidRPr="00070F00">
        <w:rPr>
          <w:rFonts w:ascii="Arial" w:hAnsi="Arial" w:cs="Arial"/>
          <w:b/>
          <w:bCs/>
          <w:sz w:val="20"/>
          <w:szCs w:val="20"/>
        </w:rPr>
        <w:tab/>
        <w:t>Zhotovitel:</w:t>
      </w:r>
    </w:p>
    <w:p w:rsidR="00103A43" w:rsidRPr="00070F00" w:rsidRDefault="00103A43" w:rsidP="009140B8">
      <w:pPr>
        <w:ind w:left="360"/>
        <w:rPr>
          <w:rFonts w:ascii="Arial" w:hAnsi="Arial" w:cs="Arial"/>
          <w:sz w:val="20"/>
          <w:szCs w:val="20"/>
        </w:rPr>
      </w:pPr>
    </w:p>
    <w:p w:rsidR="00103A43" w:rsidRPr="00070F00" w:rsidRDefault="00103A43" w:rsidP="009140B8">
      <w:pPr>
        <w:ind w:firstLine="360"/>
        <w:jc w:val="both"/>
        <w:rPr>
          <w:rFonts w:ascii="Arial" w:hAnsi="Arial" w:cs="Arial"/>
          <w:sz w:val="20"/>
          <w:szCs w:val="20"/>
        </w:rPr>
      </w:pPr>
      <w:r w:rsidRPr="00070F00">
        <w:rPr>
          <w:rFonts w:ascii="Arial" w:hAnsi="Arial" w:cs="Arial"/>
          <w:sz w:val="20"/>
          <w:szCs w:val="20"/>
        </w:rPr>
        <w:t>V </w:t>
      </w:r>
      <w:r w:rsidR="00DE6785">
        <w:rPr>
          <w:rFonts w:ascii="Arial" w:hAnsi="Arial" w:cs="Arial"/>
          <w:sz w:val="20"/>
          <w:szCs w:val="20"/>
        </w:rPr>
        <w:t>Brně</w:t>
      </w:r>
      <w:r w:rsidRPr="00070F00">
        <w:rPr>
          <w:rFonts w:ascii="Arial" w:hAnsi="Arial" w:cs="Arial"/>
          <w:sz w:val="20"/>
          <w:szCs w:val="20"/>
        </w:rPr>
        <w:t xml:space="preserve"> dne </w:t>
      </w:r>
      <w:r w:rsidR="00DE6785">
        <w:rPr>
          <w:rFonts w:ascii="Arial" w:hAnsi="Arial" w:cs="Arial"/>
          <w:sz w:val="20"/>
          <w:szCs w:val="20"/>
        </w:rPr>
        <w:t>22.9.</w:t>
      </w:r>
      <w:r w:rsidRPr="00070F00">
        <w:rPr>
          <w:rFonts w:ascii="Arial" w:hAnsi="Arial" w:cs="Arial"/>
          <w:sz w:val="20"/>
          <w:szCs w:val="20"/>
        </w:rPr>
        <w:t>2023</w:t>
      </w:r>
      <w:r w:rsidRPr="00070F00">
        <w:rPr>
          <w:rFonts w:ascii="Arial" w:hAnsi="Arial" w:cs="Arial"/>
          <w:sz w:val="20"/>
          <w:szCs w:val="20"/>
        </w:rPr>
        <w:tab/>
      </w:r>
      <w:r w:rsidRPr="00070F00">
        <w:rPr>
          <w:rFonts w:ascii="Arial" w:hAnsi="Arial" w:cs="Arial"/>
          <w:sz w:val="20"/>
          <w:szCs w:val="20"/>
        </w:rPr>
        <w:tab/>
      </w:r>
      <w:r w:rsidRPr="00070F00">
        <w:rPr>
          <w:rFonts w:ascii="Arial" w:hAnsi="Arial" w:cs="Arial"/>
          <w:sz w:val="20"/>
          <w:szCs w:val="20"/>
        </w:rPr>
        <w:tab/>
      </w:r>
      <w:r w:rsidRPr="00070F00">
        <w:rPr>
          <w:rFonts w:ascii="Arial" w:hAnsi="Arial" w:cs="Arial"/>
          <w:sz w:val="20"/>
          <w:szCs w:val="20"/>
        </w:rPr>
        <w:tab/>
        <w:t>V </w:t>
      </w:r>
      <w:r w:rsidR="00DE6785">
        <w:rPr>
          <w:rFonts w:ascii="Arial" w:hAnsi="Arial" w:cs="Arial"/>
          <w:sz w:val="20"/>
          <w:szCs w:val="20"/>
        </w:rPr>
        <w:t>Brně</w:t>
      </w:r>
      <w:r w:rsidRPr="00070F00">
        <w:rPr>
          <w:rFonts w:ascii="Arial" w:hAnsi="Arial" w:cs="Arial"/>
          <w:sz w:val="20"/>
          <w:szCs w:val="20"/>
        </w:rPr>
        <w:t xml:space="preserve"> dne </w:t>
      </w:r>
      <w:r w:rsidR="00DE6785">
        <w:rPr>
          <w:rFonts w:ascii="Arial" w:hAnsi="Arial" w:cs="Arial"/>
          <w:sz w:val="20"/>
          <w:szCs w:val="20"/>
        </w:rPr>
        <w:t>22.9.</w:t>
      </w:r>
      <w:r w:rsidRPr="00070F00">
        <w:rPr>
          <w:rFonts w:ascii="Arial" w:hAnsi="Arial" w:cs="Arial"/>
          <w:sz w:val="20"/>
          <w:szCs w:val="20"/>
        </w:rPr>
        <w:t>2023</w:t>
      </w:r>
    </w:p>
    <w:p w:rsidR="00103A43" w:rsidRPr="00070F00" w:rsidRDefault="00103A43" w:rsidP="009140B8">
      <w:pPr>
        <w:jc w:val="both"/>
        <w:rPr>
          <w:rFonts w:ascii="Arial" w:hAnsi="Arial" w:cs="Arial"/>
          <w:sz w:val="20"/>
          <w:szCs w:val="20"/>
        </w:rPr>
      </w:pPr>
    </w:p>
    <w:p w:rsidR="00103A43" w:rsidRPr="00070F00" w:rsidRDefault="00103A43" w:rsidP="009140B8">
      <w:pPr>
        <w:spacing w:before="240"/>
        <w:rPr>
          <w:rFonts w:ascii="Arial" w:hAnsi="Arial" w:cs="Arial"/>
          <w:sz w:val="20"/>
          <w:szCs w:val="20"/>
        </w:rPr>
      </w:pPr>
    </w:p>
    <w:p w:rsidR="00103A43" w:rsidRPr="00070F00" w:rsidRDefault="00103A43" w:rsidP="009140B8">
      <w:pPr>
        <w:spacing w:before="240"/>
        <w:rPr>
          <w:rFonts w:ascii="Arial" w:hAnsi="Arial" w:cs="Arial"/>
          <w:sz w:val="20"/>
          <w:szCs w:val="20"/>
        </w:rPr>
      </w:pPr>
    </w:p>
    <w:p w:rsidR="00103A43" w:rsidRPr="00070F00" w:rsidRDefault="00103A43" w:rsidP="009140B8">
      <w:pPr>
        <w:spacing w:before="240"/>
        <w:ind w:firstLine="360"/>
        <w:rPr>
          <w:rFonts w:ascii="Arial" w:hAnsi="Arial" w:cs="Arial"/>
          <w:sz w:val="20"/>
          <w:szCs w:val="20"/>
        </w:rPr>
      </w:pPr>
      <w:r w:rsidRPr="00070F00">
        <w:rPr>
          <w:rFonts w:ascii="Arial" w:hAnsi="Arial" w:cs="Arial"/>
          <w:sz w:val="20"/>
          <w:szCs w:val="20"/>
        </w:rPr>
        <w:t>________________________________</w:t>
      </w:r>
      <w:r w:rsidRPr="00070F00">
        <w:rPr>
          <w:rFonts w:ascii="Arial" w:hAnsi="Arial" w:cs="Arial"/>
          <w:sz w:val="20"/>
          <w:szCs w:val="20"/>
        </w:rPr>
        <w:tab/>
      </w:r>
      <w:r w:rsidRPr="00070F00">
        <w:rPr>
          <w:rFonts w:ascii="Arial" w:hAnsi="Arial" w:cs="Arial"/>
          <w:sz w:val="20"/>
          <w:szCs w:val="20"/>
        </w:rPr>
        <w:tab/>
      </w:r>
      <w:r w:rsidRPr="00070F00">
        <w:rPr>
          <w:rFonts w:ascii="Arial" w:hAnsi="Arial" w:cs="Arial"/>
          <w:sz w:val="20"/>
          <w:szCs w:val="20"/>
        </w:rPr>
        <w:tab/>
        <w:t>______________________________</w:t>
      </w:r>
    </w:p>
    <w:p w:rsidR="00103A43" w:rsidRPr="00070F00" w:rsidRDefault="00103A43" w:rsidP="009140B8">
      <w:pPr>
        <w:ind w:firstLine="360"/>
        <w:rPr>
          <w:rFonts w:ascii="Arial" w:hAnsi="Arial" w:cs="Arial"/>
          <w:b/>
          <w:bCs/>
          <w:sz w:val="20"/>
          <w:szCs w:val="20"/>
        </w:rPr>
      </w:pPr>
      <w:r w:rsidRPr="00070F00">
        <w:rPr>
          <w:rFonts w:ascii="Arial" w:hAnsi="Arial" w:cs="Arial"/>
          <w:snapToGrid w:val="0"/>
          <w:sz w:val="20"/>
          <w:szCs w:val="20"/>
        </w:rPr>
        <w:t xml:space="preserve">za </w:t>
      </w:r>
      <w:r w:rsidRPr="00070F00">
        <w:rPr>
          <w:rFonts w:ascii="Arial" w:hAnsi="Arial" w:cs="Arial"/>
          <w:b/>
          <w:bCs/>
          <w:sz w:val="20"/>
          <w:szCs w:val="20"/>
        </w:rPr>
        <w:t>Brněnské vodárny a kanalizace, a.s.</w:t>
      </w:r>
      <w:r w:rsidRPr="00070F00">
        <w:rPr>
          <w:rFonts w:ascii="Arial" w:hAnsi="Arial" w:cs="Arial"/>
          <w:b/>
          <w:bCs/>
          <w:sz w:val="20"/>
          <w:szCs w:val="20"/>
        </w:rPr>
        <w:tab/>
      </w:r>
      <w:r w:rsidRPr="00070F00">
        <w:rPr>
          <w:rFonts w:ascii="Arial" w:hAnsi="Arial" w:cs="Arial"/>
          <w:b/>
          <w:bCs/>
          <w:sz w:val="20"/>
          <w:szCs w:val="20"/>
        </w:rPr>
        <w:tab/>
      </w:r>
      <w:r w:rsidRPr="00070F00">
        <w:rPr>
          <w:rFonts w:ascii="Arial" w:hAnsi="Arial" w:cs="Arial"/>
          <w:b/>
          <w:bCs/>
          <w:sz w:val="20"/>
          <w:szCs w:val="20"/>
        </w:rPr>
        <w:tab/>
      </w:r>
      <w:r w:rsidRPr="00070F00">
        <w:rPr>
          <w:rFonts w:ascii="Arial" w:hAnsi="Arial" w:cs="Arial"/>
          <w:sz w:val="20"/>
          <w:szCs w:val="20"/>
        </w:rPr>
        <w:t xml:space="preserve">za </w:t>
      </w:r>
      <w:r w:rsidRPr="00070F00">
        <w:rPr>
          <w:rFonts w:ascii="Arial" w:hAnsi="Arial" w:cs="Arial"/>
          <w:b/>
          <w:bCs/>
          <w:sz w:val="20"/>
          <w:szCs w:val="20"/>
        </w:rPr>
        <w:t>Muzea Servis, spol. s</w:t>
      </w:r>
      <w:r w:rsidR="00CB0AF2" w:rsidRPr="00070F00">
        <w:rPr>
          <w:rFonts w:ascii="Arial" w:hAnsi="Arial" w:cs="Arial"/>
          <w:b/>
          <w:bCs/>
          <w:sz w:val="20"/>
          <w:szCs w:val="20"/>
        </w:rPr>
        <w:t xml:space="preserve"> </w:t>
      </w:r>
      <w:r w:rsidRPr="00070F00">
        <w:rPr>
          <w:rFonts w:ascii="Arial" w:hAnsi="Arial" w:cs="Arial"/>
          <w:b/>
          <w:bCs/>
          <w:sz w:val="20"/>
          <w:szCs w:val="20"/>
        </w:rPr>
        <w:t>r.o.</w:t>
      </w:r>
    </w:p>
    <w:p w:rsidR="00103A43" w:rsidRPr="00070F00" w:rsidRDefault="00DE6785" w:rsidP="00DE6785">
      <w:pPr>
        <w:tabs>
          <w:tab w:val="left" w:pos="4820"/>
        </w:tabs>
        <w:ind w:firstLine="360"/>
        <w:rPr>
          <w:rFonts w:ascii="Arial" w:hAnsi="Arial" w:cs="Arial"/>
          <w:sz w:val="20"/>
          <w:szCs w:val="20"/>
        </w:rPr>
      </w:pPr>
      <w:r>
        <w:rPr>
          <w:rFonts w:ascii="Arial" w:hAnsi="Arial" w:cs="Arial"/>
          <w:sz w:val="20"/>
          <w:szCs w:val="20"/>
        </w:rPr>
        <w:t>XXX</w:t>
      </w:r>
      <w:r w:rsidR="00103A43" w:rsidRPr="00070F00">
        <w:rPr>
          <w:rFonts w:ascii="Arial" w:hAnsi="Arial" w:cs="Arial"/>
          <w:sz w:val="20"/>
          <w:szCs w:val="20"/>
        </w:rPr>
        <w:tab/>
      </w:r>
      <w:r w:rsidR="00103A43" w:rsidRPr="00070F00">
        <w:rPr>
          <w:rFonts w:ascii="Arial" w:hAnsi="Arial" w:cs="Arial"/>
          <w:sz w:val="20"/>
          <w:szCs w:val="20"/>
        </w:rPr>
        <w:tab/>
        <w:t xml:space="preserve">             </w:t>
      </w:r>
      <w:bookmarkStart w:id="0" w:name="_GoBack"/>
      <w:r w:rsidR="00103A43" w:rsidRPr="00070F00">
        <w:rPr>
          <w:rFonts w:ascii="Arial" w:hAnsi="Arial" w:cs="Arial"/>
          <w:snapToGrid w:val="0"/>
          <w:sz w:val="20"/>
          <w:szCs w:val="20"/>
        </w:rPr>
        <w:t>Ing</w:t>
      </w:r>
      <w:bookmarkEnd w:id="0"/>
      <w:r w:rsidR="00103A43" w:rsidRPr="00070F00">
        <w:rPr>
          <w:rFonts w:ascii="Arial" w:hAnsi="Arial" w:cs="Arial"/>
          <w:snapToGrid w:val="0"/>
          <w:sz w:val="20"/>
          <w:szCs w:val="20"/>
        </w:rPr>
        <w:t>. Petr Petkovský, jednatel</w:t>
      </w:r>
    </w:p>
    <w:p w:rsidR="00103A43" w:rsidRPr="00070F00" w:rsidRDefault="00103A43">
      <w:pPr>
        <w:rPr>
          <w:rFonts w:ascii="Arial" w:hAnsi="Arial" w:cs="Arial"/>
        </w:rPr>
      </w:pPr>
    </w:p>
    <w:sectPr w:rsidR="00103A43" w:rsidRPr="00070F00" w:rsidSect="00484FB9">
      <w:footerReference w:type="default" r:id="rId8"/>
      <w:pgSz w:w="11906" w:h="16838"/>
      <w:pgMar w:top="1418"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737F" w:rsidRDefault="0011737F">
      <w:r>
        <w:separator/>
      </w:r>
    </w:p>
  </w:endnote>
  <w:endnote w:type="continuationSeparator" w:id="0">
    <w:p w:rsidR="0011737F" w:rsidRDefault="00117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A43" w:rsidRDefault="00103A43">
    <w:pPr>
      <w:pStyle w:val="Zpat"/>
      <w:framePr w:wrap="auto"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DE6785">
      <w:rPr>
        <w:rStyle w:val="slostrnky"/>
        <w:noProof/>
      </w:rPr>
      <w:t>4</w:t>
    </w:r>
    <w:r>
      <w:rPr>
        <w:rStyle w:val="slostrnky"/>
      </w:rPr>
      <w:fldChar w:fldCharType="end"/>
    </w:r>
  </w:p>
  <w:p w:rsidR="00103A43" w:rsidRDefault="00103A4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737F" w:rsidRDefault="0011737F">
      <w:r>
        <w:separator/>
      </w:r>
    </w:p>
  </w:footnote>
  <w:footnote w:type="continuationSeparator" w:id="0">
    <w:p w:rsidR="0011737F" w:rsidRDefault="001173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4857A7"/>
    <w:multiLevelType w:val="hybridMultilevel"/>
    <w:tmpl w:val="BBF2BD1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20AE683E"/>
    <w:multiLevelType w:val="hybridMultilevel"/>
    <w:tmpl w:val="8E8AEB06"/>
    <w:lvl w:ilvl="0" w:tplc="E580147C">
      <w:start w:val="1"/>
      <w:numFmt w:val="decimal"/>
      <w:lvlText w:val="%1."/>
      <w:lvlJc w:val="left"/>
      <w:pPr>
        <w:ind w:left="720" w:hanging="360"/>
      </w:pPr>
      <w:rPr>
        <w:b w:val="0"/>
        <w:bCs w:val="0"/>
        <w:i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2DC46A88"/>
    <w:multiLevelType w:val="hybridMultilevel"/>
    <w:tmpl w:val="5378AB02"/>
    <w:lvl w:ilvl="0" w:tplc="07B05A0E">
      <w:start w:val="2"/>
      <w:numFmt w:val="bullet"/>
      <w:lvlText w:val="-"/>
      <w:lvlJc w:val="left"/>
      <w:pPr>
        <w:ind w:left="1080" w:hanging="360"/>
      </w:pPr>
      <w:rPr>
        <w:rFonts w:ascii="Arial" w:eastAsia="Times New Roman" w:hAnsi="Aria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cs="Wingdings" w:hint="default"/>
      </w:rPr>
    </w:lvl>
    <w:lvl w:ilvl="3" w:tplc="04050001">
      <w:start w:val="1"/>
      <w:numFmt w:val="bullet"/>
      <w:lvlText w:val=""/>
      <w:lvlJc w:val="left"/>
      <w:pPr>
        <w:ind w:left="3240" w:hanging="360"/>
      </w:pPr>
      <w:rPr>
        <w:rFonts w:ascii="Symbol" w:hAnsi="Symbol" w:cs="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cs="Wingdings" w:hint="default"/>
      </w:rPr>
    </w:lvl>
    <w:lvl w:ilvl="6" w:tplc="04050001">
      <w:start w:val="1"/>
      <w:numFmt w:val="bullet"/>
      <w:lvlText w:val=""/>
      <w:lvlJc w:val="left"/>
      <w:pPr>
        <w:ind w:left="5400" w:hanging="360"/>
      </w:pPr>
      <w:rPr>
        <w:rFonts w:ascii="Symbol" w:hAnsi="Symbol" w:cs="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cs="Wingdings" w:hint="default"/>
      </w:rPr>
    </w:lvl>
  </w:abstractNum>
  <w:abstractNum w:abstractNumId="3" w15:restartNumberingAfterBreak="0">
    <w:nsid w:val="32FE7F9B"/>
    <w:multiLevelType w:val="hybridMultilevel"/>
    <w:tmpl w:val="560C9974"/>
    <w:lvl w:ilvl="0" w:tplc="07826926">
      <w:start w:val="1"/>
      <w:numFmt w:val="ordin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35716407"/>
    <w:multiLevelType w:val="hybridMultilevel"/>
    <w:tmpl w:val="33F24796"/>
    <w:lvl w:ilvl="0" w:tplc="E580147C">
      <w:start w:val="1"/>
      <w:numFmt w:val="decimal"/>
      <w:lvlText w:val="%1."/>
      <w:lvlJc w:val="left"/>
      <w:pPr>
        <w:ind w:left="360" w:hanging="360"/>
      </w:pPr>
      <w:rPr>
        <w:b w:val="0"/>
        <w:bCs w:val="0"/>
        <w:i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39C50257"/>
    <w:multiLevelType w:val="hybridMultilevel"/>
    <w:tmpl w:val="9106082C"/>
    <w:lvl w:ilvl="0" w:tplc="C0F27BB2">
      <w:start w:val="1"/>
      <w:numFmt w:val="decimal"/>
      <w:lvlText w:val="%1."/>
      <w:lvlJc w:val="left"/>
      <w:pPr>
        <w:ind w:left="720" w:hanging="360"/>
      </w:pPr>
      <w:rPr>
        <w:b w:val="0"/>
        <w:bCs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3D396F9A"/>
    <w:multiLevelType w:val="hybridMultilevel"/>
    <w:tmpl w:val="97F870AC"/>
    <w:lvl w:ilvl="0" w:tplc="8C12F8B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060613B"/>
    <w:multiLevelType w:val="hybridMultilevel"/>
    <w:tmpl w:val="3C4A51D0"/>
    <w:lvl w:ilvl="0" w:tplc="1CC88810">
      <w:start w:val="1"/>
      <w:numFmt w:val="decimal"/>
      <w:lvlText w:val="%1."/>
      <w:lvlJc w:val="left"/>
      <w:pPr>
        <w:ind w:left="720" w:hanging="360"/>
      </w:pPr>
      <w:rPr>
        <w:b w:val="0"/>
        <w:bCs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4B327588"/>
    <w:multiLevelType w:val="hybridMultilevel"/>
    <w:tmpl w:val="BF7692B2"/>
    <w:lvl w:ilvl="0" w:tplc="3EB07252">
      <w:start w:val="1"/>
      <w:numFmt w:val="decimal"/>
      <w:lvlText w:val="%1."/>
      <w:lvlJc w:val="left"/>
      <w:pPr>
        <w:ind w:left="720" w:hanging="360"/>
      </w:pPr>
      <w:rPr>
        <w:b w:val="0"/>
        <w:bCs w:val="0"/>
        <w:sz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4F3E53C1"/>
    <w:multiLevelType w:val="hybridMultilevel"/>
    <w:tmpl w:val="E1B2EF9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50E535BC"/>
    <w:multiLevelType w:val="hybridMultilevel"/>
    <w:tmpl w:val="7242DE6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57A93862"/>
    <w:multiLevelType w:val="multilevel"/>
    <w:tmpl w:val="F516D830"/>
    <w:lvl w:ilvl="0">
      <w:start w:val="1"/>
      <w:numFmt w:val="decimal"/>
      <w:pStyle w:val="11uroven"/>
      <w:lvlText w:val="%1."/>
      <w:lvlJc w:val="left"/>
      <w:pPr>
        <w:ind w:left="360" w:hanging="360"/>
      </w:pPr>
      <w:rPr>
        <w:rFonts w:cs="Times New Roman"/>
      </w:rPr>
    </w:lvl>
    <w:lvl w:ilvl="1">
      <w:start w:val="1"/>
      <w:numFmt w:val="decimal"/>
      <w:pStyle w:val="22uroven"/>
      <w:isLgl/>
      <w:lvlText w:val="%1.%2."/>
      <w:lvlJc w:val="left"/>
      <w:pPr>
        <w:ind w:left="705" w:hanging="705"/>
      </w:pPr>
      <w:rPr>
        <w:rFonts w:cs="Times New Roman"/>
      </w:rPr>
    </w:lvl>
    <w:lvl w:ilvl="2">
      <w:start w:val="1"/>
      <w:numFmt w:val="decimal"/>
      <w:isLgl/>
      <w:lvlText w:val="%1.%2.%3."/>
      <w:lvlJc w:val="left"/>
      <w:pPr>
        <w:ind w:left="720" w:hanging="720"/>
      </w:pPr>
      <w:rPr>
        <w:rFonts w:cs="Times New Roman"/>
      </w:rPr>
    </w:lvl>
    <w:lvl w:ilvl="3">
      <w:start w:val="1"/>
      <w:numFmt w:val="decimal"/>
      <w:isLgl/>
      <w:lvlText w:val="%1.%2.%3.%4."/>
      <w:lvlJc w:val="left"/>
      <w:pPr>
        <w:ind w:left="720" w:hanging="720"/>
      </w:pPr>
      <w:rPr>
        <w:rFonts w:cs="Times New Roman"/>
      </w:rPr>
    </w:lvl>
    <w:lvl w:ilvl="4">
      <w:start w:val="1"/>
      <w:numFmt w:val="decimal"/>
      <w:isLgl/>
      <w:lvlText w:val="%1.%2.%3.%4.%5."/>
      <w:lvlJc w:val="left"/>
      <w:pPr>
        <w:ind w:left="1080" w:hanging="1080"/>
      </w:pPr>
      <w:rPr>
        <w:rFonts w:cs="Times New Roman"/>
      </w:rPr>
    </w:lvl>
    <w:lvl w:ilvl="5">
      <w:start w:val="1"/>
      <w:numFmt w:val="decimal"/>
      <w:isLgl/>
      <w:lvlText w:val="%1.%2.%3.%4.%5.%6."/>
      <w:lvlJc w:val="left"/>
      <w:pPr>
        <w:ind w:left="1080" w:hanging="1080"/>
      </w:pPr>
      <w:rPr>
        <w:rFonts w:cs="Times New Roman"/>
      </w:rPr>
    </w:lvl>
    <w:lvl w:ilvl="6">
      <w:start w:val="1"/>
      <w:numFmt w:val="decimal"/>
      <w:isLgl/>
      <w:lvlText w:val="%1.%2.%3.%4.%5.%6.%7."/>
      <w:lvlJc w:val="left"/>
      <w:pPr>
        <w:ind w:left="1080" w:hanging="1080"/>
      </w:pPr>
      <w:rPr>
        <w:rFonts w:cs="Times New Roman"/>
      </w:rPr>
    </w:lvl>
    <w:lvl w:ilvl="7">
      <w:start w:val="1"/>
      <w:numFmt w:val="decimal"/>
      <w:isLgl/>
      <w:lvlText w:val="%1.%2.%3.%4.%5.%6.%7.%8."/>
      <w:lvlJc w:val="left"/>
      <w:pPr>
        <w:ind w:left="1440" w:hanging="1440"/>
      </w:pPr>
      <w:rPr>
        <w:rFonts w:cs="Times New Roman"/>
      </w:rPr>
    </w:lvl>
    <w:lvl w:ilvl="8">
      <w:start w:val="1"/>
      <w:numFmt w:val="decimal"/>
      <w:isLgl/>
      <w:lvlText w:val="%1.%2.%3.%4.%5.%6.%7.%8.%9."/>
      <w:lvlJc w:val="left"/>
      <w:pPr>
        <w:ind w:left="1440" w:hanging="1440"/>
      </w:pPr>
      <w:rPr>
        <w:rFonts w:cs="Times New Roman"/>
      </w:rPr>
    </w:lvl>
  </w:abstractNum>
  <w:num w:numId="1">
    <w:abstractNumId w:val="7"/>
  </w:num>
  <w:num w:numId="2">
    <w:abstractNumId w:val="2"/>
  </w:num>
  <w:num w:numId="3">
    <w:abstractNumId w:val="1"/>
  </w:num>
  <w:num w:numId="4">
    <w:abstractNumId w:val="10"/>
  </w:num>
  <w:num w:numId="5">
    <w:abstractNumId w:val="0"/>
  </w:num>
  <w:num w:numId="6">
    <w:abstractNumId w:val="5"/>
  </w:num>
  <w:num w:numId="7">
    <w:abstractNumId w:val="8"/>
  </w:num>
  <w:num w:numId="8">
    <w:abstractNumId w:val="9"/>
  </w:num>
  <w:num w:numId="9">
    <w:abstractNumId w:val="3"/>
  </w:num>
  <w:num w:numId="10">
    <w:abstractNumId w:val="4"/>
  </w:num>
  <w:num w:numId="11">
    <w:abstractNumId w:val="6"/>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9"/>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0B8"/>
    <w:rsid w:val="000008DD"/>
    <w:rsid w:val="0005186B"/>
    <w:rsid w:val="00070F00"/>
    <w:rsid w:val="0007410B"/>
    <w:rsid w:val="00094414"/>
    <w:rsid w:val="00103A43"/>
    <w:rsid w:val="0011737F"/>
    <w:rsid w:val="001C48AC"/>
    <w:rsid w:val="00235388"/>
    <w:rsid w:val="0029703B"/>
    <w:rsid w:val="002D324F"/>
    <w:rsid w:val="00377486"/>
    <w:rsid w:val="003943BC"/>
    <w:rsid w:val="003C714B"/>
    <w:rsid w:val="004070C6"/>
    <w:rsid w:val="00414015"/>
    <w:rsid w:val="00435367"/>
    <w:rsid w:val="00484FB9"/>
    <w:rsid w:val="004860E1"/>
    <w:rsid w:val="00592D59"/>
    <w:rsid w:val="005C31FF"/>
    <w:rsid w:val="005D79E3"/>
    <w:rsid w:val="00720A0E"/>
    <w:rsid w:val="0078407E"/>
    <w:rsid w:val="00796D14"/>
    <w:rsid w:val="008700F7"/>
    <w:rsid w:val="00873CFF"/>
    <w:rsid w:val="008C3C31"/>
    <w:rsid w:val="008E752D"/>
    <w:rsid w:val="009140B8"/>
    <w:rsid w:val="00920906"/>
    <w:rsid w:val="009304AB"/>
    <w:rsid w:val="00953178"/>
    <w:rsid w:val="00981F4D"/>
    <w:rsid w:val="009907F8"/>
    <w:rsid w:val="00AA7883"/>
    <w:rsid w:val="00AC4EAA"/>
    <w:rsid w:val="00AD1C86"/>
    <w:rsid w:val="00B31973"/>
    <w:rsid w:val="00BF2A7D"/>
    <w:rsid w:val="00C869D2"/>
    <w:rsid w:val="00CB0AF2"/>
    <w:rsid w:val="00CE677F"/>
    <w:rsid w:val="00D077C1"/>
    <w:rsid w:val="00D71FA4"/>
    <w:rsid w:val="00D85B5C"/>
    <w:rsid w:val="00DE6785"/>
    <w:rsid w:val="00E013FE"/>
    <w:rsid w:val="00E03565"/>
    <w:rsid w:val="00E27169"/>
    <w:rsid w:val="00E3569C"/>
    <w:rsid w:val="00E36FAC"/>
    <w:rsid w:val="00EA0A4A"/>
    <w:rsid w:val="00F366CE"/>
    <w:rsid w:val="00F530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6FB224"/>
  <w15:docId w15:val="{CE99B4AF-4474-4B83-B5D1-FEFC90EE6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70F00"/>
    <w:rPr>
      <w:rFonts w:ascii="Times New Roman" w:eastAsia="Times New Roman" w:hAnsi="Times New Roman"/>
      <w:sz w:val="24"/>
      <w:szCs w:val="24"/>
    </w:rPr>
  </w:style>
  <w:style w:type="paragraph" w:styleId="Nadpis2">
    <w:name w:val="heading 2"/>
    <w:basedOn w:val="Normln"/>
    <w:next w:val="Normln"/>
    <w:link w:val="Nadpis2Char"/>
    <w:semiHidden/>
    <w:unhideWhenUsed/>
    <w:qFormat/>
    <w:locked/>
    <w:rsid w:val="009907F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9"/>
    <w:qFormat/>
    <w:rsid w:val="009140B8"/>
    <w:pPr>
      <w:keepNext/>
      <w:jc w:val="center"/>
      <w:outlineLvl w:val="2"/>
    </w:pPr>
    <w:rPr>
      <w:rFonts w:ascii="Courier New" w:hAnsi="Courier New" w:cs="Courier New"/>
      <w:b/>
      <w:bCs/>
      <w:i/>
      <w:iCs/>
      <w:sz w:val="22"/>
      <w:szCs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9"/>
    <w:locked/>
    <w:rsid w:val="009140B8"/>
    <w:rPr>
      <w:rFonts w:ascii="Courier New" w:hAnsi="Courier New" w:cs="Courier New"/>
      <w:b/>
      <w:bCs/>
      <w:i/>
      <w:iCs/>
      <w:kern w:val="0"/>
      <w:sz w:val="24"/>
      <w:szCs w:val="24"/>
      <w:u w:val="single"/>
      <w:lang w:eastAsia="cs-CZ"/>
    </w:rPr>
  </w:style>
  <w:style w:type="paragraph" w:styleId="Nzev">
    <w:name w:val="Title"/>
    <w:basedOn w:val="Normln"/>
    <w:link w:val="NzevChar"/>
    <w:uiPriority w:val="99"/>
    <w:qFormat/>
    <w:rsid w:val="009140B8"/>
    <w:pPr>
      <w:jc w:val="center"/>
    </w:pPr>
    <w:rPr>
      <w:rFonts w:ascii="Courier New" w:hAnsi="Courier New" w:cs="Courier New"/>
      <w:b/>
      <w:bCs/>
      <w:i/>
      <w:iCs/>
    </w:rPr>
  </w:style>
  <w:style w:type="character" w:customStyle="1" w:styleId="NzevChar">
    <w:name w:val="Název Char"/>
    <w:basedOn w:val="Standardnpsmoodstavce"/>
    <w:link w:val="Nzev"/>
    <w:uiPriority w:val="99"/>
    <w:locked/>
    <w:rsid w:val="009140B8"/>
    <w:rPr>
      <w:rFonts w:ascii="Courier New" w:hAnsi="Courier New" w:cs="Courier New"/>
      <w:b/>
      <w:bCs/>
      <w:i/>
      <w:iCs/>
      <w:kern w:val="0"/>
      <w:sz w:val="20"/>
      <w:szCs w:val="20"/>
      <w:lang w:eastAsia="cs-CZ"/>
    </w:rPr>
  </w:style>
  <w:style w:type="paragraph" w:styleId="Zpat">
    <w:name w:val="footer"/>
    <w:basedOn w:val="Normln"/>
    <w:link w:val="ZpatChar"/>
    <w:uiPriority w:val="99"/>
    <w:rsid w:val="009140B8"/>
    <w:pPr>
      <w:tabs>
        <w:tab w:val="center" w:pos="4536"/>
        <w:tab w:val="right" w:pos="9072"/>
      </w:tabs>
    </w:pPr>
  </w:style>
  <w:style w:type="character" w:customStyle="1" w:styleId="ZpatChar">
    <w:name w:val="Zápatí Char"/>
    <w:basedOn w:val="Standardnpsmoodstavce"/>
    <w:link w:val="Zpat"/>
    <w:uiPriority w:val="99"/>
    <w:locked/>
    <w:rsid w:val="009140B8"/>
    <w:rPr>
      <w:rFonts w:ascii="Times New Roman" w:hAnsi="Times New Roman" w:cs="Times New Roman"/>
      <w:kern w:val="0"/>
      <w:sz w:val="24"/>
      <w:szCs w:val="24"/>
      <w:lang w:eastAsia="cs-CZ"/>
    </w:rPr>
  </w:style>
  <w:style w:type="character" w:styleId="slostrnky">
    <w:name w:val="page number"/>
    <w:basedOn w:val="Standardnpsmoodstavce"/>
    <w:uiPriority w:val="99"/>
    <w:rsid w:val="009140B8"/>
  </w:style>
  <w:style w:type="paragraph" w:styleId="Bezmezer">
    <w:name w:val="No Spacing"/>
    <w:uiPriority w:val="99"/>
    <w:qFormat/>
    <w:rsid w:val="009140B8"/>
    <w:rPr>
      <w:rFonts w:cs="Calibri"/>
      <w:lang w:eastAsia="en-US"/>
    </w:rPr>
  </w:style>
  <w:style w:type="paragraph" w:styleId="Odstavecseseznamem">
    <w:name w:val="List Paragraph"/>
    <w:basedOn w:val="Normln"/>
    <w:uiPriority w:val="34"/>
    <w:qFormat/>
    <w:rsid w:val="009140B8"/>
    <w:pPr>
      <w:ind w:left="708"/>
    </w:pPr>
  </w:style>
  <w:style w:type="paragraph" w:styleId="Textbubliny">
    <w:name w:val="Balloon Text"/>
    <w:basedOn w:val="Normln"/>
    <w:link w:val="TextbublinyChar"/>
    <w:uiPriority w:val="99"/>
    <w:semiHidden/>
    <w:unhideWhenUsed/>
    <w:rsid w:val="0009441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94414"/>
    <w:rPr>
      <w:rFonts w:ascii="Segoe UI" w:eastAsia="Times New Roman" w:hAnsi="Segoe UI" w:cs="Segoe UI"/>
      <w:sz w:val="18"/>
      <w:szCs w:val="18"/>
    </w:rPr>
  </w:style>
  <w:style w:type="character" w:styleId="Hypertextovodkaz">
    <w:name w:val="Hyperlink"/>
    <w:basedOn w:val="Standardnpsmoodstavce"/>
    <w:uiPriority w:val="99"/>
    <w:unhideWhenUsed/>
    <w:rsid w:val="005C31FF"/>
    <w:rPr>
      <w:color w:val="0000FF" w:themeColor="hyperlink"/>
      <w:u w:val="single"/>
    </w:rPr>
  </w:style>
  <w:style w:type="character" w:customStyle="1" w:styleId="Nadpis2Char">
    <w:name w:val="Nadpis 2 Char"/>
    <w:basedOn w:val="Standardnpsmoodstavce"/>
    <w:link w:val="Nadpis2"/>
    <w:semiHidden/>
    <w:rsid w:val="009907F8"/>
    <w:rPr>
      <w:rFonts w:asciiTheme="majorHAnsi" w:eastAsiaTheme="majorEastAsia" w:hAnsiTheme="majorHAnsi" w:cstheme="majorBidi"/>
      <w:color w:val="365F91" w:themeColor="accent1" w:themeShade="BF"/>
      <w:sz w:val="26"/>
      <w:szCs w:val="26"/>
    </w:rPr>
  </w:style>
  <w:style w:type="paragraph" w:styleId="Zkladntext">
    <w:name w:val="Body Text"/>
    <w:basedOn w:val="Normln"/>
    <w:link w:val="ZkladntextChar"/>
    <w:rsid w:val="00920906"/>
    <w:rPr>
      <w:szCs w:val="20"/>
    </w:rPr>
  </w:style>
  <w:style w:type="character" w:customStyle="1" w:styleId="ZkladntextChar">
    <w:name w:val="Základní text Char"/>
    <w:basedOn w:val="Standardnpsmoodstavce"/>
    <w:link w:val="Zkladntext"/>
    <w:rsid w:val="00920906"/>
    <w:rPr>
      <w:rFonts w:ascii="Times New Roman" w:eastAsia="Times New Roman" w:hAnsi="Times New Roman"/>
      <w:sz w:val="24"/>
      <w:szCs w:val="20"/>
    </w:rPr>
  </w:style>
  <w:style w:type="paragraph" w:customStyle="1" w:styleId="22uroven">
    <w:name w:val="§2 2uroven"/>
    <w:basedOn w:val="Normln"/>
    <w:rsid w:val="003943BC"/>
    <w:pPr>
      <w:numPr>
        <w:ilvl w:val="1"/>
        <w:numId w:val="12"/>
      </w:numPr>
      <w:spacing w:before="240" w:after="120"/>
      <w:jc w:val="both"/>
    </w:pPr>
    <w:rPr>
      <w:rFonts w:ascii="Arial" w:eastAsiaTheme="minorHAnsi" w:hAnsi="Arial" w:cs="Arial"/>
      <w:sz w:val="20"/>
      <w:szCs w:val="20"/>
    </w:rPr>
  </w:style>
  <w:style w:type="paragraph" w:customStyle="1" w:styleId="11uroven">
    <w:name w:val="§1 1 uroven"/>
    <w:basedOn w:val="Normln"/>
    <w:rsid w:val="003943BC"/>
    <w:pPr>
      <w:keepNext/>
      <w:numPr>
        <w:numId w:val="12"/>
      </w:numPr>
      <w:spacing w:before="240" w:after="120"/>
    </w:pPr>
    <w:rPr>
      <w:rFonts w:ascii="Arial" w:eastAsiaTheme="minorHAnsi"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7715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faktury@bvk.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1466</Words>
  <Characters>8654</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10100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Martin Svoboda</dc:creator>
  <cp:keywords/>
  <dc:description/>
  <cp:lastModifiedBy>František Kropáč</cp:lastModifiedBy>
  <cp:revision>2</cp:revision>
  <cp:lastPrinted>2023-09-15T09:30:00Z</cp:lastPrinted>
  <dcterms:created xsi:type="dcterms:W3CDTF">2023-10-02T11:31:00Z</dcterms:created>
  <dcterms:modified xsi:type="dcterms:W3CDTF">2023-10-02T11:31:00Z</dcterms:modified>
</cp:coreProperties>
</file>