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0A20" w:rsidRPr="00F53CDD" w:rsidRDefault="001F0A20">
      <w:pPr>
        <w:pStyle w:val="Vorgabetext"/>
        <w:jc w:val="center"/>
        <w:rPr>
          <w:b/>
          <w:bCs/>
          <w:szCs w:val="24"/>
        </w:rPr>
      </w:pPr>
      <w:r w:rsidRPr="00F53CDD">
        <w:rPr>
          <w:b/>
          <w:bCs/>
          <w:szCs w:val="24"/>
        </w:rPr>
        <w:t>SMLOUVA</w:t>
      </w:r>
    </w:p>
    <w:p w:rsidR="001F0A20" w:rsidRPr="00F53CDD" w:rsidRDefault="001F0A20">
      <w:pPr>
        <w:pStyle w:val="Vorgabetext"/>
        <w:jc w:val="center"/>
        <w:rPr>
          <w:b/>
          <w:szCs w:val="24"/>
        </w:rPr>
      </w:pPr>
      <w:r w:rsidRPr="00F53CDD">
        <w:rPr>
          <w:b/>
          <w:szCs w:val="24"/>
        </w:rPr>
        <w:t xml:space="preserve">o </w:t>
      </w:r>
      <w:r w:rsidR="006F0CC9" w:rsidRPr="00F53CDD">
        <w:rPr>
          <w:b/>
          <w:szCs w:val="24"/>
        </w:rPr>
        <w:t xml:space="preserve">pravidelném </w:t>
      </w:r>
      <w:r w:rsidRPr="00F53CDD">
        <w:rPr>
          <w:b/>
          <w:szCs w:val="24"/>
        </w:rPr>
        <w:t>servisu</w:t>
      </w:r>
    </w:p>
    <w:p w:rsidR="001F0A20" w:rsidRPr="00F53CDD" w:rsidRDefault="001F0A20">
      <w:pPr>
        <w:pStyle w:val="Vorgabetext"/>
        <w:jc w:val="center"/>
        <w:rPr>
          <w:szCs w:val="24"/>
        </w:rPr>
      </w:pPr>
    </w:p>
    <w:p w:rsidR="001F0A20" w:rsidRPr="00F53CDD" w:rsidRDefault="001F0A20">
      <w:pPr>
        <w:pStyle w:val="Vorgabetext"/>
        <w:jc w:val="center"/>
        <w:rPr>
          <w:szCs w:val="24"/>
        </w:rPr>
      </w:pPr>
      <w:r w:rsidRPr="00F53CDD">
        <w:rPr>
          <w:szCs w:val="24"/>
        </w:rPr>
        <w:t>uzavřená mezi</w:t>
      </w:r>
    </w:p>
    <w:p w:rsidR="001F0A20" w:rsidRPr="00F53CDD" w:rsidRDefault="001F0A20">
      <w:pPr>
        <w:pStyle w:val="Vorgabetext"/>
        <w:jc w:val="both"/>
        <w:rPr>
          <w:szCs w:val="24"/>
        </w:rPr>
      </w:pPr>
    </w:p>
    <w:p w:rsidR="001F0A20" w:rsidRPr="00F53CDD" w:rsidRDefault="001F0A20">
      <w:pPr>
        <w:pStyle w:val="Vorgabetext"/>
        <w:ind w:left="3"/>
        <w:jc w:val="both"/>
        <w:rPr>
          <w:b/>
          <w:bCs/>
          <w:szCs w:val="24"/>
          <w:u w:val="single"/>
        </w:rPr>
      </w:pPr>
    </w:p>
    <w:p w:rsidR="004E177E" w:rsidRPr="00F53CDD" w:rsidRDefault="004E177E" w:rsidP="004E177E">
      <w:pPr>
        <w:pStyle w:val="Vorgabetext"/>
        <w:ind w:left="3"/>
        <w:jc w:val="both"/>
        <w:rPr>
          <w:b/>
          <w:bCs/>
          <w:szCs w:val="24"/>
          <w:u w:val="single"/>
        </w:rPr>
      </w:pPr>
      <w:r w:rsidRPr="00F53CDD">
        <w:rPr>
          <w:b/>
          <w:bCs/>
          <w:szCs w:val="24"/>
          <w:u w:val="single"/>
        </w:rPr>
        <w:t xml:space="preserve"> I. Smluvní strany</w:t>
      </w:r>
    </w:p>
    <w:p w:rsidR="006F0CC9" w:rsidRPr="00F53CDD" w:rsidRDefault="006F0CC9" w:rsidP="004E177E">
      <w:pPr>
        <w:pStyle w:val="Vorgabetext"/>
        <w:ind w:left="3"/>
        <w:jc w:val="both"/>
        <w:rPr>
          <w:b/>
          <w:bCs/>
          <w:szCs w:val="24"/>
          <w:u w:val="single"/>
        </w:rPr>
      </w:pPr>
    </w:p>
    <w:p w:rsidR="00EA05FE" w:rsidRPr="003E2407" w:rsidRDefault="006F0CC9" w:rsidP="00EA05FE">
      <w:pPr>
        <w:tabs>
          <w:tab w:val="left" w:pos="568"/>
          <w:tab w:val="left" w:pos="2552"/>
        </w:tabs>
        <w:ind w:left="2552" w:hanging="2552"/>
        <w:rPr>
          <w:b/>
          <w:sz w:val="24"/>
          <w:szCs w:val="24"/>
        </w:rPr>
      </w:pPr>
      <w:r w:rsidRPr="00F53CDD">
        <w:rPr>
          <w:sz w:val="24"/>
          <w:szCs w:val="24"/>
        </w:rPr>
        <w:t xml:space="preserve">1.1 Objednatel:               </w:t>
      </w:r>
      <w:r w:rsidR="00CE34C3">
        <w:rPr>
          <w:sz w:val="24"/>
          <w:szCs w:val="24"/>
        </w:rPr>
        <w:tab/>
      </w:r>
      <w:r w:rsidR="00EA05FE" w:rsidRPr="003E2407">
        <w:rPr>
          <w:b/>
          <w:sz w:val="24"/>
          <w:szCs w:val="24"/>
        </w:rPr>
        <w:t>Oblastní nemocnice Mladá Boleslav, a. s.</w:t>
      </w:r>
      <w:r w:rsidR="00EE0EDC">
        <w:rPr>
          <w:b/>
          <w:sz w:val="24"/>
          <w:szCs w:val="24"/>
        </w:rPr>
        <w:t>, Nemocnice Středočeského kraje</w:t>
      </w:r>
    </w:p>
    <w:p w:rsidR="00EA05FE" w:rsidRDefault="00EA05FE" w:rsidP="00EA05FE">
      <w:pPr>
        <w:tabs>
          <w:tab w:val="left" w:pos="709"/>
          <w:tab w:val="left" w:pos="2552"/>
        </w:tabs>
        <w:ind w:left="2552" w:hanging="2552"/>
        <w:rPr>
          <w:sz w:val="24"/>
          <w:szCs w:val="24"/>
        </w:rPr>
      </w:pPr>
      <w:r w:rsidRPr="003E2407">
        <w:rPr>
          <w:sz w:val="24"/>
          <w:szCs w:val="24"/>
        </w:rPr>
        <w:tab/>
      </w:r>
      <w:r w:rsidRPr="003E2407">
        <w:rPr>
          <w:sz w:val="24"/>
          <w:szCs w:val="24"/>
        </w:rPr>
        <w:tab/>
        <w:t>tř. Václava Klementa 147, 293 01 Mladá Boleslav</w:t>
      </w:r>
    </w:p>
    <w:p w:rsidR="00EA05FE" w:rsidRDefault="00CE34C3" w:rsidP="00CE34C3">
      <w:pPr>
        <w:tabs>
          <w:tab w:val="left" w:pos="709"/>
          <w:tab w:val="left" w:pos="2552"/>
        </w:tabs>
        <w:ind w:left="2552" w:hanging="255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IČ: 27256456</w:t>
      </w:r>
      <w:r>
        <w:rPr>
          <w:sz w:val="24"/>
          <w:szCs w:val="24"/>
        </w:rPr>
        <w:tab/>
      </w:r>
    </w:p>
    <w:p w:rsidR="00EA05FE" w:rsidRPr="003E2407" w:rsidRDefault="00CE34C3" w:rsidP="00CE34C3">
      <w:pPr>
        <w:tabs>
          <w:tab w:val="left" w:pos="709"/>
          <w:tab w:val="left" w:pos="2552"/>
        </w:tabs>
        <w:ind w:left="2552" w:hanging="255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DIČ: CZ27256456</w:t>
      </w:r>
    </w:p>
    <w:p w:rsidR="00CE34C3" w:rsidRDefault="00CE34C3" w:rsidP="00CE34C3">
      <w:pPr>
        <w:tabs>
          <w:tab w:val="left" w:pos="540"/>
          <w:tab w:val="left" w:pos="2160"/>
          <w:tab w:val="left" w:pos="2340"/>
        </w:tabs>
        <w:ind w:left="2552" w:hanging="255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bankovní spojení: </w:t>
      </w:r>
      <w:r>
        <w:rPr>
          <w:sz w:val="22"/>
          <w:szCs w:val="22"/>
        </w:rPr>
        <w:tab/>
        <w:t xml:space="preserve">Komerční banka, a.s. </w:t>
      </w:r>
      <w:r>
        <w:rPr>
          <w:sz w:val="22"/>
          <w:szCs w:val="22"/>
        </w:rPr>
        <w:br/>
        <w:t>číslo účtu: 35-3525450227/0100</w:t>
      </w:r>
    </w:p>
    <w:p w:rsidR="00CE34C3" w:rsidRDefault="00EA05FE" w:rsidP="00CE34C3">
      <w:pPr>
        <w:tabs>
          <w:tab w:val="left" w:pos="540"/>
          <w:tab w:val="left" w:pos="2340"/>
        </w:tabs>
        <w:ind w:left="2552"/>
        <w:rPr>
          <w:sz w:val="22"/>
          <w:szCs w:val="22"/>
        </w:rPr>
      </w:pPr>
      <w:r>
        <w:rPr>
          <w:sz w:val="22"/>
          <w:szCs w:val="22"/>
        </w:rPr>
        <w:tab/>
      </w:r>
      <w:r w:rsidR="00CE34C3">
        <w:rPr>
          <w:sz w:val="22"/>
          <w:szCs w:val="22"/>
        </w:rPr>
        <w:t xml:space="preserve">zastoupená: JUDr. Ladislavem Řípou, předsedou představenstva a </w:t>
      </w:r>
      <w:r w:rsidR="00CE34C3">
        <w:rPr>
          <w:sz w:val="22"/>
          <w:szCs w:val="22"/>
        </w:rPr>
        <w:br/>
        <w:t>Mgr. Danielem Markem, místopředsedou představenstva</w:t>
      </w:r>
    </w:p>
    <w:p w:rsidR="00701D84" w:rsidRPr="00F53CDD" w:rsidRDefault="00CE34C3" w:rsidP="00EA05FE">
      <w:pPr>
        <w:ind w:left="1843" w:firstLine="709"/>
        <w:rPr>
          <w:sz w:val="24"/>
          <w:szCs w:val="24"/>
        </w:rPr>
      </w:pPr>
      <w:r>
        <w:rPr>
          <w:sz w:val="24"/>
          <w:szCs w:val="24"/>
        </w:rPr>
        <w:t>(</w:t>
      </w:r>
      <w:r w:rsidR="00701D84" w:rsidRPr="00F53CDD">
        <w:rPr>
          <w:sz w:val="24"/>
          <w:szCs w:val="24"/>
        </w:rPr>
        <w:t>dále jen "objednatel")</w:t>
      </w:r>
    </w:p>
    <w:p w:rsidR="001F0A20" w:rsidRPr="00F53CDD" w:rsidRDefault="001F0A20">
      <w:pPr>
        <w:pStyle w:val="Vorgabetext"/>
        <w:tabs>
          <w:tab w:val="left" w:pos="4538"/>
          <w:tab w:val="left" w:pos="5389"/>
        </w:tabs>
        <w:ind w:left="851" w:firstLine="283"/>
        <w:jc w:val="both"/>
        <w:rPr>
          <w:bCs/>
          <w:szCs w:val="24"/>
        </w:rPr>
      </w:pPr>
    </w:p>
    <w:p w:rsidR="001F0A20" w:rsidRPr="00F53CDD" w:rsidRDefault="001F0A20">
      <w:pPr>
        <w:pStyle w:val="Vorgabetext"/>
        <w:tabs>
          <w:tab w:val="left" w:pos="1701"/>
        </w:tabs>
        <w:jc w:val="both"/>
        <w:rPr>
          <w:bCs/>
          <w:szCs w:val="24"/>
        </w:rPr>
      </w:pPr>
    </w:p>
    <w:p w:rsidR="000612A7" w:rsidRPr="00F53CDD" w:rsidRDefault="001F0A20" w:rsidP="000612A7">
      <w:pPr>
        <w:pStyle w:val="Vorgabetext"/>
        <w:tabs>
          <w:tab w:val="left" w:pos="851"/>
          <w:tab w:val="left" w:pos="1985"/>
          <w:tab w:val="left" w:pos="2553"/>
          <w:tab w:val="left" w:pos="3404"/>
          <w:tab w:val="left" w:pos="4890"/>
        </w:tabs>
        <w:ind w:left="2550" w:hanging="2550"/>
        <w:jc w:val="both"/>
        <w:rPr>
          <w:bCs/>
          <w:color w:val="000000" w:themeColor="text1"/>
          <w:szCs w:val="24"/>
        </w:rPr>
      </w:pPr>
      <w:r w:rsidRPr="00F53CDD">
        <w:rPr>
          <w:szCs w:val="24"/>
        </w:rPr>
        <w:t>1.2 Zhotovitel:</w:t>
      </w:r>
      <w:r w:rsidRPr="00F53CDD">
        <w:rPr>
          <w:szCs w:val="24"/>
        </w:rPr>
        <w:tab/>
      </w:r>
      <w:r w:rsidR="004E177E" w:rsidRPr="00F53CDD">
        <w:rPr>
          <w:szCs w:val="24"/>
        </w:rPr>
        <w:tab/>
      </w:r>
      <w:r w:rsidR="000612A7" w:rsidRPr="00F53CDD">
        <w:rPr>
          <w:b/>
          <w:bCs/>
          <w:color w:val="000000" w:themeColor="text1"/>
          <w:szCs w:val="24"/>
        </w:rPr>
        <w:t>INTER-TRADE PRAHA spol. s r.o.</w:t>
      </w:r>
      <w:r w:rsidR="000612A7" w:rsidRPr="00F53CDD">
        <w:rPr>
          <w:b/>
          <w:bCs/>
          <w:color w:val="000000" w:themeColor="text1"/>
          <w:szCs w:val="24"/>
        </w:rPr>
        <w:br/>
      </w:r>
      <w:r w:rsidR="00C15799" w:rsidRPr="00F53CDD">
        <w:rPr>
          <w:bCs/>
          <w:color w:val="000000" w:themeColor="text1"/>
          <w:szCs w:val="24"/>
        </w:rPr>
        <w:t xml:space="preserve">Revoluční </w:t>
      </w:r>
      <w:r w:rsidR="000612A7" w:rsidRPr="00F53CDD">
        <w:rPr>
          <w:bCs/>
          <w:color w:val="000000" w:themeColor="text1"/>
          <w:szCs w:val="24"/>
        </w:rPr>
        <w:t>č.</w:t>
      </w:r>
      <w:r w:rsidR="00234444" w:rsidRPr="00F53CDD">
        <w:rPr>
          <w:bCs/>
          <w:color w:val="000000" w:themeColor="text1"/>
          <w:szCs w:val="24"/>
        </w:rPr>
        <w:t xml:space="preserve"> </w:t>
      </w:r>
      <w:r w:rsidR="00C15799" w:rsidRPr="00F53CDD">
        <w:rPr>
          <w:bCs/>
          <w:color w:val="000000" w:themeColor="text1"/>
          <w:szCs w:val="24"/>
        </w:rPr>
        <w:t>767/25</w:t>
      </w:r>
      <w:r w:rsidR="000612A7" w:rsidRPr="00F53CDD">
        <w:rPr>
          <w:bCs/>
          <w:color w:val="000000" w:themeColor="text1"/>
          <w:szCs w:val="24"/>
        </w:rPr>
        <w:br/>
        <w:t>110 00 Praha 1</w:t>
      </w:r>
    </w:p>
    <w:p w:rsidR="000B4AF8" w:rsidRPr="00F53CDD" w:rsidRDefault="000B4AF8" w:rsidP="003F1215">
      <w:pPr>
        <w:ind w:left="2408" w:firstLine="142"/>
        <w:jc w:val="both"/>
        <w:rPr>
          <w:sz w:val="24"/>
          <w:szCs w:val="24"/>
        </w:rPr>
      </w:pPr>
      <w:r w:rsidRPr="00F53CDD">
        <w:rPr>
          <w:sz w:val="24"/>
          <w:szCs w:val="24"/>
        </w:rPr>
        <w:t>IČ: 629 14</w:t>
      </w:r>
      <w:r w:rsidR="003F1215" w:rsidRPr="00F53CDD">
        <w:rPr>
          <w:sz w:val="24"/>
          <w:szCs w:val="24"/>
        </w:rPr>
        <w:t> </w:t>
      </w:r>
      <w:r w:rsidRPr="00F53CDD">
        <w:rPr>
          <w:sz w:val="24"/>
          <w:szCs w:val="24"/>
        </w:rPr>
        <w:t>774</w:t>
      </w:r>
    </w:p>
    <w:p w:rsidR="000B4AF8" w:rsidRPr="00F53CDD" w:rsidRDefault="000B4AF8" w:rsidP="003F1215">
      <w:pPr>
        <w:ind w:left="2266" w:firstLine="284"/>
        <w:jc w:val="both"/>
        <w:rPr>
          <w:sz w:val="24"/>
          <w:szCs w:val="24"/>
        </w:rPr>
      </w:pPr>
      <w:r w:rsidRPr="00F53CDD">
        <w:rPr>
          <w:sz w:val="24"/>
          <w:szCs w:val="24"/>
        </w:rPr>
        <w:t>DIČ: CZ 62914774</w:t>
      </w:r>
    </w:p>
    <w:p w:rsidR="000B4AF8" w:rsidRPr="00F53CDD" w:rsidRDefault="000B4AF8" w:rsidP="003F1215">
      <w:pPr>
        <w:ind w:left="2124" w:firstLine="426"/>
        <w:jc w:val="both"/>
        <w:rPr>
          <w:sz w:val="24"/>
          <w:szCs w:val="24"/>
        </w:rPr>
      </w:pPr>
      <w:r w:rsidRPr="00F53CDD">
        <w:rPr>
          <w:sz w:val="24"/>
          <w:szCs w:val="24"/>
        </w:rPr>
        <w:t xml:space="preserve">bankovní spojení: ČSOB a.s., číslo účtu:    101796079/0300                                     </w:t>
      </w:r>
    </w:p>
    <w:p w:rsidR="000B4AF8" w:rsidRPr="00F53CDD" w:rsidRDefault="000B4AF8" w:rsidP="003F1215">
      <w:pPr>
        <w:ind w:left="1982" w:firstLine="568"/>
        <w:rPr>
          <w:sz w:val="24"/>
          <w:szCs w:val="24"/>
        </w:rPr>
      </w:pPr>
      <w:r w:rsidRPr="00F53CDD">
        <w:rPr>
          <w:sz w:val="24"/>
          <w:szCs w:val="24"/>
        </w:rPr>
        <w:t>zastoupená: jednatelem panem PhDr. Václavem Mazalem</w:t>
      </w:r>
    </w:p>
    <w:p w:rsidR="00A523F4" w:rsidRDefault="000B4AF8" w:rsidP="00F94E9D">
      <w:pPr>
        <w:ind w:left="1840" w:firstLine="710"/>
        <w:rPr>
          <w:b/>
          <w:sz w:val="24"/>
          <w:szCs w:val="24"/>
        </w:rPr>
      </w:pPr>
      <w:r w:rsidRPr="00F53CDD">
        <w:rPr>
          <w:sz w:val="24"/>
          <w:szCs w:val="24"/>
        </w:rPr>
        <w:t>(dále jen "zhotovitel")</w:t>
      </w:r>
    </w:p>
    <w:p w:rsidR="00A523F4" w:rsidRDefault="00A523F4" w:rsidP="003E2407">
      <w:pPr>
        <w:rPr>
          <w:b/>
          <w:sz w:val="24"/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t>II. Předmět smlouvy</w:t>
      </w: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A523F4" w:rsidRDefault="00A523F4" w:rsidP="00A523F4">
      <w:pPr>
        <w:pStyle w:val="Odstavecseseznamem"/>
        <w:tabs>
          <w:tab w:val="left" w:pos="142"/>
          <w:tab w:val="left" w:pos="851"/>
        </w:tabs>
        <w:ind w:left="851" w:hanging="851"/>
        <w:rPr>
          <w:bCs/>
          <w:color w:val="FF0000"/>
          <w:sz w:val="24"/>
          <w:szCs w:val="24"/>
        </w:rPr>
      </w:pPr>
      <w:r w:rsidRPr="00F94E9D">
        <w:rPr>
          <w:sz w:val="24"/>
          <w:szCs w:val="24"/>
        </w:rPr>
        <w:t xml:space="preserve">2.1 </w:t>
      </w:r>
      <w:r w:rsidRPr="00F94E9D">
        <w:rPr>
          <w:sz w:val="24"/>
          <w:szCs w:val="24"/>
        </w:rPr>
        <w:tab/>
        <w:t xml:space="preserve">Zhotovitel se zavazuje provádět servisní činnost, tj. pravidelné servisní prohlídky na 1ks systému </w:t>
      </w:r>
      <w:proofErr w:type="spellStart"/>
      <w:r w:rsidRPr="00F94E9D">
        <w:rPr>
          <w:sz w:val="24"/>
          <w:szCs w:val="24"/>
        </w:rPr>
        <w:t>Envirolyte</w:t>
      </w:r>
      <w:proofErr w:type="spellEnd"/>
      <w:r w:rsidRPr="00F94E9D">
        <w:rPr>
          <w:sz w:val="24"/>
          <w:szCs w:val="24"/>
        </w:rPr>
        <w:t xml:space="preserve"> </w:t>
      </w:r>
      <w:r w:rsidRPr="00F94E9D">
        <w:rPr>
          <w:bCs/>
          <w:sz w:val="24"/>
          <w:szCs w:val="24"/>
        </w:rPr>
        <w:t xml:space="preserve">ELA-400ANW </w:t>
      </w:r>
      <w:r w:rsidR="00F94E9D" w:rsidRPr="00F94E9D">
        <w:rPr>
          <w:bCs/>
          <w:sz w:val="24"/>
          <w:szCs w:val="24"/>
        </w:rPr>
        <w:t>(</w:t>
      </w:r>
      <w:r w:rsidRPr="00F94E9D">
        <w:rPr>
          <w:bCs/>
          <w:sz w:val="24"/>
          <w:szCs w:val="24"/>
        </w:rPr>
        <w:t>vč. příslušenství a dávkovacího čerpadla T</w:t>
      </w:r>
      <w:r w:rsidR="00F94E9D" w:rsidRPr="00F94E9D">
        <w:rPr>
          <w:bCs/>
          <w:sz w:val="24"/>
          <w:szCs w:val="24"/>
        </w:rPr>
        <w:t>EKNA)</w:t>
      </w:r>
      <w:r w:rsidRPr="00F94E9D">
        <w:rPr>
          <w:bCs/>
          <w:sz w:val="24"/>
          <w:szCs w:val="24"/>
        </w:rPr>
        <w:t xml:space="preserve"> </w:t>
      </w:r>
      <w:r w:rsidRPr="00F94E9D">
        <w:rPr>
          <w:sz w:val="24"/>
          <w:szCs w:val="24"/>
        </w:rPr>
        <w:t xml:space="preserve">určeného k dávkování proti tvorbě bakterii </w:t>
      </w:r>
      <w:proofErr w:type="spellStart"/>
      <w:r w:rsidRPr="00F94E9D">
        <w:rPr>
          <w:sz w:val="24"/>
          <w:szCs w:val="24"/>
        </w:rPr>
        <w:t>Legionella</w:t>
      </w:r>
      <w:proofErr w:type="spellEnd"/>
      <w:r w:rsidRPr="00F94E9D">
        <w:rPr>
          <w:sz w:val="24"/>
          <w:szCs w:val="24"/>
        </w:rPr>
        <w:t xml:space="preserve"> v teplé vodě</w:t>
      </w:r>
      <w:r w:rsidRPr="00F94E9D">
        <w:rPr>
          <w:bCs/>
          <w:sz w:val="24"/>
          <w:szCs w:val="24"/>
        </w:rPr>
        <w:t>, na adrese sídla objednatele</w:t>
      </w:r>
      <w:r w:rsidRPr="00A523F4">
        <w:rPr>
          <w:bCs/>
          <w:color w:val="FF0000"/>
          <w:sz w:val="24"/>
          <w:szCs w:val="24"/>
        </w:rPr>
        <w:t xml:space="preserve"> </w:t>
      </w:r>
      <w:r w:rsidRPr="00CE34C3">
        <w:rPr>
          <w:bCs/>
          <w:sz w:val="24"/>
          <w:szCs w:val="24"/>
        </w:rPr>
        <w:t xml:space="preserve">v místě </w:t>
      </w:r>
      <w:r w:rsidR="00CE34C3">
        <w:rPr>
          <w:bCs/>
          <w:sz w:val="24"/>
          <w:szCs w:val="24"/>
        </w:rPr>
        <w:t>prádelny.</w:t>
      </w:r>
    </w:p>
    <w:p w:rsidR="00A523F4" w:rsidRPr="00F94E9D" w:rsidRDefault="00A523F4" w:rsidP="00A523F4">
      <w:pPr>
        <w:pStyle w:val="Vorgabetext"/>
        <w:tabs>
          <w:tab w:val="left" w:pos="142"/>
          <w:tab w:val="left" w:pos="4275"/>
        </w:tabs>
        <w:ind w:left="851" w:hanging="851"/>
        <w:jc w:val="both"/>
        <w:rPr>
          <w:szCs w:val="24"/>
        </w:rPr>
      </w:pPr>
      <w:r w:rsidRPr="00F94E9D">
        <w:rPr>
          <w:szCs w:val="24"/>
        </w:rPr>
        <w:t>2.2</w:t>
      </w:r>
      <w:r w:rsidRPr="00F94E9D">
        <w:rPr>
          <w:szCs w:val="24"/>
        </w:rPr>
        <w:tab/>
        <w:t xml:space="preserve">Objednatel se zavazuje umožnit zhotoviteli provedení servisní činnosti a na základě vystaveného daňového dokladu uhradit cenu za servisní činnost v souladu s touto smlouvou. </w:t>
      </w:r>
    </w:p>
    <w:p w:rsidR="00A523F4" w:rsidRPr="00CE34C3" w:rsidRDefault="00A523F4" w:rsidP="00CE34C3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2.3</w:t>
      </w:r>
      <w:r w:rsidRPr="00F94E9D">
        <w:rPr>
          <w:szCs w:val="24"/>
        </w:rPr>
        <w:tab/>
        <w:t>V případě, že zhotoviteli není objednatelem umožněno provádět servisní činnost dle této smlouvy, případně není-li zhotoviteli ze strany objednatele poskytnuta nezbytná součinnost nutná při provádění servisní činnosti zhotovitelem dle této smlouvy, není zhotovitel k provedení servisní činnosti dle této smlouvy povinen a objednatel nemá vůči zhotoviteli jakýkoli nárok z tohoto neprovedení vyplývající (včetně nároku na náhradu škody).</w:t>
      </w: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t>III. Specifikace servisních činností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3.1</w:t>
      </w:r>
      <w:r w:rsidRPr="00F94E9D">
        <w:rPr>
          <w:szCs w:val="24"/>
        </w:rPr>
        <w:tab/>
        <w:t xml:space="preserve">Čtvrtletní servis všech prvků  - výrobní zařízení vč. příslušenství, dávkovací systém. Zhotovitel provede kontrolu funkce a seřízení všech prvků regulačního příslušenství zařízení a dávkovacího čerpadla. Frekvence tohoto úkonu je 4 x ročně. Termín provedení této činnosti je předběžně stanoven na období 6., 9., 12. a 3. měsíce roku. </w:t>
      </w:r>
      <w:r w:rsidRPr="00F94E9D">
        <w:rPr>
          <w:szCs w:val="24"/>
        </w:rPr>
        <w:lastRenderedPageBreak/>
        <w:t>Přesný termín provedení bude zhotovitelem navržen a objednatelem odsouhlasen minimálně 10 dnů před zhotovitelem určeným termínem provedení.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 xml:space="preserve">3.2 </w:t>
      </w:r>
      <w:r w:rsidRPr="00F94E9D">
        <w:rPr>
          <w:szCs w:val="24"/>
        </w:rPr>
        <w:tab/>
        <w:t xml:space="preserve">Preventivní  kontrola chodu zařízení </w:t>
      </w:r>
      <w:proofErr w:type="spellStart"/>
      <w:r w:rsidRPr="00F94E9D">
        <w:rPr>
          <w:szCs w:val="24"/>
        </w:rPr>
        <w:t>Envirolyte</w:t>
      </w:r>
      <w:proofErr w:type="spellEnd"/>
      <w:r w:rsidRPr="00F94E9D">
        <w:rPr>
          <w:szCs w:val="24"/>
        </w:rPr>
        <w:t>, optimalizace chodu dávkovacího systému (vč. měření TV v kritických místech objektu za přítomnosti vodohospodáře nemocnice) a včasné odstranění příp. problémů, kontrola správného chodu všech mechanismů, stavu těsnění apod.</w:t>
      </w:r>
    </w:p>
    <w:p w:rsidR="00A523F4" w:rsidRPr="00F94E9D" w:rsidRDefault="00A523F4" w:rsidP="00CE34C3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t>IV.  Cena</w:t>
      </w:r>
    </w:p>
    <w:p w:rsidR="00CE34C3" w:rsidRDefault="00CE34C3" w:rsidP="00CE34C3">
      <w:pPr>
        <w:pStyle w:val="Vorgabetext"/>
        <w:jc w:val="both"/>
        <w:rPr>
          <w:szCs w:val="24"/>
        </w:rPr>
      </w:pPr>
    </w:p>
    <w:p w:rsidR="00A523F4" w:rsidRPr="00F94E9D" w:rsidRDefault="00A523F4" w:rsidP="00CE34C3">
      <w:pPr>
        <w:pStyle w:val="Vorgabetext"/>
        <w:jc w:val="both"/>
        <w:rPr>
          <w:szCs w:val="24"/>
        </w:rPr>
      </w:pPr>
      <w:r w:rsidRPr="00F94E9D">
        <w:rPr>
          <w:szCs w:val="24"/>
        </w:rPr>
        <w:t>Objednatel se zavazuje zhotoviteli uhradit cenu díla (servisní činnosti) stanovenou následujícím způsobem: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4.1</w:t>
      </w:r>
      <w:r w:rsidRPr="00F94E9D">
        <w:rPr>
          <w:szCs w:val="24"/>
        </w:rPr>
        <w:tab/>
        <w:t xml:space="preserve">Cena za 1 servisní prohlídku systému </w:t>
      </w:r>
      <w:proofErr w:type="spellStart"/>
      <w:r w:rsidRPr="00F94E9D">
        <w:rPr>
          <w:szCs w:val="24"/>
        </w:rPr>
        <w:t>Envirolyte</w:t>
      </w:r>
      <w:proofErr w:type="spellEnd"/>
      <w:r w:rsidRPr="00F94E9D">
        <w:t xml:space="preserve"> 3.680 Kč bez DPH </w:t>
      </w:r>
      <w:r w:rsidRPr="00F94E9D">
        <w:rPr>
          <w:szCs w:val="24"/>
        </w:rPr>
        <w:t>vč. dopravních nákladů v záruční době.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4.2</w:t>
      </w:r>
      <w:r w:rsidRPr="00F94E9D">
        <w:rPr>
          <w:szCs w:val="24"/>
        </w:rPr>
        <w:tab/>
        <w:t>Cena za zhotovitelem použité náhradní díly, případně kompletní výrobky při provádění servisní činnosti po ukončení záruční doby dle této smlouvy bude zhotovitelem určena dle ceníku zhotovitele platného v době provedení servisní činnosti a odsouhlasena objednatelem.</w:t>
      </w: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4.3</w:t>
      </w:r>
      <w:r w:rsidRPr="00F94E9D">
        <w:rPr>
          <w:szCs w:val="24"/>
        </w:rPr>
        <w:tab/>
        <w:t xml:space="preserve">Pozáruční servisní práce a opravy na dávkovacím zařízení nad rámec pravidelné servisní prohlídky budou účtovány hodinovou sazbou ve výši </w:t>
      </w:r>
      <w:r w:rsidR="00AD433B" w:rsidRPr="00F94E9D">
        <w:rPr>
          <w:szCs w:val="24"/>
        </w:rPr>
        <w:t>6</w:t>
      </w:r>
      <w:r w:rsidRPr="00F94E9D">
        <w:rPr>
          <w:szCs w:val="24"/>
        </w:rPr>
        <w:t>80,- Kč/hod práce, stejně tak cestovní náhrady nad rámec pravidelné servisní prohlídky jsou účtovány pouze v pozáruční době: kilometrovné v ceně 11,- Kč za 1 km. Čas strávený na cestě se neúčtuje.</w:t>
      </w:r>
    </w:p>
    <w:p w:rsidR="00A523F4" w:rsidRPr="00F94E9D" w:rsidRDefault="00A523F4" w:rsidP="00A523F4">
      <w:pPr>
        <w:pStyle w:val="Vorgabetext"/>
        <w:ind w:left="900" w:hanging="900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4.4</w:t>
      </w:r>
      <w:r w:rsidRPr="00F94E9D">
        <w:rPr>
          <w:szCs w:val="24"/>
        </w:rPr>
        <w:tab/>
        <w:t xml:space="preserve">Sjednané ceny vycházejí z cenové úrovně v době, kdy je smlouva uzavírána. Zhotovitel má právo je jednou ročně upravit v souladu s indexem růstu cen, který vyhlašuje ČSÚ k 31.12. daného roku. Aktualizovaný ceník je zhotovitel v podobě písemného dodatku této smlouvy povinen odeslat poštou objednateli, přičemž aktualizované ceny je zhotovitel oprávněn účtovat ode dne oboustranného podpisu tohoto písemného dodatku. </w:t>
      </w:r>
    </w:p>
    <w:p w:rsidR="00A523F4" w:rsidRPr="00F94E9D" w:rsidRDefault="00A523F4" w:rsidP="00A523F4">
      <w:pPr>
        <w:pStyle w:val="Vorgabetext"/>
        <w:ind w:left="900" w:hanging="900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4.4</w:t>
      </w:r>
      <w:r w:rsidRPr="00F94E9D">
        <w:rPr>
          <w:szCs w:val="24"/>
        </w:rPr>
        <w:tab/>
        <w:t xml:space="preserve">K ceně díla (servisní činnosti) bude zhotovitelem účtována DPH v zákonné výši. </w:t>
      </w: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t>V. Platební podmínky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 xml:space="preserve">5.1 </w:t>
      </w:r>
      <w:r w:rsidRPr="00F94E9D">
        <w:rPr>
          <w:szCs w:val="24"/>
        </w:rPr>
        <w:tab/>
        <w:t xml:space="preserve">Na jednotlivé provedené servisní činnosti zhotovitel do 15 dnů ode dne provedení této činnosti vystaví daňový doklad (fakturu) se splatností </w:t>
      </w:r>
      <w:r w:rsidR="00AD433B" w:rsidRPr="00F94E9D">
        <w:rPr>
          <w:szCs w:val="24"/>
        </w:rPr>
        <w:t>14</w:t>
      </w:r>
      <w:r w:rsidRPr="00F94E9D">
        <w:rPr>
          <w:szCs w:val="24"/>
        </w:rPr>
        <w:t xml:space="preserve"> dní ode dne vystavení faktury a odešle na adresu sídla objednatele. 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5.2</w:t>
      </w:r>
      <w:r w:rsidRPr="00F94E9D">
        <w:rPr>
          <w:szCs w:val="24"/>
        </w:rPr>
        <w:tab/>
        <w:t xml:space="preserve">V případě, že objednatel fakturu neuhradí ve lhůtě splatnosti, je zhotovitel oprávněn účtovat smluvní pokutu 0,05 % z dlužné částky za každý den prodlení. </w:t>
      </w:r>
    </w:p>
    <w:p w:rsidR="00A523F4" w:rsidRDefault="00A523F4" w:rsidP="00A523F4">
      <w:pPr>
        <w:pStyle w:val="Vorgabetext"/>
        <w:ind w:left="851" w:hanging="851"/>
        <w:jc w:val="both"/>
        <w:rPr>
          <w:szCs w:val="24"/>
        </w:rPr>
      </w:pPr>
    </w:p>
    <w:p w:rsidR="00CE34C3" w:rsidRDefault="00CE34C3" w:rsidP="00A523F4">
      <w:pPr>
        <w:pStyle w:val="Vorgabetext"/>
        <w:ind w:left="851" w:hanging="851"/>
        <w:jc w:val="both"/>
        <w:rPr>
          <w:szCs w:val="24"/>
        </w:rPr>
      </w:pPr>
    </w:p>
    <w:p w:rsidR="00CE34C3" w:rsidRPr="00F94E9D" w:rsidRDefault="00CE34C3" w:rsidP="00A523F4">
      <w:pPr>
        <w:pStyle w:val="Vorgabetext"/>
        <w:ind w:left="851" w:hanging="851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lastRenderedPageBreak/>
        <w:t>VI. Práva a povinnosti smluvních stran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6.1</w:t>
      </w:r>
      <w:r w:rsidRPr="00F94E9D">
        <w:rPr>
          <w:szCs w:val="24"/>
        </w:rPr>
        <w:tab/>
        <w:t>Před započetím servisní činnosti je objednatel především povinen umožnit pracovníkům zhotovitele vstup do objektu, kde se zařízení nachází, jakož i poskytnout další součinnost, o kterou bude zhotovitelem požádán. Provedené práce budou zapsány v servisním listu a potvrzeny zástupcem objednatele bezprostředně po provedení servisního úkonu. Všechny servisní úkony budou provádět kvalifikovaní pracovníci zhotovitele. Servisní záznam musí obsahovat datum a hodinu zahájení úkonu, jeho průběh, spotřebovaný materiál, jakož i datum a hodinu ukončení úkonu. Každá ze smluvních stran obdrží jednu kopii servisního záznamu.</w:t>
      </w: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51"/>
        <w:jc w:val="both"/>
        <w:rPr>
          <w:szCs w:val="24"/>
        </w:rPr>
      </w:pPr>
      <w:r w:rsidRPr="00F94E9D">
        <w:rPr>
          <w:szCs w:val="24"/>
        </w:rPr>
        <w:t>6.2</w:t>
      </w:r>
      <w:r w:rsidRPr="00F94E9D">
        <w:rPr>
          <w:szCs w:val="24"/>
        </w:rPr>
        <w:tab/>
        <w:t>Zhotovitel je oprávněn odstoupit od této smlouvy v případě, že objednatel se ocitne v prodlení s úhradou faktury vystavené v souladu s čl. V. této smlouvy po dobu delší než 30 dní.</w:t>
      </w:r>
    </w:p>
    <w:p w:rsidR="00A523F4" w:rsidRPr="00F94E9D" w:rsidRDefault="00A523F4" w:rsidP="00A523F4">
      <w:pPr>
        <w:pStyle w:val="Zkladntext"/>
        <w:ind w:left="900"/>
        <w:jc w:val="both"/>
        <w:rPr>
          <w:szCs w:val="24"/>
        </w:rPr>
      </w:pPr>
    </w:p>
    <w:p w:rsidR="00A523F4" w:rsidRPr="00F94E9D" w:rsidRDefault="00A523F4" w:rsidP="00A523F4">
      <w:pPr>
        <w:pStyle w:val="Zkladntext"/>
        <w:ind w:left="900" w:hanging="900"/>
        <w:jc w:val="both"/>
        <w:rPr>
          <w:szCs w:val="24"/>
        </w:rPr>
      </w:pPr>
      <w:r w:rsidRPr="00F94E9D">
        <w:rPr>
          <w:szCs w:val="24"/>
        </w:rPr>
        <w:t>6.3</w:t>
      </w:r>
      <w:r w:rsidRPr="00F94E9D">
        <w:rPr>
          <w:szCs w:val="24"/>
        </w:rPr>
        <w:tab/>
        <w:t xml:space="preserve">Reklamace musí být vždy oznámena zhotoviteli písemně a doložena potřebnými údaji a doklady, z kterých bude zřejmé, jaké vady se reklamace týká a popis vady. Uplatněná reklamace neopravňuje objednatele k zadržení ceny servisních prací v rozsahu vadné práce. Objednatel je povinen bezodkladně umožnit zhotoviteli přístup k zařízení za účelem provedení oprav a veškerých dalších činností v rámci vyřízení reklamace, a to dle požadavků zhotovitele. </w:t>
      </w:r>
    </w:p>
    <w:p w:rsidR="00A523F4" w:rsidRPr="00F94E9D" w:rsidRDefault="00A523F4" w:rsidP="00A523F4">
      <w:pPr>
        <w:pStyle w:val="Zkladntext"/>
        <w:suppressAutoHyphens w:val="0"/>
        <w:overflowPunct/>
        <w:autoSpaceDE/>
        <w:spacing w:before="100"/>
        <w:ind w:left="851" w:hanging="851"/>
        <w:jc w:val="both"/>
        <w:textAlignment w:val="auto"/>
        <w:rPr>
          <w:szCs w:val="24"/>
        </w:rPr>
      </w:pPr>
      <w:r w:rsidRPr="00F94E9D">
        <w:rPr>
          <w:szCs w:val="24"/>
        </w:rPr>
        <w:t>6.4</w:t>
      </w:r>
      <w:r w:rsidRPr="00F94E9D">
        <w:rPr>
          <w:szCs w:val="24"/>
        </w:rPr>
        <w:tab/>
        <w:t>Zhotovitel potvrdí objednateli formou e-mailu, datovou zprávou do datové schránky nebo písemně přijetí reklamace a do 3 pracovních dnů od obdržení reklamace začne s odstraňováním vad, nedohodnou-li se smluvní strany písemně jinak. Bez ohledu na to, zda bylo možné zjistit vadu již dříve, je zhotovitel povinen vadu v co možná nejkratší technicky obhajitelné lhůtě odstranit, nebude-li dohodnuto jinak, a to buď opravou, nebo výměnou vadných částí zařízení za části nové. Odstranění vad bude provedeno na vlastní náklady zhotovitele. Nedojde-li mezi oběma smluvními stranami k dohodě o termínu odstranění reklamované vady, platí, že vada musí být odstraněna nejpozději do 14 dnů ode dne uplatnění reklamace.</w:t>
      </w:r>
    </w:p>
    <w:p w:rsidR="00A523F4" w:rsidRPr="00F94E9D" w:rsidRDefault="00A523F4" w:rsidP="00A523F4">
      <w:pPr>
        <w:pStyle w:val="Zkladntext"/>
        <w:suppressAutoHyphens w:val="0"/>
        <w:overflowPunct/>
        <w:autoSpaceDE/>
        <w:spacing w:before="100"/>
        <w:ind w:left="851" w:hanging="851"/>
        <w:jc w:val="both"/>
        <w:textAlignment w:val="auto"/>
        <w:rPr>
          <w:szCs w:val="24"/>
        </w:rPr>
      </w:pPr>
      <w:r w:rsidRPr="00F94E9D">
        <w:rPr>
          <w:szCs w:val="24"/>
        </w:rPr>
        <w:t>6.5</w:t>
      </w:r>
      <w:r w:rsidRPr="00F94E9D">
        <w:rPr>
          <w:szCs w:val="24"/>
        </w:rPr>
        <w:tab/>
        <w:t>Jestliže se během doby vyskytnou jakékoli vady dodaného díla nebo jeho části, které vedou, nebo mohou vést k poškození zdraví osob, nebo majetku, jedná se o havarijní stav. Po oznámení havarijního stavu objednatelem zhotovitel započne s pracemi na odstranění havarijního stavu nejpozději do 24 hodin a je povinen tento stav odstranit bezodkladně, nejpozději však do 48 hodin od jeho oznámení.</w:t>
      </w:r>
    </w:p>
    <w:p w:rsidR="00A523F4" w:rsidRPr="00F94E9D" w:rsidRDefault="00A523F4" w:rsidP="00A523F4">
      <w:pPr>
        <w:pStyle w:val="Zkladntext"/>
        <w:suppressAutoHyphens w:val="0"/>
        <w:overflowPunct/>
        <w:autoSpaceDE/>
        <w:spacing w:before="100"/>
        <w:ind w:left="851" w:hanging="851"/>
        <w:jc w:val="both"/>
        <w:textAlignment w:val="auto"/>
        <w:rPr>
          <w:szCs w:val="24"/>
        </w:rPr>
      </w:pPr>
      <w:r w:rsidRPr="00F94E9D">
        <w:rPr>
          <w:szCs w:val="24"/>
        </w:rPr>
        <w:t>6.6</w:t>
      </w:r>
      <w:r w:rsidRPr="00F94E9D">
        <w:rPr>
          <w:szCs w:val="24"/>
        </w:rPr>
        <w:tab/>
        <w:t>Zhotovitel zaplatí objednateli smluvní pokutu za prodlení s odstraněním havárie v dohodnuté lhůtě ve výši 1.000,- Kč za každých započatých 24 hodin prodlení s odstraněním havárie.</w:t>
      </w:r>
    </w:p>
    <w:p w:rsidR="00A523F4" w:rsidRPr="00F94E9D" w:rsidRDefault="00A523F4" w:rsidP="00A523F4">
      <w:pPr>
        <w:pStyle w:val="Zkladntext"/>
        <w:suppressAutoHyphens w:val="0"/>
        <w:overflowPunct/>
        <w:autoSpaceDE/>
        <w:spacing w:before="100"/>
        <w:ind w:left="851" w:hanging="851"/>
        <w:jc w:val="both"/>
        <w:textAlignment w:val="auto"/>
        <w:rPr>
          <w:szCs w:val="24"/>
        </w:rPr>
      </w:pPr>
      <w:r w:rsidRPr="00F94E9D">
        <w:rPr>
          <w:szCs w:val="24"/>
        </w:rPr>
        <w:t>6.7</w:t>
      </w:r>
      <w:r w:rsidRPr="00F94E9D">
        <w:rPr>
          <w:szCs w:val="24"/>
        </w:rPr>
        <w:tab/>
        <w:t>Zhotovitel neodpovídá za vady, které byly způsobeny po převzetí díla objednatelem jeho nesprávným jednáním nebo nesprávným jednáním třetích osob, či neodvratitelnými událostmi bez zapříčinění zhotovitele.</w:t>
      </w:r>
    </w:p>
    <w:p w:rsidR="00A523F4" w:rsidRPr="00F94E9D" w:rsidRDefault="00A523F4" w:rsidP="00A523F4">
      <w:pPr>
        <w:pStyle w:val="Zkladntext"/>
        <w:suppressAutoHyphens w:val="0"/>
        <w:overflowPunct/>
        <w:autoSpaceDE/>
        <w:spacing w:before="100"/>
        <w:ind w:left="851" w:hanging="851"/>
        <w:jc w:val="both"/>
        <w:textAlignment w:val="auto"/>
        <w:rPr>
          <w:szCs w:val="24"/>
        </w:rPr>
      </w:pPr>
      <w:r w:rsidRPr="00F94E9D">
        <w:rPr>
          <w:szCs w:val="24"/>
        </w:rPr>
        <w:t>6.8</w:t>
      </w:r>
      <w:r w:rsidRPr="00F94E9D">
        <w:rPr>
          <w:szCs w:val="24"/>
        </w:rPr>
        <w:tab/>
        <w:t>Prokáže-li se ve sporných případech, že objednatel reklamoval neoprávněně, tzn., že za reklamovanou vadu neodpovídá zhotovitel a že se na ni nevztahuje záruka, resp. že vadu způsobil nevhodným užíváním díla jeho provozovatel nebo jiná třetí osoba, je objednatel povinen uhradit zhotoviteli veškeré jemu, v souvislosti s odstraněním vad, vzniklé náklady.</w:t>
      </w: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</w:p>
    <w:p w:rsidR="00A523F4" w:rsidRPr="00F94E9D" w:rsidRDefault="00A523F4" w:rsidP="00A523F4">
      <w:pPr>
        <w:pStyle w:val="Vorgabetext"/>
        <w:jc w:val="both"/>
        <w:rPr>
          <w:b/>
          <w:bCs/>
          <w:szCs w:val="24"/>
          <w:u w:val="single"/>
        </w:rPr>
      </w:pPr>
      <w:r w:rsidRPr="00F94E9D">
        <w:rPr>
          <w:b/>
          <w:bCs/>
          <w:szCs w:val="24"/>
          <w:u w:val="single"/>
        </w:rPr>
        <w:lastRenderedPageBreak/>
        <w:t>VII. Závěrečná ustanovení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900" w:hanging="900"/>
        <w:jc w:val="both"/>
        <w:rPr>
          <w:szCs w:val="24"/>
        </w:rPr>
      </w:pPr>
      <w:r w:rsidRPr="00F94E9D">
        <w:rPr>
          <w:szCs w:val="24"/>
        </w:rPr>
        <w:t>7.1</w:t>
      </w:r>
      <w:r w:rsidRPr="00F94E9D">
        <w:rPr>
          <w:szCs w:val="24"/>
        </w:rPr>
        <w:tab/>
        <w:t>Tato smlouva vstupuje v platnost a nabývá účinnosti dnem jejího podpisu stranami této smlouvy a uzavírá se na dobu určitou do konce roku 202</w:t>
      </w:r>
      <w:r w:rsidR="00F94E9D" w:rsidRPr="00F94E9D">
        <w:rPr>
          <w:szCs w:val="24"/>
        </w:rPr>
        <w:t>8</w:t>
      </w:r>
      <w:r w:rsidRPr="00F94E9D">
        <w:rPr>
          <w:szCs w:val="24"/>
        </w:rPr>
        <w:t xml:space="preserve">. </w:t>
      </w:r>
    </w:p>
    <w:p w:rsidR="00A523F4" w:rsidRPr="00F94E9D" w:rsidRDefault="00A523F4" w:rsidP="00A523F4">
      <w:pPr>
        <w:pStyle w:val="Vorgabetext"/>
        <w:ind w:left="900" w:hanging="900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900" w:hanging="900"/>
        <w:jc w:val="both"/>
        <w:rPr>
          <w:szCs w:val="24"/>
        </w:rPr>
      </w:pPr>
      <w:r w:rsidRPr="00F94E9D">
        <w:rPr>
          <w:szCs w:val="24"/>
        </w:rPr>
        <w:t>7.2</w:t>
      </w:r>
      <w:r w:rsidRPr="00F94E9D">
        <w:rPr>
          <w:szCs w:val="24"/>
        </w:rPr>
        <w:tab/>
        <w:t xml:space="preserve">Záruční doba na náhradní díly začíná běžet dnem převzetí opraveného zařízení dle předávacího protokolu a poskytuje se pouze na instalovaný materiál. Délka záruky náhradního dílu je stanovena dle záruk výrobce. 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ind w:left="851" w:hanging="839"/>
        <w:jc w:val="both"/>
        <w:rPr>
          <w:szCs w:val="24"/>
        </w:rPr>
      </w:pPr>
      <w:r w:rsidRPr="00F94E9D">
        <w:rPr>
          <w:szCs w:val="24"/>
        </w:rPr>
        <w:t xml:space="preserve">7.3 </w:t>
      </w:r>
      <w:r w:rsidRPr="00F94E9D">
        <w:rPr>
          <w:szCs w:val="24"/>
        </w:rPr>
        <w:tab/>
        <w:t>Smlouva se uzavírá ve dvou vyhotoveních, z nichž každé má platnost originálu. Jedno vyhotovení obdrží objednatel, jedno zhotovitel. Jakékoli změny a dodatky smlouvy musí být provedeny písemně formou dodatku smlouvy.</w:t>
      </w:r>
    </w:p>
    <w:p w:rsidR="00A523F4" w:rsidRPr="00F94E9D" w:rsidRDefault="00A523F4" w:rsidP="00A523F4">
      <w:pPr>
        <w:pStyle w:val="Vorgabetext"/>
        <w:ind w:left="851" w:hanging="839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szCs w:val="24"/>
        </w:rPr>
      </w:pPr>
      <w:r w:rsidRPr="00F94E9D">
        <w:rPr>
          <w:szCs w:val="24"/>
        </w:rPr>
        <w:t xml:space="preserve">V Praze dne ………………. </w:t>
      </w:r>
      <w:r w:rsidRPr="00F94E9D">
        <w:rPr>
          <w:szCs w:val="24"/>
        </w:rPr>
        <w:tab/>
        <w:t xml:space="preserve">                   V</w:t>
      </w:r>
      <w:r w:rsidR="00F94E9D" w:rsidRPr="00F94E9D">
        <w:rPr>
          <w:szCs w:val="24"/>
        </w:rPr>
        <w:t> Mladé Boleslavi</w:t>
      </w:r>
      <w:r w:rsidRPr="00F94E9D">
        <w:rPr>
          <w:szCs w:val="24"/>
        </w:rPr>
        <w:t xml:space="preserve"> dne …………….</w:t>
      </w: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tabs>
          <w:tab w:val="left" w:pos="5529"/>
        </w:tabs>
        <w:jc w:val="both"/>
        <w:rPr>
          <w:szCs w:val="24"/>
        </w:rPr>
      </w:pPr>
    </w:p>
    <w:p w:rsidR="00A523F4" w:rsidRPr="00F94E9D" w:rsidRDefault="00A523F4" w:rsidP="00A523F4">
      <w:pPr>
        <w:pStyle w:val="Vorgabetext"/>
        <w:tabs>
          <w:tab w:val="left" w:pos="5529"/>
        </w:tabs>
        <w:jc w:val="both"/>
        <w:rPr>
          <w:szCs w:val="24"/>
        </w:rPr>
      </w:pPr>
      <w:r w:rsidRPr="00F94E9D">
        <w:rPr>
          <w:szCs w:val="24"/>
        </w:rPr>
        <w:t>_________________________                          ___________________________</w:t>
      </w:r>
    </w:p>
    <w:p w:rsidR="00CE34C3" w:rsidRPr="00F94E9D" w:rsidRDefault="00A523F4" w:rsidP="00CE34C3">
      <w:pPr>
        <w:tabs>
          <w:tab w:val="left" w:pos="19905"/>
        </w:tabs>
        <w:spacing w:line="260" w:lineRule="atLeast"/>
        <w:ind w:left="2694" w:hanging="2694"/>
        <w:jc w:val="both"/>
        <w:rPr>
          <w:sz w:val="24"/>
          <w:szCs w:val="24"/>
        </w:rPr>
      </w:pPr>
      <w:r w:rsidRPr="00F94E9D">
        <w:rPr>
          <w:sz w:val="24"/>
          <w:szCs w:val="24"/>
        </w:rPr>
        <w:t xml:space="preserve">PhDr. Václav Mazal                                           </w:t>
      </w:r>
      <w:r w:rsidR="00CE34C3">
        <w:rPr>
          <w:sz w:val="24"/>
          <w:szCs w:val="24"/>
        </w:rPr>
        <w:t xml:space="preserve">JUDr. Ladislav Řípa, </w:t>
      </w:r>
    </w:p>
    <w:p w:rsidR="00CE34C3" w:rsidRPr="00F94E9D" w:rsidRDefault="00A523F4" w:rsidP="00CE34C3">
      <w:pPr>
        <w:tabs>
          <w:tab w:val="left" w:pos="19905"/>
        </w:tabs>
        <w:spacing w:line="260" w:lineRule="atLeast"/>
        <w:ind w:left="2694" w:hanging="2694"/>
        <w:jc w:val="both"/>
        <w:rPr>
          <w:sz w:val="24"/>
          <w:szCs w:val="24"/>
        </w:rPr>
      </w:pPr>
      <w:r w:rsidRPr="00F94E9D">
        <w:rPr>
          <w:sz w:val="24"/>
          <w:szCs w:val="24"/>
        </w:rPr>
        <w:t xml:space="preserve">jednatel                                                               </w:t>
      </w:r>
      <w:r w:rsidR="00CE34C3">
        <w:rPr>
          <w:sz w:val="24"/>
          <w:szCs w:val="24"/>
        </w:rPr>
        <w:t xml:space="preserve">předseda představenstva </w:t>
      </w:r>
    </w:p>
    <w:p w:rsidR="00A523F4" w:rsidRDefault="00A523F4" w:rsidP="00CE34C3">
      <w:pPr>
        <w:tabs>
          <w:tab w:val="left" w:pos="19905"/>
        </w:tabs>
        <w:spacing w:line="260" w:lineRule="atLeast"/>
        <w:ind w:left="4536" w:hanging="4536"/>
        <w:jc w:val="both"/>
        <w:rPr>
          <w:bCs/>
          <w:sz w:val="24"/>
          <w:szCs w:val="24"/>
        </w:rPr>
      </w:pPr>
      <w:r w:rsidRPr="00F94E9D">
        <w:rPr>
          <w:bCs/>
          <w:sz w:val="24"/>
          <w:szCs w:val="24"/>
        </w:rPr>
        <w:t xml:space="preserve">INTER-TRADE PRAHA spol. s r.o.      </w:t>
      </w:r>
      <w:r w:rsidR="00CE34C3">
        <w:rPr>
          <w:bCs/>
          <w:sz w:val="24"/>
          <w:szCs w:val="24"/>
        </w:rPr>
        <w:t xml:space="preserve">  Oblastní nemocnice Mladá Boleslav, a.s., nemocnice Středočeského kraje</w:t>
      </w:r>
    </w:p>
    <w:p w:rsidR="00CE34C3" w:rsidRDefault="00CE34C3" w:rsidP="00CE34C3">
      <w:pPr>
        <w:tabs>
          <w:tab w:val="left" w:pos="19905"/>
        </w:tabs>
        <w:spacing w:line="260" w:lineRule="atLeast"/>
        <w:ind w:left="4536" w:hanging="4536"/>
        <w:jc w:val="both"/>
        <w:rPr>
          <w:bCs/>
          <w:sz w:val="24"/>
          <w:szCs w:val="24"/>
        </w:rPr>
      </w:pPr>
    </w:p>
    <w:p w:rsidR="00CE34C3" w:rsidRPr="00F94E9D" w:rsidRDefault="00CE34C3" w:rsidP="00CE34C3">
      <w:pPr>
        <w:tabs>
          <w:tab w:val="left" w:pos="19905"/>
        </w:tabs>
        <w:spacing w:line="260" w:lineRule="atLeast"/>
        <w:ind w:left="4536" w:hanging="4536"/>
        <w:jc w:val="both"/>
        <w:rPr>
          <w:sz w:val="24"/>
          <w:szCs w:val="24"/>
        </w:rPr>
      </w:pPr>
    </w:p>
    <w:p w:rsidR="00CE34C3" w:rsidRDefault="00A523F4" w:rsidP="00A523F4">
      <w:pPr>
        <w:pStyle w:val="Vorgabetext"/>
        <w:tabs>
          <w:tab w:val="left" w:pos="5529"/>
        </w:tabs>
        <w:jc w:val="both"/>
        <w:rPr>
          <w:szCs w:val="24"/>
        </w:rPr>
      </w:pPr>
      <w:r w:rsidRPr="00F94E9D">
        <w:rPr>
          <w:szCs w:val="24"/>
        </w:rPr>
        <w:t xml:space="preserve">                                                                            </w:t>
      </w:r>
      <w:r w:rsidR="00CE34C3">
        <w:rPr>
          <w:szCs w:val="24"/>
        </w:rPr>
        <w:t>___________________________</w:t>
      </w:r>
    </w:p>
    <w:p w:rsidR="00CE34C3" w:rsidRDefault="00CE34C3" w:rsidP="00CE34C3">
      <w:pPr>
        <w:pStyle w:val="Vorgabetext"/>
        <w:tabs>
          <w:tab w:val="left" w:pos="4536"/>
        </w:tabs>
        <w:jc w:val="both"/>
        <w:rPr>
          <w:szCs w:val="24"/>
        </w:rPr>
      </w:pPr>
      <w:r>
        <w:rPr>
          <w:szCs w:val="24"/>
        </w:rPr>
        <w:tab/>
        <w:t>Mgr. Daniel Marek,</w:t>
      </w:r>
    </w:p>
    <w:p w:rsidR="00CE34C3" w:rsidRDefault="00CE34C3" w:rsidP="00CE34C3">
      <w:pPr>
        <w:pStyle w:val="Vorgabetext"/>
        <w:tabs>
          <w:tab w:val="left" w:pos="4536"/>
        </w:tabs>
        <w:jc w:val="both"/>
        <w:rPr>
          <w:szCs w:val="24"/>
        </w:rPr>
      </w:pPr>
      <w:r>
        <w:rPr>
          <w:szCs w:val="24"/>
        </w:rPr>
        <w:tab/>
        <w:t>místopředseda představenstva</w:t>
      </w:r>
    </w:p>
    <w:p w:rsidR="00A523F4" w:rsidRPr="00F94E9D" w:rsidRDefault="00CE34C3" w:rsidP="00CE34C3">
      <w:pPr>
        <w:pStyle w:val="Vorgabetext"/>
        <w:tabs>
          <w:tab w:val="left" w:pos="4536"/>
        </w:tabs>
        <w:ind w:left="4536"/>
        <w:jc w:val="both"/>
        <w:rPr>
          <w:szCs w:val="24"/>
        </w:rPr>
      </w:pPr>
      <w:r>
        <w:rPr>
          <w:szCs w:val="24"/>
        </w:rPr>
        <w:t>Oblastní nemocnice Mladá Boleslav, a.s., nemocnice Středočeského kraje</w:t>
      </w:r>
      <w:r w:rsidR="00A523F4" w:rsidRPr="00F94E9D">
        <w:rPr>
          <w:b/>
          <w:szCs w:val="24"/>
        </w:rPr>
        <w:t xml:space="preserve">                        </w:t>
      </w:r>
    </w:p>
    <w:p w:rsidR="00A523F4" w:rsidRPr="00F94E9D" w:rsidRDefault="00A523F4" w:rsidP="00A523F4">
      <w:pPr>
        <w:tabs>
          <w:tab w:val="left" w:pos="4820"/>
        </w:tabs>
        <w:spacing w:line="280" w:lineRule="exact"/>
        <w:ind w:right="-284"/>
        <w:jc w:val="both"/>
        <w:rPr>
          <w:sz w:val="24"/>
          <w:szCs w:val="24"/>
        </w:rPr>
      </w:pPr>
    </w:p>
    <w:p w:rsidR="003E2407" w:rsidRPr="00F94E9D" w:rsidRDefault="003E2407" w:rsidP="003E2407">
      <w:pPr>
        <w:rPr>
          <w:b/>
          <w:sz w:val="24"/>
          <w:szCs w:val="24"/>
        </w:rPr>
      </w:pPr>
      <w:r w:rsidRPr="00F94E9D">
        <w:rPr>
          <w:b/>
          <w:sz w:val="24"/>
          <w:szCs w:val="24"/>
        </w:rPr>
        <w:t xml:space="preserve"> </w:t>
      </w:r>
    </w:p>
    <w:p w:rsidR="003E2407" w:rsidRPr="00F53CDD" w:rsidRDefault="003E2407" w:rsidP="003E2407">
      <w:pPr>
        <w:tabs>
          <w:tab w:val="left" w:pos="4820"/>
        </w:tabs>
        <w:spacing w:line="280" w:lineRule="exact"/>
        <w:ind w:right="-284"/>
        <w:jc w:val="both"/>
        <w:rPr>
          <w:sz w:val="24"/>
          <w:szCs w:val="24"/>
        </w:rPr>
      </w:pPr>
      <w:r w:rsidRPr="00F94E9D">
        <w:rPr>
          <w:szCs w:val="24"/>
        </w:rPr>
        <w:tab/>
      </w:r>
    </w:p>
    <w:sectPr w:rsidR="003E2407" w:rsidRPr="00F53CDD" w:rsidSect="00EA05FE">
      <w:footerReference w:type="default" r:id="rId8"/>
      <w:footnotePr>
        <w:pos w:val="beneathText"/>
      </w:footnotePr>
      <w:pgSz w:w="11905" w:h="16837"/>
      <w:pgMar w:top="1418" w:right="1440" w:bottom="1418" w:left="1440" w:header="720" w:footer="51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43E0" w:rsidRDefault="002643E0">
      <w:r>
        <w:separator/>
      </w:r>
    </w:p>
  </w:endnote>
  <w:endnote w:type="continuationSeparator" w:id="0">
    <w:p w:rsidR="002643E0" w:rsidRDefault="00264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2E8C" w:rsidRDefault="00E82E8C">
    <w:pPr>
      <w:pStyle w:val="Vorgabetext"/>
      <w:tabs>
        <w:tab w:val="center" w:pos="4680"/>
        <w:tab w:val="right" w:pos="9360"/>
      </w:tabs>
      <w:jc w:val="right"/>
      <w:rPr>
        <w:rFonts w:ascii="Arial" w:hAnsi="Arial" w:cs="Arial"/>
        <w:sz w:val="22"/>
      </w:rPr>
    </w:pPr>
  </w:p>
  <w:p w:rsidR="00E82E8C" w:rsidRDefault="00E82E8C">
    <w:pPr>
      <w:pStyle w:val="Vorgabetext"/>
      <w:tabs>
        <w:tab w:val="center" w:pos="4680"/>
        <w:tab w:val="right" w:pos="9360"/>
      </w:tabs>
      <w:jc w:val="right"/>
    </w:pPr>
    <w:r>
      <w:rPr>
        <w:rFonts w:ascii="Arial" w:hAnsi="Arial" w:cs="Arial"/>
        <w:sz w:val="22"/>
      </w:rPr>
      <w:t xml:space="preserve">   Strana  </w:t>
    </w:r>
    <w:r w:rsidR="00BF7289">
      <w:rPr>
        <w:rFonts w:cs="Arial"/>
        <w:sz w:val="22"/>
      </w:rPr>
      <w:fldChar w:fldCharType="begin"/>
    </w:r>
    <w:r>
      <w:rPr>
        <w:rFonts w:cs="Arial"/>
        <w:sz w:val="22"/>
      </w:rPr>
      <w:instrText xml:space="preserve"> PAGE </w:instrText>
    </w:r>
    <w:r w:rsidR="00BF7289">
      <w:rPr>
        <w:rFonts w:cs="Arial"/>
        <w:sz w:val="22"/>
      </w:rPr>
      <w:fldChar w:fldCharType="separate"/>
    </w:r>
    <w:r w:rsidR="00EE0EDC">
      <w:rPr>
        <w:rFonts w:cs="Arial"/>
        <w:noProof/>
        <w:sz w:val="22"/>
      </w:rPr>
      <w:t>1</w:t>
    </w:r>
    <w:r w:rsidR="00BF7289">
      <w:rPr>
        <w:rFonts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43E0" w:rsidRDefault="002643E0">
      <w:r>
        <w:separator/>
      </w:r>
    </w:p>
  </w:footnote>
  <w:footnote w:type="continuationSeparator" w:id="0">
    <w:p w:rsidR="002643E0" w:rsidRDefault="00264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4050017"/>
    <w:lvl w:ilvl="0">
      <w:start w:val="1"/>
      <w:numFmt w:val="lowerLetter"/>
      <w:lvlText w:val="%1)"/>
      <w:lvlJc w:val="left"/>
      <w:pPr>
        <w:ind w:left="36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855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855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C7700F6"/>
    <w:multiLevelType w:val="multilevel"/>
    <w:tmpl w:val="A7B2FC70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72"/>
        </w:tabs>
        <w:ind w:left="1072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B67689D"/>
    <w:multiLevelType w:val="hybridMultilevel"/>
    <w:tmpl w:val="1E02962E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62B62291"/>
    <w:multiLevelType w:val="multilevel"/>
    <w:tmpl w:val="82D47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843485">
    <w:abstractNumId w:val="0"/>
  </w:num>
  <w:num w:numId="2" w16cid:durableId="561142532">
    <w:abstractNumId w:val="1"/>
  </w:num>
  <w:num w:numId="3" w16cid:durableId="610934786">
    <w:abstractNumId w:val="2"/>
  </w:num>
  <w:num w:numId="4" w16cid:durableId="13930428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0820524">
    <w:abstractNumId w:val="3"/>
  </w:num>
  <w:num w:numId="6" w16cid:durableId="1321695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851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137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E56"/>
    <w:rsid w:val="00002E7F"/>
    <w:rsid w:val="00013BAE"/>
    <w:rsid w:val="00017D9F"/>
    <w:rsid w:val="00054193"/>
    <w:rsid w:val="000612A7"/>
    <w:rsid w:val="00073050"/>
    <w:rsid w:val="000B1240"/>
    <w:rsid w:val="000B28DA"/>
    <w:rsid w:val="000B4AF8"/>
    <w:rsid w:val="000C199C"/>
    <w:rsid w:val="000C215A"/>
    <w:rsid w:val="000D6353"/>
    <w:rsid w:val="000E36C3"/>
    <w:rsid w:val="00110C13"/>
    <w:rsid w:val="00122308"/>
    <w:rsid w:val="00142609"/>
    <w:rsid w:val="00144441"/>
    <w:rsid w:val="00145E2F"/>
    <w:rsid w:val="00156572"/>
    <w:rsid w:val="001605BC"/>
    <w:rsid w:val="00160871"/>
    <w:rsid w:val="00165F4A"/>
    <w:rsid w:val="00171F8D"/>
    <w:rsid w:val="00176B85"/>
    <w:rsid w:val="001837C4"/>
    <w:rsid w:val="00185F10"/>
    <w:rsid w:val="00190781"/>
    <w:rsid w:val="001A2529"/>
    <w:rsid w:val="001B29F3"/>
    <w:rsid w:val="001B4EDA"/>
    <w:rsid w:val="001B68B9"/>
    <w:rsid w:val="001F0A20"/>
    <w:rsid w:val="00205CF1"/>
    <w:rsid w:val="00207B16"/>
    <w:rsid w:val="00213337"/>
    <w:rsid w:val="002208A7"/>
    <w:rsid w:val="0022687B"/>
    <w:rsid w:val="00226EDE"/>
    <w:rsid w:val="00234444"/>
    <w:rsid w:val="002465A8"/>
    <w:rsid w:val="00256D04"/>
    <w:rsid w:val="002643E0"/>
    <w:rsid w:val="00277715"/>
    <w:rsid w:val="002A606C"/>
    <w:rsid w:val="002B78A6"/>
    <w:rsid w:val="002C324D"/>
    <w:rsid w:val="002C4F71"/>
    <w:rsid w:val="002D1E82"/>
    <w:rsid w:val="002D7303"/>
    <w:rsid w:val="002F235D"/>
    <w:rsid w:val="00334B32"/>
    <w:rsid w:val="0034195F"/>
    <w:rsid w:val="00372235"/>
    <w:rsid w:val="00392E54"/>
    <w:rsid w:val="003C7054"/>
    <w:rsid w:val="003E2407"/>
    <w:rsid w:val="003F1215"/>
    <w:rsid w:val="00430436"/>
    <w:rsid w:val="00433E1D"/>
    <w:rsid w:val="00435AC4"/>
    <w:rsid w:val="00442E7C"/>
    <w:rsid w:val="00467608"/>
    <w:rsid w:val="00470056"/>
    <w:rsid w:val="00470A11"/>
    <w:rsid w:val="0048099D"/>
    <w:rsid w:val="00494F33"/>
    <w:rsid w:val="00495CBB"/>
    <w:rsid w:val="004C0F4C"/>
    <w:rsid w:val="004D5A8E"/>
    <w:rsid w:val="004E177E"/>
    <w:rsid w:val="004E5250"/>
    <w:rsid w:val="005060FA"/>
    <w:rsid w:val="00510D9F"/>
    <w:rsid w:val="00515B79"/>
    <w:rsid w:val="00521D78"/>
    <w:rsid w:val="00535A49"/>
    <w:rsid w:val="00543C92"/>
    <w:rsid w:val="00546CB9"/>
    <w:rsid w:val="005552B0"/>
    <w:rsid w:val="00560D27"/>
    <w:rsid w:val="00566A0B"/>
    <w:rsid w:val="005743C8"/>
    <w:rsid w:val="005B335F"/>
    <w:rsid w:val="005B346A"/>
    <w:rsid w:val="005B4C77"/>
    <w:rsid w:val="005B504B"/>
    <w:rsid w:val="005B6278"/>
    <w:rsid w:val="005B6C8E"/>
    <w:rsid w:val="0063312D"/>
    <w:rsid w:val="00637E40"/>
    <w:rsid w:val="006632C9"/>
    <w:rsid w:val="006640E2"/>
    <w:rsid w:val="0066473A"/>
    <w:rsid w:val="00671D92"/>
    <w:rsid w:val="006B23A8"/>
    <w:rsid w:val="006B5ADA"/>
    <w:rsid w:val="006B7C5B"/>
    <w:rsid w:val="006D38C3"/>
    <w:rsid w:val="006E1435"/>
    <w:rsid w:val="006F0CC9"/>
    <w:rsid w:val="006F265D"/>
    <w:rsid w:val="006F2A85"/>
    <w:rsid w:val="006F3B34"/>
    <w:rsid w:val="00701D84"/>
    <w:rsid w:val="0071533A"/>
    <w:rsid w:val="00721BC6"/>
    <w:rsid w:val="00725D55"/>
    <w:rsid w:val="007264FF"/>
    <w:rsid w:val="007348CA"/>
    <w:rsid w:val="00737C24"/>
    <w:rsid w:val="00751288"/>
    <w:rsid w:val="00761369"/>
    <w:rsid w:val="0077196E"/>
    <w:rsid w:val="00782252"/>
    <w:rsid w:val="00785BFB"/>
    <w:rsid w:val="00787E09"/>
    <w:rsid w:val="007A6797"/>
    <w:rsid w:val="007B0539"/>
    <w:rsid w:val="007B33FD"/>
    <w:rsid w:val="007C31F1"/>
    <w:rsid w:val="007E32EC"/>
    <w:rsid w:val="007F7E91"/>
    <w:rsid w:val="00800C3A"/>
    <w:rsid w:val="008135EE"/>
    <w:rsid w:val="00840734"/>
    <w:rsid w:val="00845E8A"/>
    <w:rsid w:val="008704E7"/>
    <w:rsid w:val="00886867"/>
    <w:rsid w:val="008C1CA7"/>
    <w:rsid w:val="008D086C"/>
    <w:rsid w:val="008F20C7"/>
    <w:rsid w:val="009018DB"/>
    <w:rsid w:val="00915DF4"/>
    <w:rsid w:val="00940A2E"/>
    <w:rsid w:val="00951AC3"/>
    <w:rsid w:val="00957071"/>
    <w:rsid w:val="00957A61"/>
    <w:rsid w:val="00963E56"/>
    <w:rsid w:val="00970E2F"/>
    <w:rsid w:val="009738AC"/>
    <w:rsid w:val="0097588D"/>
    <w:rsid w:val="00982820"/>
    <w:rsid w:val="009B4C06"/>
    <w:rsid w:val="009D6B0E"/>
    <w:rsid w:val="009D6F75"/>
    <w:rsid w:val="009E1AC3"/>
    <w:rsid w:val="009E266C"/>
    <w:rsid w:val="009F4BCE"/>
    <w:rsid w:val="00A01E54"/>
    <w:rsid w:val="00A1354D"/>
    <w:rsid w:val="00A32483"/>
    <w:rsid w:val="00A34A48"/>
    <w:rsid w:val="00A37702"/>
    <w:rsid w:val="00A47231"/>
    <w:rsid w:val="00A5050D"/>
    <w:rsid w:val="00A523F4"/>
    <w:rsid w:val="00A5429F"/>
    <w:rsid w:val="00A55032"/>
    <w:rsid w:val="00A61239"/>
    <w:rsid w:val="00A626FF"/>
    <w:rsid w:val="00A776BB"/>
    <w:rsid w:val="00A93C56"/>
    <w:rsid w:val="00A95A36"/>
    <w:rsid w:val="00AA1F9D"/>
    <w:rsid w:val="00AB1848"/>
    <w:rsid w:val="00AC54B4"/>
    <w:rsid w:val="00AC5878"/>
    <w:rsid w:val="00AD433B"/>
    <w:rsid w:val="00B05C52"/>
    <w:rsid w:val="00B07695"/>
    <w:rsid w:val="00B131D3"/>
    <w:rsid w:val="00B13E17"/>
    <w:rsid w:val="00B350F9"/>
    <w:rsid w:val="00B77A6C"/>
    <w:rsid w:val="00B82318"/>
    <w:rsid w:val="00BB1363"/>
    <w:rsid w:val="00BB62F7"/>
    <w:rsid w:val="00BD025D"/>
    <w:rsid w:val="00BE5D1E"/>
    <w:rsid w:val="00BF7289"/>
    <w:rsid w:val="00C0311A"/>
    <w:rsid w:val="00C15799"/>
    <w:rsid w:val="00C21293"/>
    <w:rsid w:val="00C30D6A"/>
    <w:rsid w:val="00C374A5"/>
    <w:rsid w:val="00C607F1"/>
    <w:rsid w:val="00C715D5"/>
    <w:rsid w:val="00C7223C"/>
    <w:rsid w:val="00C87F6A"/>
    <w:rsid w:val="00CA7F46"/>
    <w:rsid w:val="00CB1CC9"/>
    <w:rsid w:val="00CB6F1C"/>
    <w:rsid w:val="00CE1C26"/>
    <w:rsid w:val="00CE34C3"/>
    <w:rsid w:val="00CE77AD"/>
    <w:rsid w:val="00D1176D"/>
    <w:rsid w:val="00D34FF2"/>
    <w:rsid w:val="00D40C5A"/>
    <w:rsid w:val="00D469F6"/>
    <w:rsid w:val="00D514D6"/>
    <w:rsid w:val="00D51B72"/>
    <w:rsid w:val="00D71CC4"/>
    <w:rsid w:val="00D82545"/>
    <w:rsid w:val="00D91D2A"/>
    <w:rsid w:val="00D93061"/>
    <w:rsid w:val="00DC2945"/>
    <w:rsid w:val="00DD28E9"/>
    <w:rsid w:val="00DD7EA5"/>
    <w:rsid w:val="00DE49FD"/>
    <w:rsid w:val="00DE6472"/>
    <w:rsid w:val="00DF3606"/>
    <w:rsid w:val="00E14ABF"/>
    <w:rsid w:val="00E2214A"/>
    <w:rsid w:val="00E232B6"/>
    <w:rsid w:val="00E23494"/>
    <w:rsid w:val="00E43983"/>
    <w:rsid w:val="00E579B5"/>
    <w:rsid w:val="00E661CE"/>
    <w:rsid w:val="00E82E8C"/>
    <w:rsid w:val="00E929F5"/>
    <w:rsid w:val="00EA05FE"/>
    <w:rsid w:val="00EA2362"/>
    <w:rsid w:val="00EA5994"/>
    <w:rsid w:val="00EC10DE"/>
    <w:rsid w:val="00ED055B"/>
    <w:rsid w:val="00ED52D0"/>
    <w:rsid w:val="00EE0EDC"/>
    <w:rsid w:val="00EE24B5"/>
    <w:rsid w:val="00EE485B"/>
    <w:rsid w:val="00EE4A44"/>
    <w:rsid w:val="00EF38BC"/>
    <w:rsid w:val="00F033D7"/>
    <w:rsid w:val="00F156C0"/>
    <w:rsid w:val="00F53CDD"/>
    <w:rsid w:val="00F6159A"/>
    <w:rsid w:val="00F62C6C"/>
    <w:rsid w:val="00F94E9D"/>
    <w:rsid w:val="00FA039D"/>
    <w:rsid w:val="00FA43B9"/>
    <w:rsid w:val="00FB0A53"/>
    <w:rsid w:val="00FB1AA7"/>
    <w:rsid w:val="00FB3884"/>
    <w:rsid w:val="00FC117D"/>
    <w:rsid w:val="00FC3067"/>
    <w:rsid w:val="00FC7CF3"/>
    <w:rsid w:val="00FE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,"/>
  <w:listSeparator w:val=";"/>
  <w14:docId w14:val="544FF653"/>
  <w15:docId w15:val="{B4A6E94A-5CA1-47C4-8F9A-876482D6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1CC4"/>
    <w:pPr>
      <w:suppressAutoHyphens/>
      <w:overflowPunct w:val="0"/>
      <w:autoSpaceDE w:val="0"/>
      <w:textAlignment w:val="baseline"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71CC4"/>
    <w:rPr>
      <w:rFonts w:ascii="Times New Roman" w:hAnsi="Times New Roman" w:cs="Times New Roman"/>
    </w:rPr>
  </w:style>
  <w:style w:type="character" w:customStyle="1" w:styleId="Absatz-Standardschriftart1">
    <w:name w:val="Absatz-Standardschriftart1"/>
    <w:rsid w:val="00D71CC4"/>
  </w:style>
  <w:style w:type="character" w:customStyle="1" w:styleId="WW-Absatz-Standardschriftart">
    <w:name w:val="WW-Absatz-Standardschriftart"/>
    <w:rsid w:val="00D71CC4"/>
  </w:style>
  <w:style w:type="character" w:customStyle="1" w:styleId="Standardnpsmoodstavce2">
    <w:name w:val="Standardní písmo odstavce2"/>
    <w:rsid w:val="00D71CC4"/>
  </w:style>
  <w:style w:type="character" w:customStyle="1" w:styleId="WW8Num4z0">
    <w:name w:val="WW8Num4z0"/>
    <w:rsid w:val="00D71CC4"/>
    <w:rPr>
      <w:b/>
    </w:rPr>
  </w:style>
  <w:style w:type="character" w:customStyle="1" w:styleId="Standardnpsmoodstavce1">
    <w:name w:val="Standardní písmo odstavce1"/>
    <w:rsid w:val="00D71CC4"/>
  </w:style>
  <w:style w:type="character" w:customStyle="1" w:styleId="WW8Num6z0">
    <w:name w:val="WW8Num6z0"/>
    <w:rsid w:val="00D71CC4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D71CC4"/>
    <w:rPr>
      <w:rFonts w:ascii="Courier New" w:hAnsi="Courier New"/>
    </w:rPr>
  </w:style>
  <w:style w:type="character" w:customStyle="1" w:styleId="WW8Num6z2">
    <w:name w:val="WW8Num6z2"/>
    <w:rsid w:val="00D71CC4"/>
    <w:rPr>
      <w:rFonts w:ascii="Wingdings" w:hAnsi="Wingdings"/>
    </w:rPr>
  </w:style>
  <w:style w:type="character" w:customStyle="1" w:styleId="WW8Num6z3">
    <w:name w:val="WW8Num6z3"/>
    <w:rsid w:val="00D71CC4"/>
    <w:rPr>
      <w:rFonts w:ascii="Symbol" w:hAnsi="Symbol"/>
    </w:rPr>
  </w:style>
  <w:style w:type="character" w:customStyle="1" w:styleId="WW8Num13z0">
    <w:name w:val="WW8Num13z0"/>
    <w:rsid w:val="00D71CC4"/>
    <w:rPr>
      <w:rFonts w:ascii="Symbol" w:hAnsi="Symbol"/>
    </w:rPr>
  </w:style>
  <w:style w:type="character" w:customStyle="1" w:styleId="WW8Num13z1">
    <w:name w:val="WW8Num13z1"/>
    <w:rsid w:val="00D71CC4"/>
    <w:rPr>
      <w:rFonts w:ascii="Courier New" w:hAnsi="Courier New"/>
    </w:rPr>
  </w:style>
  <w:style w:type="character" w:customStyle="1" w:styleId="WW8Num13z2">
    <w:name w:val="WW8Num13z2"/>
    <w:rsid w:val="00D71CC4"/>
    <w:rPr>
      <w:rFonts w:ascii="Wingdings" w:hAnsi="Wingdings"/>
    </w:rPr>
  </w:style>
  <w:style w:type="character" w:customStyle="1" w:styleId="WW-Standardnpsmoodstavce">
    <w:name w:val="WW-Standardní písmo odstavce"/>
    <w:rsid w:val="00D71CC4"/>
  </w:style>
  <w:style w:type="character" w:customStyle="1" w:styleId="Znakapoznmky">
    <w:name w:val="Značka poznámky"/>
    <w:basedOn w:val="WW-Standardnpsmoodstavce"/>
    <w:rsid w:val="00D71CC4"/>
    <w:rPr>
      <w:sz w:val="16"/>
      <w:szCs w:val="16"/>
    </w:rPr>
  </w:style>
  <w:style w:type="character" w:customStyle="1" w:styleId="platne">
    <w:name w:val="platne"/>
    <w:basedOn w:val="WW-Standardnpsmoodstavce"/>
    <w:rsid w:val="00D71CC4"/>
  </w:style>
  <w:style w:type="character" w:styleId="Hypertextovodkaz">
    <w:name w:val="Hyperlink"/>
    <w:semiHidden/>
    <w:rsid w:val="00D71CC4"/>
    <w:rPr>
      <w:color w:val="000080"/>
      <w:u w:val="single"/>
    </w:rPr>
  </w:style>
  <w:style w:type="character" w:customStyle="1" w:styleId="Symbolyproslovn">
    <w:name w:val="Symboly pro číslování"/>
    <w:rsid w:val="00D71CC4"/>
  </w:style>
  <w:style w:type="paragraph" w:customStyle="1" w:styleId="Nadpis">
    <w:name w:val="Nadpis"/>
    <w:basedOn w:val="Normln"/>
    <w:next w:val="Zkladntext"/>
    <w:rsid w:val="00D71CC4"/>
    <w:pPr>
      <w:keepNext/>
      <w:keepLines/>
      <w:spacing w:before="144" w:after="72"/>
      <w:jc w:val="center"/>
    </w:pPr>
    <w:rPr>
      <w:rFonts w:ascii="Arial" w:hAnsi="Arial"/>
      <w:b/>
      <w:sz w:val="36"/>
    </w:rPr>
  </w:style>
  <w:style w:type="paragraph" w:styleId="Zkladntext">
    <w:name w:val="Body Text"/>
    <w:basedOn w:val="Normln"/>
    <w:semiHidden/>
    <w:rsid w:val="00D71CC4"/>
    <w:rPr>
      <w:sz w:val="24"/>
    </w:rPr>
  </w:style>
  <w:style w:type="paragraph" w:styleId="Seznam">
    <w:name w:val="List"/>
    <w:basedOn w:val="Zkladntext"/>
    <w:semiHidden/>
    <w:rsid w:val="00D71CC4"/>
    <w:rPr>
      <w:rFonts w:cs="Tahoma"/>
    </w:rPr>
  </w:style>
  <w:style w:type="paragraph" w:customStyle="1" w:styleId="Popisek">
    <w:name w:val="Popisek"/>
    <w:basedOn w:val="Normln"/>
    <w:rsid w:val="00D71CC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D71CC4"/>
    <w:pPr>
      <w:suppressLineNumbers/>
    </w:pPr>
    <w:rPr>
      <w:rFonts w:cs="Tahoma"/>
    </w:rPr>
  </w:style>
  <w:style w:type="paragraph" w:styleId="Zpat">
    <w:name w:val="footer"/>
    <w:basedOn w:val="Normln"/>
    <w:semiHidden/>
    <w:rsid w:val="00D71CC4"/>
    <w:pPr>
      <w:tabs>
        <w:tab w:val="center" w:pos="4536"/>
        <w:tab w:val="right" w:pos="9072"/>
      </w:tabs>
    </w:pPr>
  </w:style>
  <w:style w:type="paragraph" w:customStyle="1" w:styleId="Pata">
    <w:name w:val="Pata"/>
    <w:basedOn w:val="Normln"/>
    <w:rsid w:val="00D71CC4"/>
    <w:rPr>
      <w:sz w:val="24"/>
    </w:rPr>
  </w:style>
  <w:style w:type="paragraph" w:styleId="Zhlav">
    <w:name w:val="header"/>
    <w:basedOn w:val="Normln"/>
    <w:semiHidden/>
    <w:rsid w:val="00D71CC4"/>
    <w:rPr>
      <w:sz w:val="24"/>
    </w:rPr>
  </w:style>
  <w:style w:type="paragraph" w:customStyle="1" w:styleId="Podnadpis1">
    <w:name w:val="Podnadpis1"/>
    <w:basedOn w:val="Normln"/>
    <w:rsid w:val="00D71CC4"/>
    <w:pPr>
      <w:spacing w:before="72" w:after="72"/>
    </w:pPr>
    <w:rPr>
      <w:b/>
      <w:i/>
      <w:sz w:val="24"/>
    </w:rPr>
  </w:style>
  <w:style w:type="paragraph" w:customStyle="1" w:styleId="sloseznamu">
    <w:name w:val="Èíslo seznamu"/>
    <w:basedOn w:val="Normln"/>
    <w:rsid w:val="00D71CC4"/>
    <w:rPr>
      <w:sz w:val="24"/>
    </w:rPr>
  </w:style>
  <w:style w:type="paragraph" w:customStyle="1" w:styleId="Znaka1">
    <w:name w:val="Znaèka 1"/>
    <w:basedOn w:val="Normln"/>
    <w:rsid w:val="00D71CC4"/>
    <w:rPr>
      <w:sz w:val="24"/>
    </w:rPr>
  </w:style>
  <w:style w:type="paragraph" w:customStyle="1" w:styleId="Znaka">
    <w:name w:val="Znaèka"/>
    <w:basedOn w:val="Normln"/>
    <w:rsid w:val="00D71CC4"/>
    <w:rPr>
      <w:sz w:val="24"/>
    </w:rPr>
  </w:style>
  <w:style w:type="paragraph" w:customStyle="1" w:styleId="dka">
    <w:name w:val="Øádka"/>
    <w:basedOn w:val="Normln"/>
    <w:rsid w:val="00D71CC4"/>
    <w:rPr>
      <w:sz w:val="24"/>
    </w:rPr>
  </w:style>
  <w:style w:type="paragraph" w:customStyle="1" w:styleId="Vorgabetext">
    <w:name w:val="Vorgabetext"/>
    <w:basedOn w:val="Normln"/>
    <w:rsid w:val="00D71CC4"/>
    <w:rPr>
      <w:sz w:val="24"/>
    </w:rPr>
  </w:style>
  <w:style w:type="paragraph" w:customStyle="1" w:styleId="Textpoznmky">
    <w:name w:val="Text poznámky"/>
    <w:basedOn w:val="Normln"/>
    <w:rsid w:val="00D71CC4"/>
  </w:style>
  <w:style w:type="paragraph" w:customStyle="1" w:styleId="Textbubliny1">
    <w:name w:val="Text bubliny1"/>
    <w:basedOn w:val="Normln"/>
    <w:rsid w:val="00D71CC4"/>
    <w:rPr>
      <w:rFonts w:ascii="Tahoma" w:hAnsi="Tahoma" w:cs="Tahoma"/>
      <w:sz w:val="16"/>
      <w:szCs w:val="16"/>
    </w:rPr>
  </w:style>
  <w:style w:type="paragraph" w:customStyle="1" w:styleId="NR">
    <w:name w:val="NR"/>
    <w:rsid w:val="00D71CC4"/>
    <w:pPr>
      <w:widowControl w:val="0"/>
      <w:tabs>
        <w:tab w:val="left" w:pos="2160"/>
        <w:tab w:val="left" w:pos="2448"/>
      </w:tabs>
      <w:suppressAutoHyphens/>
      <w:spacing w:line="240" w:lineRule="atLeast"/>
      <w:ind w:left="432" w:hanging="432"/>
    </w:pPr>
    <w:rPr>
      <w:rFonts w:ascii="Arial" w:eastAsia="Arial" w:hAnsi="Arial"/>
      <w:sz w:val="24"/>
      <w:lang w:val="de-DE" w:eastAsia="ar-SA"/>
    </w:rPr>
  </w:style>
  <w:style w:type="paragraph" w:customStyle="1" w:styleId="NormlnsWWW">
    <w:name w:val="Normální (síť WWW)"/>
    <w:basedOn w:val="Normln"/>
    <w:rsid w:val="00D71CC4"/>
    <w:pPr>
      <w:overflowPunct/>
      <w:autoSpaceDE/>
      <w:spacing w:before="100" w:after="119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Zkladntextodsazen">
    <w:name w:val="Body Text Indent"/>
    <w:basedOn w:val="Normln"/>
    <w:semiHidden/>
    <w:rsid w:val="00D71CC4"/>
    <w:pPr>
      <w:overflowPunct/>
      <w:spacing w:line="240" w:lineRule="atLeast"/>
      <w:ind w:left="851"/>
      <w:jc w:val="both"/>
      <w:textAlignment w:val="auto"/>
    </w:pPr>
    <w:rPr>
      <w:rFonts w:ascii="Arial" w:hAnsi="Arial" w:cs="Arial"/>
      <w:sz w:val="22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6B0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B0E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C715D5"/>
    <w:pPr>
      <w:ind w:left="708"/>
    </w:pPr>
  </w:style>
  <w:style w:type="character" w:styleId="Sledovanodkaz">
    <w:name w:val="FollowedHyperlink"/>
    <w:basedOn w:val="Standardnpsmoodstavce"/>
    <w:uiPriority w:val="99"/>
    <w:semiHidden/>
    <w:unhideWhenUsed/>
    <w:rsid w:val="00840734"/>
    <w:rPr>
      <w:color w:val="800080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5B62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D8FFD-F1BF-4D9E-A102-145F3162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1262</Words>
  <Characters>7447</Characters>
  <Application>Microsoft Office Word</Application>
  <DocSecurity>0</DocSecurity>
  <Lines>62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SMLOUVA</vt:lpstr>
      <vt:lpstr>SMLOUVA</vt:lpstr>
      <vt:lpstr>SMLOUVA</vt:lpstr>
    </vt:vector>
  </TitlesOfParts>
  <Company>Viessmann Werke</Company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viessmann</dc:creator>
  <cp:lastModifiedBy>Šrajlová Michaela</cp:lastModifiedBy>
  <cp:revision>4</cp:revision>
  <cp:lastPrinted>2013-01-29T13:16:00Z</cp:lastPrinted>
  <dcterms:created xsi:type="dcterms:W3CDTF">2023-06-15T08:31:00Z</dcterms:created>
  <dcterms:modified xsi:type="dcterms:W3CDTF">2023-08-07T08:14:00Z</dcterms:modified>
</cp:coreProperties>
</file>