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618D" w14:textId="77777777" w:rsidR="00196731" w:rsidRPr="001E697B" w:rsidRDefault="00196731" w:rsidP="0019673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8221230"/>
      <w:r w:rsidRPr="001E697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8D832AA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sídlo: Husinecká 1024/11a, 130 00 Praha 3 – Žižkov</w:t>
      </w:r>
    </w:p>
    <w:p w14:paraId="191C98CC" w14:textId="55F9D5B8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 xml:space="preserve">IČO: 01312774 </w:t>
      </w:r>
    </w:p>
    <w:p w14:paraId="791E997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DIČ: CZ 01312774</w:t>
      </w:r>
    </w:p>
    <w:p w14:paraId="25F2050F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za který právně jedná Ing. Vladislav Paxa vedoucí pobočky Jindřichův Hradec</w:t>
      </w:r>
    </w:p>
    <w:p w14:paraId="50B8C520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adresa: Pravdova 837/II, 377 01 Jindřichův Hradec</w:t>
      </w:r>
    </w:p>
    <w:p w14:paraId="5B6F2AB3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na základě oprávnění vyplývajícího z platného Podpisového řádu SPÚ účinného ke dni právního jednání</w:t>
      </w:r>
    </w:p>
    <w:p w14:paraId="52C5F93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bankovní spojení: Česká národní banka</w:t>
      </w:r>
    </w:p>
    <w:p w14:paraId="0FF63A7A" w14:textId="77777777" w:rsidR="00196731" w:rsidRPr="001E697B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číslo účtu: 50016-3723001/0710</w:t>
      </w:r>
    </w:p>
    <w:bookmarkEnd w:id="0"/>
    <w:p w14:paraId="742E1416" w14:textId="77777777" w:rsidR="00196731" w:rsidRPr="00CF5E8E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</w:p>
    <w:p w14:paraId="047BBD04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1A0EF15C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A4E2505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32EF1F69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</w:p>
    <w:p w14:paraId="1A94DCE2" w14:textId="77777777" w:rsidR="00196731" w:rsidRPr="00642481" w:rsidRDefault="00196731" w:rsidP="00196731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38221241"/>
      <w:r w:rsidRPr="00642481">
        <w:rPr>
          <w:rFonts w:ascii="Arial" w:hAnsi="Arial" w:cs="Arial"/>
          <w:b/>
          <w:sz w:val="22"/>
          <w:szCs w:val="22"/>
        </w:rPr>
        <w:t>EUROFARMS AGRO-B s.r.o.</w:t>
      </w:r>
    </w:p>
    <w:p w14:paraId="18DD8B6C" w14:textId="33B1A93D" w:rsidR="00C614AB" w:rsidRPr="00830FFE" w:rsidRDefault="00C614AB" w:rsidP="00C614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</w:t>
      </w:r>
      <w:r w:rsidRPr="00830FFE">
        <w:rPr>
          <w:rFonts w:ascii="Arial" w:hAnsi="Arial" w:cs="Arial"/>
          <w:bCs/>
          <w:sz w:val="22"/>
          <w:szCs w:val="22"/>
        </w:rPr>
        <w:t>: Palackého 740, 378 21 Kardašova Řečice</w:t>
      </w:r>
    </w:p>
    <w:p w14:paraId="5BEA867E" w14:textId="370856E1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IČ</w:t>
      </w:r>
      <w:r w:rsidR="00C614AB">
        <w:rPr>
          <w:rFonts w:ascii="Arial" w:hAnsi="Arial" w:cs="Arial"/>
          <w:bCs/>
          <w:sz w:val="22"/>
          <w:szCs w:val="22"/>
        </w:rPr>
        <w:t>O</w:t>
      </w:r>
      <w:r w:rsidRPr="00830FFE">
        <w:rPr>
          <w:rFonts w:ascii="Arial" w:hAnsi="Arial" w:cs="Arial"/>
          <w:bCs/>
          <w:sz w:val="22"/>
          <w:szCs w:val="22"/>
        </w:rPr>
        <w:t>: 60066377</w:t>
      </w:r>
    </w:p>
    <w:p w14:paraId="4F36790C" w14:textId="77777777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DIČ: CZ60066377</w:t>
      </w:r>
    </w:p>
    <w:p w14:paraId="4D52979F" w14:textId="65DAC063" w:rsidR="00196731" w:rsidRPr="00C614A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 xml:space="preserve">Zapsána v obchodním rejstříku vedeném Krajským soudem v Českých </w:t>
      </w:r>
      <w:r w:rsidR="00AC72C5">
        <w:rPr>
          <w:rFonts w:ascii="Arial" w:hAnsi="Arial" w:cs="Arial"/>
          <w:bCs/>
          <w:sz w:val="22"/>
          <w:szCs w:val="22"/>
        </w:rPr>
        <w:t>B</w:t>
      </w:r>
      <w:r w:rsidRPr="00830FFE">
        <w:rPr>
          <w:rFonts w:ascii="Arial" w:hAnsi="Arial" w:cs="Arial"/>
          <w:bCs/>
          <w:sz w:val="22"/>
          <w:szCs w:val="22"/>
        </w:rPr>
        <w:t xml:space="preserve">udějovicích, oddíl C, </w:t>
      </w:r>
      <w:r w:rsidRPr="00C614AB">
        <w:rPr>
          <w:rFonts w:ascii="Arial" w:hAnsi="Arial" w:cs="Arial"/>
          <w:bCs/>
          <w:sz w:val="22"/>
          <w:szCs w:val="22"/>
        </w:rPr>
        <w:t>vložka 3435</w:t>
      </w:r>
    </w:p>
    <w:p w14:paraId="1301AC32" w14:textId="5F16392B" w:rsidR="00F737A4" w:rsidRPr="00F737A4" w:rsidRDefault="00F737A4" w:rsidP="00F737A4">
      <w:pPr>
        <w:pStyle w:val="Zkladntext3"/>
        <w:rPr>
          <w:b w:val="0"/>
          <w:bCs w:val="0"/>
          <w:sz w:val="22"/>
          <w:szCs w:val="22"/>
        </w:rPr>
      </w:pPr>
      <w:r w:rsidRPr="00F737A4">
        <w:rPr>
          <w:b w:val="0"/>
          <w:bCs w:val="0"/>
          <w:sz w:val="22"/>
          <w:szCs w:val="22"/>
        </w:rPr>
        <w:t xml:space="preserve">zastoupena na základě </w:t>
      </w:r>
      <w:r w:rsidR="00E51713">
        <w:rPr>
          <w:b w:val="0"/>
          <w:bCs w:val="0"/>
          <w:sz w:val="22"/>
          <w:szCs w:val="22"/>
        </w:rPr>
        <w:t>pověření</w:t>
      </w:r>
      <w:r w:rsidRPr="00F737A4">
        <w:rPr>
          <w:b w:val="0"/>
          <w:bCs w:val="0"/>
          <w:sz w:val="22"/>
          <w:szCs w:val="22"/>
        </w:rPr>
        <w:t xml:space="preserve"> ze dne 1.5.2021 </w:t>
      </w:r>
    </w:p>
    <w:p w14:paraId="3FCEE0C2" w14:textId="45AEACCC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bankovní spojení: ……………………….</w:t>
      </w:r>
    </w:p>
    <w:p w14:paraId="7E91481E" w14:textId="77777777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číslo účtu: ………………………………..</w:t>
      </w:r>
    </w:p>
    <w:bookmarkEnd w:id="1"/>
    <w:p w14:paraId="26889857" w14:textId="77777777" w:rsidR="00196731" w:rsidRPr="00CF5E8E" w:rsidRDefault="00196731" w:rsidP="00196731">
      <w:pPr>
        <w:pStyle w:val="Zkladntext3"/>
        <w:rPr>
          <w:b w:val="0"/>
          <w:bCs w:val="0"/>
          <w:sz w:val="22"/>
          <w:szCs w:val="22"/>
        </w:rPr>
      </w:pPr>
      <w:r w:rsidRPr="00CB249D">
        <w:rPr>
          <w:b w:val="0"/>
          <w:bCs w:val="0"/>
          <w:sz w:val="22"/>
          <w:szCs w:val="22"/>
        </w:rPr>
        <w:t>(dále jen „uživatel</w:t>
      </w:r>
      <w:r w:rsidRPr="00CF5E8E">
        <w:rPr>
          <w:b w:val="0"/>
          <w:bCs w:val="0"/>
          <w:sz w:val="22"/>
          <w:szCs w:val="22"/>
        </w:rPr>
        <w:t>“)</w:t>
      </w:r>
    </w:p>
    <w:p w14:paraId="4CBA3591" w14:textId="77777777" w:rsidR="00196731" w:rsidRPr="00CB249D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- na straně druhé –</w:t>
      </w:r>
    </w:p>
    <w:p w14:paraId="07DBA62E" w14:textId="77777777" w:rsid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</w:p>
    <w:p w14:paraId="1B799F92" w14:textId="708A61ED" w:rsidR="004A2CC9" w:rsidRP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uzavírají tuto</w:t>
      </w:r>
    </w:p>
    <w:p w14:paraId="23EB551E" w14:textId="69C5DE04" w:rsidR="004A2CC9" w:rsidRDefault="00196731">
      <w:pPr>
        <w:pStyle w:val="Style7"/>
        <w:keepNext/>
        <w:keepLines/>
        <w:shd w:val="clear" w:color="auto" w:fill="auto"/>
        <w:spacing w:before="0" w:after="241"/>
      </w:pPr>
      <w:bookmarkStart w:id="2" w:name="bookmark0"/>
      <w:r>
        <w:t>dohodu o zaplacení úhrady za užívání nemovitých věcí</w:t>
      </w:r>
      <w:r>
        <w:br/>
        <w:t xml:space="preserve">k </w:t>
      </w:r>
      <w:r w:rsidR="00BB1AA2">
        <w:t xml:space="preserve">dodatku č. 1 k </w:t>
      </w:r>
      <w:r>
        <w:t>pachtovní smlouv</w:t>
      </w:r>
      <w:r w:rsidR="00A70FD3">
        <w:t>ě</w:t>
      </w:r>
      <w:r>
        <w:t xml:space="preserve"> č. </w:t>
      </w:r>
      <w:r w:rsidR="00A70FD3">
        <w:t>31</w:t>
      </w:r>
      <w:r>
        <w:t>N</w:t>
      </w:r>
      <w:r w:rsidR="00A70FD3">
        <w:t>23</w:t>
      </w:r>
      <w:r>
        <w:t>/</w:t>
      </w:r>
      <w:r w:rsidR="00A70FD3">
        <w:t>1</w:t>
      </w:r>
      <w:r>
        <w:t>7</w:t>
      </w:r>
      <w:bookmarkEnd w:id="2"/>
    </w:p>
    <w:p w14:paraId="162D38C4" w14:textId="77777777" w:rsidR="004A2CC9" w:rsidRPr="00196731" w:rsidRDefault="00196731">
      <w:pPr>
        <w:pStyle w:val="Style5"/>
        <w:shd w:val="clear" w:color="auto" w:fill="auto"/>
        <w:spacing w:before="0" w:after="244" w:line="234" w:lineRule="exact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ČI. I</w:t>
      </w:r>
    </w:p>
    <w:p w14:paraId="5FE77B03" w14:textId="2B6418E9" w:rsidR="004A2CC9" w:rsidRPr="00196731" w:rsidRDefault="00196731">
      <w:pPr>
        <w:pStyle w:val="Style2"/>
        <w:shd w:val="clear" w:color="auto" w:fill="auto"/>
        <w:spacing w:line="25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Uživatel nemovitých věcí ve vlastnictví státu, se kterými je příslušný hospodařit Státní pozemkový úřad, zapsaných u Katastrálního úřadu pro Jihočeský kraj. Katastrálního pracoviště </w:t>
      </w:r>
      <w:r w:rsidR="00BB1AA2">
        <w:rPr>
          <w:sz w:val="22"/>
          <w:szCs w:val="22"/>
        </w:rPr>
        <w:t>Jindřichův Hradec</w:t>
      </w:r>
      <w:r w:rsidRPr="00196731">
        <w:rPr>
          <w:sz w:val="22"/>
          <w:szCs w:val="22"/>
        </w:rPr>
        <w:t>.</w:t>
      </w:r>
    </w:p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1276"/>
        <w:gridCol w:w="1304"/>
        <w:gridCol w:w="1275"/>
        <w:gridCol w:w="1134"/>
      </w:tblGrid>
      <w:tr w:rsidR="00BB1AA2" w:rsidRPr="0066758A" w14:paraId="18E51739" w14:textId="77777777" w:rsidTr="00B95EB9">
        <w:trPr>
          <w:trHeight w:val="24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360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3" w:name="_Hlk138221337"/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09A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EE8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7C0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Parc. č.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921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Výměra m²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B71" w14:textId="77777777" w:rsidR="00BB1AA2" w:rsidRPr="0066758A" w:rsidRDefault="00BB1AA2" w:rsidP="00B95EB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6758A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BB1AA2" w:rsidRPr="0098257A" w14:paraId="404A9CA3" w14:textId="77777777" w:rsidTr="00B95EB9">
        <w:trPr>
          <w:trHeight w:val="2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AFE3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6A8F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AA7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57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DEF5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3186/2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2FE0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7A2A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B1AA2" w:rsidRPr="0098257A" w14:paraId="11466423" w14:textId="77777777" w:rsidTr="00B95EB9">
        <w:trPr>
          <w:trHeight w:val="2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EAF7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BFB9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Pleše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0CAE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57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150D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630/43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6326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70F7" w14:textId="77777777" w:rsidR="00BB1AA2" w:rsidRPr="0098257A" w:rsidRDefault="00BB1AA2" w:rsidP="00B9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0F15763" w14:textId="02FA0C55" w:rsidR="00AE6C88" w:rsidRPr="00196731" w:rsidRDefault="00A21311" w:rsidP="00AE6C88">
      <w:pPr>
        <w:pStyle w:val="Style9"/>
        <w:shd w:val="clear" w:color="auto" w:fill="auto"/>
        <w:rPr>
          <w:sz w:val="22"/>
          <w:szCs w:val="22"/>
        </w:rPr>
      </w:pPr>
      <w:bookmarkStart w:id="4" w:name="_Hlk145945043"/>
      <w:r>
        <w:rPr>
          <w:sz w:val="22"/>
          <w:szCs w:val="22"/>
        </w:rPr>
        <w:t xml:space="preserve">* </w:t>
      </w:r>
      <w:r w:rsidR="00AE6C88" w:rsidRPr="00196731">
        <w:rPr>
          <w:sz w:val="22"/>
          <w:szCs w:val="22"/>
        </w:rPr>
        <w:t>část</w:t>
      </w:r>
      <w:r>
        <w:rPr>
          <w:sz w:val="22"/>
          <w:szCs w:val="22"/>
        </w:rPr>
        <w:t>i</w:t>
      </w:r>
      <w:r w:rsidR="00AE6C88" w:rsidRPr="00196731">
        <w:rPr>
          <w:sz w:val="22"/>
          <w:szCs w:val="22"/>
        </w:rPr>
        <w:t xml:space="preserve"> zahrnuté v půdních blocích</w:t>
      </w:r>
      <w:r>
        <w:rPr>
          <w:sz w:val="22"/>
          <w:szCs w:val="22"/>
        </w:rPr>
        <w:t xml:space="preserve"> dle LPIS</w:t>
      </w:r>
    </w:p>
    <w:bookmarkEnd w:id="4"/>
    <w:p w14:paraId="267B3B7A" w14:textId="77777777" w:rsidR="004A2CC9" w:rsidRPr="00196731" w:rsidRDefault="004A2CC9">
      <w:pPr>
        <w:rPr>
          <w:sz w:val="22"/>
          <w:szCs w:val="22"/>
        </w:rPr>
      </w:pPr>
    </w:p>
    <w:bookmarkEnd w:id="3"/>
    <w:p w14:paraId="60A58372" w14:textId="7325C489" w:rsidR="004A2CC9" w:rsidRPr="00196731" w:rsidRDefault="00196731">
      <w:pPr>
        <w:pStyle w:val="Style2"/>
        <w:shd w:val="clear" w:color="auto" w:fill="auto"/>
        <w:spacing w:after="240" w:line="250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se zavazuje za jejich užívání</w:t>
      </w:r>
      <w:r w:rsidR="00BB1AA2">
        <w:rPr>
          <w:sz w:val="22"/>
          <w:szCs w:val="22"/>
        </w:rPr>
        <w:t xml:space="preserve"> od 15.8.2023 do 30.9.2023</w:t>
      </w:r>
      <w:r w:rsidRPr="00196731">
        <w:rPr>
          <w:sz w:val="22"/>
          <w:szCs w:val="22"/>
        </w:rPr>
        <w:t xml:space="preserve"> zaplatit Státnímu pozemkovému úřadu úhradu za užívání nemovitých věcí (dále jen „úhrada")</w:t>
      </w:r>
      <w:r w:rsidR="00E0599E" w:rsidRPr="00E0599E">
        <w:rPr>
          <w:sz w:val="22"/>
          <w:szCs w:val="22"/>
        </w:rPr>
        <w:t>.</w:t>
      </w:r>
    </w:p>
    <w:p w14:paraId="2B441863" w14:textId="4737CC31" w:rsidR="004A2CC9" w:rsidRPr="00196731" w:rsidRDefault="00BB1AA2" w:rsidP="00196731">
      <w:pPr>
        <w:pStyle w:val="Style2"/>
        <w:shd w:val="clear" w:color="auto" w:fill="auto"/>
        <w:spacing w:before="120" w:after="235" w:line="234" w:lineRule="exact"/>
        <w:ind w:left="4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196731" w:rsidRPr="00196731">
        <w:rPr>
          <w:b/>
          <w:bCs/>
          <w:sz w:val="22"/>
          <w:szCs w:val="22"/>
        </w:rPr>
        <w:t>l. II</w:t>
      </w:r>
    </w:p>
    <w:p w14:paraId="1F305DCC" w14:textId="7EA583BC" w:rsidR="006C7451" w:rsidRPr="00C242B0" w:rsidRDefault="00196731" w:rsidP="00BB1AA2">
      <w:pPr>
        <w:pStyle w:val="Style2"/>
        <w:shd w:val="clear" w:color="auto" w:fill="auto"/>
        <w:spacing w:line="240" w:lineRule="exact"/>
        <w:ind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>Roční úhrada za užívání nemovitých věcí specifikovaných v čl. I této dohody je stanovena dohodou a činí</w:t>
      </w:r>
      <w:r w:rsidR="00BB1AA2">
        <w:rPr>
          <w:color w:val="auto"/>
          <w:sz w:val="22"/>
          <w:szCs w:val="22"/>
        </w:rPr>
        <w:t xml:space="preserve"> 2.606</w:t>
      </w:r>
      <w:r w:rsidR="006C7451" w:rsidRPr="00C242B0">
        <w:rPr>
          <w:color w:val="auto"/>
          <w:sz w:val="22"/>
          <w:szCs w:val="22"/>
        </w:rPr>
        <w:t>,- Kč (slovy</w:t>
      </w:r>
      <w:r w:rsidR="006C7451">
        <w:rPr>
          <w:color w:val="auto"/>
          <w:sz w:val="22"/>
          <w:szCs w:val="22"/>
        </w:rPr>
        <w:t xml:space="preserve">: </w:t>
      </w:r>
      <w:r w:rsidR="00BB1AA2">
        <w:rPr>
          <w:color w:val="auto"/>
          <w:sz w:val="22"/>
          <w:szCs w:val="22"/>
        </w:rPr>
        <w:t>dvatisícešestsetšest</w:t>
      </w:r>
      <w:r w:rsidR="006C7451">
        <w:rPr>
          <w:color w:val="auto"/>
          <w:sz w:val="22"/>
          <w:szCs w:val="22"/>
        </w:rPr>
        <w:t xml:space="preserve"> </w:t>
      </w:r>
      <w:r w:rsidR="006C7451" w:rsidRPr="00C242B0">
        <w:rPr>
          <w:color w:val="auto"/>
          <w:sz w:val="22"/>
          <w:szCs w:val="22"/>
        </w:rPr>
        <w:t>korun českých)</w:t>
      </w:r>
      <w:r w:rsidR="00735B42">
        <w:rPr>
          <w:color w:val="auto"/>
          <w:sz w:val="22"/>
          <w:szCs w:val="22"/>
        </w:rPr>
        <w:t>.</w:t>
      </w:r>
    </w:p>
    <w:p w14:paraId="18A1CD43" w14:textId="77777777" w:rsidR="00BB1AA2" w:rsidRDefault="00BB1AA2" w:rsidP="00BB1AA2">
      <w:pPr>
        <w:pStyle w:val="Style2"/>
        <w:shd w:val="clear" w:color="auto" w:fill="auto"/>
        <w:spacing w:line="240" w:lineRule="auto"/>
        <w:ind w:firstLine="0"/>
        <w:jc w:val="both"/>
        <w:rPr>
          <w:b/>
          <w:bCs/>
          <w:color w:val="auto"/>
          <w:sz w:val="22"/>
          <w:szCs w:val="22"/>
        </w:rPr>
      </w:pPr>
    </w:p>
    <w:p w14:paraId="496962B2" w14:textId="47D91585" w:rsidR="004A2CC9" w:rsidRPr="00735B42" w:rsidRDefault="00196731" w:rsidP="00BB1AA2">
      <w:pPr>
        <w:pStyle w:val="Style2"/>
        <w:shd w:val="clear" w:color="auto" w:fill="auto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735B42">
        <w:rPr>
          <w:b/>
          <w:bCs/>
          <w:color w:val="auto"/>
          <w:sz w:val="22"/>
          <w:szCs w:val="22"/>
        </w:rPr>
        <w:t xml:space="preserve">Celková úhrada </w:t>
      </w:r>
      <w:r w:rsidRPr="00735B42">
        <w:rPr>
          <w:color w:val="auto"/>
          <w:sz w:val="22"/>
          <w:szCs w:val="22"/>
        </w:rPr>
        <w:t xml:space="preserve">za období od </w:t>
      </w:r>
      <w:r w:rsidR="00BB1AA2">
        <w:rPr>
          <w:color w:val="auto"/>
          <w:sz w:val="22"/>
          <w:szCs w:val="22"/>
        </w:rPr>
        <w:t>15.8.2023</w:t>
      </w:r>
      <w:r w:rsidRPr="00735B42">
        <w:rPr>
          <w:color w:val="auto"/>
          <w:sz w:val="22"/>
          <w:szCs w:val="22"/>
        </w:rPr>
        <w:t xml:space="preserve"> do 3</w:t>
      </w:r>
      <w:r w:rsidR="00BB1AA2">
        <w:rPr>
          <w:color w:val="auto"/>
          <w:sz w:val="22"/>
          <w:szCs w:val="22"/>
        </w:rPr>
        <w:t>0</w:t>
      </w:r>
      <w:r w:rsidRPr="00735B42">
        <w:rPr>
          <w:color w:val="auto"/>
          <w:sz w:val="22"/>
          <w:szCs w:val="22"/>
        </w:rPr>
        <w:t>.</w:t>
      </w:r>
      <w:r w:rsidR="00BB1AA2">
        <w:rPr>
          <w:color w:val="auto"/>
          <w:sz w:val="22"/>
          <w:szCs w:val="22"/>
        </w:rPr>
        <w:t>9</w:t>
      </w:r>
      <w:r w:rsidRPr="00735B42">
        <w:rPr>
          <w:color w:val="auto"/>
          <w:sz w:val="22"/>
          <w:szCs w:val="22"/>
        </w:rPr>
        <w:t>.202</w:t>
      </w:r>
      <w:r w:rsidR="00735B42" w:rsidRPr="00735B42">
        <w:rPr>
          <w:color w:val="auto"/>
          <w:sz w:val="22"/>
          <w:szCs w:val="22"/>
        </w:rPr>
        <w:t>3</w:t>
      </w:r>
      <w:r w:rsidRPr="00735B42">
        <w:rPr>
          <w:color w:val="auto"/>
          <w:sz w:val="22"/>
          <w:szCs w:val="22"/>
        </w:rPr>
        <w:t xml:space="preserve"> tedy činí </w:t>
      </w:r>
      <w:r w:rsidR="00BB1AA2">
        <w:rPr>
          <w:color w:val="auto"/>
          <w:sz w:val="22"/>
          <w:szCs w:val="22"/>
        </w:rPr>
        <w:t>336</w:t>
      </w:r>
      <w:r w:rsidRPr="00735B42">
        <w:rPr>
          <w:color w:val="auto"/>
          <w:sz w:val="22"/>
          <w:szCs w:val="22"/>
        </w:rPr>
        <w:t xml:space="preserve">,- Kč (slovy: </w:t>
      </w:r>
      <w:r w:rsidR="00BB1AA2">
        <w:rPr>
          <w:color w:val="auto"/>
          <w:sz w:val="22"/>
          <w:szCs w:val="22"/>
        </w:rPr>
        <w:t>třistatřicetšest</w:t>
      </w:r>
      <w:r w:rsidR="00735B42" w:rsidRPr="00735B42">
        <w:rPr>
          <w:color w:val="auto"/>
          <w:sz w:val="22"/>
          <w:szCs w:val="22"/>
        </w:rPr>
        <w:t xml:space="preserve"> </w:t>
      </w:r>
      <w:r w:rsidRPr="00735B42">
        <w:rPr>
          <w:color w:val="auto"/>
          <w:sz w:val="22"/>
          <w:szCs w:val="22"/>
        </w:rPr>
        <w:t>korun českých)</w:t>
      </w:r>
      <w:r w:rsidR="00BB1AA2">
        <w:rPr>
          <w:color w:val="auto"/>
          <w:sz w:val="22"/>
          <w:szCs w:val="22"/>
        </w:rPr>
        <w:t>.</w:t>
      </w:r>
    </w:p>
    <w:p w14:paraId="31BBADC7" w14:textId="77777777" w:rsidR="00BB1AA2" w:rsidRDefault="00BB1AA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61CFEF2C" w14:textId="21E38D97" w:rsidR="004A2CC9" w:rsidRPr="00196731" w:rsidRDefault="00196731">
      <w:pPr>
        <w:pStyle w:val="Style5"/>
        <w:shd w:val="clear" w:color="auto" w:fill="auto"/>
        <w:spacing w:before="0" w:after="231" w:line="234" w:lineRule="exact"/>
        <w:ind w:left="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</w:t>
      </w:r>
      <w:r w:rsidRPr="00196731">
        <w:rPr>
          <w:sz w:val="22"/>
          <w:szCs w:val="22"/>
        </w:rPr>
        <w:t xml:space="preserve">l. </w:t>
      </w:r>
      <w:r w:rsidRPr="00196731">
        <w:rPr>
          <w:sz w:val="22"/>
          <w:szCs w:val="22"/>
          <w:lang w:val="en-US" w:eastAsia="en-US" w:bidi="en-US"/>
        </w:rPr>
        <w:t>Ill</w:t>
      </w:r>
    </w:p>
    <w:p w14:paraId="2AE7C7C3" w14:textId="558B1357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 xml:space="preserve">Uživatel se zavazuje </w:t>
      </w:r>
      <w:r w:rsidR="00BB1AA2">
        <w:rPr>
          <w:b/>
          <w:bCs/>
          <w:sz w:val="22"/>
          <w:szCs w:val="22"/>
        </w:rPr>
        <w:t>celkovou úhradu</w:t>
      </w:r>
      <w:r w:rsidRPr="00E0599E">
        <w:rPr>
          <w:sz w:val="22"/>
          <w:szCs w:val="22"/>
        </w:rPr>
        <w:t xml:space="preserve"> specifikovanou v čl. II této dohody, kterou tímto uznává co do důvodu a výše, zaplatit na účet Státního pozemkového úřadu vedený u České národní banky, </w:t>
      </w:r>
      <w:r w:rsidRPr="009D6643">
        <w:rPr>
          <w:b/>
          <w:bCs/>
          <w:sz w:val="22"/>
          <w:szCs w:val="22"/>
        </w:rPr>
        <w:t xml:space="preserve">číslo účtu 50016-3723001/0710, variabilní symbol </w:t>
      </w:r>
      <w:r w:rsidR="009D6643" w:rsidRPr="009D6643">
        <w:rPr>
          <w:b/>
          <w:bCs/>
          <w:sz w:val="22"/>
          <w:szCs w:val="22"/>
        </w:rPr>
        <w:t>3112317</w:t>
      </w:r>
      <w:r w:rsidRPr="009D6643">
        <w:rPr>
          <w:b/>
          <w:bCs/>
          <w:sz w:val="22"/>
          <w:szCs w:val="22"/>
        </w:rPr>
        <w:t xml:space="preserve"> nejpozději do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30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dnů ode dne účinnosti této dohody</w:t>
      </w:r>
      <w:r w:rsidRPr="00E0599E">
        <w:rPr>
          <w:sz w:val="22"/>
          <w:szCs w:val="22"/>
        </w:rPr>
        <w:t xml:space="preserve">, a to v jedné splátce. </w:t>
      </w:r>
    </w:p>
    <w:p w14:paraId="18E75298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D584105" w14:textId="77777777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>Zaplacením se rozumí připsání placené částky na účet Státního pozemkového úřadu.</w:t>
      </w:r>
    </w:p>
    <w:p w14:paraId="3DC358AC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83BDBD8" w14:textId="5371C559" w:rsidR="004A2CC9" w:rsidRDefault="00E0599E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 xml:space="preserve">Nedodrží-li uživatel lhůtu stanovenou v tomto článku pro úhradu za užívání, je povinen podle ustanovení § 1970 OZ zaplatit Státnímu pozemkovému úřadu úrok z prodlení na jeho účet vedený u České národní banky, číslo účtu 180013-3723001/0710, variabilní symbol </w:t>
      </w:r>
      <w:r w:rsidR="009D6643">
        <w:rPr>
          <w:sz w:val="22"/>
          <w:szCs w:val="22"/>
        </w:rPr>
        <w:t>3112317.</w:t>
      </w:r>
    </w:p>
    <w:p w14:paraId="4D87853B" w14:textId="77777777" w:rsidR="00BB1AA2" w:rsidRPr="00196731" w:rsidRDefault="00BB1AA2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</w:p>
    <w:p w14:paraId="2B6DD552" w14:textId="367811DB" w:rsidR="004A2CC9" w:rsidRPr="00196731" w:rsidRDefault="00196731">
      <w:pPr>
        <w:pStyle w:val="Style5"/>
        <w:shd w:val="clear" w:color="auto" w:fill="auto"/>
        <w:spacing w:before="0" w:after="248" w:line="234" w:lineRule="exact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196731">
        <w:rPr>
          <w:sz w:val="22"/>
          <w:szCs w:val="22"/>
        </w:rPr>
        <w:t>l. IV</w:t>
      </w:r>
    </w:p>
    <w:p w14:paraId="2F9D86BA" w14:textId="33E97C30" w:rsidR="004A2CC9" w:rsidRDefault="00196731" w:rsidP="00BB1AA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Další užívací vztahy k nemovitým věcem specifikovaným v čl. I. této dohody budou řešeny v</w:t>
      </w:r>
      <w:r w:rsidR="00BB1AA2">
        <w:rPr>
          <w:sz w:val="22"/>
          <w:szCs w:val="22"/>
        </w:rPr>
        <w:t> dodatku č. 1 k</w:t>
      </w:r>
      <w:r w:rsidR="009D6643">
        <w:rPr>
          <w:sz w:val="22"/>
          <w:szCs w:val="22"/>
        </w:rPr>
        <w:t> </w:t>
      </w:r>
      <w:r w:rsidRPr="00196731">
        <w:rPr>
          <w:sz w:val="22"/>
          <w:szCs w:val="22"/>
        </w:rPr>
        <w:t>pachtovní smlouv</w:t>
      </w:r>
      <w:r w:rsidR="009D6643">
        <w:rPr>
          <w:sz w:val="22"/>
          <w:szCs w:val="22"/>
        </w:rPr>
        <w:t>ě</w:t>
      </w:r>
      <w:r w:rsidRPr="00196731">
        <w:rPr>
          <w:sz w:val="22"/>
          <w:szCs w:val="22"/>
        </w:rPr>
        <w:t xml:space="preserve"> č. </w:t>
      </w:r>
      <w:r w:rsidR="009D6643">
        <w:rPr>
          <w:sz w:val="22"/>
          <w:szCs w:val="22"/>
        </w:rPr>
        <w:t>31</w:t>
      </w:r>
      <w:r w:rsidRPr="00196731">
        <w:rPr>
          <w:sz w:val="22"/>
          <w:szCs w:val="22"/>
        </w:rPr>
        <w:t>N</w:t>
      </w:r>
      <w:r w:rsidR="009D6643">
        <w:rPr>
          <w:sz w:val="22"/>
          <w:szCs w:val="22"/>
        </w:rPr>
        <w:t>23</w:t>
      </w:r>
      <w:r w:rsidRPr="00196731">
        <w:rPr>
          <w:sz w:val="22"/>
          <w:szCs w:val="22"/>
        </w:rPr>
        <w:t>/</w:t>
      </w:r>
      <w:r w:rsidR="009D6643">
        <w:rPr>
          <w:sz w:val="22"/>
          <w:szCs w:val="22"/>
        </w:rPr>
        <w:t>1</w:t>
      </w:r>
      <w:r w:rsidRPr="00196731">
        <w:rPr>
          <w:sz w:val="22"/>
          <w:szCs w:val="22"/>
        </w:rPr>
        <w:t>7, kter</w:t>
      </w:r>
      <w:r w:rsidR="00FE50F3">
        <w:rPr>
          <w:sz w:val="22"/>
          <w:szCs w:val="22"/>
        </w:rPr>
        <w:t>ý</w:t>
      </w:r>
      <w:r w:rsidRPr="00196731">
        <w:rPr>
          <w:sz w:val="22"/>
          <w:szCs w:val="22"/>
        </w:rPr>
        <w:t xml:space="preserve"> bude uzavřen po podpisu této dohody.</w:t>
      </w:r>
    </w:p>
    <w:p w14:paraId="4A7082AD" w14:textId="77777777" w:rsidR="00581292" w:rsidRPr="00C1499B" w:rsidRDefault="00581292" w:rsidP="00581292">
      <w:pPr>
        <w:pStyle w:val="Nadpis1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V</w:t>
      </w:r>
    </w:p>
    <w:p w14:paraId="0D6B6EC0" w14:textId="77777777" w:rsidR="00BB1AA2" w:rsidRDefault="00BB1AA2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1855FE90" w14:textId="3864C878" w:rsidR="00581292" w:rsidRPr="00196731" w:rsidRDefault="00196731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14:paraId="32E1C7F7" w14:textId="77777777" w:rsidR="00BB1AA2" w:rsidRDefault="00BB1AA2" w:rsidP="00BB1AA2">
      <w:pPr>
        <w:pStyle w:val="Style5"/>
        <w:shd w:val="clear" w:color="auto" w:fill="auto"/>
        <w:spacing w:before="0" w:line="240" w:lineRule="auto"/>
        <w:ind w:left="23"/>
        <w:jc w:val="center"/>
        <w:rPr>
          <w:sz w:val="22"/>
          <w:szCs w:val="22"/>
        </w:rPr>
      </w:pPr>
    </w:p>
    <w:p w14:paraId="0CEA606D" w14:textId="6D847657" w:rsidR="004A2CC9" w:rsidRPr="00196731" w:rsidRDefault="00196731">
      <w:pPr>
        <w:pStyle w:val="Style5"/>
        <w:shd w:val="clear" w:color="auto" w:fill="auto"/>
        <w:spacing w:before="0" w:after="260" w:line="234" w:lineRule="exact"/>
        <w:ind w:left="20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Čl. VI</w:t>
      </w:r>
    </w:p>
    <w:p w14:paraId="061F841F" w14:textId="73340EC6" w:rsidR="00BB1AA2" w:rsidRPr="00C1499B" w:rsidRDefault="00581292" w:rsidP="00BB1AA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 xml:space="preserve">Tato dohoda nabývá platnosti </w:t>
      </w:r>
      <w:r w:rsidR="00BB1AA2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C1499B">
        <w:rPr>
          <w:rFonts w:ascii="Arial" w:hAnsi="Arial" w:cs="Arial"/>
          <w:b w:val="0"/>
          <w:sz w:val="22"/>
          <w:szCs w:val="22"/>
        </w:rPr>
        <w:t>dnem podpisu smluvními stranami</w:t>
      </w:r>
      <w:r w:rsidR="00563C42">
        <w:rPr>
          <w:rFonts w:ascii="Arial" w:hAnsi="Arial" w:cs="Arial"/>
          <w:b w:val="0"/>
          <w:sz w:val="22"/>
          <w:szCs w:val="22"/>
        </w:rPr>
        <w:t>.</w:t>
      </w:r>
    </w:p>
    <w:p w14:paraId="2B558D99" w14:textId="77777777" w:rsidR="00BB1AA2" w:rsidRDefault="00BB1AA2">
      <w:pPr>
        <w:pStyle w:val="Style5"/>
        <w:shd w:val="clear" w:color="auto" w:fill="auto"/>
        <w:spacing w:before="0" w:after="251" w:line="234" w:lineRule="exact"/>
        <w:ind w:left="20"/>
        <w:jc w:val="center"/>
        <w:rPr>
          <w:sz w:val="22"/>
          <w:szCs w:val="22"/>
        </w:rPr>
      </w:pPr>
    </w:p>
    <w:p w14:paraId="11334B70" w14:textId="2263E502" w:rsidR="004A2CC9" w:rsidRDefault="00196731" w:rsidP="00BB1AA2">
      <w:pPr>
        <w:pStyle w:val="Style5"/>
        <w:shd w:val="clear" w:color="auto" w:fill="auto"/>
        <w:spacing w:before="0" w:line="240" w:lineRule="auto"/>
        <w:ind w:left="23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Cl. VII</w:t>
      </w:r>
    </w:p>
    <w:p w14:paraId="6D554E59" w14:textId="77777777" w:rsidR="00E50071" w:rsidRPr="00196731" w:rsidRDefault="00E50071" w:rsidP="00BB1AA2">
      <w:pPr>
        <w:pStyle w:val="Style5"/>
        <w:shd w:val="clear" w:color="auto" w:fill="auto"/>
        <w:spacing w:before="0" w:line="240" w:lineRule="auto"/>
        <w:ind w:left="23"/>
        <w:jc w:val="center"/>
        <w:rPr>
          <w:sz w:val="22"/>
          <w:szCs w:val="22"/>
        </w:rPr>
      </w:pPr>
    </w:p>
    <w:p w14:paraId="77E1D04A" w14:textId="77777777" w:rsidR="004A2CC9" w:rsidRPr="00196731" w:rsidRDefault="00196731">
      <w:pPr>
        <w:pStyle w:val="Style2"/>
        <w:shd w:val="clear" w:color="auto" w:fill="auto"/>
        <w:spacing w:after="489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62D878F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5BB66119" w14:textId="79929932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  <w:bookmarkStart w:id="5" w:name="_Hlk138224064"/>
      <w:r w:rsidRPr="00923994">
        <w:rPr>
          <w:rFonts w:ascii="Arial" w:hAnsi="Arial" w:cs="Arial"/>
          <w:sz w:val="22"/>
          <w:szCs w:val="22"/>
        </w:rPr>
        <w:t xml:space="preserve">V Jindřichově Hradci dne </w:t>
      </w:r>
      <w:r w:rsidR="005F6201">
        <w:rPr>
          <w:rFonts w:ascii="Arial" w:hAnsi="Arial" w:cs="Arial"/>
          <w:sz w:val="22"/>
          <w:szCs w:val="22"/>
        </w:rPr>
        <w:t>29.9.2023</w:t>
      </w:r>
    </w:p>
    <w:p w14:paraId="7EB7E85A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059B097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3BD88046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BBDDB29" w14:textId="77777777" w:rsidR="00196731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D8DBD04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990585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675623B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>…………………………………..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C3527">
        <w:rPr>
          <w:rFonts w:ascii="Arial" w:hAnsi="Arial" w:cs="Arial"/>
          <w:sz w:val="22"/>
          <w:szCs w:val="22"/>
        </w:rPr>
        <w:t>…………………………….................</w:t>
      </w:r>
    </w:p>
    <w:p w14:paraId="4046640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Státní pozemkový úřad</w:t>
      </w:r>
      <w:r w:rsidRPr="00BC3527">
        <w:rPr>
          <w:rFonts w:ascii="Arial" w:hAnsi="Arial" w:cs="Arial"/>
          <w:sz w:val="22"/>
          <w:szCs w:val="22"/>
        </w:rPr>
        <w:tab/>
        <w:t xml:space="preserve">              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 xml:space="preserve">  EUROFARMS AGRO-B spol. s r.o.                     </w:t>
      </w:r>
    </w:p>
    <w:p w14:paraId="67772EE3" w14:textId="11F06A6E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vedoucí Pobočky J. Hradec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           na základě </w:t>
      </w:r>
      <w:r w:rsidR="00E51713">
        <w:rPr>
          <w:rFonts w:ascii="Arial" w:hAnsi="Arial" w:cs="Arial"/>
          <w:sz w:val="22"/>
          <w:szCs w:val="22"/>
        </w:rPr>
        <w:t>pověření</w:t>
      </w:r>
      <w:r w:rsidRPr="00BC3527">
        <w:rPr>
          <w:rFonts w:ascii="Arial" w:hAnsi="Arial" w:cs="Arial"/>
          <w:sz w:val="22"/>
          <w:szCs w:val="22"/>
        </w:rPr>
        <w:t xml:space="preserve"> </w:t>
      </w:r>
    </w:p>
    <w:p w14:paraId="624EA0F7" w14:textId="729C05DA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  Ing. Vladislav Paxa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              </w:t>
      </w:r>
    </w:p>
    <w:p w14:paraId="7D821026" w14:textId="77777777" w:rsidR="00196731" w:rsidRPr="00642481" w:rsidRDefault="00196731" w:rsidP="0019673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642481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424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uživatel</w:t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          </w:t>
      </w:r>
      <w:r w:rsidRPr="00642481">
        <w:rPr>
          <w:rFonts w:ascii="Arial" w:hAnsi="Arial" w:cs="Arial"/>
          <w:sz w:val="22"/>
          <w:szCs w:val="22"/>
        </w:rPr>
        <w:tab/>
        <w:t xml:space="preserve">       </w:t>
      </w:r>
    </w:p>
    <w:p w14:paraId="01B27BA4" w14:textId="77777777" w:rsidR="00196731" w:rsidRPr="0064248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3E038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AB17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179F3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1D42D6AC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BC3527">
        <w:rPr>
          <w:rFonts w:ascii="Arial" w:hAnsi="Arial" w:cs="Arial"/>
          <w:sz w:val="22"/>
          <w:szCs w:val="22"/>
        </w:rPr>
        <w:t>EUROFARMS AGRO-B spol. s r.o.</w:t>
      </w:r>
    </w:p>
    <w:p w14:paraId="28323CFB" w14:textId="5BE72EB3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na základě </w:t>
      </w:r>
      <w:r w:rsidR="00E51713">
        <w:rPr>
          <w:rFonts w:ascii="Arial" w:hAnsi="Arial" w:cs="Arial"/>
          <w:sz w:val="22"/>
          <w:szCs w:val="22"/>
        </w:rPr>
        <w:t>pověření</w:t>
      </w:r>
    </w:p>
    <w:p w14:paraId="2A5A4160" w14:textId="6699773A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="00F737A4">
        <w:rPr>
          <w:rFonts w:ascii="Arial" w:hAnsi="Arial" w:cs="Arial"/>
          <w:sz w:val="22"/>
          <w:szCs w:val="22"/>
        </w:rPr>
        <w:t xml:space="preserve">  </w:t>
      </w:r>
    </w:p>
    <w:p w14:paraId="638AD1B2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uživatel</w:t>
      </w:r>
    </w:p>
    <w:p w14:paraId="2BC28BDA" w14:textId="27B42AFF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 xml:space="preserve">  Za správnost: Ing. </w:t>
      </w:r>
      <w:r>
        <w:rPr>
          <w:rFonts w:ascii="Arial" w:hAnsi="Arial" w:cs="Arial"/>
          <w:sz w:val="22"/>
          <w:szCs w:val="22"/>
        </w:rPr>
        <w:t>Pavla Kamešová</w:t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</w:p>
    <w:p w14:paraId="617BE384" w14:textId="77777777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  <w:t xml:space="preserve"> </w:t>
      </w:r>
    </w:p>
    <w:p w14:paraId="68D41711" w14:textId="745FA812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bCs/>
          <w:sz w:val="22"/>
          <w:szCs w:val="22"/>
        </w:rPr>
        <w:t>……………………………………………..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</w:p>
    <w:p w14:paraId="231A5B94" w14:textId="77777777" w:rsidR="00D55EDA" w:rsidRDefault="00196731" w:rsidP="00D55EDA">
      <w:pPr>
        <w:pStyle w:val="Style2"/>
        <w:shd w:val="clear" w:color="auto" w:fill="auto"/>
        <w:spacing w:line="234" w:lineRule="exact"/>
        <w:ind w:left="708" w:firstLine="708"/>
        <w:rPr>
          <w:sz w:val="22"/>
          <w:szCs w:val="22"/>
        </w:rPr>
      </w:pPr>
      <w:r w:rsidRPr="00422BF1">
        <w:rPr>
          <w:sz w:val="22"/>
          <w:szCs w:val="22"/>
        </w:rPr>
        <w:t xml:space="preserve">podpis </w:t>
      </w:r>
      <w:bookmarkEnd w:id="5"/>
    </w:p>
    <w:p w14:paraId="6B0226AB" w14:textId="185F49EA" w:rsidR="00D55EDA" w:rsidRPr="00D55EDA" w:rsidRDefault="00D55EDA" w:rsidP="00D55EDA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129E1AE8" w14:textId="1884360D" w:rsidR="00D55EDA" w:rsidRPr="00D55EDA" w:rsidRDefault="00D55EDA" w:rsidP="00D55EDA">
      <w:pPr>
        <w:pStyle w:val="Style2"/>
        <w:shd w:val="clear" w:color="auto" w:fill="auto"/>
        <w:spacing w:line="234" w:lineRule="exact"/>
        <w:ind w:left="708" w:firstLine="708"/>
        <w:rPr>
          <w:sz w:val="22"/>
          <w:szCs w:val="22"/>
        </w:rPr>
        <w:sectPr w:rsidR="00D55EDA" w:rsidRPr="00D55EDA" w:rsidSect="00BB1AA2">
          <w:pgSz w:w="11904" w:h="16834"/>
          <w:pgMar w:top="709" w:right="1245" w:bottom="851" w:left="1376" w:header="0" w:footer="3" w:gutter="0"/>
          <w:cols w:space="720"/>
          <w:noEndnote/>
          <w:docGrid w:linePitch="360"/>
        </w:sectPr>
      </w:pPr>
    </w:p>
    <w:p w14:paraId="46DC0CD3" w14:textId="77777777" w:rsidR="004A2CC9" w:rsidRDefault="004A2CC9" w:rsidP="00615B69">
      <w:pPr>
        <w:rPr>
          <w:sz w:val="2"/>
          <w:szCs w:val="2"/>
        </w:rPr>
      </w:pPr>
    </w:p>
    <w:sectPr w:rsidR="004A2CC9">
      <w:pgSz w:w="11904" w:h="16834"/>
      <w:pgMar w:top="8375" w:right="5424" w:bottom="8245" w:left="6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3B69" w14:textId="77777777" w:rsidR="000A712D" w:rsidRDefault="00196731">
      <w:r>
        <w:separator/>
      </w:r>
    </w:p>
  </w:endnote>
  <w:endnote w:type="continuationSeparator" w:id="0">
    <w:p w14:paraId="55AFB207" w14:textId="77777777" w:rsidR="000A712D" w:rsidRDefault="001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71E5" w14:textId="77777777" w:rsidR="004A2CC9" w:rsidRDefault="004A2CC9"/>
  </w:footnote>
  <w:footnote w:type="continuationSeparator" w:id="0">
    <w:p w14:paraId="53BE5650" w14:textId="77777777" w:rsidR="004A2CC9" w:rsidRDefault="004A2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A71"/>
    <w:multiLevelType w:val="hybridMultilevel"/>
    <w:tmpl w:val="CFFEC16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F1003B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3A4B"/>
    <w:multiLevelType w:val="hybridMultilevel"/>
    <w:tmpl w:val="6110FC9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BD318C6"/>
    <w:multiLevelType w:val="hybridMultilevel"/>
    <w:tmpl w:val="19A07BA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C1922E7"/>
    <w:multiLevelType w:val="hybridMultilevel"/>
    <w:tmpl w:val="183E8604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C7D2D94"/>
    <w:multiLevelType w:val="hybridMultilevel"/>
    <w:tmpl w:val="146A911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D75569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F1C15"/>
    <w:multiLevelType w:val="hybridMultilevel"/>
    <w:tmpl w:val="757C9D3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4521464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45A7D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B13936"/>
    <w:multiLevelType w:val="hybridMultilevel"/>
    <w:tmpl w:val="256ABF6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34B372BA"/>
    <w:multiLevelType w:val="hybridMultilevel"/>
    <w:tmpl w:val="1182131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385F6453"/>
    <w:multiLevelType w:val="hybridMultilevel"/>
    <w:tmpl w:val="22740FC2"/>
    <w:lvl w:ilvl="0" w:tplc="AC44189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3E404B60"/>
    <w:multiLevelType w:val="hybridMultilevel"/>
    <w:tmpl w:val="263082B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40AD6F8C"/>
    <w:multiLevelType w:val="hybridMultilevel"/>
    <w:tmpl w:val="D75A103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431966A6"/>
    <w:multiLevelType w:val="hybridMultilevel"/>
    <w:tmpl w:val="813A04B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61145A4"/>
    <w:multiLevelType w:val="hybridMultilevel"/>
    <w:tmpl w:val="C6AC5C8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558342F5"/>
    <w:multiLevelType w:val="hybridMultilevel"/>
    <w:tmpl w:val="15ACDC3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6D7F6C00"/>
    <w:multiLevelType w:val="multilevel"/>
    <w:tmpl w:val="1A1ABD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A5E78"/>
    <w:multiLevelType w:val="hybridMultilevel"/>
    <w:tmpl w:val="44641A92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 w15:restartNumberingAfterBreak="0">
    <w:nsid w:val="735E39A1"/>
    <w:multiLevelType w:val="hybridMultilevel"/>
    <w:tmpl w:val="2F9829B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73A55C33"/>
    <w:multiLevelType w:val="hybridMultilevel"/>
    <w:tmpl w:val="A1885BF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 w15:restartNumberingAfterBreak="0">
    <w:nsid w:val="75DF33DC"/>
    <w:multiLevelType w:val="hybridMultilevel"/>
    <w:tmpl w:val="834A196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348941416">
    <w:abstractNumId w:val="9"/>
  </w:num>
  <w:num w:numId="2" w16cid:durableId="129520422">
    <w:abstractNumId w:val="18"/>
  </w:num>
  <w:num w:numId="3" w16cid:durableId="1624649094">
    <w:abstractNumId w:val="12"/>
  </w:num>
  <w:num w:numId="4" w16cid:durableId="495147232">
    <w:abstractNumId w:val="10"/>
  </w:num>
  <w:num w:numId="5" w16cid:durableId="74908359">
    <w:abstractNumId w:val="20"/>
  </w:num>
  <w:num w:numId="6" w16cid:durableId="1668509240">
    <w:abstractNumId w:val="13"/>
  </w:num>
  <w:num w:numId="7" w16cid:durableId="373191859">
    <w:abstractNumId w:val="3"/>
  </w:num>
  <w:num w:numId="8" w16cid:durableId="1410694519">
    <w:abstractNumId w:val="21"/>
  </w:num>
  <w:num w:numId="9" w16cid:durableId="284194155">
    <w:abstractNumId w:val="11"/>
  </w:num>
  <w:num w:numId="10" w16cid:durableId="827988374">
    <w:abstractNumId w:val="5"/>
  </w:num>
  <w:num w:numId="11" w16cid:durableId="573779974">
    <w:abstractNumId w:val="0"/>
  </w:num>
  <w:num w:numId="12" w16cid:durableId="1237276512">
    <w:abstractNumId w:val="22"/>
  </w:num>
  <w:num w:numId="13" w16cid:durableId="272133199">
    <w:abstractNumId w:val="2"/>
  </w:num>
  <w:num w:numId="14" w16cid:durableId="1777747661">
    <w:abstractNumId w:val="19"/>
  </w:num>
  <w:num w:numId="15" w16cid:durableId="99302678">
    <w:abstractNumId w:val="7"/>
  </w:num>
  <w:num w:numId="16" w16cid:durableId="1879387980">
    <w:abstractNumId w:val="16"/>
  </w:num>
  <w:num w:numId="17" w16cid:durableId="827789310">
    <w:abstractNumId w:val="4"/>
  </w:num>
  <w:num w:numId="18" w16cid:durableId="1287930894">
    <w:abstractNumId w:val="15"/>
  </w:num>
  <w:num w:numId="19" w16cid:durableId="349185007">
    <w:abstractNumId w:val="14"/>
  </w:num>
  <w:num w:numId="20" w16cid:durableId="1978490151">
    <w:abstractNumId w:val="17"/>
  </w:num>
  <w:num w:numId="21" w16cid:durableId="60832224">
    <w:abstractNumId w:val="8"/>
  </w:num>
  <w:num w:numId="22" w16cid:durableId="1737363624">
    <w:abstractNumId w:val="1"/>
  </w:num>
  <w:num w:numId="23" w16cid:durableId="155504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9"/>
    <w:rsid w:val="00096740"/>
    <w:rsid w:val="000A712D"/>
    <w:rsid w:val="001147BD"/>
    <w:rsid w:val="0018034D"/>
    <w:rsid w:val="00196731"/>
    <w:rsid w:val="00301A51"/>
    <w:rsid w:val="003F5910"/>
    <w:rsid w:val="004169CB"/>
    <w:rsid w:val="004A2CC9"/>
    <w:rsid w:val="00563C42"/>
    <w:rsid w:val="00581292"/>
    <w:rsid w:val="005957DD"/>
    <w:rsid w:val="005E0F91"/>
    <w:rsid w:val="005F6201"/>
    <w:rsid w:val="00615B69"/>
    <w:rsid w:val="0065376C"/>
    <w:rsid w:val="006C7451"/>
    <w:rsid w:val="00713B2E"/>
    <w:rsid w:val="00735B42"/>
    <w:rsid w:val="00774D71"/>
    <w:rsid w:val="00981C1C"/>
    <w:rsid w:val="009D6643"/>
    <w:rsid w:val="00A21311"/>
    <w:rsid w:val="00A50096"/>
    <w:rsid w:val="00A644C7"/>
    <w:rsid w:val="00A70FD3"/>
    <w:rsid w:val="00AC72C5"/>
    <w:rsid w:val="00AE6C88"/>
    <w:rsid w:val="00B92907"/>
    <w:rsid w:val="00BB1AA2"/>
    <w:rsid w:val="00C242B0"/>
    <w:rsid w:val="00C614AB"/>
    <w:rsid w:val="00C74A04"/>
    <w:rsid w:val="00D074C6"/>
    <w:rsid w:val="00D3054D"/>
    <w:rsid w:val="00D55EDA"/>
    <w:rsid w:val="00D57EB4"/>
    <w:rsid w:val="00DD79C4"/>
    <w:rsid w:val="00E0599E"/>
    <w:rsid w:val="00E50071"/>
    <w:rsid w:val="00E51713"/>
    <w:rsid w:val="00F30488"/>
    <w:rsid w:val="00F737A4"/>
    <w:rsid w:val="00FA11C8"/>
    <w:rsid w:val="00FA68FE"/>
    <w:rsid w:val="00FE50F3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4409"/>
  <w15:docId w15:val="{5F4A1CF2-F4AD-4C0B-B991-ECD8982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B4"/>
    <w:rPr>
      <w:color w:val="000000"/>
    </w:rPr>
  </w:style>
  <w:style w:type="paragraph" w:styleId="Nadpis1">
    <w:name w:val="heading 1"/>
    <w:basedOn w:val="Normln"/>
    <w:next w:val="Normln"/>
    <w:link w:val="Nadpis1Char"/>
    <w:autoRedefine/>
    <w:qFormat/>
    <w:rsid w:val="00581292"/>
    <w:pPr>
      <w:keepNext/>
      <w:widowControl/>
      <w:spacing w:before="120"/>
      <w:jc w:val="center"/>
      <w:outlineLvl w:val="0"/>
    </w:pPr>
    <w:rPr>
      <w:b/>
      <w:color w:val="auto"/>
      <w:szCs w:val="20"/>
      <w:lang w:bidi="ar-SA"/>
    </w:rPr>
  </w:style>
  <w:style w:type="paragraph" w:styleId="Nadpis5">
    <w:name w:val="heading 5"/>
    <w:basedOn w:val="Normln"/>
    <w:link w:val="Nadpis5Char"/>
    <w:qFormat/>
    <w:rsid w:val="00581292"/>
    <w:pPr>
      <w:keepNext/>
      <w:widowControl/>
      <w:jc w:val="center"/>
      <w:outlineLvl w:val="4"/>
    </w:pPr>
    <w:rPr>
      <w:i/>
      <w:iCs/>
      <w:color w:val="auto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Char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line="245" w:lineRule="exact"/>
      <w:ind w:hanging="300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before="740"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40" w:after="140" w:line="360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1">
    <w:name w:val="Základní text 31"/>
    <w:basedOn w:val="Normln"/>
    <w:rsid w:val="00196731"/>
    <w:pPr>
      <w:widowControl/>
      <w:jc w:val="both"/>
    </w:pPr>
    <w:rPr>
      <w:color w:val="auto"/>
      <w:szCs w:val="20"/>
      <w:lang w:eastAsia="en-US" w:bidi="ar-SA"/>
    </w:rPr>
  </w:style>
  <w:style w:type="paragraph" w:styleId="Zkladntext3">
    <w:name w:val="Body Text 3"/>
    <w:basedOn w:val="Normln"/>
    <w:link w:val="Zkladntext3Char"/>
    <w:rsid w:val="00196731"/>
    <w:pPr>
      <w:widowControl/>
      <w:ind w:right="-1"/>
      <w:jc w:val="both"/>
    </w:pPr>
    <w:rPr>
      <w:rFonts w:ascii="Arial" w:hAnsi="Arial" w:cs="Arial"/>
      <w:b/>
      <w:bCs/>
      <w:color w:val="auto"/>
      <w:szCs w:val="20"/>
      <w:lang w:bidi="ar-SA"/>
    </w:rPr>
  </w:style>
  <w:style w:type="character" w:customStyle="1" w:styleId="Zkladntext3Char">
    <w:name w:val="Základní text 3 Char"/>
    <w:basedOn w:val="Standardnpsmoodstavce"/>
    <w:link w:val="Zkladntext3"/>
    <w:rsid w:val="00196731"/>
    <w:rPr>
      <w:rFonts w:ascii="Arial" w:hAnsi="Arial" w:cs="Arial"/>
      <w:b/>
      <w:bCs/>
      <w:szCs w:val="20"/>
      <w:lang w:bidi="ar-SA"/>
    </w:rPr>
  </w:style>
  <w:style w:type="paragraph" w:customStyle="1" w:styleId="adresa">
    <w:name w:val="adresa"/>
    <w:basedOn w:val="Normln"/>
    <w:rsid w:val="00196731"/>
    <w:pPr>
      <w:widowControl/>
      <w:jc w:val="both"/>
    </w:pPr>
    <w:rPr>
      <w:color w:val="auto"/>
      <w:lang w:bidi="ar-SA"/>
    </w:rPr>
  </w:style>
  <w:style w:type="paragraph" w:customStyle="1" w:styleId="Zkladntext32">
    <w:name w:val="Základní text 32"/>
    <w:basedOn w:val="Normln"/>
    <w:rsid w:val="00E0599E"/>
    <w:pPr>
      <w:widowControl/>
      <w:jc w:val="both"/>
    </w:pPr>
    <w:rPr>
      <w:rFonts w:ascii="Arial" w:hAnsi="Arial"/>
      <w:color w:val="auto"/>
      <w:szCs w:val="20"/>
      <w:lang w:eastAsia="en-US" w:bidi="ar-SA"/>
    </w:rPr>
  </w:style>
  <w:style w:type="character" w:customStyle="1" w:styleId="Nadpis1Char">
    <w:name w:val="Nadpis 1 Char"/>
    <w:basedOn w:val="Standardnpsmoodstavce"/>
    <w:link w:val="Nadpis1"/>
    <w:rsid w:val="00581292"/>
    <w:rPr>
      <w:b/>
      <w:szCs w:val="20"/>
      <w:lang w:bidi="ar-SA"/>
    </w:rPr>
  </w:style>
  <w:style w:type="character" w:customStyle="1" w:styleId="Nadpis5Char">
    <w:name w:val="Nadpis 5 Char"/>
    <w:basedOn w:val="Standardnpsmoodstavce"/>
    <w:link w:val="Nadpis5"/>
    <w:rsid w:val="00581292"/>
    <w:rPr>
      <w:i/>
      <w:iCs/>
      <w:u w:val="single"/>
      <w:lang w:bidi="ar-SA"/>
    </w:rPr>
  </w:style>
  <w:style w:type="paragraph" w:styleId="Normlnweb">
    <w:name w:val="Normal (Web)"/>
    <w:basedOn w:val="Normln"/>
    <w:rsid w:val="00581292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ara">
    <w:name w:val="para"/>
    <w:basedOn w:val="Normln"/>
    <w:rsid w:val="00581292"/>
    <w:pPr>
      <w:widowControl/>
      <w:tabs>
        <w:tab w:val="left" w:pos="709"/>
      </w:tabs>
      <w:jc w:val="center"/>
    </w:pPr>
    <w:rPr>
      <w:b/>
      <w:color w:val="auto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8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8FE"/>
    <w:rPr>
      <w:color w:val="000000"/>
    </w:rPr>
  </w:style>
  <w:style w:type="paragraph" w:customStyle="1" w:styleId="Zkladntext21">
    <w:name w:val="Základní text 21"/>
    <w:basedOn w:val="Normln"/>
    <w:rsid w:val="00BB1AA2"/>
    <w:pPr>
      <w:widowControl/>
      <w:jc w:val="both"/>
    </w:pPr>
    <w:rPr>
      <w:b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9C2C-1BB8-4466-8C29-7318A88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Kamešová Pavla Ing.</dc:creator>
  <cp:lastModifiedBy>Kamešová Pavla Ing.</cp:lastModifiedBy>
  <cp:revision>3</cp:revision>
  <cp:lastPrinted>2023-09-18T14:08:00Z</cp:lastPrinted>
  <dcterms:created xsi:type="dcterms:W3CDTF">2023-09-29T08:33:00Z</dcterms:created>
  <dcterms:modified xsi:type="dcterms:W3CDTF">2023-09-29T08:35:00Z</dcterms:modified>
</cp:coreProperties>
</file>