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6E1" w14:textId="06ACB0E4" w:rsidR="0053149A" w:rsidRDefault="0053149A" w:rsidP="0053149A">
      <w:pPr>
        <w:keepNext/>
        <w:keepLines/>
        <w:widowControl w:val="0"/>
        <w:spacing w:after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Dodatek č. </w:t>
      </w:r>
      <w:r w:rsidR="002F16AE">
        <w:rPr>
          <w:b/>
          <w:snapToGrid w:val="0"/>
          <w:sz w:val="32"/>
        </w:rPr>
        <w:t>2</w:t>
      </w:r>
      <w:r>
        <w:rPr>
          <w:b/>
          <w:snapToGrid w:val="0"/>
          <w:sz w:val="32"/>
        </w:rPr>
        <w:t xml:space="preserve"> ke smlouvě o provádění služeb</w:t>
      </w:r>
    </w:p>
    <w:p w14:paraId="437AE78F" w14:textId="77777777" w:rsidR="0053149A" w:rsidRDefault="0053149A" w:rsidP="0053149A">
      <w:pPr>
        <w:keepNext/>
        <w:keepLines/>
        <w:widowControl w:val="0"/>
        <w:spacing w:after="0"/>
        <w:jc w:val="center"/>
        <w:rPr>
          <w:b/>
          <w:snapToGrid w:val="0"/>
          <w:sz w:val="32"/>
        </w:rPr>
      </w:pPr>
    </w:p>
    <w:p w14:paraId="5D124046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 xml:space="preserve">Základní umělecká škola Otakara Ševčíka, Písek, Nádražní 1032, 397 01 Písek, IČ: 60869948, zastoupená ředitelkou Jindřiškou </w:t>
      </w:r>
      <w:proofErr w:type="spellStart"/>
      <w:r>
        <w:rPr>
          <w:snapToGrid w:val="0"/>
          <w:sz w:val="24"/>
        </w:rPr>
        <w:t>Kudrlovou</w:t>
      </w:r>
      <w:proofErr w:type="spellEnd"/>
      <w:r>
        <w:rPr>
          <w:snapToGrid w:val="0"/>
          <w:sz w:val="24"/>
        </w:rPr>
        <w:t>, dále jen objednavatel na straně jedné</w:t>
      </w:r>
    </w:p>
    <w:p w14:paraId="2038A9C7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38D603CC" w14:textId="77777777" w:rsidR="0053149A" w:rsidRDefault="0053149A" w:rsidP="0053149A">
      <w:pPr>
        <w:keepNext/>
        <w:keepLines/>
        <w:widowControl w:val="0"/>
        <w:spacing w:after="0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</w:p>
    <w:p w14:paraId="055C6E0C" w14:textId="77777777" w:rsidR="0053149A" w:rsidRDefault="0053149A" w:rsidP="0053149A">
      <w:pPr>
        <w:keepNext/>
        <w:keepLines/>
        <w:widowControl w:val="0"/>
        <w:spacing w:after="0"/>
        <w:jc w:val="both"/>
        <w:rPr>
          <w:snapToGrid w:val="0"/>
          <w:sz w:val="24"/>
        </w:rPr>
      </w:pPr>
    </w:p>
    <w:p w14:paraId="1BB45D2D" w14:textId="55EC13D1" w:rsidR="0053149A" w:rsidRDefault="0053149A" w:rsidP="0053149A">
      <w:pPr>
        <w:keepNext/>
        <w:keepLines/>
        <w:widowControl w:val="0"/>
        <w:spacing w:after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Bc. Běla </w:t>
      </w:r>
      <w:proofErr w:type="gramStart"/>
      <w:r>
        <w:rPr>
          <w:snapToGrid w:val="0"/>
          <w:sz w:val="24"/>
        </w:rPr>
        <w:t>Marková  -</w:t>
      </w:r>
      <w:proofErr w:type="gramEnd"/>
      <w:r>
        <w:rPr>
          <w:snapToGrid w:val="0"/>
          <w:sz w:val="24"/>
        </w:rPr>
        <w:t xml:space="preserve"> účetním a ekonomickým poradcem, IČO: 60622768,</w:t>
      </w:r>
      <w:r w:rsidR="00997F80">
        <w:rPr>
          <w:snapToGrid w:val="0"/>
          <w:sz w:val="24"/>
        </w:rPr>
        <w:t xml:space="preserve"> bytem Oldřichov 70, 39701 Dobev, </w:t>
      </w:r>
      <w:r>
        <w:rPr>
          <w:snapToGrid w:val="0"/>
          <w:sz w:val="24"/>
        </w:rPr>
        <w:t>dále jen zhotovitel na straně druhé</w:t>
      </w:r>
    </w:p>
    <w:p w14:paraId="716739C6" w14:textId="77777777" w:rsidR="0053149A" w:rsidRDefault="0053149A" w:rsidP="0053149A">
      <w:pPr>
        <w:keepNext/>
        <w:keepLines/>
        <w:widowControl w:val="0"/>
        <w:spacing w:after="0"/>
        <w:rPr>
          <w:b/>
          <w:snapToGrid w:val="0"/>
          <w:sz w:val="32"/>
        </w:rPr>
      </w:pPr>
    </w:p>
    <w:p w14:paraId="20204423" w14:textId="77777777" w:rsidR="0053149A" w:rsidRDefault="0053149A" w:rsidP="0053149A">
      <w:pPr>
        <w:keepNext/>
        <w:keepLines/>
        <w:widowControl w:val="0"/>
        <w:spacing w:after="0"/>
        <w:rPr>
          <w:b/>
          <w:snapToGrid w:val="0"/>
          <w:sz w:val="32"/>
        </w:rPr>
      </w:pPr>
    </w:p>
    <w:p w14:paraId="10E2B913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se dohodli</w:t>
      </w:r>
      <w:r w:rsidRPr="00303C8D">
        <w:rPr>
          <w:snapToGrid w:val="0"/>
          <w:sz w:val="24"/>
          <w:szCs w:val="24"/>
        </w:rPr>
        <w:t xml:space="preserve"> na úpravě smlouvy ze dne 29. b</w:t>
      </w:r>
      <w:r>
        <w:rPr>
          <w:snapToGrid w:val="0"/>
          <w:sz w:val="24"/>
          <w:szCs w:val="24"/>
        </w:rPr>
        <w:t>ř</w:t>
      </w:r>
      <w:r w:rsidRPr="00303C8D">
        <w:rPr>
          <w:snapToGrid w:val="0"/>
          <w:sz w:val="24"/>
          <w:szCs w:val="24"/>
        </w:rPr>
        <w:t>ezna 2018</w:t>
      </w:r>
    </w:p>
    <w:p w14:paraId="64E2D6E1" w14:textId="77777777" w:rsidR="0053149A" w:rsidRPr="00303C8D" w:rsidRDefault="0053149A" w:rsidP="0053149A">
      <w:pPr>
        <w:keepNext/>
        <w:keepLines/>
        <w:widowControl w:val="0"/>
        <w:spacing w:after="0"/>
        <w:rPr>
          <w:snapToGrid w:val="0"/>
          <w:sz w:val="24"/>
          <w:szCs w:val="24"/>
        </w:rPr>
      </w:pPr>
    </w:p>
    <w:p w14:paraId="6D5A72CB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>Článek IV. Cenové ujednání</w:t>
      </w:r>
    </w:p>
    <w:p w14:paraId="41F2B5A8" w14:textId="77777777" w:rsidR="0053149A" w:rsidRPr="00303C8D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172FB4B1" w14:textId="77A8E779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 xml:space="preserve">Za měsíční úkony obsažené ve smlouvě je dohodnuta cena </w:t>
      </w:r>
      <w:r w:rsidR="00997F80">
        <w:rPr>
          <w:snapToGrid w:val="0"/>
          <w:sz w:val="24"/>
        </w:rPr>
        <w:t>6</w:t>
      </w:r>
      <w:r>
        <w:rPr>
          <w:snapToGrid w:val="0"/>
          <w:sz w:val="24"/>
        </w:rPr>
        <w:t>000,- Kč měsíčně.</w:t>
      </w:r>
    </w:p>
    <w:p w14:paraId="1C33A8CB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04DF39F5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02BF270D" w14:textId="24A8A56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 xml:space="preserve">Účinnost dodatku od 1. </w:t>
      </w:r>
      <w:r w:rsidR="002F16AE">
        <w:rPr>
          <w:snapToGrid w:val="0"/>
          <w:sz w:val="24"/>
        </w:rPr>
        <w:t>9</w:t>
      </w:r>
      <w:r>
        <w:rPr>
          <w:snapToGrid w:val="0"/>
          <w:sz w:val="24"/>
        </w:rPr>
        <w:t>. 20</w:t>
      </w:r>
      <w:r w:rsidR="002F16AE">
        <w:rPr>
          <w:snapToGrid w:val="0"/>
          <w:sz w:val="24"/>
        </w:rPr>
        <w:t>23</w:t>
      </w:r>
    </w:p>
    <w:p w14:paraId="7A49D64A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>Ostatní články smlouvy zůstávají nedotčeny.</w:t>
      </w:r>
    </w:p>
    <w:p w14:paraId="7DAEDA67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37FDAC90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19D1CFA1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211719A0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0E3EC334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18D35E96" w14:textId="5D4AC6BA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 xml:space="preserve">V Písku dne </w:t>
      </w:r>
      <w:r w:rsidR="002F16AE">
        <w:rPr>
          <w:snapToGrid w:val="0"/>
          <w:sz w:val="24"/>
        </w:rPr>
        <w:t>25.9.2023</w:t>
      </w:r>
    </w:p>
    <w:p w14:paraId="7FE058E9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5CBFDA3B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4723DF60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463D4CD4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38B92A85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7F8B12A9" w14:textId="77777777" w:rsidR="0004777D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557DC8D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66B4CA23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40BB9468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Bc. Běla Marková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szCs w:val="24"/>
        </w:rPr>
        <w:t>Oldřichov 70</w:t>
      </w:r>
      <w:r w:rsidRPr="00014120">
        <w:rPr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  <w:t>Písek, 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szCs w:val="24"/>
        </w:rPr>
        <w:t xml:space="preserve">397 01 </w:t>
      </w:r>
      <w:r>
        <w:rPr>
          <w:szCs w:val="24"/>
        </w:rPr>
        <w:t>Dobev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</w:p>
    <w:p w14:paraId="7F27C128" w14:textId="77777777" w:rsidR="0053149A" w:rsidRDefault="0053149A" w:rsidP="0004777D">
      <w:pPr>
        <w:keepNext/>
        <w:keepLines/>
        <w:widowControl w:val="0"/>
        <w:spacing w:after="0"/>
      </w:pPr>
    </w:p>
    <w:sectPr w:rsidR="0053149A" w:rsidSect="00AE435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D417" w14:textId="77777777" w:rsidR="00CD0B0A" w:rsidRDefault="00CD0B0A" w:rsidP="000425BE">
      <w:pPr>
        <w:spacing w:after="0" w:line="240" w:lineRule="auto"/>
      </w:pPr>
      <w:r>
        <w:separator/>
      </w:r>
    </w:p>
  </w:endnote>
  <w:endnote w:type="continuationSeparator" w:id="0">
    <w:p w14:paraId="39495043" w14:textId="77777777" w:rsidR="00CD0B0A" w:rsidRDefault="00CD0B0A" w:rsidP="000425BE">
      <w:pPr>
        <w:spacing w:after="0" w:line="240" w:lineRule="auto"/>
      </w:pPr>
      <w:r>
        <w:continuationSeparator/>
      </w:r>
    </w:p>
  </w:endnote>
  <w:endnote w:type="continuationNotice" w:id="1">
    <w:p w14:paraId="20BD12D4" w14:textId="77777777" w:rsidR="00CD0B0A" w:rsidRDefault="00CD0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C643" w14:textId="77777777" w:rsidR="00CD0B0A" w:rsidRDefault="00CD0B0A" w:rsidP="000425BE">
      <w:pPr>
        <w:spacing w:after="0" w:line="240" w:lineRule="auto"/>
      </w:pPr>
      <w:r>
        <w:separator/>
      </w:r>
    </w:p>
  </w:footnote>
  <w:footnote w:type="continuationSeparator" w:id="0">
    <w:p w14:paraId="30678C57" w14:textId="77777777" w:rsidR="00CD0B0A" w:rsidRDefault="00CD0B0A" w:rsidP="000425BE">
      <w:pPr>
        <w:spacing w:after="0" w:line="240" w:lineRule="auto"/>
      </w:pPr>
      <w:r>
        <w:continuationSeparator/>
      </w:r>
    </w:p>
  </w:footnote>
  <w:footnote w:type="continuationNotice" w:id="1">
    <w:p w14:paraId="2F11D5EE" w14:textId="77777777" w:rsidR="00CD0B0A" w:rsidRDefault="00CD0B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A467E"/>
    <w:multiLevelType w:val="hybridMultilevel"/>
    <w:tmpl w:val="5C90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106"/>
    <w:multiLevelType w:val="hybridMultilevel"/>
    <w:tmpl w:val="D1D0AD44"/>
    <w:lvl w:ilvl="0" w:tplc="40A4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396757">
    <w:abstractNumId w:val="6"/>
  </w:num>
  <w:num w:numId="2" w16cid:durableId="236329015">
    <w:abstractNumId w:val="5"/>
  </w:num>
  <w:num w:numId="3" w16cid:durableId="282730093">
    <w:abstractNumId w:val="1"/>
  </w:num>
  <w:num w:numId="4" w16cid:durableId="972712040">
    <w:abstractNumId w:val="9"/>
  </w:num>
  <w:num w:numId="5" w16cid:durableId="93210965">
    <w:abstractNumId w:val="4"/>
  </w:num>
  <w:num w:numId="6" w16cid:durableId="994258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0381461">
    <w:abstractNumId w:val="2"/>
  </w:num>
  <w:num w:numId="8" w16cid:durableId="1080101395">
    <w:abstractNumId w:val="0"/>
  </w:num>
  <w:num w:numId="9" w16cid:durableId="83527130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407597">
    <w:abstractNumId w:val="3"/>
  </w:num>
  <w:num w:numId="11" w16cid:durableId="1143960671">
    <w:abstractNumId w:val="3"/>
  </w:num>
  <w:num w:numId="12" w16cid:durableId="86270637">
    <w:abstractNumId w:val="10"/>
  </w:num>
  <w:num w:numId="13" w16cid:durableId="1648625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14120"/>
    <w:rsid w:val="000224D7"/>
    <w:rsid w:val="000225E5"/>
    <w:rsid w:val="000425BE"/>
    <w:rsid w:val="0004777D"/>
    <w:rsid w:val="00053702"/>
    <w:rsid w:val="000B3D3A"/>
    <w:rsid w:val="000D7CEB"/>
    <w:rsid w:val="00121B0B"/>
    <w:rsid w:val="00122EAE"/>
    <w:rsid w:val="00131AF0"/>
    <w:rsid w:val="001419D1"/>
    <w:rsid w:val="00153DCB"/>
    <w:rsid w:val="00184FC4"/>
    <w:rsid w:val="001C7929"/>
    <w:rsid w:val="00206B23"/>
    <w:rsid w:val="00215C4A"/>
    <w:rsid w:val="00241D36"/>
    <w:rsid w:val="00251052"/>
    <w:rsid w:val="00254AC8"/>
    <w:rsid w:val="00260F85"/>
    <w:rsid w:val="00261796"/>
    <w:rsid w:val="0026593D"/>
    <w:rsid w:val="00281113"/>
    <w:rsid w:val="00282F5C"/>
    <w:rsid w:val="002A77F1"/>
    <w:rsid w:val="002C2DB4"/>
    <w:rsid w:val="002F16AE"/>
    <w:rsid w:val="002F391F"/>
    <w:rsid w:val="00300E3B"/>
    <w:rsid w:val="00386B00"/>
    <w:rsid w:val="003931FB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4F626F"/>
    <w:rsid w:val="0053149A"/>
    <w:rsid w:val="005826C5"/>
    <w:rsid w:val="005C43B7"/>
    <w:rsid w:val="005C50FE"/>
    <w:rsid w:val="0060005C"/>
    <w:rsid w:val="006075B9"/>
    <w:rsid w:val="00645C69"/>
    <w:rsid w:val="00657C9A"/>
    <w:rsid w:val="006848B6"/>
    <w:rsid w:val="006A0D50"/>
    <w:rsid w:val="006E04CD"/>
    <w:rsid w:val="006F7DDA"/>
    <w:rsid w:val="00733672"/>
    <w:rsid w:val="0074293C"/>
    <w:rsid w:val="00751C06"/>
    <w:rsid w:val="0075611D"/>
    <w:rsid w:val="00764D6E"/>
    <w:rsid w:val="00771268"/>
    <w:rsid w:val="00795CBA"/>
    <w:rsid w:val="008075B4"/>
    <w:rsid w:val="008077E9"/>
    <w:rsid w:val="00820335"/>
    <w:rsid w:val="00831D69"/>
    <w:rsid w:val="00842104"/>
    <w:rsid w:val="00877265"/>
    <w:rsid w:val="00891D56"/>
    <w:rsid w:val="008B79A1"/>
    <w:rsid w:val="008C7116"/>
    <w:rsid w:val="00966923"/>
    <w:rsid w:val="00992F81"/>
    <w:rsid w:val="00997F80"/>
    <w:rsid w:val="009C1816"/>
    <w:rsid w:val="00A02EE0"/>
    <w:rsid w:val="00A40558"/>
    <w:rsid w:val="00AD3CBD"/>
    <w:rsid w:val="00AE4352"/>
    <w:rsid w:val="00B07D89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D0B0A"/>
    <w:rsid w:val="00CD506A"/>
    <w:rsid w:val="00CE1640"/>
    <w:rsid w:val="00CF3354"/>
    <w:rsid w:val="00CF5BE9"/>
    <w:rsid w:val="00D02F1A"/>
    <w:rsid w:val="00D075AA"/>
    <w:rsid w:val="00D22042"/>
    <w:rsid w:val="00D613F7"/>
    <w:rsid w:val="00D93C71"/>
    <w:rsid w:val="00DB23D8"/>
    <w:rsid w:val="00E12EF9"/>
    <w:rsid w:val="00E433FE"/>
    <w:rsid w:val="00EC664F"/>
    <w:rsid w:val="00EE2DE9"/>
    <w:rsid w:val="00F26A24"/>
    <w:rsid w:val="00F27F3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6DF1-FD13-4AE0-A543-7C10B2ED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Běla Marková</cp:lastModifiedBy>
  <cp:revision>3</cp:revision>
  <cp:lastPrinted>2018-08-28T11:08:00Z</cp:lastPrinted>
  <dcterms:created xsi:type="dcterms:W3CDTF">2023-09-26T06:23:00Z</dcterms:created>
  <dcterms:modified xsi:type="dcterms:W3CDTF">2023-09-26T06:26:00Z</dcterms:modified>
</cp:coreProperties>
</file>