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775A" w14:textId="77777777" w:rsidR="00872064" w:rsidRDefault="007B2203" w:rsidP="003574BF">
      <w:pPr>
        <w:pStyle w:val="Nzev"/>
        <w:jc w:val="lef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 M L O U V A   O   D Í L O</w:t>
      </w:r>
    </w:p>
    <w:p w14:paraId="395E8A0B" w14:textId="77777777" w:rsidR="00872064" w:rsidRDefault="00872064">
      <w:pPr>
        <w:rPr>
          <w:rFonts w:ascii="Verdana" w:hAnsi="Verdana" w:cs="Arial"/>
        </w:rPr>
      </w:pPr>
    </w:p>
    <w:p w14:paraId="7AE2935F" w14:textId="77777777" w:rsidR="00872064" w:rsidRDefault="00872064">
      <w:pPr>
        <w:rPr>
          <w:rFonts w:ascii="Verdana" w:hAnsi="Verdana" w:cs="Arial"/>
        </w:rPr>
      </w:pPr>
    </w:p>
    <w:p w14:paraId="613C995F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Dole uvedeného dne, měsíce a roku účastníci</w:t>
      </w:r>
    </w:p>
    <w:p w14:paraId="6CD4C71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9E5FD8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73B941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1. Zhotovitel: Sedláček s.r.o. sídlem Zdaboř 488, 261 01  Příbram V, IČO: 25123297</w:t>
      </w:r>
    </w:p>
    <w:p w14:paraId="53ACCF61" w14:textId="77777777" w:rsidR="00872064" w:rsidRDefault="007B2203">
      <w:pPr>
        <w:ind w:left="141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Zapsaná v obchodním rejstříku u Městského soudu v Praze v oddílu A vložky 20659</w:t>
      </w:r>
    </w:p>
    <w:p w14:paraId="279CAFB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Zastoupena společníkem panem Martinem Sedláčkem</w:t>
      </w:r>
    </w:p>
    <w:p w14:paraId="410D62B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9909D2F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Bankovní spojení: 0524856379/0800</w:t>
      </w:r>
    </w:p>
    <w:p w14:paraId="7BEAEF5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DIČ: CZ25123297</w:t>
      </w:r>
    </w:p>
    <w:p w14:paraId="7EEC993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5BEF799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(dále už jen „zhotovitel“ na straně jedné)</w:t>
      </w:r>
    </w:p>
    <w:p w14:paraId="0E449FDA" w14:textId="77777777" w:rsidR="00367BE9" w:rsidRDefault="00367BE9">
      <w:pPr>
        <w:jc w:val="both"/>
        <w:rPr>
          <w:rFonts w:ascii="Verdana" w:hAnsi="Verdana" w:cs="Arial"/>
          <w:sz w:val="20"/>
        </w:rPr>
      </w:pPr>
    </w:p>
    <w:p w14:paraId="0CC7BFF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</w:t>
      </w:r>
    </w:p>
    <w:p w14:paraId="661BCE9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CD03CC1" w14:textId="3276AFD7" w:rsidR="00CD1BF9" w:rsidRDefault="00142D68" w:rsidP="00CD1BF9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2. Objednatel: </w:t>
      </w:r>
      <w:r w:rsidR="00095F72" w:rsidRPr="00095F72">
        <w:rPr>
          <w:rFonts w:ascii="Verdana" w:hAnsi="Verdana" w:cs="Arial"/>
          <w:b/>
          <w:sz w:val="20"/>
        </w:rPr>
        <w:t>Základní škola, Příbram VII, Bratří Čapků 279,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sz w:val="20"/>
        </w:rPr>
        <w:t>příspěvková organizace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b/>
          <w:sz w:val="20"/>
        </w:rPr>
        <w:t>Bratří Čapků 279</w:t>
      </w:r>
      <w:r w:rsidR="00095F72" w:rsidRPr="00095F72">
        <w:rPr>
          <w:rFonts w:ascii="Verdana" w:hAnsi="Verdana" w:cs="Arial"/>
          <w:sz w:val="20"/>
        </w:rPr>
        <w:t xml:space="preserve"> </w:t>
      </w:r>
      <w:r w:rsidR="00095F72">
        <w:rPr>
          <w:rFonts w:ascii="Verdana" w:hAnsi="Verdana" w:cs="Arial"/>
          <w:sz w:val="20"/>
        </w:rPr>
        <w:br/>
        <w:t xml:space="preserve">                      </w:t>
      </w:r>
      <w:r w:rsidR="00095F72" w:rsidRPr="00095F72">
        <w:rPr>
          <w:rFonts w:ascii="Verdana" w:hAnsi="Verdana" w:cs="Arial"/>
          <w:b/>
          <w:sz w:val="20"/>
        </w:rPr>
        <w:t>261 01 Příbram</w:t>
      </w:r>
      <w:r w:rsidR="00095F72" w:rsidRPr="00095F72">
        <w:rPr>
          <w:rFonts w:ascii="Verdana" w:hAnsi="Verdana" w:cs="Arial"/>
          <w:sz w:val="20"/>
        </w:rPr>
        <w:t xml:space="preserve"> </w:t>
      </w:r>
      <w:r w:rsidR="00367BE9">
        <w:rPr>
          <w:rFonts w:ascii="Verdana" w:hAnsi="Verdana" w:cs="Arial"/>
          <w:sz w:val="20"/>
        </w:rPr>
        <w:br/>
        <w:t xml:space="preserve">                      IČ 71295003 </w:t>
      </w:r>
      <w:r w:rsidR="00095F72">
        <w:rPr>
          <w:rFonts w:ascii="Verdana" w:hAnsi="Verdana" w:cs="Arial"/>
          <w:sz w:val="20"/>
        </w:rPr>
        <w:br/>
      </w:r>
    </w:p>
    <w:p w14:paraId="05002BA8" w14:textId="393C73C8" w:rsidR="00872064" w:rsidRPr="00CD1BF9" w:rsidRDefault="00CD1BF9" w:rsidP="00CD1BF9">
      <w:pPr>
        <w:spacing w:after="24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</w:t>
      </w:r>
      <w:r w:rsidR="007B2203">
        <w:rPr>
          <w:rFonts w:ascii="Verdana" w:hAnsi="Verdana" w:cs="Arial"/>
          <w:sz w:val="20"/>
        </w:rPr>
        <w:t>(dále už jen „objednatel“ na straně druhé)</w:t>
      </w:r>
    </w:p>
    <w:p w14:paraId="72976F7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50C1F5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uzavřeli ve smyslu ustanovení § 631 a násl. občanského zákoníku tuto</w:t>
      </w:r>
    </w:p>
    <w:p w14:paraId="5D1B3DB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1CACD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C208A60" w14:textId="77777777" w:rsidR="00872064" w:rsidRDefault="007B2203">
      <w:pPr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s m l o u v u   o   d í l o</w:t>
      </w:r>
    </w:p>
    <w:p w14:paraId="67697AE3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549C338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7718C7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ve znění, jak níže následuje.</w:t>
      </w:r>
    </w:p>
    <w:p w14:paraId="2A25D96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91295D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I.</w:t>
      </w:r>
    </w:p>
    <w:p w14:paraId="290B4D3F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Předmět plnění</w:t>
      </w:r>
    </w:p>
    <w:p w14:paraId="319F323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3556681" w14:textId="6D1DBEAB" w:rsidR="00872064" w:rsidRDefault="007B2203">
      <w:pPr>
        <w:pStyle w:val="Zkladntext"/>
        <w:numPr>
          <w:ilvl w:val="1"/>
          <w:numId w:val="1"/>
        </w:numPr>
        <w:jc w:val="both"/>
      </w:pPr>
      <w:r>
        <w:t>Zhotovitel se touto smlouvou zavazuje, že za níže sjednanou cen</w:t>
      </w:r>
      <w:r w:rsidR="00421D8D">
        <w:t xml:space="preserve">u provede pro objednatele </w:t>
      </w:r>
      <w:r w:rsidR="00E77EC2">
        <w:t>pokládku</w:t>
      </w:r>
      <w:r w:rsidR="009C5CF2">
        <w:t xml:space="preserve"> PVC</w:t>
      </w:r>
      <w:r w:rsidR="00E77EC2">
        <w:t xml:space="preserve"> a renovaci p</w:t>
      </w:r>
      <w:r w:rsidR="004424EC">
        <w:t>a</w:t>
      </w:r>
      <w:r w:rsidR="00E77EC2">
        <w:t>rket</w:t>
      </w:r>
      <w:r w:rsidR="00692391">
        <w:t xml:space="preserve">. </w:t>
      </w:r>
      <w:r w:rsidR="00367BE9">
        <w:t>R</w:t>
      </w:r>
      <w:r w:rsidR="004F06C8">
        <w:t>ozsah díla je určen přiloženou cenovou nabídkou.</w:t>
      </w:r>
    </w:p>
    <w:p w14:paraId="3E4A4180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41BF8EC9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6CD59334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587D1817" w14:textId="77777777" w:rsidR="00872064" w:rsidRDefault="007B2203">
      <w:pPr>
        <w:numPr>
          <w:ilvl w:val="1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Objednatel se touto smlouvou zavazuje, že za řádně a v dohodnuté době provedené </w:t>
      </w:r>
    </w:p>
    <w:p w14:paraId="52122144" w14:textId="77777777" w:rsidR="00872064" w:rsidRDefault="001C329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</w:t>
      </w:r>
      <w:r w:rsidR="007B2203">
        <w:rPr>
          <w:rFonts w:ascii="Verdana" w:hAnsi="Verdana" w:cs="Arial"/>
          <w:sz w:val="20"/>
        </w:rPr>
        <w:t>ředmětné dílo uhradí zhotoviteli níže uvedenou pevně sjednanou smluvní cenu.</w:t>
      </w:r>
    </w:p>
    <w:p w14:paraId="1C9311A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1193FB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BC044B0" w14:textId="77777777" w:rsidR="00872064" w:rsidRDefault="007B2203" w:rsidP="00CD1BF9">
      <w:pPr>
        <w:jc w:val="center"/>
        <w:rPr>
          <w:rFonts w:ascii="Verdana" w:hAnsi="Verdana" w:cs="Arial"/>
          <w:sz w:val="20"/>
        </w:rPr>
      </w:pPr>
      <w:r w:rsidRPr="00367BE9">
        <w:rPr>
          <w:rFonts w:ascii="Verdana" w:hAnsi="Verdana" w:cs="Arial"/>
          <w:sz w:val="20"/>
        </w:rPr>
        <w:t>II.</w:t>
      </w:r>
    </w:p>
    <w:p w14:paraId="5A17F6FE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Místo plnění</w:t>
      </w:r>
    </w:p>
    <w:p w14:paraId="646B4D0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5AE7FCA" w14:textId="5F32A449" w:rsidR="00142D68" w:rsidRPr="00142D68" w:rsidRDefault="007E67B0" w:rsidP="00142D68">
      <w:pPr>
        <w:numPr>
          <w:ilvl w:val="1"/>
          <w:numId w:val="3"/>
        </w:numPr>
        <w:jc w:val="both"/>
        <w:rPr>
          <w:rFonts w:ascii="Verdana" w:hAnsi="Verdana" w:cs="Arial"/>
          <w:sz w:val="20"/>
          <w:highlight w:val="yellow"/>
        </w:rPr>
      </w:pPr>
      <w:r w:rsidRPr="00EB6C5B">
        <w:rPr>
          <w:rFonts w:ascii="Verdana" w:hAnsi="Verdana" w:cs="Arial"/>
          <w:color w:val="000000" w:themeColor="text1"/>
          <w:sz w:val="20"/>
        </w:rPr>
        <w:t>Místem</w:t>
      </w:r>
      <w:r w:rsidRPr="00142D68">
        <w:rPr>
          <w:rFonts w:ascii="Verdana" w:hAnsi="Verdana" w:cs="Arial"/>
          <w:color w:val="000000" w:themeColor="text1"/>
          <w:sz w:val="20"/>
        </w:rPr>
        <w:t xml:space="preserve"> plnění předmětu díla je</w:t>
      </w:r>
      <w:r w:rsidR="00142D68" w:rsidRPr="00142D68">
        <w:rPr>
          <w:rFonts w:ascii="Verdana" w:hAnsi="Verdana" w:cs="Arial"/>
          <w:color w:val="000000" w:themeColor="text1"/>
          <w:sz w:val="20"/>
        </w:rPr>
        <w:t xml:space="preserve"> </w:t>
      </w:r>
      <w:r w:rsidR="00CD1BF9" w:rsidRPr="00095F72">
        <w:rPr>
          <w:rFonts w:ascii="Verdana" w:hAnsi="Verdana" w:cs="Arial"/>
          <w:b/>
          <w:sz w:val="20"/>
        </w:rPr>
        <w:t>Základní škola, Příbram VII, Bratří Čapků 279,</w:t>
      </w:r>
    </w:p>
    <w:p w14:paraId="2F17E16E" w14:textId="77777777" w:rsidR="003574BF" w:rsidRPr="003574BF" w:rsidRDefault="003574BF" w:rsidP="003574BF">
      <w:pPr>
        <w:ind w:left="720"/>
        <w:jc w:val="both"/>
        <w:rPr>
          <w:rFonts w:ascii="Verdana" w:hAnsi="Verdana" w:cs="Arial"/>
          <w:sz w:val="20"/>
        </w:rPr>
      </w:pPr>
    </w:p>
    <w:p w14:paraId="422FF98D" w14:textId="77777777" w:rsidR="00872064" w:rsidRDefault="007B2203">
      <w:pPr>
        <w:numPr>
          <w:ilvl w:val="1"/>
          <w:numId w:val="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Podpisem této smlouvy zhotovitel potvrzuje, že místo plnění je mu známé, že si jej</w:t>
      </w:r>
      <w:r>
        <w:rPr>
          <w:rFonts w:ascii="Verdana" w:hAnsi="Verdana" w:cs="Arial"/>
          <w:sz w:val="20"/>
        </w:rPr>
        <w:tab/>
      </w:r>
    </w:p>
    <w:p w14:paraId="45855FBA" w14:textId="77777777" w:rsidR="00872064" w:rsidRDefault="0019523B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prohlédl.</w:t>
      </w:r>
    </w:p>
    <w:p w14:paraId="28B643AE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734F2D4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F889FB6" w14:textId="77777777" w:rsidR="0019523B" w:rsidRDefault="0019523B">
      <w:pPr>
        <w:jc w:val="center"/>
        <w:rPr>
          <w:rFonts w:ascii="Verdana" w:hAnsi="Verdana" w:cs="Arial"/>
          <w:sz w:val="20"/>
        </w:rPr>
      </w:pPr>
    </w:p>
    <w:p w14:paraId="7763D57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III.</w:t>
      </w:r>
    </w:p>
    <w:p w14:paraId="4C0139F4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Doba plnění</w:t>
      </w:r>
    </w:p>
    <w:p w14:paraId="66192C1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EBC6DA0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provést předmětné dílo ve sjednané době, a to takto:</w:t>
      </w:r>
    </w:p>
    <w:p w14:paraId="4DC69114" w14:textId="7792EA81" w:rsidR="00872064" w:rsidRDefault="007B2203">
      <w:pPr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zahájení prací: dne </w:t>
      </w:r>
      <w:r w:rsidR="00E77EC2">
        <w:rPr>
          <w:rFonts w:ascii="Verdana" w:hAnsi="Verdana" w:cs="Arial"/>
          <w:sz w:val="20"/>
        </w:rPr>
        <w:t>6</w:t>
      </w:r>
      <w:r w:rsidR="00323A22">
        <w:rPr>
          <w:rFonts w:ascii="Verdana" w:hAnsi="Verdana" w:cs="Arial"/>
          <w:sz w:val="20"/>
        </w:rPr>
        <w:t xml:space="preserve">. </w:t>
      </w:r>
      <w:r w:rsidR="00E77EC2">
        <w:rPr>
          <w:rFonts w:ascii="Verdana" w:hAnsi="Verdana" w:cs="Arial"/>
          <w:sz w:val="20"/>
        </w:rPr>
        <w:t>6</w:t>
      </w:r>
      <w:r w:rsidR="001C3293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E77EC2">
        <w:rPr>
          <w:rFonts w:ascii="Verdana" w:hAnsi="Verdana" w:cs="Arial"/>
          <w:sz w:val="20"/>
        </w:rPr>
        <w:t>3</w:t>
      </w:r>
    </w:p>
    <w:p w14:paraId="55B89324" w14:textId="7D92448F" w:rsidR="00872064" w:rsidRDefault="007B2203">
      <w:pPr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termín dokončení a předání díla: </w:t>
      </w:r>
      <w:r w:rsidR="00E77EC2">
        <w:rPr>
          <w:rFonts w:ascii="Verdana" w:hAnsi="Verdana" w:cs="Arial"/>
          <w:sz w:val="20"/>
        </w:rPr>
        <w:t>2</w:t>
      </w:r>
      <w:r w:rsidR="003B40EE">
        <w:rPr>
          <w:rFonts w:ascii="Verdana" w:hAnsi="Verdana" w:cs="Arial"/>
          <w:sz w:val="20"/>
        </w:rPr>
        <w:t>5</w:t>
      </w:r>
      <w:r w:rsidR="00CD1BF9">
        <w:rPr>
          <w:rFonts w:ascii="Verdana" w:hAnsi="Verdana" w:cs="Arial"/>
          <w:sz w:val="20"/>
        </w:rPr>
        <w:t xml:space="preserve">. </w:t>
      </w:r>
      <w:r w:rsidR="00E77EC2">
        <w:rPr>
          <w:rFonts w:ascii="Verdana" w:hAnsi="Verdana" w:cs="Arial"/>
          <w:sz w:val="20"/>
        </w:rPr>
        <w:t>8</w:t>
      </w:r>
      <w:r w:rsidR="003574BF">
        <w:rPr>
          <w:rFonts w:ascii="Verdana" w:hAnsi="Verdana" w:cs="Arial"/>
          <w:sz w:val="20"/>
        </w:rPr>
        <w:t>.</w:t>
      </w:r>
      <w:r w:rsidR="00CD1BF9">
        <w:rPr>
          <w:rFonts w:ascii="Verdana" w:hAnsi="Verdana" w:cs="Arial"/>
          <w:sz w:val="20"/>
        </w:rPr>
        <w:t xml:space="preserve"> </w:t>
      </w:r>
      <w:r w:rsidR="003574BF"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E77EC2">
        <w:rPr>
          <w:rFonts w:ascii="Verdana" w:hAnsi="Verdana" w:cs="Arial"/>
          <w:sz w:val="20"/>
        </w:rPr>
        <w:t>3</w:t>
      </w:r>
    </w:p>
    <w:p w14:paraId="24F1B4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7B8C00C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Jestliže zhotovitel připraví řádně zhotovené předmětné dílo k předání před dohodnutým</w:t>
      </w:r>
    </w:p>
    <w:p w14:paraId="35AC7569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termínem, zavazuje se objednatel její převzít i v dřívějším nabídnutém termínu.</w:t>
      </w:r>
    </w:p>
    <w:p w14:paraId="342109F2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728769B8" w14:textId="77777777" w:rsidR="00872064" w:rsidRDefault="007B2203">
      <w:pPr>
        <w:numPr>
          <w:ilvl w:val="1"/>
          <w:numId w:val="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Dodržení doby plnění ze strany zhotovitele je závislé i na řádné a včasné součinnosti</w:t>
      </w:r>
    </w:p>
    <w:p w14:paraId="4FEFABC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objednatele, dohodnuté v této smlouvě. Po dobu prodlení objednatele s poskytnutím</w:t>
      </w:r>
    </w:p>
    <w:p w14:paraId="389D0B51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součinnosti není zhotovitel v prodlení se splněním svého závazku.</w:t>
      </w:r>
    </w:p>
    <w:p w14:paraId="7BC7F41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0EC3C7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1D8BC42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IV.</w:t>
      </w:r>
    </w:p>
    <w:p w14:paraId="32BB02B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Cena předmětného díla</w:t>
      </w:r>
    </w:p>
    <w:p w14:paraId="4B6354E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CBC435C" w14:textId="77777777" w:rsidR="00872064" w:rsidRDefault="007B2203">
      <w:pPr>
        <w:numPr>
          <w:ilvl w:val="1"/>
          <w:numId w:val="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 řádné zhotovení předmětného díla se sjednává pevná smluvní cena (dále jen</w:t>
      </w:r>
    </w:p>
    <w:p w14:paraId="1D70F16C" w14:textId="4362809A" w:rsidR="00872064" w:rsidRPr="00CD1BF9" w:rsidRDefault="007B2203" w:rsidP="00CD1BF9">
      <w:pPr>
        <w:jc w:val="both"/>
        <w:rPr>
          <w:rFonts w:ascii="Arial CE" w:hAnsi="Arial CE" w:cs="Arial CE"/>
          <w:sz w:val="20"/>
          <w:szCs w:val="20"/>
        </w:rPr>
      </w:pPr>
      <w:r>
        <w:rPr>
          <w:rFonts w:ascii="Verdana" w:hAnsi="Verdana" w:cs="Arial"/>
          <w:sz w:val="20"/>
        </w:rPr>
        <w:t>„smluvní cena“), která činí</w:t>
      </w:r>
      <w:r w:rsidR="00421D8D">
        <w:rPr>
          <w:rFonts w:ascii="Verdana" w:hAnsi="Verdana" w:cs="Arial"/>
          <w:sz w:val="20"/>
        </w:rPr>
        <w:t xml:space="preserve"> </w:t>
      </w:r>
      <w:r w:rsidR="00604553">
        <w:rPr>
          <w:rFonts w:ascii="Arial CE" w:hAnsi="Arial CE" w:cs="Arial CE"/>
          <w:sz w:val="20"/>
          <w:szCs w:val="20"/>
        </w:rPr>
        <w:t xml:space="preserve">124 395,60 </w:t>
      </w:r>
      <w:r w:rsidR="00373F6B">
        <w:rPr>
          <w:rFonts w:ascii="Arial CE" w:hAnsi="Arial CE" w:cs="Arial CE"/>
          <w:sz w:val="20"/>
          <w:szCs w:val="20"/>
        </w:rPr>
        <w:t xml:space="preserve">Kč </w:t>
      </w:r>
      <w:r>
        <w:rPr>
          <w:rFonts w:ascii="Verdana" w:hAnsi="Verdana" w:cs="Arial"/>
          <w:sz w:val="20"/>
        </w:rPr>
        <w:t>s</w:t>
      </w:r>
      <w:r w:rsidR="003574BF">
        <w:rPr>
          <w:rFonts w:ascii="Verdana" w:hAnsi="Verdana" w:cs="Arial"/>
          <w:sz w:val="20"/>
        </w:rPr>
        <w:t xml:space="preserve"> tím, že v sobě již zahrnuje i </w:t>
      </w:r>
      <w:r w:rsidR="00CD1BF9">
        <w:rPr>
          <w:rFonts w:ascii="Verdana" w:hAnsi="Verdana" w:cs="Arial"/>
          <w:sz w:val="20"/>
        </w:rPr>
        <w:t>21</w:t>
      </w:r>
      <w:r>
        <w:rPr>
          <w:rFonts w:ascii="Verdana" w:hAnsi="Verdana" w:cs="Arial"/>
          <w:sz w:val="20"/>
        </w:rPr>
        <w:t xml:space="preserve"> % DPH</w:t>
      </w:r>
      <w:r w:rsidR="00832A5A">
        <w:rPr>
          <w:rFonts w:ascii="Verdana" w:hAnsi="Verdana" w:cs="Arial"/>
          <w:sz w:val="20"/>
        </w:rPr>
        <w:t xml:space="preserve"> </w:t>
      </w:r>
      <w:r w:rsidR="003574BF">
        <w:rPr>
          <w:rFonts w:ascii="Verdana" w:hAnsi="Verdana" w:cs="Arial"/>
          <w:sz w:val="20"/>
        </w:rPr>
        <w:t xml:space="preserve">dle </w:t>
      </w:r>
      <w:r w:rsidR="00FC0659">
        <w:rPr>
          <w:rFonts w:ascii="Verdana" w:hAnsi="Verdana" w:cs="Arial"/>
          <w:sz w:val="20"/>
        </w:rPr>
        <w:t>přiložené cenové nabídky</w:t>
      </w:r>
      <w:r w:rsidR="003574BF">
        <w:rPr>
          <w:rFonts w:ascii="Verdana" w:hAnsi="Verdana" w:cs="Arial"/>
          <w:sz w:val="20"/>
        </w:rPr>
        <w:t>.</w:t>
      </w:r>
    </w:p>
    <w:p w14:paraId="10EA7D46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0ED4B362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10F27EFC" w14:textId="77777777" w:rsidR="00872064" w:rsidRDefault="007B2203">
      <w:pPr>
        <w:numPr>
          <w:ilvl w:val="1"/>
          <w:numId w:val="17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 cena v sobě již zahrnuje také cenu veškerého materiálu potřebného pro splnění</w:t>
      </w:r>
    </w:p>
    <w:p w14:paraId="41FE4EDB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Předmětného díla a taktéž dopravní a manipulační náklady související s jeho plněním</w:t>
      </w:r>
    </w:p>
    <w:p w14:paraId="5424021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4705691" w14:textId="77777777" w:rsidR="00872064" w:rsidRDefault="007B2203" w:rsidP="004A2B5E">
      <w:pPr>
        <w:ind w:left="4248"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V.</w:t>
      </w:r>
    </w:p>
    <w:p w14:paraId="64B5ACF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Platební podmínky</w:t>
      </w:r>
    </w:p>
    <w:p w14:paraId="28B9C46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B10F4A" w14:textId="77777777" w:rsidR="00872064" w:rsidRDefault="007B2203">
      <w:pPr>
        <w:numPr>
          <w:ilvl w:val="1"/>
          <w:numId w:val="7"/>
        </w:numPr>
        <w:jc w:val="both"/>
      </w:pPr>
      <w:r>
        <w:rPr>
          <w:rFonts w:ascii="Verdana" w:hAnsi="Verdana" w:cs="Arial"/>
          <w:sz w:val="20"/>
        </w:rPr>
        <w:t xml:space="preserve">Objednatel se zavazuje poskytnout zhotoviteli na provádění předmětného díla </w:t>
      </w:r>
      <w:r w:rsidRPr="001C3293">
        <w:rPr>
          <w:rFonts w:ascii="Verdana" w:hAnsi="Verdana" w:cs="Arial"/>
          <w:bCs/>
          <w:sz w:val="20"/>
        </w:rPr>
        <w:t>zálohu</w:t>
      </w:r>
      <w:r w:rsidRPr="001C3293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se </w:t>
      </w:r>
      <w:r>
        <w:t>započtením na</w:t>
      </w:r>
      <w:r w:rsidR="001C3293">
        <w:t xml:space="preserve"> úhradu smluvní ceny ve výši hodnoty materiálu</w:t>
      </w:r>
      <w:r>
        <w:t>, kterou uhradí na základě obdržené faktury.</w:t>
      </w:r>
    </w:p>
    <w:p w14:paraId="18A4829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A32CCAB" w14:textId="77777777" w:rsidR="00872064" w:rsidRDefault="007B2203">
      <w:pPr>
        <w:numPr>
          <w:ilvl w:val="1"/>
          <w:numId w:val="7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Zbývající část úhrady smluvní ceny zaplatí objednatel na základě obdržené konečné</w:t>
      </w:r>
      <w:r>
        <w:rPr>
          <w:rFonts w:ascii="Verdana" w:hAnsi="Verdana" w:cs="Arial"/>
          <w:sz w:val="20"/>
        </w:rPr>
        <w:tab/>
      </w:r>
    </w:p>
    <w:p w14:paraId="09E2B8F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faktury vystavené zhotovitelem.</w:t>
      </w:r>
    </w:p>
    <w:p w14:paraId="59DE33C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C75D3B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5.3.</w:t>
      </w:r>
      <w:r>
        <w:rPr>
          <w:rFonts w:ascii="Verdana" w:hAnsi="Verdana" w:cs="Arial"/>
          <w:sz w:val="20"/>
        </w:rPr>
        <w:tab/>
        <w:t>Konečnou fakturu je zhotovitel oprávněn vystavit po řádném ukončení předmětného díla</w:t>
      </w:r>
    </w:p>
    <w:p w14:paraId="0F477BE2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a po jeho písemném předání objednateli. Faktura musí obsahovat tyto náležitosti:</w:t>
      </w:r>
    </w:p>
    <w:p w14:paraId="4468384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název a sídlo zhotovitele a objednatele, číslo faktury, odkaz na tuto smlouvu o dílo, den </w:t>
      </w:r>
    </w:p>
    <w:p w14:paraId="6D432DCA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odeslání a den splatnosti faktury, předmět plnění a den dodání díla, označení peněžního </w:t>
      </w:r>
      <w:r>
        <w:rPr>
          <w:rFonts w:ascii="Verdana" w:hAnsi="Verdana" w:cs="Arial"/>
          <w:sz w:val="20"/>
        </w:rPr>
        <w:tab/>
        <w:t xml:space="preserve">ústavu a číslo účtu, na který se má platit, rozpis přijatých záloh, fakturovanou sumu, </w:t>
      </w:r>
    </w:p>
    <w:p w14:paraId="45409B37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razítko a podpis oprávněné osoby.</w:t>
      </w:r>
    </w:p>
    <w:p w14:paraId="5A8F582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34F14F" w14:textId="77777777" w:rsidR="00872064" w:rsidRDefault="007B2203">
      <w:pPr>
        <w:numPr>
          <w:ilvl w:val="1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případě, že faktura nebude obsahovat náležitosti uvedené v této smlouvě či bude </w:t>
      </w:r>
    </w:p>
    <w:p w14:paraId="321A3F30" w14:textId="77777777" w:rsidR="00872064" w:rsidRDefault="001C329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</w:t>
      </w:r>
      <w:r w:rsidR="007B2203">
        <w:rPr>
          <w:rFonts w:ascii="Verdana" w:hAnsi="Verdana" w:cs="Arial"/>
          <w:sz w:val="20"/>
        </w:rPr>
        <w:t>bsahovat nesprávné údaje, je objednatel oprávněn vrátit ji bezodkladně zhotoviteli k opravě. V takovém případě se přeruší plynutí lhůty splatnosti a nová lhůta splatnosti počne plynout doručením opravené faktury objednateli.</w:t>
      </w:r>
    </w:p>
    <w:p w14:paraId="33F6E5F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1E0D9D2" w14:textId="77777777" w:rsidR="00872064" w:rsidRDefault="007B2203">
      <w:pPr>
        <w:numPr>
          <w:ilvl w:val="1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 splatnost jednotlivých faktur se stanovuje lhůta 1</w:t>
      </w:r>
      <w:r w:rsidR="00F5251F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 xml:space="preserve"> dnů od jejich obdržení.</w:t>
      </w:r>
    </w:p>
    <w:p w14:paraId="4A1123C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95947C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5.6.</w:t>
      </w:r>
      <w:r>
        <w:rPr>
          <w:rFonts w:ascii="Verdana" w:hAnsi="Verdana" w:cs="Arial"/>
          <w:sz w:val="20"/>
        </w:rPr>
        <w:tab/>
        <w:t xml:space="preserve">Převezme-li objednatel předmětné dílo s vadami a nedodělky, přiznává se mu právo </w:t>
      </w:r>
    </w:p>
    <w:p w14:paraId="1B6E05B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pozastavit 10 % ze smluvní ceny na úkor konečné faktury. Takto pozastavená částka je</w:t>
      </w:r>
    </w:p>
    <w:p w14:paraId="66DDAE1E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splatná ve lhůtě 1</w:t>
      </w:r>
      <w:r w:rsidR="00F5251F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 xml:space="preserve"> dní ode dne, kdy budou příslušné vady a nedodělky zhotovitelem</w:t>
      </w:r>
    </w:p>
    <w:p w14:paraId="616DAC0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odstraněny.</w:t>
      </w:r>
    </w:p>
    <w:p w14:paraId="476DA7C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4C9E38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02A2C92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VI.</w:t>
      </w:r>
    </w:p>
    <w:p w14:paraId="4CFCD34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Podmínky provedení předmětného díla</w:t>
      </w:r>
    </w:p>
    <w:p w14:paraId="1A421666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7462051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F6A52D7" w14:textId="77777777" w:rsidR="00872064" w:rsidRDefault="007B2203">
      <w:pPr>
        <w:numPr>
          <w:ilvl w:val="1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provést předmětné dílo na svůj náklad a své nebezpečí a je</w:t>
      </w:r>
      <w:r>
        <w:rPr>
          <w:rFonts w:ascii="Verdana" w:hAnsi="Verdana" w:cs="Arial"/>
          <w:sz w:val="20"/>
        </w:rPr>
        <w:tab/>
      </w:r>
    </w:p>
    <w:p w14:paraId="5CF8FC50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povinen si zajistit veškerý materiál a věci potřebné k plnění předmětného díla.</w:t>
      </w:r>
    </w:p>
    <w:p w14:paraId="56F46CC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9FE7884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6.2.</w:t>
      </w:r>
      <w:r>
        <w:rPr>
          <w:rFonts w:ascii="Verdana" w:hAnsi="Verdana" w:cs="Arial"/>
          <w:sz w:val="20"/>
        </w:rPr>
        <w:tab/>
        <w:t>Objednatel je povinen po dobu plnění předmětného díla zabezpečit zhotoviteli ke své tíži</w:t>
      </w:r>
    </w:p>
    <w:p w14:paraId="326258D0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odpovídající uzamykatelné prostory pro uskladnění technických prostředků a materiálu </w:t>
      </w:r>
    </w:p>
    <w:p w14:paraId="01F5FCF5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nutných k provádění předmětného díla, prostory pro převlékání pracovníků zhotovitele </w:t>
      </w:r>
    </w:p>
    <w:p w14:paraId="54F5EADD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provádějící předmětné dílo, odběr el. energie (zásuvka 220 V/ 16 A) pro připojení malé</w:t>
      </w:r>
    </w:p>
    <w:p w14:paraId="79401266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 xml:space="preserve">ruční mechanizace, volný přístup k místu plnění předmětného díla a zamezit přístupu </w:t>
      </w:r>
    </w:p>
    <w:p w14:paraId="2A0EDC66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neoprávněných osob k místu plnění předmětného díla.</w:t>
      </w:r>
    </w:p>
    <w:p w14:paraId="172A0CF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33F7C3A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čistotu a pořádek v místě plnění předmětného díla a je zároveň </w:t>
      </w:r>
    </w:p>
    <w:p w14:paraId="758D8E84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povinen dbát, aby jeho pracovní činností nedocházelo k nepořádku či k znečištění okolních prostor. V případě, že k takovému nepořádku či znečištění dojde, ať již v důsledku přesunu materiálu nebo jiné činnosti spojené s plněním předmětného díla, je povinností zhotovitele takovýto nepořádek či znečištění ke své tíži neprodleně odstranit.</w:t>
      </w:r>
    </w:p>
    <w:p w14:paraId="52A148C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1072BB37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odpovídá za bezpečnost a ochranu zdraví svých pracovníků.</w:t>
      </w:r>
    </w:p>
    <w:p w14:paraId="1C84DF2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072DC60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je oprávněn provádět průběžnou kontrolu plnění předmětného díla.</w:t>
      </w:r>
    </w:p>
    <w:p w14:paraId="417D219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87EB26F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se zavazuje nejméně 3 dny před odevzdáním řádně zhotoveného předmětného díla vyzvat objednatele k jeho převzetí. O předání a převzetí předmětného díla sepíší smluvní strany předávací protokol.</w:t>
      </w:r>
    </w:p>
    <w:p w14:paraId="2F9053F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EF13C10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je povinen řádně provedené předmětné dílo převzít. Místem předání a převzetí předmětného díla je místo plnění.</w:t>
      </w:r>
    </w:p>
    <w:p w14:paraId="179A00C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A1D0A18" w14:textId="77777777" w:rsidR="00872064" w:rsidRDefault="007B2203">
      <w:pPr>
        <w:numPr>
          <w:ilvl w:val="1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Nedílnou součástí předání a převzetí předmětného díla jsou písemné pokyny, resp. návod pro užívání předmětného díla a jeho udržování, jež je zhotovitel povinen dodat objednateli.</w:t>
      </w:r>
    </w:p>
    <w:p w14:paraId="171903DA" w14:textId="77777777" w:rsidR="00872064" w:rsidRDefault="00872064" w:rsidP="001C5981">
      <w:pPr>
        <w:rPr>
          <w:rFonts w:ascii="Verdana" w:hAnsi="Verdana" w:cs="Arial"/>
          <w:sz w:val="20"/>
        </w:rPr>
      </w:pPr>
    </w:p>
    <w:p w14:paraId="35B58076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0F0E0689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VII.</w:t>
      </w:r>
    </w:p>
    <w:p w14:paraId="281D7D2E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Vlastnické právo k předmětnému dílu a nebezpečí škody na něm</w:t>
      </w:r>
    </w:p>
    <w:p w14:paraId="0E58052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1CAB941" w14:textId="7EE269FA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Vlastnické právo k předmětnému dílu přechází na objednatele jeho</w:t>
      </w:r>
      <w:r w:rsidR="003344F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zabudování do místností uvedených v bodu 2.1. této smlouvy a nebezpečí škody na něm přechází ze zhotovitele na objednatele dnem odevzdání a převzetí předmětného díla, uvedeným v zápisu o jeho odevzdání a převzetí.</w:t>
      </w:r>
    </w:p>
    <w:p w14:paraId="3931D7C4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2F5C4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BF42D71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VIII.</w:t>
      </w:r>
    </w:p>
    <w:p w14:paraId="4180287C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Záruční doba – Odpovědnost za vady</w:t>
      </w:r>
    </w:p>
    <w:p w14:paraId="6C9DEE1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1C4E346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to, že předmětné dílo bude provedeno v prvotřídní kvalitě a </w:t>
      </w:r>
      <w:r>
        <w:rPr>
          <w:rFonts w:ascii="Verdana" w:hAnsi="Verdana" w:cs="Arial"/>
          <w:sz w:val="20"/>
        </w:rPr>
        <w:tab/>
      </w:r>
    </w:p>
    <w:p w14:paraId="794F96F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jakosti ve smyslu příslušných technických norem a v souladu s ujednáními této smlouvy</w:t>
      </w:r>
    </w:p>
    <w:p w14:paraId="7D5F9E2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 dále, že bude mít vlastnosti, které se obvykle s takovým dílem spojují.</w:t>
      </w:r>
    </w:p>
    <w:p w14:paraId="584445D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E374D8C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za vady, které má předmětné dílo v době jeho odevzdání </w:t>
      </w:r>
    </w:p>
    <w:p w14:paraId="3AA6DFE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objednateli a za vady, které se na předmětném díle projeví v průběhu záruční doby, s výjimkou vad způsobených ze strany objednatele.</w:t>
      </w:r>
    </w:p>
    <w:p w14:paraId="2EE89E46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D0CB8D9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neodpovídá za vady předmětného díla, které byly způsobeny použitím věcí</w:t>
      </w:r>
    </w:p>
    <w:p w14:paraId="5C1C395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poskytnutých objednatelem a zhotovitel ani při vynaložení veškeré péče nemohl zjistit jejich nevhodnost, nebo na ni upozornil objednatele, ale ten na jejich použití trval.</w:t>
      </w:r>
    </w:p>
    <w:p w14:paraId="41D1B18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49359FD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poskytuje na předmětné dílo záruku v trvání 24 měsíců. Běh této záruční </w:t>
      </w:r>
    </w:p>
    <w:p w14:paraId="43EFF44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lhůty začíná dnem odevzdání a převzetí předmětného díla.</w:t>
      </w:r>
    </w:p>
    <w:p w14:paraId="677A6E67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EEA4ADF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se zavazuje zahájit odstraňování případných vad předmětného díla do 10ti </w:t>
      </w:r>
    </w:p>
    <w:p w14:paraId="5D47249A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pracovních dnů od obdržení reklamace objednatele a vady odstranit v co nejkratší technicky možné lhůtě.</w:t>
      </w:r>
    </w:p>
    <w:p w14:paraId="0D540EC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CC69751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Pokud se ukáže, že vada předmětného díla je neopravitelná, je povinností zhotovitele</w:t>
      </w:r>
    </w:p>
    <w:p w14:paraId="19A7E7C7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dodat do 10 dnů od zjištění této skutečnosti náhradní předmět plnění.</w:t>
      </w:r>
    </w:p>
    <w:p w14:paraId="59737FC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EF8ED60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Objednatel se zavazuje, že případnou reklamaci vady předmětného díla uplatní </w:t>
      </w:r>
    </w:p>
    <w:p w14:paraId="6EB742A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bezprostředně po jejím zjištění písemně u zhotovitele.</w:t>
      </w:r>
    </w:p>
    <w:p w14:paraId="0786000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ABAE454" w14:textId="77777777" w:rsidR="00872064" w:rsidRDefault="007B2203">
      <w:pPr>
        <w:numPr>
          <w:ilvl w:val="1"/>
          <w:numId w:val="1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případě, že zhotovitel nesplní svoji povinnost ve smyslu bodu 8.5. a 8.6., přiznává se</w:t>
      </w:r>
    </w:p>
    <w:p w14:paraId="2ED64CAC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objednateli právo nechat odstranit reklamované vady jiných subjektem, a to na náklady</w:t>
      </w:r>
    </w:p>
    <w:p w14:paraId="6E483A5F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zhotovitele.</w:t>
      </w:r>
    </w:p>
    <w:p w14:paraId="63F4512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EDB6FE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IX.</w:t>
      </w:r>
    </w:p>
    <w:p w14:paraId="33601BF3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 pokuty</w:t>
      </w:r>
    </w:p>
    <w:p w14:paraId="091D13DF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B8FF647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případě, že zhotovitel nedodrží termíny plnění, uvedené v bodu 3.1. této smlouvy,</w:t>
      </w:r>
    </w:p>
    <w:p w14:paraId="1CE7D856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uhradí objednateli smluvní pokutu ve výši 0,05 % ze smluvní ceny za každý byť i započatý den prodlení. Toto ujednání neplatí pouze v případě, že k prodlení došlo z důvodu na straně objednatele.</w:t>
      </w:r>
    </w:p>
    <w:p w14:paraId="05632D3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48CA65E1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Jestliže zhotovitel nezahájí odstraňování vad v době určené v bodě 8.5. této smlouvy </w:t>
      </w:r>
    </w:p>
    <w:p w14:paraId="17B34CD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nebo v době určené v zápisu o odevzdání a převzetí díla, zaplatí smluvní pokutu ve výši</w:t>
      </w:r>
    </w:p>
    <w:p w14:paraId="5497C7B8" w14:textId="77777777" w:rsidR="00872064" w:rsidRDefault="007E7536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100</w:t>
      </w:r>
      <w:r w:rsidR="007B2203">
        <w:rPr>
          <w:rFonts w:ascii="Verdana" w:hAnsi="Verdana" w:cs="Arial"/>
          <w:sz w:val="20"/>
        </w:rPr>
        <w:t>,- Kč za každý byť započatý den prodlení.</w:t>
      </w:r>
    </w:p>
    <w:p w14:paraId="5DD5C21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C841444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případě prodlení objednatele s placením faktury nebo dohodnuté zálohy uhradí </w:t>
      </w:r>
    </w:p>
    <w:p w14:paraId="220A771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objednatel zhotoviteli smluvní pokutu ve výši 0,05 % z nezaplacené částky za každý,</w:t>
      </w:r>
    </w:p>
    <w:p w14:paraId="0687163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byť i započatý den prodlení. Toto ujednání neplatí pouze v případě, že k prodlení došlo z důvodu na straně zhotovitele.</w:t>
      </w:r>
    </w:p>
    <w:p w14:paraId="076B9DDD" w14:textId="77777777" w:rsidR="00872064" w:rsidRDefault="007B2203">
      <w:pPr>
        <w:numPr>
          <w:ilvl w:val="1"/>
          <w:numId w:val="13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Smluvní pokuty, sjednané touto smlouvou, hradí povinná strana nezávisle na tom, zda </w:t>
      </w:r>
    </w:p>
    <w:p w14:paraId="4693DA03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 v jaké výši vznikne druhé straně v této souvislosti škoda, kterou lze vymáhat </w:t>
      </w:r>
    </w:p>
    <w:p w14:paraId="311F7DC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samostatně.</w:t>
      </w:r>
    </w:p>
    <w:p w14:paraId="202A241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BB6B762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BA5F334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X.</w:t>
      </w:r>
    </w:p>
    <w:p w14:paraId="28701278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Ostatní ustanovení</w:t>
      </w:r>
    </w:p>
    <w:p w14:paraId="6E8153BE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2768B2B" w14:textId="77777777" w:rsidR="00872064" w:rsidRDefault="007B2203">
      <w:pPr>
        <w:numPr>
          <w:ilvl w:val="1"/>
          <w:numId w:val="14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bude při plnění předmětu této smlouvy postupovat s odbornou péčí. Zavazuje se dodržovat obecně závazné předpisy, příslušné technické normy a podmínky této smlouvy.</w:t>
      </w:r>
    </w:p>
    <w:p w14:paraId="48C5E73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6B44B0F3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10.2.</w:t>
      </w:r>
      <w:r>
        <w:rPr>
          <w:rFonts w:ascii="Verdana" w:hAnsi="Verdana" w:cs="Arial"/>
          <w:sz w:val="20"/>
        </w:rPr>
        <w:tab/>
        <w:t>Zhotovitel prohlašuje, že má oprávnění k výkonu živnosti v rozsahu uvedeném v bodu</w:t>
      </w:r>
    </w:p>
    <w:p w14:paraId="45455768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1.1. této smlouvy a je povinen na požádání objednatel předložit mu k nahlédnutí své</w:t>
      </w:r>
    </w:p>
    <w:p w14:paraId="103717D0" w14:textId="77777777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řádné platné živnostenské oprávnění.</w:t>
      </w:r>
    </w:p>
    <w:p w14:paraId="2C9930AC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BED1379" w14:textId="77777777" w:rsidR="00872064" w:rsidRDefault="007B2203">
      <w:pPr>
        <w:numPr>
          <w:ilvl w:val="1"/>
          <w:numId w:val="1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Podstatným porušením této smlouvy je překročení termínu uvedených v bodu 3.1. této</w:t>
      </w:r>
    </w:p>
    <w:p w14:paraId="2110CC65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smlouvy ze strany zhotovitele o více jak 10 dní a dále prodlení objednatele s úhradou</w:t>
      </w:r>
    </w:p>
    <w:p w14:paraId="1C7E0474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faktury taktéž o více jak 10 dní.</w:t>
      </w:r>
    </w:p>
    <w:p w14:paraId="297D8DBD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50B35CF5" w14:textId="77777777" w:rsidR="00872064" w:rsidRDefault="00872064">
      <w:pPr>
        <w:jc w:val="center"/>
        <w:rPr>
          <w:rFonts w:ascii="Verdana" w:hAnsi="Verdana" w:cs="Arial"/>
          <w:sz w:val="20"/>
        </w:rPr>
      </w:pPr>
    </w:p>
    <w:p w14:paraId="0C01FFEB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XI.</w:t>
      </w:r>
    </w:p>
    <w:p w14:paraId="43C396D7" w14:textId="77777777" w:rsidR="00872064" w:rsidRDefault="007B22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Závěrečná ustanovení</w:t>
      </w:r>
    </w:p>
    <w:p w14:paraId="417E7FFC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D00C422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Tuto smlouvu lze měnit nebo zrušit pouze výslovným oboustranně potvrzeným </w:t>
      </w:r>
    </w:p>
    <w:p w14:paraId="1171212C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smluvním ujednáním, podepsaným oprávněnými zástupci obou stran. To se týká především případů omezení rozsahu díla, nebo jeho rozšíření nad rámec této smlouvy (tzv. vícepráce). V obou případech je předchozí změna smlouvy nezbytnou podmínkou, bez jejíhož splnění nelze uplatňovat právo na snížení, resp. zvýšení ceny.</w:t>
      </w:r>
    </w:p>
    <w:p w14:paraId="3C12602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27FEFFAD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je vyhotovena ve 2 stejnopisech, z nichž každá ze smluvních stran obdrží</w:t>
      </w:r>
    </w:p>
    <w:p w14:paraId="7CA344F8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Jeden.</w:t>
      </w:r>
    </w:p>
    <w:p w14:paraId="1E99D5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B2C9A4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se řídí režimem občanského zákoníku v platném znění a příslušnými</w:t>
      </w:r>
    </w:p>
    <w:p w14:paraId="7BEE48AE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souvisejícími právními předpisy.</w:t>
      </w:r>
    </w:p>
    <w:p w14:paraId="7F672C93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425FCDD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Tato smlouva nabývá platnosti a účinnosti podpisem oprávněných zástupců obou</w:t>
      </w:r>
      <w:r>
        <w:rPr>
          <w:rFonts w:ascii="Verdana" w:hAnsi="Verdana" w:cs="Arial"/>
          <w:sz w:val="20"/>
        </w:rPr>
        <w:tab/>
      </w:r>
    </w:p>
    <w:p w14:paraId="30626EB2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smluvních stran.</w:t>
      </w:r>
    </w:p>
    <w:p w14:paraId="4B3D7649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FEF9D46" w14:textId="77777777" w:rsidR="00872064" w:rsidRDefault="007B2203">
      <w:pPr>
        <w:numPr>
          <w:ilvl w:val="1"/>
          <w:numId w:val="1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Účastníci této smlouvy prohlašují, že si tuto smlouvu před jejím podpisem přečetli, že</w:t>
      </w:r>
    </w:p>
    <w:p w14:paraId="7671363B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byla uzavřena po vzájemném projednání podle jejich pravé a svobodné vůle, určitě,</w:t>
      </w:r>
    </w:p>
    <w:p w14:paraId="703A714A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vážně a srozumitelně, nikoli v tísni za nápadně nevýhodných podmínek. Autentičnost</w:t>
      </w:r>
    </w:p>
    <w:p w14:paraId="0D190777" w14:textId="77777777" w:rsidR="00872064" w:rsidRDefault="007B2203">
      <w:pPr>
        <w:ind w:left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této smlouvy potvrzují svými podpisy.</w:t>
      </w:r>
    </w:p>
    <w:p w14:paraId="14402325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7B90FDC8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464DC78" w14:textId="1E340173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 Příbrami dne </w:t>
      </w:r>
      <w:r w:rsidR="00292CF2">
        <w:rPr>
          <w:rFonts w:ascii="Verdana" w:hAnsi="Verdana" w:cs="Arial"/>
          <w:sz w:val="20"/>
        </w:rPr>
        <w:t>5</w:t>
      </w:r>
      <w:r w:rsidR="00421D8D">
        <w:rPr>
          <w:rFonts w:ascii="Verdana" w:hAnsi="Verdana" w:cs="Arial"/>
          <w:sz w:val="20"/>
        </w:rPr>
        <w:t>.</w:t>
      </w:r>
      <w:r w:rsidR="00292CF2">
        <w:rPr>
          <w:rFonts w:ascii="Verdana" w:hAnsi="Verdana" w:cs="Arial"/>
          <w:sz w:val="20"/>
        </w:rPr>
        <w:t>6</w:t>
      </w:r>
      <w:r w:rsidR="00421D8D">
        <w:rPr>
          <w:rFonts w:ascii="Verdana" w:hAnsi="Verdana" w:cs="Arial"/>
          <w:sz w:val="20"/>
        </w:rPr>
        <w:t xml:space="preserve">. </w:t>
      </w:r>
      <w:r w:rsidR="007E7536">
        <w:rPr>
          <w:rFonts w:ascii="Verdana" w:hAnsi="Verdana" w:cs="Arial"/>
          <w:sz w:val="20"/>
        </w:rPr>
        <w:t>20</w:t>
      </w:r>
      <w:r w:rsidR="00C8735F">
        <w:rPr>
          <w:rFonts w:ascii="Verdana" w:hAnsi="Verdana" w:cs="Arial"/>
          <w:sz w:val="20"/>
        </w:rPr>
        <w:t>2</w:t>
      </w:r>
      <w:r w:rsidR="00292CF2">
        <w:rPr>
          <w:rFonts w:ascii="Verdana" w:hAnsi="Verdana" w:cs="Arial"/>
          <w:sz w:val="20"/>
        </w:rPr>
        <w:t>3</w:t>
      </w:r>
    </w:p>
    <w:p w14:paraId="2C6A8FF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F22665B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5BD6030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3D1FF4F1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E04A3C9" w14:textId="0CAF9048" w:rsidR="00872064" w:rsidRDefault="007B2203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 zhotovitele: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CD1BF9">
        <w:rPr>
          <w:rFonts w:ascii="Verdana" w:hAnsi="Verdana" w:cs="Arial"/>
          <w:sz w:val="20"/>
        </w:rPr>
        <w:t xml:space="preserve">                    </w:t>
      </w:r>
      <w:r w:rsidRPr="00EB6C5B">
        <w:rPr>
          <w:rFonts w:ascii="Verdana" w:hAnsi="Verdana" w:cs="Arial"/>
          <w:sz w:val="20"/>
        </w:rPr>
        <w:t>Za objednatele:</w:t>
      </w:r>
      <w:r>
        <w:rPr>
          <w:rFonts w:ascii="Verdana" w:hAnsi="Verdana" w:cs="Arial"/>
          <w:sz w:val="20"/>
        </w:rPr>
        <w:t xml:space="preserve"> </w:t>
      </w:r>
    </w:p>
    <w:p w14:paraId="630C0E83" w14:textId="77777777" w:rsidR="00872064" w:rsidRPr="00421D8D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Sedláček s.r.o.</w:t>
      </w:r>
    </w:p>
    <w:p w14:paraId="6095B624" w14:textId="77777777" w:rsidR="00872064" w:rsidRPr="00421D8D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Miroslav Procházka</w:t>
      </w:r>
    </w:p>
    <w:p w14:paraId="6A797B43" w14:textId="4C284EA6" w:rsidR="00872064" w:rsidRDefault="001C5981">
      <w:pPr>
        <w:jc w:val="both"/>
        <w:rPr>
          <w:rFonts w:ascii="Verdana" w:hAnsi="Verdana" w:cs="Arial"/>
          <w:sz w:val="20"/>
        </w:rPr>
      </w:pPr>
      <w:r w:rsidRPr="00421D8D">
        <w:rPr>
          <w:rFonts w:ascii="Verdana" w:hAnsi="Verdana" w:cs="Arial"/>
          <w:sz w:val="20"/>
        </w:rPr>
        <w:t>(na základě pověření)</w:t>
      </w:r>
    </w:p>
    <w:p w14:paraId="517AA0AA" w14:textId="77777777" w:rsidR="00872064" w:rsidRDefault="00872064">
      <w:pPr>
        <w:ind w:left="708"/>
        <w:jc w:val="both"/>
        <w:rPr>
          <w:rFonts w:ascii="Verdana" w:hAnsi="Verdana" w:cs="Arial"/>
          <w:sz w:val="20"/>
        </w:rPr>
      </w:pPr>
    </w:p>
    <w:p w14:paraId="6872861A" w14:textId="77777777" w:rsidR="00872064" w:rsidRDefault="00872064">
      <w:pPr>
        <w:jc w:val="both"/>
        <w:rPr>
          <w:rFonts w:ascii="Verdana" w:hAnsi="Verdana" w:cs="Arial"/>
          <w:sz w:val="20"/>
        </w:rPr>
      </w:pPr>
    </w:p>
    <w:p w14:paraId="0C8F865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79206FF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C7567AB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F1709D3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1E0C37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06B8522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83551ED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094D92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95C524A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3EC8BE39" w14:textId="77777777" w:rsidR="00373F6B" w:rsidRDefault="00373F6B">
      <w:pPr>
        <w:jc w:val="both"/>
        <w:rPr>
          <w:rFonts w:ascii="Verdana" w:hAnsi="Verdana" w:cs="Arial"/>
          <w:sz w:val="20"/>
        </w:rPr>
      </w:pPr>
    </w:p>
    <w:p w14:paraId="75CDAA89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E1438D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18D464E6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272F7D3C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63E42AAE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34644C7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79C971E3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40230B60" w14:textId="77777777" w:rsidR="0007693F" w:rsidRDefault="0007693F">
      <w:pPr>
        <w:jc w:val="both"/>
        <w:rPr>
          <w:rFonts w:ascii="Verdana" w:hAnsi="Verdana" w:cs="Arial"/>
          <w:sz w:val="20"/>
        </w:rPr>
      </w:pPr>
    </w:p>
    <w:p w14:paraId="2F488EDB" w14:textId="77777777" w:rsidR="0007693F" w:rsidRDefault="0007693F">
      <w:pPr>
        <w:jc w:val="both"/>
        <w:rPr>
          <w:rFonts w:ascii="Verdana" w:hAnsi="Verdana" w:cs="Arial"/>
          <w:sz w:val="20"/>
        </w:rPr>
      </w:pPr>
      <w:bookmarkStart w:id="1" w:name="RANGE!A1:G57"/>
      <w:bookmarkEnd w:id="1"/>
    </w:p>
    <w:p w14:paraId="0FDE587E" w14:textId="77777777" w:rsidR="00EB6C5B" w:rsidRDefault="00EB6C5B">
      <w:pPr>
        <w:jc w:val="both"/>
        <w:rPr>
          <w:rFonts w:ascii="Verdana" w:hAnsi="Verdana" w:cs="Arial"/>
          <w:sz w:val="20"/>
        </w:rPr>
      </w:pPr>
    </w:p>
    <w:tbl>
      <w:tblPr>
        <w:tblW w:w="10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495"/>
        <w:gridCol w:w="710"/>
        <w:gridCol w:w="897"/>
        <w:gridCol w:w="1712"/>
        <w:gridCol w:w="1432"/>
        <w:gridCol w:w="1819"/>
      </w:tblGrid>
      <w:tr w:rsidR="004424EC" w14:paraId="1CBFAF7B" w14:textId="77777777" w:rsidTr="004424EC">
        <w:trPr>
          <w:trHeight w:val="45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43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6FD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5B1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07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4EA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D1F" w14:textId="18A3A293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          V Příbrami 6.2. 2023</w:t>
            </w:r>
          </w:p>
        </w:tc>
      </w:tr>
      <w:tr w:rsidR="004424EC" w14:paraId="59422527" w14:textId="77777777" w:rsidTr="004424EC">
        <w:trPr>
          <w:trHeight w:val="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6C6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92D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360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884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41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C3F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C93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43E3883C" w14:textId="77777777" w:rsidTr="004424EC">
        <w:trPr>
          <w:trHeight w:val="36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A63" w14:textId="77777777" w:rsidR="004424EC" w:rsidRDefault="00442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ZŠ Bratří Čapků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B6F" w14:textId="77777777" w:rsidR="004424EC" w:rsidRDefault="00442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881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4E9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364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784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1AC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70542A29" w14:textId="77777777" w:rsidTr="004424EC">
        <w:trPr>
          <w:trHeight w:val="724"/>
        </w:trPr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3AD8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Cenová nabídka: renovace a pokládky podlah</w:t>
            </w:r>
          </w:p>
        </w:tc>
      </w:tr>
      <w:tr w:rsidR="004424EC" w14:paraId="72D0C4E1" w14:textId="77777777" w:rsidTr="004424EC">
        <w:trPr>
          <w:trHeight w:val="362"/>
        </w:trPr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1DA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</w:rPr>
            </w:pPr>
          </w:p>
        </w:tc>
      </w:tr>
      <w:tr w:rsidR="004424EC" w14:paraId="2AF09577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007" w14:textId="77777777" w:rsidR="004424EC" w:rsidRDefault="00442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2C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57C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F37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186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BDB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2CB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24CDEB51" w14:textId="77777777" w:rsidTr="004424EC">
        <w:trPr>
          <w:trHeight w:val="271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966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FBA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4BE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9E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28C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747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781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342C5572" w14:textId="77777777" w:rsidTr="004424EC">
        <w:trPr>
          <w:trHeight w:val="769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8E6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Název produktu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641431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Množství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52F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M.J.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FCF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Cena za jednotku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29C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Sazba DPH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D2A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Celkem bez DPH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83EF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poznámka</w:t>
            </w:r>
          </w:p>
        </w:tc>
      </w:tr>
      <w:tr w:rsidR="004424EC" w14:paraId="1E630A65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64A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Broušení, tmelení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D07D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973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9E7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24E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694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23100,00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71B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očištění asfaltu</w:t>
            </w:r>
          </w:p>
        </w:tc>
      </w:tr>
      <w:tr w:rsidR="004424EC" w14:paraId="5DDDC2DE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863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Výměna - přeložení parket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3B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29F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3A2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4900,00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779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A96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6DD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05B793E1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C89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Lak 1x Bona Prime + 2x Bona vrchní lak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E1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61E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91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390,00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58C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39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54FF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55AF29AC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F06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Lakování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38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06F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13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49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72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4950,00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165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1D1F9A3A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099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Lišty + lištování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3BF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23F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bm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807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6C7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8C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593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2A8E1120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408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34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11D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0D6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1000,00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96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FC5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7B9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62695C02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5F4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681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391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E0F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43A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BCC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C12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38756746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119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Strhání starého PVC  včetně likvidace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D43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C84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7C4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7250,00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3A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52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7250,00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63D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4315FBC2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EAD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Broušení původní dlažby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8F2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B4C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537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A5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F6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991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270A2A0D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386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Opravná hmota před stěrkováním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18C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7D8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71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55,00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474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CB9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317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3CA2CF35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F64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Aplikace opravné hmoty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1C9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96C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01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3000,00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8C2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73D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40E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13D0724D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117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Penetrace - polyuretan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B3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159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A2F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0F0D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57B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EC4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095D8463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96E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Stěrka do 5 mm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96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2ED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983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21,50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125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805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5375,00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78B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107DC81A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B3A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Stěrkování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1ED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37A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C32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150,00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ACB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32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ECC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2FC50D5E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591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PVC DT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763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765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4CDB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419,00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C1E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D95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10391,20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912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1775D42D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338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Pokládka vč. lepidla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D8B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AEF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0ED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250,00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8EA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36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6D3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2211A900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CAE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Lišta PVC - vč. montáže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9E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F32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bm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EB7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70,00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C3F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796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95D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20C86FE3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447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Přesun hmot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203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C19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136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4680,00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E32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C3E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4680,00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577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5E157B48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025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Přechodové lišty vč. montáže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C9F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028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B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350,00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9E0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8A4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590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4424EC" w14:paraId="7A3FD842" w14:textId="77777777" w:rsidTr="004424EC">
        <w:trPr>
          <w:trHeight w:val="27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70AA" w14:textId="77777777" w:rsidR="004424EC" w:rsidRDefault="004424EC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Práh vč. povrchové úpravy a montáže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F18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6F0" w14:textId="77777777" w:rsidR="004424EC" w:rsidRDefault="004424EC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2B1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3BB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833" w14:textId="77777777" w:rsidR="004424EC" w:rsidRDefault="004424EC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925" w14:textId="77777777" w:rsidR="004424EC" w:rsidRDefault="004424EC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4424EC" w14:paraId="7BF7B1C5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852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4CE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5C8" w14:textId="77777777" w:rsidR="004424EC" w:rsidRDefault="004424EC">
            <w:pPr>
              <w:jc w:val="center"/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66A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BC3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D053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CFE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424EC" w14:paraId="394E02F7" w14:textId="77777777" w:rsidTr="004424EC">
        <w:trPr>
          <w:trHeight w:val="24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6EE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5C0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B1" w14:textId="77777777" w:rsidR="004424EC" w:rsidRDefault="004424EC">
            <w:pPr>
              <w:jc w:val="center"/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B4C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881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D7B" w14:textId="77777777" w:rsidR="004424EC" w:rsidRDefault="004424EC">
            <w:pP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1C0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424EC" w14:paraId="0DE22FA8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AC3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3D3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D35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A52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AE1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155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152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2C94864F" w14:textId="77777777" w:rsidTr="004424EC">
        <w:trPr>
          <w:trHeight w:val="40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3D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7B5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8E41C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Sazba DPH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3D958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Základ daně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5D046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DPH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D5F6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Celkem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19E" w14:textId="77777777" w:rsidR="004424EC" w:rsidRDefault="004424EC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424EC" w14:paraId="256654B8" w14:textId="77777777" w:rsidTr="004424EC">
        <w:trPr>
          <w:trHeight w:val="301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91C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ACB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5C7E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4A4E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67D3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385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78D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424EC" w14:paraId="0FC5B0DD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F0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E1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FAE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28F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49A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AD1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9B9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424EC" w14:paraId="18C52314" w14:textId="77777777" w:rsidTr="004424EC">
        <w:trPr>
          <w:trHeight w:val="271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9AC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57A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9CA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696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102806,20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7EB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21589,40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A87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124395,60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A3CF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424EC" w14:paraId="3B344189" w14:textId="77777777" w:rsidTr="004424EC">
        <w:trPr>
          <w:trHeight w:val="28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8CD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5B3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FD14" w14:textId="77777777" w:rsidR="004424EC" w:rsidRDefault="004424EC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BB511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102806,20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2DFC" w14:textId="77777777" w:rsidR="004424EC" w:rsidRDefault="004424EC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21589,40</w:t>
            </w:r>
          </w:p>
        </w:tc>
        <w:tc>
          <w:tcPr>
            <w:tcW w:w="14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6EA19" w14:textId="77777777" w:rsidR="004424EC" w:rsidRDefault="004424E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124395,60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AD8" w14:textId="77777777" w:rsidR="004424EC" w:rsidRDefault="004424EC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4424EC" w14:paraId="01C5DC0C" w14:textId="77777777" w:rsidTr="004424EC">
        <w:trPr>
          <w:trHeight w:val="271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0247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201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600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EBB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8E0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DA0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D88" w14:textId="77777777" w:rsidR="004424EC" w:rsidRDefault="004424EC">
            <w:pPr>
              <w:rPr>
                <w:sz w:val="20"/>
                <w:szCs w:val="20"/>
              </w:rPr>
            </w:pPr>
          </w:p>
        </w:tc>
      </w:tr>
      <w:tr w:rsidR="004424EC" w14:paraId="0E7EA78F" w14:textId="77777777" w:rsidTr="004424EC">
        <w:trPr>
          <w:trHeight w:val="31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7055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AA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E58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CB3E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E8FB" w14:textId="77777777" w:rsidR="004424EC" w:rsidRDefault="004424EC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Celkem bez DPH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EE8" w14:textId="77777777" w:rsidR="004424EC" w:rsidRDefault="004424EC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102 806,20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F70" w14:textId="77777777" w:rsidR="004424EC" w:rsidRDefault="004424EC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Kč</w:t>
            </w:r>
          </w:p>
        </w:tc>
      </w:tr>
      <w:tr w:rsidR="004424EC" w14:paraId="7636D731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172" w14:textId="77777777" w:rsidR="004424EC" w:rsidRDefault="004424EC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A9C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E22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F51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C69" w14:textId="77777777" w:rsidR="004424EC" w:rsidRDefault="004424E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Celkem vč. DPH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4A5" w14:textId="77777777" w:rsidR="004424EC" w:rsidRDefault="004424E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124 395,60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93D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Kč</w:t>
            </w:r>
          </w:p>
        </w:tc>
      </w:tr>
      <w:tr w:rsidR="004424EC" w14:paraId="2E093C6A" w14:textId="77777777" w:rsidTr="004424EC">
        <w:trPr>
          <w:trHeight w:val="25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16E" w14:textId="77777777" w:rsidR="004424EC" w:rsidRDefault="004424E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1E7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5B3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224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F2B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AA2" w14:textId="77777777" w:rsidR="004424EC" w:rsidRDefault="004424EC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5E9" w14:textId="77777777" w:rsidR="004424EC" w:rsidRDefault="004424EC">
            <w:pPr>
              <w:rPr>
                <w:sz w:val="20"/>
                <w:szCs w:val="20"/>
              </w:rPr>
            </w:pPr>
          </w:p>
        </w:tc>
      </w:tr>
    </w:tbl>
    <w:p w14:paraId="5FF59B2F" w14:textId="77777777" w:rsidR="00EB6C5B" w:rsidRDefault="00EB6C5B">
      <w:pPr>
        <w:jc w:val="both"/>
        <w:rPr>
          <w:rFonts w:ascii="Verdana" w:hAnsi="Verdana" w:cs="Arial"/>
          <w:sz w:val="20"/>
        </w:rPr>
      </w:pPr>
    </w:p>
    <w:sectPr w:rsidR="00EB6C5B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1985" w14:textId="77777777" w:rsidR="00872064" w:rsidRDefault="007B2203">
      <w:r>
        <w:separator/>
      </w:r>
    </w:p>
  </w:endnote>
  <w:endnote w:type="continuationSeparator" w:id="0">
    <w:p w14:paraId="72D3FB24" w14:textId="77777777" w:rsidR="00872064" w:rsidRDefault="007B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1A7E" w14:textId="12E2B6FF" w:rsidR="00872064" w:rsidRDefault="007B22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665D1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7C48" w14:textId="77777777" w:rsidR="00872064" w:rsidRDefault="007B2203">
      <w:r>
        <w:separator/>
      </w:r>
    </w:p>
  </w:footnote>
  <w:footnote w:type="continuationSeparator" w:id="0">
    <w:p w14:paraId="2D4BF2A6" w14:textId="77777777" w:rsidR="00872064" w:rsidRDefault="007B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3"/>
    <w:rsid w:val="0007693F"/>
    <w:rsid w:val="00095F72"/>
    <w:rsid w:val="00141F56"/>
    <w:rsid w:val="00142D68"/>
    <w:rsid w:val="00176061"/>
    <w:rsid w:val="0019523B"/>
    <w:rsid w:val="001C3293"/>
    <w:rsid w:val="001C5981"/>
    <w:rsid w:val="00292CF2"/>
    <w:rsid w:val="002956D6"/>
    <w:rsid w:val="00323A22"/>
    <w:rsid w:val="003344F1"/>
    <w:rsid w:val="003574BF"/>
    <w:rsid w:val="00367BE9"/>
    <w:rsid w:val="00373F6B"/>
    <w:rsid w:val="003B40EE"/>
    <w:rsid w:val="00413CCB"/>
    <w:rsid w:val="00421D8D"/>
    <w:rsid w:val="004424EC"/>
    <w:rsid w:val="004A2B5E"/>
    <w:rsid w:val="004F06C8"/>
    <w:rsid w:val="00522894"/>
    <w:rsid w:val="005513CF"/>
    <w:rsid w:val="005B536E"/>
    <w:rsid w:val="00604553"/>
    <w:rsid w:val="00692391"/>
    <w:rsid w:val="007B2203"/>
    <w:rsid w:val="007E67B0"/>
    <w:rsid w:val="007E7536"/>
    <w:rsid w:val="00832A5A"/>
    <w:rsid w:val="00872064"/>
    <w:rsid w:val="00944632"/>
    <w:rsid w:val="0099710A"/>
    <w:rsid w:val="009C5CF2"/>
    <w:rsid w:val="00A2027F"/>
    <w:rsid w:val="00A5179D"/>
    <w:rsid w:val="00C8735F"/>
    <w:rsid w:val="00CA050F"/>
    <w:rsid w:val="00CC61CF"/>
    <w:rsid w:val="00CD1BF9"/>
    <w:rsid w:val="00E77EC2"/>
    <w:rsid w:val="00E96F40"/>
    <w:rsid w:val="00EB6C5B"/>
    <w:rsid w:val="00F5251F"/>
    <w:rsid w:val="00F665D1"/>
    <w:rsid w:val="00F86F83"/>
    <w:rsid w:val="00F93DB8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10026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Ludmila Hoskova</cp:lastModifiedBy>
  <cp:revision>2</cp:revision>
  <cp:lastPrinted>2023-09-27T06:29:00Z</cp:lastPrinted>
  <dcterms:created xsi:type="dcterms:W3CDTF">2023-09-27T06:31:00Z</dcterms:created>
  <dcterms:modified xsi:type="dcterms:W3CDTF">2023-09-27T06:31:00Z</dcterms:modified>
</cp:coreProperties>
</file>