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676" w:rsidRDefault="00000000">
      <w:pPr>
        <w:spacing w:after="31"/>
        <w:ind w:left="139" w:firstLine="0"/>
      </w:pPr>
      <w:r>
        <w:rPr>
          <w:sz w:val="32"/>
        </w:rPr>
        <w:t>Potvrzení objednávky</w:t>
      </w:r>
    </w:p>
    <w:tbl>
      <w:tblPr>
        <w:tblStyle w:val="TableGrid"/>
        <w:tblW w:w="9370" w:type="dxa"/>
        <w:tblInd w:w="128" w:type="dxa"/>
        <w:tblCellMar>
          <w:top w:w="22" w:type="dxa"/>
          <w:left w:w="59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4916"/>
        <w:gridCol w:w="2157"/>
        <w:gridCol w:w="2297"/>
      </w:tblGrid>
      <w:tr w:rsidR="00AF0676">
        <w:trPr>
          <w:trHeight w:val="281"/>
        </w:trPr>
        <w:tc>
          <w:tcPr>
            <w:tcW w:w="4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0676" w:rsidRDefault="00000000">
            <w:pPr>
              <w:ind w:left="48" w:firstLine="0"/>
            </w:pPr>
            <w:r>
              <w:rPr>
                <w:sz w:val="20"/>
              </w:rPr>
              <w:t>Dodavatel:</w:t>
            </w:r>
          </w:p>
          <w:p w:rsidR="00AF0676" w:rsidRDefault="00000000">
            <w:pPr>
              <w:ind w:left="43" w:firstLine="0"/>
            </w:pPr>
            <w:r>
              <w:rPr>
                <w:sz w:val="20"/>
              </w:rPr>
              <w:t>Šálek s.r.o.</w:t>
            </w:r>
          </w:p>
          <w:p w:rsidR="00AF0676" w:rsidRDefault="00000000">
            <w:pPr>
              <w:spacing w:after="103" w:line="253" w:lineRule="auto"/>
              <w:ind w:left="29" w:right="3110" w:firstLine="5"/>
              <w:jc w:val="both"/>
            </w:pPr>
            <w:proofErr w:type="spellStart"/>
            <w:r>
              <w:rPr>
                <w:sz w:val="20"/>
              </w:rPr>
              <w:t>Vrahovická</w:t>
            </w:r>
            <w:proofErr w:type="spellEnd"/>
            <w:r>
              <w:rPr>
                <w:sz w:val="20"/>
              </w:rPr>
              <w:t xml:space="preserve"> 2527/5 79601 Prostějov tel: +420-582330407/</w:t>
            </w:r>
          </w:p>
          <w:p w:rsidR="00AF0676" w:rsidRDefault="00000000">
            <w:pPr>
              <w:tabs>
                <w:tab w:val="right" w:pos="4848"/>
              </w:tabs>
              <w:ind w:left="0" w:firstLine="0"/>
            </w:pPr>
            <w:r>
              <w:rPr>
                <w:sz w:val="74"/>
              </w:rPr>
              <w:t>fax: -/</w:t>
            </w:r>
            <w:r>
              <w:rPr>
                <w:sz w:val="74"/>
              </w:rPr>
              <w:tab/>
            </w:r>
            <w:r>
              <w:rPr>
                <w:sz w:val="74"/>
                <w:u w:val="single" w:color="000000"/>
              </w:rPr>
              <w:t>6</w:t>
            </w:r>
            <w:r>
              <w:rPr>
                <w:sz w:val="74"/>
              </w:rPr>
              <w:t>ŠÁLEl&lt;</w:t>
            </w:r>
          </w:p>
          <w:p w:rsidR="00AF0676" w:rsidRDefault="00000000">
            <w:pPr>
              <w:ind w:left="29" w:firstLine="0"/>
            </w:pPr>
            <w:r>
              <w:rPr>
                <w:sz w:val="20"/>
              </w:rPr>
              <w:t>IČO: 26277336</w:t>
            </w:r>
          </w:p>
          <w:p w:rsidR="00AF0676" w:rsidRDefault="00000000">
            <w:pPr>
              <w:ind w:left="34" w:firstLine="0"/>
            </w:pPr>
            <w:r>
              <w:rPr>
                <w:sz w:val="20"/>
              </w:rPr>
              <w:t>DIČ: CZ26277336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000000">
            <w:pPr>
              <w:ind w:left="14" w:firstLine="0"/>
            </w:pPr>
            <w:r>
              <w:t>Doklad číslo:</w:t>
            </w:r>
          </w:p>
        </w:tc>
        <w:tc>
          <w:tcPr>
            <w:tcW w:w="22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ind w:left="0" w:right="14" w:firstLine="0"/>
              <w:jc w:val="right"/>
            </w:pPr>
            <w:r>
              <w:rPr>
                <w:sz w:val="26"/>
              </w:rPr>
              <w:t>231300797</w:t>
            </w:r>
          </w:p>
        </w:tc>
      </w:tr>
      <w:tr w:rsidR="00AF0676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F0676" w:rsidRDefault="00000000">
            <w:pPr>
              <w:spacing w:after="150"/>
              <w:ind w:left="10" w:firstLine="0"/>
            </w:pPr>
            <w:r>
              <w:rPr>
                <w:sz w:val="20"/>
              </w:rPr>
              <w:t>Odběratel:</w:t>
            </w:r>
          </w:p>
          <w:p w:rsidR="00AF0676" w:rsidRDefault="00000000">
            <w:pPr>
              <w:spacing w:after="61"/>
              <w:ind w:left="5" w:firstLine="0"/>
            </w:pPr>
            <w:r>
              <w:t>SLUMBI spol. s r.o.</w:t>
            </w:r>
          </w:p>
          <w:p w:rsidR="00AF0676" w:rsidRDefault="00000000">
            <w:pPr>
              <w:ind w:left="0" w:firstLine="0"/>
            </w:pPr>
            <w:r>
              <w:t>Opavská 828/61</w:t>
            </w:r>
          </w:p>
          <w:p w:rsidR="00AF0676" w:rsidRDefault="00000000">
            <w:pPr>
              <w:ind w:left="0" w:firstLine="0"/>
            </w:pPr>
            <w:r>
              <w:rPr>
                <w:sz w:val="26"/>
              </w:rPr>
              <w:t>74301 Bílovec</w:t>
            </w:r>
          </w:p>
          <w:p w:rsidR="00AF0676" w:rsidRDefault="00000000">
            <w:pPr>
              <w:ind w:left="0" w:firstLine="0"/>
            </w:pPr>
            <w:r>
              <w:rPr>
                <w:sz w:val="20"/>
              </w:rPr>
              <w:t>IČO: 64613771</w:t>
            </w:r>
          </w:p>
          <w:p w:rsidR="00AF0676" w:rsidRDefault="00000000">
            <w:pPr>
              <w:ind w:left="0" w:firstLine="0"/>
            </w:pPr>
            <w:r>
              <w:rPr>
                <w:sz w:val="20"/>
              </w:rPr>
              <w:t>DIČ: CZ64613771</w:t>
            </w:r>
          </w:p>
        </w:tc>
        <w:tc>
          <w:tcPr>
            <w:tcW w:w="22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AF0676" w:rsidRDefault="00000000">
            <w:pPr>
              <w:ind w:left="1337" w:firstLine="0"/>
            </w:pPr>
            <w:r>
              <w:rPr>
                <w:noProof/>
              </w:rPr>
              <w:drawing>
                <wp:inline distT="0" distB="0" distL="0" distR="0">
                  <wp:extent cx="399288" cy="24391"/>
                  <wp:effectExtent l="0" t="0" r="0" b="0"/>
                  <wp:docPr id="10492" name="Picture 10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" name="Picture 10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76">
        <w:trPr>
          <w:trHeight w:val="607"/>
        </w:trPr>
        <w:tc>
          <w:tcPr>
            <w:tcW w:w="7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000000">
            <w:pPr>
              <w:ind w:left="197" w:hanging="168"/>
              <w:jc w:val="both"/>
            </w:pPr>
            <w:r>
              <w:rPr>
                <w:sz w:val="20"/>
              </w:rPr>
              <w:t>Datum vystavení: 29.06.2023 Platnost do: 31.08.2023 Vystavil PC02 Doprava: Dodavatelem Platební podmínky: převodem</w:t>
            </w:r>
          </w:p>
        </w:tc>
        <w:tc>
          <w:tcPr>
            <w:tcW w:w="22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ind w:left="1232" w:firstLine="0"/>
            </w:pPr>
            <w:r>
              <w:rPr>
                <w:noProof/>
              </w:rPr>
              <w:drawing>
                <wp:inline distT="0" distB="0" distL="0" distR="0">
                  <wp:extent cx="633984" cy="112808"/>
                  <wp:effectExtent l="0" t="0" r="0" b="0"/>
                  <wp:docPr id="3686" name="Picture 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Picture 3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676" w:rsidRDefault="00000000">
      <w:pPr>
        <w:ind w:right="749"/>
      </w:pPr>
      <w:r>
        <w:t>Děkujeme, že jste projevily zájem o naše produkty, které nabízíme v katalogu pro rok 2023 a na základě</w:t>
      </w:r>
    </w:p>
    <w:p w:rsidR="00AF0676" w:rsidRDefault="00000000">
      <w:pPr>
        <w:ind w:left="101"/>
      </w:pPr>
      <w:r>
        <w:t xml:space="preserve">Vaší poptávky na malotraktor s kabinou Vega 26HTD </w:t>
      </w:r>
      <w:proofErr w:type="spellStart"/>
      <w:r>
        <w:t>Comfort</w:t>
      </w:r>
      <w:proofErr w:type="spellEnd"/>
      <w:r>
        <w:t xml:space="preserve"> včetně příslušenství, Vám zasíláme cenovou nabídku:</w:t>
      </w:r>
    </w:p>
    <w:tbl>
      <w:tblPr>
        <w:tblStyle w:val="TableGrid"/>
        <w:tblW w:w="9446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1244"/>
        <w:gridCol w:w="1747"/>
        <w:gridCol w:w="317"/>
        <w:gridCol w:w="974"/>
        <w:gridCol w:w="1022"/>
      </w:tblGrid>
      <w:tr w:rsidR="00AF0676">
        <w:trPr>
          <w:trHeight w:val="204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3108"/>
              </w:tabs>
              <w:ind w:left="0" w:firstLine="0"/>
            </w:pPr>
            <w:r>
              <w:rPr>
                <w:sz w:val="18"/>
                <w:u w:val="single" w:color="000000"/>
              </w:rPr>
              <w:t>Označení dodávky</w:t>
            </w:r>
            <w:r>
              <w:rPr>
                <w:sz w:val="18"/>
                <w:u w:val="single" w:color="000000"/>
              </w:rPr>
              <w:tab/>
              <w:t>Katalogové označení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firstLine="0"/>
            </w:pPr>
            <w:r>
              <w:rPr>
                <w:sz w:val="18"/>
                <w:u w:val="single" w:color="000000"/>
              </w:rPr>
              <w:t>Počet M.J. M.J.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413" w:firstLine="0"/>
            </w:pPr>
            <w:r>
              <w:rPr>
                <w:sz w:val="18"/>
                <w:u w:val="single" w:color="000000"/>
              </w:rPr>
              <w:t>Cena za M.J. DPH 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83" w:firstLine="0"/>
            </w:pPr>
            <w:r>
              <w:rPr>
                <w:sz w:val="18"/>
                <w:u w:val="single" w:color="000000"/>
              </w:rPr>
              <w:t>bez DPH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14" w:firstLine="0"/>
              <w:jc w:val="right"/>
            </w:pPr>
            <w:r>
              <w:rPr>
                <w:sz w:val="20"/>
                <w:u w:val="single" w:color="000000"/>
              </w:rPr>
              <w:t>s DPH</w:t>
            </w:r>
            <w:r>
              <w:rPr>
                <w:noProof/>
              </w:rPr>
              <w:drawing>
                <wp:inline distT="0" distB="0" distL="0" distR="0">
                  <wp:extent cx="9144" cy="6098"/>
                  <wp:effectExtent l="0" t="0" r="0" b="0"/>
                  <wp:docPr id="3773" name="Picture 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Picture 3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4" cy="15244"/>
                  <wp:effectExtent l="0" t="0" r="0" b="0"/>
                  <wp:docPr id="3774" name="Picture 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Picture 37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76">
        <w:trPr>
          <w:trHeight w:val="268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3118"/>
              </w:tabs>
              <w:ind w:left="0" w:firstLine="0"/>
            </w:pPr>
            <w:r>
              <w:rPr>
                <w:sz w:val="16"/>
              </w:rPr>
              <w:t xml:space="preserve">malotraktor </w:t>
            </w:r>
            <w:proofErr w:type="spellStart"/>
            <w:r>
              <w:rPr>
                <w:sz w:val="16"/>
              </w:rPr>
              <w:t>Stage</w:t>
            </w:r>
            <w:proofErr w:type="spellEnd"/>
            <w:r>
              <w:rPr>
                <w:sz w:val="16"/>
              </w:rPr>
              <w:t xml:space="preserve"> V</w:t>
            </w:r>
            <w:r>
              <w:rPr>
                <w:sz w:val="16"/>
              </w:rPr>
              <w:tab/>
              <w:t xml:space="preserve">vega 261-1TD </w:t>
            </w:r>
            <w:proofErr w:type="spellStart"/>
            <w:r>
              <w:rPr>
                <w:sz w:val="16"/>
              </w:rPr>
              <w:t>Comfort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5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43" w:firstLine="0"/>
              <w:jc w:val="center"/>
            </w:pPr>
            <w:r>
              <w:rPr>
                <w:sz w:val="16"/>
              </w:rPr>
              <w:t xml:space="preserve">509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5" w:firstLine="0"/>
            </w:pPr>
            <w:r>
              <w:rPr>
                <w:sz w:val="16"/>
              </w:rPr>
              <w:t xml:space="preserve">509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5" w:firstLine="0"/>
              <w:jc w:val="right"/>
            </w:pPr>
            <w:r>
              <w:rPr>
                <w:sz w:val="18"/>
              </w:rPr>
              <w:t>615 890,00</w:t>
            </w:r>
            <w:r>
              <w:rPr>
                <w:noProof/>
              </w:rPr>
              <w:drawing>
                <wp:inline distT="0" distB="0" distL="0" distR="0">
                  <wp:extent cx="21336" cy="42684"/>
                  <wp:effectExtent l="0" t="0" r="0" b="0"/>
                  <wp:docPr id="3776" name="Picture 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Picture 37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4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" cy="27440"/>
                  <wp:effectExtent l="0" t="0" r="0" b="0"/>
                  <wp:docPr id="3775" name="Picture 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Picture 3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76">
        <w:trPr>
          <w:trHeight w:val="26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678"/>
              </w:tabs>
              <w:ind w:left="0" w:firstLine="0"/>
            </w:pPr>
            <w:r>
              <w:rPr>
                <w:sz w:val="16"/>
              </w:rPr>
              <w:t xml:space="preserve">přední </w:t>
            </w:r>
            <w:proofErr w:type="spellStart"/>
            <w:r>
              <w:rPr>
                <w:sz w:val="16"/>
              </w:rPr>
              <w:t>tříbodý</w:t>
            </w:r>
            <w:proofErr w:type="spellEnd"/>
            <w:r>
              <w:rPr>
                <w:sz w:val="16"/>
              </w:rPr>
              <w:t xml:space="preserve"> závěs</w:t>
            </w:r>
            <w:r>
              <w:rPr>
                <w:sz w:val="16"/>
              </w:rPr>
              <w:tab/>
              <w:t>PZA-IOI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0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0" w:firstLine="0"/>
              <w:jc w:val="center"/>
            </w:pPr>
            <w:r>
              <w:rPr>
                <w:sz w:val="16"/>
              </w:rPr>
              <w:t xml:space="preserve">35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10" w:firstLine="0"/>
              <w:jc w:val="center"/>
            </w:pPr>
            <w:r>
              <w:rPr>
                <w:sz w:val="16"/>
              </w:rPr>
              <w:t xml:space="preserve">35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firstLine="0"/>
              <w:jc w:val="right"/>
            </w:pPr>
            <w:r>
              <w:rPr>
                <w:sz w:val="16"/>
              </w:rPr>
              <w:t>42 350,00</w:t>
            </w:r>
            <w:r>
              <w:rPr>
                <w:noProof/>
              </w:rPr>
              <w:drawing>
                <wp:inline distT="0" distB="0" distL="0" distR="0">
                  <wp:extent cx="9144" cy="9146"/>
                  <wp:effectExtent l="0" t="0" r="0" b="0"/>
                  <wp:docPr id="3779" name="Picture 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Picture 37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3780" name="Picture 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Picture 37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3777" name="Picture 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Picture 37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" cy="3049"/>
                  <wp:effectExtent l="0" t="0" r="0" b="0"/>
                  <wp:docPr id="3781" name="Picture 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Picture 37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" cy="9147"/>
                  <wp:effectExtent l="0" t="0" r="0" b="0"/>
                  <wp:docPr id="3782" name="Picture 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Picture 37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" cy="12195"/>
                  <wp:effectExtent l="0" t="0" r="0" b="0"/>
                  <wp:docPr id="3778" name="Picture 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Picture 37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76">
        <w:trPr>
          <w:trHeight w:val="275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666"/>
              </w:tabs>
              <w:ind w:left="0" w:firstLine="0"/>
            </w:pPr>
            <w:r>
              <w:rPr>
                <w:sz w:val="16"/>
              </w:rPr>
              <w:t xml:space="preserve">rozvaděč </w:t>
            </w:r>
            <w:proofErr w:type="spellStart"/>
            <w:r>
              <w:rPr>
                <w:sz w:val="16"/>
              </w:rPr>
              <w:t>čtyřpáčkový</w:t>
            </w:r>
            <w:proofErr w:type="spellEnd"/>
            <w:r>
              <w:rPr>
                <w:sz w:val="16"/>
              </w:rPr>
              <w:tab/>
              <w:t>08109-4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0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30" w:firstLine="0"/>
              <w:jc w:val="center"/>
            </w:pPr>
            <w:r>
              <w:rPr>
                <w:sz w:val="18"/>
              </w:rPr>
              <w:t>14 500,00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20" w:firstLine="0"/>
              <w:jc w:val="center"/>
            </w:pPr>
            <w:r>
              <w:rPr>
                <w:sz w:val="18"/>
              </w:rPr>
              <w:t>14 500,00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48" w:firstLine="0"/>
              <w:jc w:val="right"/>
            </w:pPr>
            <w:r>
              <w:rPr>
                <w:sz w:val="16"/>
              </w:rPr>
              <w:t>17 545,00</w:t>
            </w:r>
          </w:p>
        </w:tc>
      </w:tr>
      <w:tr w:rsidR="00AF0676">
        <w:trPr>
          <w:trHeight w:val="265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786"/>
              </w:tabs>
              <w:ind w:left="0" w:firstLine="0"/>
            </w:pPr>
            <w:r>
              <w:rPr>
                <w:sz w:val="16"/>
              </w:rPr>
              <w:t>2xhydraulický okruh přední +</w:t>
            </w:r>
            <w:r>
              <w:rPr>
                <w:sz w:val="16"/>
              </w:rPr>
              <w:tab/>
              <w:t>08109-HOP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6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06" w:firstLine="0"/>
              <w:jc w:val="center"/>
            </w:pPr>
            <w:r>
              <w:rPr>
                <w:sz w:val="18"/>
              </w:rPr>
              <w:t>1 900,00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5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93" w:firstLine="0"/>
            </w:pPr>
            <w:r>
              <w:rPr>
                <w:sz w:val="18"/>
              </w:rPr>
              <w:t>1 900,00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firstLine="0"/>
              <w:jc w:val="right"/>
            </w:pPr>
            <w:r>
              <w:rPr>
                <w:sz w:val="16"/>
              </w:rPr>
              <w:t>2 299,00Í</w:t>
            </w:r>
          </w:p>
        </w:tc>
      </w:tr>
      <w:tr w:rsidR="00AF0676">
        <w:trPr>
          <w:trHeight w:val="265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782"/>
              </w:tabs>
              <w:ind w:left="0" w:firstLine="0"/>
            </w:pPr>
            <w:r>
              <w:rPr>
                <w:sz w:val="16"/>
              </w:rPr>
              <w:t>2xhydraulický okruh zadní</w:t>
            </w:r>
            <w:r>
              <w:rPr>
                <w:sz w:val="16"/>
              </w:rPr>
              <w:tab/>
              <w:t>08109-HOZ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1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02" w:firstLine="0"/>
              <w:jc w:val="center"/>
            </w:pPr>
            <w:r>
              <w:rPr>
                <w:sz w:val="18"/>
              </w:rPr>
              <w:t>1 450,00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5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93" w:firstLine="0"/>
            </w:pPr>
            <w:r>
              <w:rPr>
                <w:sz w:val="16"/>
              </w:rPr>
              <w:t>1 450,00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58" w:firstLine="0"/>
              <w:jc w:val="right"/>
            </w:pPr>
            <w:r>
              <w:rPr>
                <w:sz w:val="16"/>
              </w:rPr>
              <w:t>1 754,50</w:t>
            </w:r>
          </w:p>
        </w:tc>
      </w:tr>
      <w:tr w:rsidR="00AF0676">
        <w:trPr>
          <w:trHeight w:val="258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681"/>
              </w:tabs>
              <w:ind w:left="0" w:firstLine="0"/>
            </w:pPr>
            <w:r>
              <w:rPr>
                <w:sz w:val="18"/>
              </w:rPr>
              <w:t>otočný závěs na valník</w:t>
            </w:r>
            <w:r>
              <w:rPr>
                <w:sz w:val="18"/>
              </w:rPr>
              <w:tab/>
              <w:t>AS00491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1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92" w:firstLine="0"/>
              <w:jc w:val="center"/>
            </w:pPr>
            <w:r>
              <w:rPr>
                <w:sz w:val="18"/>
              </w:rPr>
              <w:t>3 900,00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5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288" w:firstLine="0"/>
            </w:pPr>
            <w:r>
              <w:rPr>
                <w:sz w:val="18"/>
              </w:rPr>
              <w:t>3 900,00</w:t>
            </w:r>
            <w:r>
              <w:rPr>
                <w:noProof/>
              </w:rPr>
              <w:drawing>
                <wp:inline distT="0" distB="0" distL="0" distR="0">
                  <wp:extent cx="15240" cy="24391"/>
                  <wp:effectExtent l="0" t="0" r="0" b="0"/>
                  <wp:docPr id="3788" name="Picture 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Picture 37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91" w:firstLine="0"/>
            </w:pPr>
            <w:r>
              <w:rPr>
                <w:noProof/>
              </w:rPr>
              <w:drawing>
                <wp:inline distT="0" distB="0" distL="0" distR="0">
                  <wp:extent cx="368808" cy="97564"/>
                  <wp:effectExtent l="0" t="0" r="0" b="0"/>
                  <wp:docPr id="10494" name="Picture 10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" name="Picture 1049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8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76">
        <w:trPr>
          <w:trHeight w:val="261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4" w:firstLine="0"/>
            </w:pPr>
            <w:r>
              <w:rPr>
                <w:sz w:val="16"/>
              </w:rPr>
              <w:t>radlice přední hydraulicky otočná ARS-140H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96" w:firstLine="0"/>
              <w:jc w:val="center"/>
            </w:pPr>
            <w:r>
              <w:rPr>
                <w:sz w:val="18"/>
              </w:rPr>
              <w:t>1,00 ks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1" w:firstLine="0"/>
              <w:jc w:val="center"/>
            </w:pPr>
            <w:r>
              <w:rPr>
                <w:sz w:val="18"/>
              </w:rPr>
              <w:t>44 500,00</w:t>
            </w: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91" w:firstLine="0"/>
              <w:jc w:val="center"/>
            </w:pPr>
            <w:r>
              <w:rPr>
                <w:sz w:val="18"/>
              </w:rPr>
              <w:t>44 500,00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38" w:firstLine="0"/>
              <w:jc w:val="right"/>
            </w:pPr>
            <w:r>
              <w:rPr>
                <w:sz w:val="16"/>
              </w:rPr>
              <w:t>53 845,0Ö.</w:t>
            </w:r>
          </w:p>
        </w:tc>
      </w:tr>
      <w:tr w:rsidR="00AF0676">
        <w:trPr>
          <w:trHeight w:val="244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690" w:firstLine="0"/>
            </w:pPr>
            <w:r>
              <w:rPr>
                <w:sz w:val="16"/>
              </w:rPr>
              <w:t>včetně gumového břitu a jištění proti nárazu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</w:tr>
      <w:tr w:rsidR="00AF0676">
        <w:trPr>
          <w:trHeight w:val="212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tabs>
                <w:tab w:val="center" w:pos="2681"/>
                <w:tab w:val="center" w:pos="4810"/>
              </w:tabs>
              <w:ind w:left="0" w:firstLine="0"/>
            </w:pPr>
            <w:r>
              <w:rPr>
                <w:sz w:val="18"/>
              </w:rPr>
              <w:t>válečkový sypač 1200mm</w:t>
            </w:r>
            <w:r>
              <w:rPr>
                <w:sz w:val="18"/>
              </w:rPr>
              <w:tab/>
              <w:t>VSN-120</w:t>
            </w:r>
            <w:r>
              <w:rPr>
                <w:sz w:val="18"/>
              </w:rPr>
              <w:tab/>
              <w:t>1,00 ks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101" w:firstLine="0"/>
              <w:jc w:val="center"/>
            </w:pPr>
            <w:r>
              <w:rPr>
                <w:sz w:val="16"/>
              </w:rPr>
              <w:t xml:space="preserve">68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86" w:firstLine="0"/>
              <w:jc w:val="center"/>
            </w:pPr>
            <w:r>
              <w:rPr>
                <w:sz w:val="16"/>
              </w:rPr>
              <w:t xml:space="preserve">68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F0676" w:rsidRDefault="00000000">
            <w:pPr>
              <w:ind w:left="0" w:right="62" w:firstLine="0"/>
              <w:jc w:val="right"/>
            </w:pPr>
            <w:r>
              <w:rPr>
                <w:sz w:val="16"/>
              </w:rPr>
              <w:t>82 280,00</w:t>
            </w:r>
          </w:p>
        </w:tc>
      </w:tr>
    </w:tbl>
    <w:p w:rsidR="00AF0676" w:rsidRDefault="00000000">
      <w:pPr>
        <w:spacing w:after="376"/>
        <w:ind w:left="5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67984" cy="9147"/>
                <wp:effectExtent l="0" t="0" r="0" b="0"/>
                <wp:docPr id="10501" name="Group 10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4" cy="9147"/>
                          <a:chOff x="0" y="0"/>
                          <a:chExt cx="5967984" cy="9147"/>
                        </a:xfrm>
                      </wpg:grpSpPr>
                      <wps:wsp>
                        <wps:cNvPr id="10500" name="Shape 10500"/>
                        <wps:cNvSpPr/>
                        <wps:spPr>
                          <a:xfrm>
                            <a:off x="0" y="0"/>
                            <a:ext cx="59679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4" h="9147">
                                <a:moveTo>
                                  <a:pt x="0" y="4573"/>
                                </a:moveTo>
                                <a:lnTo>
                                  <a:pt x="59679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01" style="width:469.92pt;height:0.720215pt;mso-position-horizontal-relative:char;mso-position-vertical-relative:line" coordsize="59679,91">
                <v:shape id="Shape 10500" style="position:absolute;width:59679;height:91;left:0;top:0;" coordsize="5967984,9147" path="m0,4573l59679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562" w:tblpY="-119"/>
        <w:tblOverlap w:val="never"/>
        <w:tblW w:w="5902" w:type="dxa"/>
        <w:tblInd w:w="0" w:type="dxa"/>
        <w:tblCellMar>
          <w:top w:w="4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705"/>
        <w:gridCol w:w="1240"/>
        <w:gridCol w:w="1957"/>
      </w:tblGrid>
      <w:tr w:rsidR="00AF0676">
        <w:trPr>
          <w:trHeight w:val="279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0676" w:rsidRDefault="00000000">
            <w:pPr>
              <w:ind w:left="110" w:firstLine="0"/>
              <w:jc w:val="center"/>
            </w:pPr>
            <w:r>
              <w:rPr>
                <w:sz w:val="18"/>
              </w:rPr>
              <w:t>Základ</w:t>
            </w:r>
          </w:p>
        </w:tc>
        <w:tc>
          <w:tcPr>
            <w:tcW w:w="1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tabs>
                <w:tab w:val="center" w:pos="1366"/>
              </w:tabs>
              <w:ind w:left="0" w:firstLine="0"/>
            </w:pPr>
            <w:r>
              <w:rPr>
                <w:sz w:val="18"/>
              </w:rPr>
              <w:t>Výše DPH</w:t>
            </w:r>
            <w:r>
              <w:rPr>
                <w:sz w:val="18"/>
              </w:rPr>
              <w:tab/>
              <w:t>Včetně DPH</w:t>
            </w:r>
          </w:p>
        </w:tc>
      </w:tr>
      <w:tr w:rsidR="00AF0676">
        <w:trPr>
          <w:trHeight w:val="283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000000">
            <w:pPr>
              <w:tabs>
                <w:tab w:val="center" w:pos="1954"/>
              </w:tabs>
              <w:ind w:left="0" w:firstLine="0"/>
            </w:pPr>
            <w:r>
              <w:rPr>
                <w:sz w:val="18"/>
              </w:rPr>
              <w:t>Základní sazba DPH</w:t>
            </w:r>
            <w:r>
              <w:rPr>
                <w:sz w:val="18"/>
              </w:rPr>
              <w:tab/>
              <w:t>21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0676" w:rsidRDefault="00000000">
            <w:pPr>
              <w:ind w:left="160" w:firstLine="0"/>
            </w:pPr>
            <w:r>
              <w:rPr>
                <w:sz w:val="18"/>
              </w:rPr>
              <w:t>678 250,00</w:t>
            </w:r>
          </w:p>
        </w:tc>
        <w:tc>
          <w:tcPr>
            <w:tcW w:w="1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tabs>
                <w:tab w:val="right" w:pos="1915"/>
              </w:tabs>
              <w:ind w:left="0" w:firstLine="0"/>
            </w:pPr>
            <w:r>
              <w:rPr>
                <w:sz w:val="18"/>
              </w:rPr>
              <w:t>142 432,50</w:t>
            </w:r>
            <w:r>
              <w:rPr>
                <w:sz w:val="18"/>
              </w:rPr>
              <w:tab/>
              <w:t>820 682,50</w:t>
            </w:r>
          </w:p>
        </w:tc>
      </w:tr>
      <w:tr w:rsidR="00AF0676">
        <w:trPr>
          <w:trHeight w:val="503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000000">
            <w:pPr>
              <w:ind w:left="197" w:firstLine="0"/>
            </w:pPr>
            <w:r>
              <w:rPr>
                <w:sz w:val="18"/>
              </w:rPr>
              <w:t>Celkem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0676" w:rsidRDefault="00000000">
            <w:pPr>
              <w:ind w:left="175" w:firstLine="0"/>
            </w:pPr>
            <w:r>
              <w:rPr>
                <w:sz w:val="16"/>
              </w:rPr>
              <w:t>678 250,00</w:t>
            </w:r>
          </w:p>
        </w:tc>
        <w:tc>
          <w:tcPr>
            <w:tcW w:w="1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tabs>
                <w:tab w:val="right" w:pos="1915"/>
              </w:tabs>
              <w:ind w:left="0" w:firstLine="0"/>
            </w:pPr>
            <w:r>
              <w:rPr>
                <w:sz w:val="16"/>
              </w:rPr>
              <w:t>142 432,50</w:t>
            </w:r>
            <w:r>
              <w:rPr>
                <w:sz w:val="16"/>
              </w:rPr>
              <w:tab/>
              <w:t>820 682,50</w:t>
            </w:r>
          </w:p>
        </w:tc>
      </w:tr>
      <w:tr w:rsidR="00AF0676">
        <w:trPr>
          <w:trHeight w:val="372"/>
        </w:trPr>
        <w:tc>
          <w:tcPr>
            <w:tcW w:w="27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F0676" w:rsidRDefault="00000000">
            <w:pPr>
              <w:ind w:left="29" w:firstLine="0"/>
            </w:pPr>
            <w:r>
              <w:rPr>
                <w:sz w:val="30"/>
              </w:rPr>
              <w:t>Cena celkem s DPH: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0676" w:rsidRDefault="00AF0676">
            <w:pPr>
              <w:spacing w:after="160"/>
              <w:ind w:left="0" w:firstLine="0"/>
            </w:pPr>
          </w:p>
        </w:tc>
        <w:tc>
          <w:tcPr>
            <w:tcW w:w="1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0676" w:rsidRDefault="00000000">
            <w:pPr>
              <w:ind w:left="0" w:firstLine="0"/>
              <w:jc w:val="right"/>
            </w:pPr>
            <w:r>
              <w:rPr>
                <w:sz w:val="26"/>
              </w:rPr>
              <w:t>820 682,50 Kč</w:t>
            </w:r>
          </w:p>
        </w:tc>
      </w:tr>
    </w:tbl>
    <w:p w:rsidR="00AF0676" w:rsidRDefault="00000000">
      <w:pPr>
        <w:spacing w:after="1274" w:line="265" w:lineRule="auto"/>
        <w:ind w:left="81" w:right="7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786384</wp:posOffset>
                </wp:positionH>
                <wp:positionV relativeFrom="page">
                  <wp:posOffset>637214</wp:posOffset>
                </wp:positionV>
                <wp:extent cx="5961889" cy="24391"/>
                <wp:effectExtent l="0" t="0" r="0" b="0"/>
                <wp:wrapTopAndBottom/>
                <wp:docPr id="10503" name="Group 10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9" cy="24391"/>
                          <a:chOff x="0" y="0"/>
                          <a:chExt cx="5961889" cy="24391"/>
                        </a:xfrm>
                      </wpg:grpSpPr>
                      <wps:wsp>
                        <wps:cNvPr id="10502" name="Shape 10502"/>
                        <wps:cNvSpPr/>
                        <wps:spPr>
                          <a:xfrm>
                            <a:off x="0" y="0"/>
                            <a:ext cx="5961889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24391">
                                <a:moveTo>
                                  <a:pt x="0" y="12195"/>
                                </a:moveTo>
                                <a:lnTo>
                                  <a:pt x="5961889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03" style="width:469.44pt;height:1.92054pt;position:absolute;mso-position-horizontal-relative:page;mso-position-horizontal:absolute;margin-left:61.92pt;mso-position-vertical-relative:page;margin-top:50.1743pt;" coordsize="59618,243">
                <v:shape id="Shape 10502" style="position:absolute;width:59618;height:243;left:0;top:0;" coordsize="5961889,24391" path="m0,12195l5961889,12195">
                  <v:stroke weight="1.9205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691896</wp:posOffset>
                </wp:positionH>
                <wp:positionV relativeFrom="page">
                  <wp:posOffset>9960655</wp:posOffset>
                </wp:positionV>
                <wp:extent cx="2240280" cy="9146"/>
                <wp:effectExtent l="0" t="0" r="0" b="0"/>
                <wp:wrapSquare wrapText="bothSides"/>
                <wp:docPr id="10505" name="Group 10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280" cy="9146"/>
                          <a:chOff x="0" y="0"/>
                          <a:chExt cx="2240280" cy="9146"/>
                        </a:xfrm>
                      </wpg:grpSpPr>
                      <wps:wsp>
                        <wps:cNvPr id="10504" name="Shape 10504"/>
                        <wps:cNvSpPr/>
                        <wps:spPr>
                          <a:xfrm>
                            <a:off x="0" y="0"/>
                            <a:ext cx="224028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9146">
                                <a:moveTo>
                                  <a:pt x="0" y="4573"/>
                                </a:moveTo>
                                <a:lnTo>
                                  <a:pt x="224028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05" style="width:176.4pt;height:0.720154pt;position:absolute;mso-position-horizontal-relative:page;mso-position-horizontal:absolute;margin-left:54.48pt;mso-position-vertical-relative:page;margin-top:784.304pt;" coordsize="22402,91">
                <v:shape id="Shape 10504" style="position:absolute;width:22402;height:91;left:0;top:0;" coordsize="2240280,9146" path="m0,4573l2240280,4573">
                  <v:stroke weight="0.72015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>Sleva % 0,00</w:t>
      </w:r>
    </w:p>
    <w:p w:rsidR="00AF0676" w:rsidRDefault="00000000">
      <w:pPr>
        <w:ind w:left="341" w:right="74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5288281</wp:posOffset>
            </wp:positionH>
            <wp:positionV relativeFrom="paragraph">
              <wp:posOffset>-822</wp:posOffset>
            </wp:positionV>
            <wp:extent cx="728472" cy="506112"/>
            <wp:effectExtent l="0" t="0" r="0" b="0"/>
            <wp:wrapSquare wrapText="bothSides"/>
            <wp:docPr id="10496" name="Picture 10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" name="Picture 1049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50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*Specifikace malotraktoru Vega 26HTD </w:t>
      </w:r>
      <w:proofErr w:type="spellStart"/>
      <w:r>
        <w:t>Comfort</w:t>
      </w:r>
      <w:proofErr w:type="spellEnd"/>
      <w:r>
        <w:t>:</w:t>
      </w:r>
    </w:p>
    <w:p w:rsidR="00AF0676" w:rsidRDefault="00000000">
      <w:pPr>
        <w:ind w:left="341" w:right="749"/>
      </w:pPr>
      <w:r>
        <w:t xml:space="preserve">-elektricky řízený </w:t>
      </w:r>
      <w:proofErr w:type="spellStart"/>
      <w:r>
        <w:t>dieslový</w:t>
      </w:r>
      <w:proofErr w:type="spellEnd"/>
      <w:r>
        <w:t xml:space="preserve"> motor HATZ 3H501, tříválcový vodou chlazený, 26HP</w:t>
      </w:r>
    </w:p>
    <w:p w:rsidR="00AF0676" w:rsidRDefault="00000000">
      <w:pPr>
        <w:ind w:left="341" w:right="749"/>
      </w:pPr>
      <w:r>
        <w:t xml:space="preserve">-emisní norma STAGE V,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, TURBO ,Kroutící moment 130 </w:t>
      </w:r>
      <w:proofErr w:type="spellStart"/>
      <w:r>
        <w:t>Nm</w:t>
      </w:r>
      <w:proofErr w:type="spellEnd"/>
      <w:r>
        <w:t>/13000t.min-1 -průměrná spotřeba paliva/1 hod 2,4 1 nafty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hydraulické řízení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nezávislý vývodový hřídel/ 4x4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mechanická plně synchronizovaná převodovka / 8rychlostí vpřed - 8rychlosti vzad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rozsah rychlostí 0,8-30km/h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zadní +přední uzávěrka diferenciálu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 xml:space="preserve">přední </w:t>
      </w:r>
      <w:proofErr w:type="spellStart"/>
      <w:r>
        <w:t>tříbodý</w:t>
      </w:r>
      <w:proofErr w:type="spellEnd"/>
      <w:r>
        <w:t xml:space="preserve"> závěs kategorie IN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rPr>
          <w:sz w:val="24"/>
        </w:rPr>
        <w:t xml:space="preserve">zadní </w:t>
      </w:r>
      <w:proofErr w:type="spellStart"/>
      <w:r>
        <w:rPr>
          <w:sz w:val="24"/>
        </w:rPr>
        <w:t>tříbodý</w:t>
      </w:r>
      <w:proofErr w:type="spellEnd"/>
      <w:r>
        <w:rPr>
          <w:sz w:val="24"/>
        </w:rPr>
        <w:t xml:space="preserve"> závěs kategorie 1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přední vývodový hřídel 10000t.min-1</w:t>
      </w:r>
    </w:p>
    <w:p w:rsidR="00AF0676" w:rsidRDefault="00000000">
      <w:pPr>
        <w:numPr>
          <w:ilvl w:val="0"/>
          <w:numId w:val="1"/>
        </w:numPr>
        <w:spacing w:after="3"/>
        <w:ind w:left="456" w:right="749" w:hanging="125"/>
      </w:pPr>
      <w:r>
        <w:rPr>
          <w:sz w:val="20"/>
        </w:rPr>
        <w:t>zadní vývodový hřídel 540/10000t.min-1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lastRenderedPageBreak/>
        <w:t xml:space="preserve">bezpečnostní kabina/ 2xpracovní světlomet přední +2xpracovní světlomet zadní/ - topení s ventilací / výstražný maják </w:t>
      </w:r>
      <w:proofErr w:type="spellStart"/>
      <w:r>
        <w:t>sundávací</w:t>
      </w:r>
      <w:proofErr w:type="spellEnd"/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odpružené sedadlo řidič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4páčkový rozvaděč+2x hydraulický okruh přední + 2xhydraulický okruh zadní</w:t>
      </w:r>
    </w:p>
    <w:p w:rsidR="00AF0676" w:rsidRDefault="00000000">
      <w:pPr>
        <w:ind w:left="341" w:right="4258"/>
      </w:pPr>
      <w:r>
        <w:t>-výkon hydraulického čerpadla 30L.min-1/ tlak hydrauliky 12Mpa - barva zelená</w:t>
      </w:r>
    </w:p>
    <w:p w:rsidR="00AF0676" w:rsidRDefault="00000000">
      <w:pPr>
        <w:numPr>
          <w:ilvl w:val="0"/>
          <w:numId w:val="1"/>
        </w:numPr>
        <w:ind w:left="456" w:right="749" w:hanging="125"/>
      </w:pPr>
      <w:r>
        <w:t>pneu 7.50x16 / vzor šípový - šíře malotraktoru 1130mm</w:t>
      </w:r>
    </w:p>
    <w:p w:rsidR="00AF0676" w:rsidRDefault="00000000">
      <w:pPr>
        <w:spacing w:after="96"/>
        <w:ind w:left="341" w:right="749"/>
      </w:pPr>
      <w:r>
        <w:t>-schváleno pro provoz na pozemních komunikacích, EU Homologace</w:t>
      </w:r>
    </w:p>
    <w:p w:rsidR="00AF0676" w:rsidRDefault="00000000">
      <w:pPr>
        <w:ind w:left="523" w:right="3605" w:hanging="192"/>
      </w:pPr>
      <w:r>
        <w:t>1) Záruční doba na výše uvedené zboží je 12měsíců pro firemní účely 24 měsíců pro osobní účely.</w:t>
      </w:r>
    </w:p>
    <w:p w:rsidR="00AF0676" w:rsidRDefault="00000000">
      <w:pPr>
        <w:ind w:left="341" w:right="749"/>
      </w:pPr>
      <w:r>
        <w:t xml:space="preserve">2)Pozáruční servis poskytujeme min. 1 </w:t>
      </w:r>
      <w:proofErr w:type="spellStart"/>
      <w:r>
        <w:t>Olet</w:t>
      </w:r>
      <w:proofErr w:type="spellEnd"/>
      <w:r>
        <w:t xml:space="preserve"> od převzetí zboží(pro informaci uvádím, že servisujeme stroje Cena servisní hodiny pro rok 2023 =590,-Kč/h + 19,-Kč/km</w:t>
      </w:r>
    </w:p>
    <w:p w:rsidR="00AF0676" w:rsidRDefault="00000000">
      <w:pPr>
        <w:spacing w:after="41"/>
        <w:ind w:left="341" w:right="2986"/>
      </w:pPr>
      <w:r>
        <w:t>3)Jsme držitelé certifikátu jakosti ISO:9001</w:t>
      </w:r>
    </w:p>
    <w:p w:rsidR="00AF0676" w:rsidRDefault="00000000">
      <w:pPr>
        <w:ind w:left="0" w:right="1459" w:firstLine="0"/>
        <w:jc w:val="right"/>
      </w:pPr>
      <w:r>
        <w:rPr>
          <w:noProof/>
        </w:rPr>
        <w:drawing>
          <wp:inline distT="0" distB="0" distL="0" distR="0">
            <wp:extent cx="295656" cy="283545"/>
            <wp:effectExtent l="0" t="0" r="0" b="0"/>
            <wp:docPr id="3805" name="Picture 3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" name="Picture 38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28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2"/>
        </w:rPr>
        <w:t>ŠÁLEK</w:t>
      </w:r>
    </w:p>
    <w:p w:rsidR="00AF0676" w:rsidRDefault="00000000">
      <w:pPr>
        <w:spacing w:line="278" w:lineRule="auto"/>
        <w:ind w:left="0" w:right="2986" w:firstLine="245"/>
      </w:pPr>
      <w:r>
        <w:rPr>
          <w:sz w:val="16"/>
        </w:rPr>
        <w:t>Zpracováno systémem Money S3 vytiskl (a): PC02, 26.09.2023 www.money.cz</w:t>
      </w:r>
    </w:p>
    <w:p w:rsidR="00AF0676" w:rsidRDefault="00000000">
      <w:pPr>
        <w:spacing w:line="265" w:lineRule="auto"/>
        <w:ind w:left="7474" w:right="760"/>
      </w:pPr>
      <w:r>
        <w:rPr>
          <w:sz w:val="18"/>
        </w:rPr>
        <w:t>IČO: 262773</w:t>
      </w:r>
    </w:p>
    <w:p w:rsidR="00AF0676" w:rsidRDefault="00000000">
      <w:pPr>
        <w:spacing w:after="3"/>
        <w:ind w:left="7176"/>
      </w:pPr>
      <w:r>
        <w:rPr>
          <w:sz w:val="20"/>
        </w:rPr>
        <w:t>Tel.: +420 582 330</w:t>
      </w:r>
    </w:p>
    <w:p w:rsidR="00AF0676" w:rsidRDefault="00000000">
      <w:pPr>
        <w:spacing w:after="3"/>
        <w:ind w:left="7124"/>
      </w:pPr>
      <w:r>
        <w:rPr>
          <w:sz w:val="20"/>
        </w:rPr>
        <w:t xml:space="preserve">Mobil: +420 730 </w:t>
      </w:r>
    </w:p>
    <w:sectPr w:rsidR="00AF0676">
      <w:pgSz w:w="11904" w:h="16838"/>
      <w:pgMar w:top="1392" w:right="571" w:bottom="1157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D3F"/>
    <w:multiLevelType w:val="hybridMultilevel"/>
    <w:tmpl w:val="7332D596"/>
    <w:lvl w:ilvl="0" w:tplc="72605F54">
      <w:start w:val="1"/>
      <w:numFmt w:val="bullet"/>
      <w:lvlText w:val="-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585A96">
      <w:start w:val="1"/>
      <w:numFmt w:val="bullet"/>
      <w:lvlText w:val="o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9C8028">
      <w:start w:val="1"/>
      <w:numFmt w:val="bullet"/>
      <w:lvlText w:val="▪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6A2254">
      <w:start w:val="1"/>
      <w:numFmt w:val="bullet"/>
      <w:lvlText w:val="•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6AAEBA">
      <w:start w:val="1"/>
      <w:numFmt w:val="bullet"/>
      <w:lvlText w:val="o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4A16F2">
      <w:start w:val="1"/>
      <w:numFmt w:val="bullet"/>
      <w:lvlText w:val="▪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22F3C8">
      <w:start w:val="1"/>
      <w:numFmt w:val="bullet"/>
      <w:lvlText w:val="•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6E04EA">
      <w:start w:val="1"/>
      <w:numFmt w:val="bullet"/>
      <w:lvlText w:val="o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7CA87A">
      <w:start w:val="1"/>
      <w:numFmt w:val="bullet"/>
      <w:lvlText w:val="▪"/>
      <w:lvlJc w:val="left"/>
      <w:pPr>
        <w:ind w:left="6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26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76"/>
    <w:rsid w:val="00435B76"/>
    <w:rsid w:val="00A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F486-CFB3-4CC4-8878-378DBC8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6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Hedvíčková</dc:creator>
  <cp:keywords/>
  <cp:lastModifiedBy>Petra Hedvíčková</cp:lastModifiedBy>
  <cp:revision>2</cp:revision>
  <dcterms:created xsi:type="dcterms:W3CDTF">2023-09-27T07:28:00Z</dcterms:created>
  <dcterms:modified xsi:type="dcterms:W3CDTF">2023-09-27T07:28:00Z</dcterms:modified>
</cp:coreProperties>
</file>