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8B8" w:rsidRPr="00AD2871" w:rsidRDefault="003548B8" w:rsidP="003548B8"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c. 1142/2023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>: Výzva k výkonu potápěčských prací VD Přísečnice SO revize č. 2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proofErr w:type="gramStart"/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04.09.2023</w:t>
      </w:r>
      <w:proofErr w:type="gramEnd"/>
      <w:r>
        <w:rPr>
          <w:rFonts w:ascii="CIDFont+F2" w:hAnsi="CIDFont+F2" w:cs="CIDFont+F2"/>
          <w:color w:val="000000"/>
          <w:sz w:val="18"/>
          <w:szCs w:val="18"/>
        </w:rPr>
        <w:t xml:space="preserve"> 11:09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</w:p>
    <w:p w:rsidR="003548B8" w:rsidRDefault="003548B8" w:rsidP="003548B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Přísečnice SO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Předmětem potápěčských prací je provedení: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2.1 Kontrola a následná oprava rozmrazovacího zařízení (demontáž trysek rozmrazování, jejich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oprava, výměna těsnících gumiček a O kroužků, montáž trysek, kontrola těsnosti a funkčnosti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zařízení).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1. sekce na kótě 708,90 m n. m. 18 ks trysek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2. sekce na kótě 715,90 m n. m. 18 ks trysek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2.2 Periodická kontrola prostoru vtoku nátoku do spodních výpustí (1 x 3 roky) dle požadavku TBD.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2.3 Očištění vodítek hradících tabulí od nárůstů koroze.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Nálezová zpráva bude vypracována a předána nejpozději 10 dnů od ukončení prováděných prací a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kontrol.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3. Termín dle projednání, cca 36., 37, a 38. týden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2023 ,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předpoklad 6 pracovních dní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Příloha: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VD Přísečnice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SO_ceník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r. </w:t>
      </w:r>
      <w:proofErr w:type="gramStart"/>
      <w:r>
        <w:rPr>
          <w:rFonts w:ascii="CIDFont+F3" w:hAnsi="CIDFont+F3" w:cs="CIDFont+F3"/>
          <w:color w:val="000000"/>
          <w:sz w:val="18"/>
          <w:szCs w:val="18"/>
        </w:rPr>
        <w:t>2 .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xlsxVD</w:t>
      </w:r>
      <w:proofErr w:type="spellEnd"/>
      <w:proofErr w:type="gramEnd"/>
      <w:r>
        <w:rPr>
          <w:rFonts w:ascii="CIDFont+F3" w:hAnsi="CIDFont+F3" w:cs="CIDFont+F3"/>
          <w:color w:val="000000"/>
          <w:sz w:val="18"/>
          <w:szCs w:val="18"/>
        </w:rPr>
        <w:t xml:space="preserve"> Přísečnice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SO_návrh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SoD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r. 2 .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docx</w:t>
      </w:r>
      <w:proofErr w:type="spellEnd"/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Chomutov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tel.  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mob. 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F</w:t>
      </w:r>
      <w:r>
        <w:rPr>
          <w:rFonts w:ascii="CIDFont+F2" w:hAnsi="CIDFont+F2" w:cs="CIDFont+F2"/>
          <w:color w:val="000000"/>
          <w:sz w:val="20"/>
          <w:szCs w:val="20"/>
        </w:rPr>
        <w:t>ax</w:t>
      </w:r>
      <w:r>
        <w:rPr>
          <w:rFonts w:ascii="CIDFont+F2" w:hAnsi="CIDFont+F2" w:cs="CIDFont+F2"/>
          <w:color w:val="000000"/>
          <w:sz w:val="20"/>
          <w:szCs w:val="20"/>
        </w:rPr>
        <w:t>.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e-mail</w:t>
      </w:r>
      <w:r>
        <w:rPr>
          <w:rFonts w:ascii="CIDFont+F2" w:hAnsi="CIDFont+F2" w:cs="CIDFont+F2"/>
          <w:color w:val="000000"/>
          <w:sz w:val="20"/>
          <w:szCs w:val="20"/>
        </w:rPr>
        <w:t>: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3548B8" w:rsidRDefault="003548B8" w:rsidP="003548B8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3548B8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D3" w:rsidRDefault="00AA12D3" w:rsidP="005F4E53">
      <w:r>
        <w:separator/>
      </w:r>
    </w:p>
  </w:endnote>
  <w:endnote w:type="continuationSeparator" w:id="0">
    <w:p w:rsidR="00AA12D3" w:rsidRDefault="00AA12D3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D3" w:rsidRDefault="00AA12D3" w:rsidP="005F4E53">
      <w:r>
        <w:separator/>
      </w:r>
    </w:p>
  </w:footnote>
  <w:footnote w:type="continuationSeparator" w:id="0">
    <w:p w:rsidR="00AA12D3" w:rsidRDefault="00AA12D3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48B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A12D3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90D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2023-09-13T06:52:00Z</dcterms:modified>
</cp:coreProperties>
</file>