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FC5" w:rsidRDefault="00CE1FC5" w:rsidP="00CE1FC5">
      <w:pPr>
        <w:autoSpaceDE w:val="0"/>
        <w:autoSpaceDN w:val="0"/>
        <w:adjustRightInd w:val="0"/>
        <w:rPr>
          <w:rFonts w:ascii="Arial" w:hAnsi="Arial" w:cs="Arial"/>
          <w:color w:val="000000"/>
          <w:sz w:val="15"/>
          <w:szCs w:val="15"/>
        </w:rPr>
      </w:pPr>
      <w:proofErr w:type="spellStart"/>
      <w:r>
        <w:rPr>
          <w:rFonts w:ascii="Arial" w:hAnsi="Arial" w:cs="Arial"/>
          <w:color w:val="000000"/>
          <w:sz w:val="15"/>
          <w:szCs w:val="15"/>
        </w:rPr>
        <w:t>Priloha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c. 2 SOD 1135/2023</w:t>
      </w:r>
    </w:p>
    <w:p w:rsidR="00CE1FC5" w:rsidRDefault="00CE1FC5" w:rsidP="00CE1FC5">
      <w:pPr>
        <w:autoSpaceDE w:val="0"/>
        <w:autoSpaceDN w:val="0"/>
        <w:adjustRightInd w:val="0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Výzva k výkonu potápěčských prací HC Nechranice</w:t>
      </w:r>
    </w:p>
    <w:p w:rsidR="00CE1FC5" w:rsidRDefault="00CE1FC5" w:rsidP="00CE1F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909090"/>
          <w:sz w:val="20"/>
          <w:szCs w:val="20"/>
        </w:rPr>
        <w:t xml:space="preserve">komu </w:t>
      </w:r>
      <w:r>
        <w:rPr>
          <w:rFonts w:ascii="CIDFont+F2" w:hAnsi="CIDFont+F2" w:cs="CIDFont+F2"/>
          <w:color w:val="000000"/>
          <w:sz w:val="18"/>
          <w:szCs w:val="18"/>
        </w:rPr>
        <w:t>07.09.2023 12:34</w:t>
      </w:r>
    </w:p>
    <w:p w:rsidR="00CE1FC5" w:rsidRDefault="00CE1FC5" w:rsidP="00CE1F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909090"/>
          <w:sz w:val="18"/>
          <w:szCs w:val="18"/>
        </w:rPr>
        <w:t xml:space="preserve">Od </w:t>
      </w:r>
    </w:p>
    <w:p w:rsidR="00CE1FC5" w:rsidRDefault="00CE1FC5" w:rsidP="00CE1F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909090"/>
          <w:sz w:val="18"/>
          <w:szCs w:val="18"/>
        </w:rPr>
        <w:t xml:space="preserve">Komu </w:t>
      </w:r>
    </w:p>
    <w:p w:rsidR="00CE1FC5" w:rsidRDefault="00CE1FC5" w:rsidP="00CE1F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</w:p>
    <w:p w:rsidR="00CE1FC5" w:rsidRDefault="00CE1FC5" w:rsidP="00CE1F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Vážení obchodní partneři,</w:t>
      </w:r>
    </w:p>
    <w:p w:rsidR="00CE1FC5" w:rsidRDefault="00CE1FC5" w:rsidP="00CE1F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na základě uzavřené "Rámcové dohody" č. objednatele 755/2023, vás vyzýváme k výkonu potápěčských prací.</w:t>
      </w:r>
    </w:p>
    <w:p w:rsidR="00CE1FC5" w:rsidRDefault="00CE1FC5" w:rsidP="00CE1F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1) Místo </w:t>
      </w:r>
      <w:proofErr w:type="gramStart"/>
      <w:r>
        <w:rPr>
          <w:rFonts w:ascii="CIDFont+F3" w:hAnsi="CIDFont+F3" w:cs="CIDFont+F3"/>
          <w:color w:val="000000"/>
          <w:sz w:val="20"/>
          <w:szCs w:val="20"/>
        </w:rPr>
        <w:t>plnění - HC</w:t>
      </w:r>
      <w:proofErr w:type="gramEnd"/>
      <w:r>
        <w:rPr>
          <w:rFonts w:ascii="CIDFont+F3" w:hAnsi="CIDFont+F3" w:cs="CIDFont+F3"/>
          <w:color w:val="000000"/>
          <w:sz w:val="20"/>
          <w:szCs w:val="20"/>
        </w:rPr>
        <w:t xml:space="preserve"> Nechranice</w:t>
      </w:r>
    </w:p>
    <w:p w:rsidR="00CE1FC5" w:rsidRDefault="00CE1FC5" w:rsidP="00CE1F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2) Popis obsahu předmětu </w:t>
      </w:r>
      <w:proofErr w:type="gramStart"/>
      <w:r>
        <w:rPr>
          <w:rFonts w:ascii="CIDFont+F3" w:hAnsi="CIDFont+F3" w:cs="CIDFont+F3"/>
          <w:color w:val="000000"/>
          <w:sz w:val="20"/>
          <w:szCs w:val="20"/>
        </w:rPr>
        <w:t>plnění :</w:t>
      </w:r>
      <w:proofErr w:type="gramEnd"/>
    </w:p>
    <w:p w:rsidR="00CE1FC5" w:rsidRDefault="00CE1FC5" w:rsidP="00CE1FC5">
      <w:pPr>
        <w:autoSpaceDE w:val="0"/>
        <w:autoSpaceDN w:val="0"/>
        <w:adjustRightInd w:val="0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Předmětem potápěčských prací je provedení:</w:t>
      </w:r>
    </w:p>
    <w:p w:rsidR="00CE1FC5" w:rsidRDefault="00CE1FC5" w:rsidP="00CE1F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2,1 Kontrola a následné vyčištění prahů hradících tabulí na vtoku č.1 a č. 2 před započetím pravidelné</w:t>
      </w:r>
    </w:p>
    <w:p w:rsidR="00CE1FC5" w:rsidRDefault="00CE1FC5" w:rsidP="00CE1F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kontroly TG1 a TG2.</w:t>
      </w:r>
    </w:p>
    <w:p w:rsidR="00CE1FC5" w:rsidRDefault="00CE1FC5" w:rsidP="00CE1F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2,2 Kontrola a vyčištění prahu hradící tabule na vtoku č.1 a č. 2 za česlemi vtoků.</w:t>
      </w:r>
    </w:p>
    <w:p w:rsidR="00CE1FC5" w:rsidRDefault="00CE1FC5" w:rsidP="00CE1F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2,3 Kontrola a očištění dosedacích bočních těsnících ploch na vtoku č.1 a č. 2 pro hradící tabule</w:t>
      </w:r>
    </w:p>
    <w:p w:rsidR="00CE1FC5" w:rsidRDefault="00CE1FC5" w:rsidP="00CE1F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2,4 Kontrola a následná oprava rozmrazovacího zařízení sekce na kótě 262,00 m n. m. Demontáž trysek,</w:t>
      </w:r>
    </w:p>
    <w:p w:rsidR="00CE1FC5" w:rsidRDefault="00CE1FC5" w:rsidP="00CE1F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výměna 24 </w:t>
      </w:r>
      <w:proofErr w:type="gramStart"/>
      <w:r>
        <w:rPr>
          <w:rFonts w:ascii="CIDFont+F3" w:hAnsi="CIDFont+F3" w:cs="CIDFont+F3"/>
          <w:color w:val="000000"/>
          <w:sz w:val="20"/>
          <w:szCs w:val="20"/>
        </w:rPr>
        <w:t>ks ‘</w:t>
      </w:r>
      <w:proofErr w:type="gramEnd"/>
      <w:r>
        <w:rPr>
          <w:rFonts w:ascii="CIDFont+F3" w:hAnsi="CIDFont+F3" w:cs="CIDFont+F3"/>
          <w:color w:val="000000"/>
          <w:sz w:val="20"/>
          <w:szCs w:val="20"/>
        </w:rPr>
        <w:t>‘O‘‘ kroužků a 24 ks těsnících gumiček, následná montáž a kontrola funkčnosti a těsnosti</w:t>
      </w:r>
    </w:p>
    <w:p w:rsidR="00CE1FC5" w:rsidRDefault="00CE1FC5" w:rsidP="00CE1F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systému rozmrazovacího zařízení. Kontrola a dotažení šroubových spojů.</w:t>
      </w:r>
    </w:p>
    <w:p w:rsidR="00CE1FC5" w:rsidRDefault="00CE1FC5" w:rsidP="00CE1F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· Kontrola spojů, přírub rozmrazování a jeho ukotvení.</w:t>
      </w:r>
    </w:p>
    <w:p w:rsidR="00CE1FC5" w:rsidRDefault="00CE1FC5" w:rsidP="00CE1F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· Okruh rozmrazovacího zařízení, je s přívodem vzduchu ze stupaček napojen pryžovou </w:t>
      </w:r>
      <w:proofErr w:type="gramStart"/>
      <w:r>
        <w:rPr>
          <w:rFonts w:ascii="CIDFont+F3" w:hAnsi="CIDFont+F3" w:cs="CIDFont+F3"/>
          <w:color w:val="000000"/>
          <w:sz w:val="20"/>
          <w:szCs w:val="20"/>
        </w:rPr>
        <w:t>hadicí .</w:t>
      </w:r>
      <w:proofErr w:type="gramEnd"/>
      <w:r>
        <w:rPr>
          <w:rFonts w:ascii="CIDFont+F3" w:hAnsi="CIDFont+F3" w:cs="CIDFont+F3"/>
          <w:color w:val="000000"/>
          <w:sz w:val="20"/>
          <w:szCs w:val="20"/>
        </w:rPr>
        <w:t xml:space="preserve"> Ta vlivem</w:t>
      </w:r>
    </w:p>
    <w:p w:rsidR="00CE1FC5" w:rsidRDefault="00CE1FC5" w:rsidP="00CE1F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stárnutí zpuchřela a popraskala. Při </w:t>
      </w:r>
      <w:proofErr w:type="spellStart"/>
      <w:r>
        <w:rPr>
          <w:rFonts w:ascii="CIDFont+F3" w:hAnsi="CIDFont+F3" w:cs="CIDFont+F3"/>
          <w:color w:val="000000"/>
          <w:sz w:val="20"/>
          <w:szCs w:val="20"/>
        </w:rPr>
        <w:t>natlakování</w:t>
      </w:r>
      <w:proofErr w:type="spellEnd"/>
      <w:r>
        <w:rPr>
          <w:rFonts w:ascii="CIDFont+F3" w:hAnsi="CIDFont+F3" w:cs="CIDFont+F3"/>
          <w:color w:val="000000"/>
          <w:sz w:val="20"/>
          <w:szCs w:val="20"/>
        </w:rPr>
        <w:t xml:space="preserve"> okruhu rozmrazovacího zařízení dochází ke smeknutí této</w:t>
      </w:r>
    </w:p>
    <w:p w:rsidR="00CE1FC5" w:rsidRDefault="00CE1FC5" w:rsidP="00CE1F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pryžové hadice. Proto požadujeme provést výměnu pryžové hadice v celé délce.</w:t>
      </w:r>
    </w:p>
    <w:p w:rsidR="00CE1FC5" w:rsidRDefault="00CE1FC5" w:rsidP="00CE1F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2,5 Kontrola a následná oprava rozmrazovacího zařízení horní sekce vodících profilů na kótě 257,00 m n. m.</w:t>
      </w:r>
    </w:p>
    <w:p w:rsidR="00CE1FC5" w:rsidRDefault="00CE1FC5" w:rsidP="00CE1F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Demontáž trysek, výměna 4 </w:t>
      </w:r>
      <w:proofErr w:type="gramStart"/>
      <w:r>
        <w:rPr>
          <w:rFonts w:ascii="CIDFont+F3" w:hAnsi="CIDFont+F3" w:cs="CIDFont+F3"/>
          <w:color w:val="000000"/>
          <w:sz w:val="20"/>
          <w:szCs w:val="20"/>
        </w:rPr>
        <w:t>ks ‘</w:t>
      </w:r>
      <w:proofErr w:type="gramEnd"/>
      <w:r>
        <w:rPr>
          <w:rFonts w:ascii="CIDFont+F3" w:hAnsi="CIDFont+F3" w:cs="CIDFont+F3"/>
          <w:color w:val="000000"/>
          <w:sz w:val="20"/>
          <w:szCs w:val="20"/>
        </w:rPr>
        <w:t>‘O‘‘ kroužků a 4 ks těsnících gumiček, následná montáž a kontrola funkčnosti</w:t>
      </w:r>
    </w:p>
    <w:p w:rsidR="00CE1FC5" w:rsidRDefault="00CE1FC5" w:rsidP="00CE1F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a těsnosti systému rozmrazovacího zařízení. Kontrola a dotažení šroubových spojů.</w:t>
      </w:r>
    </w:p>
    <w:p w:rsidR="00CE1FC5" w:rsidRDefault="00CE1FC5" w:rsidP="00CE1F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2,6 Kontrola a následná oprava rozmrazovacího zařízení dolní sekce vodících profilů na kótě 249,00 m n. m.</w:t>
      </w:r>
    </w:p>
    <w:p w:rsidR="00CE1FC5" w:rsidRDefault="00CE1FC5" w:rsidP="00CE1F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Demontáž trysek, výměna 4 </w:t>
      </w:r>
      <w:proofErr w:type="gramStart"/>
      <w:r>
        <w:rPr>
          <w:rFonts w:ascii="CIDFont+F3" w:hAnsi="CIDFont+F3" w:cs="CIDFont+F3"/>
          <w:color w:val="000000"/>
          <w:sz w:val="20"/>
          <w:szCs w:val="20"/>
        </w:rPr>
        <w:t>ks ‘</w:t>
      </w:r>
      <w:proofErr w:type="gramEnd"/>
      <w:r>
        <w:rPr>
          <w:rFonts w:ascii="CIDFont+F3" w:hAnsi="CIDFont+F3" w:cs="CIDFont+F3"/>
          <w:color w:val="000000"/>
          <w:sz w:val="20"/>
          <w:szCs w:val="20"/>
        </w:rPr>
        <w:t>‘O‘‘ kroužků a 4 ks těsnících gumiček, následná montáž a kontrola funkčnosti</w:t>
      </w:r>
    </w:p>
    <w:p w:rsidR="00CE1FC5" w:rsidRDefault="00CE1FC5" w:rsidP="00CE1F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a těsnosti systému rozmrazovacího zařízení. Kontrola a dotažení šroubových spojů.</w:t>
      </w:r>
    </w:p>
    <w:p w:rsidR="00CE1FC5" w:rsidRDefault="00CE1FC5" w:rsidP="00CE1F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2,7 Kontrola zavzdušňovacího potrubí vtoků 1 a 2 v celé jeho délce. Kontrola spojů, přírub a jeho ukotvení.</w:t>
      </w:r>
    </w:p>
    <w:p w:rsidR="00CE1FC5" w:rsidRDefault="00CE1FC5" w:rsidP="00CE1F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2,8 Výměna vodočetné latě.</w:t>
      </w:r>
    </w:p>
    <w:p w:rsidR="00CE1FC5" w:rsidRDefault="00CE1FC5" w:rsidP="00CE1F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Po dohodě s VHD bude vodočetná lať </w:t>
      </w:r>
      <w:proofErr w:type="spellStart"/>
      <w:r>
        <w:rPr>
          <w:rFonts w:ascii="CIDFont+F3" w:hAnsi="CIDFont+F3" w:cs="CIDFont+F3"/>
          <w:color w:val="000000"/>
          <w:sz w:val="20"/>
          <w:szCs w:val="20"/>
        </w:rPr>
        <w:t>zdemontována</w:t>
      </w:r>
      <w:proofErr w:type="spellEnd"/>
      <w:r>
        <w:rPr>
          <w:rFonts w:ascii="CIDFont+F3" w:hAnsi="CIDFont+F3" w:cs="CIDFont+F3"/>
          <w:color w:val="000000"/>
          <w:sz w:val="20"/>
          <w:szCs w:val="20"/>
        </w:rPr>
        <w:t xml:space="preserve"> v celé své délce až po kótu 260,00 m n.m.</w:t>
      </w:r>
    </w:p>
    <w:p w:rsidR="00CE1FC5" w:rsidRDefault="00CE1FC5" w:rsidP="00CE1F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Od kóty 260,00 m n. m. po kótu 268,00 m n. m. bude vodočetná lať vyměněna včetně podkladní desky - dub.</w:t>
      </w:r>
    </w:p>
    <w:p w:rsidR="00CE1FC5" w:rsidRDefault="00CE1FC5" w:rsidP="00CE1F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Vodočetnou lať dodá </w:t>
      </w:r>
      <w:proofErr w:type="spellStart"/>
      <w:r>
        <w:rPr>
          <w:rFonts w:ascii="CIDFont+F3" w:hAnsi="CIDFont+F3" w:cs="CIDFont+F3"/>
          <w:color w:val="000000"/>
          <w:sz w:val="20"/>
          <w:szCs w:val="20"/>
        </w:rPr>
        <w:t>POh</w:t>
      </w:r>
      <w:proofErr w:type="spellEnd"/>
      <w:r>
        <w:rPr>
          <w:rFonts w:ascii="CIDFont+F3" w:hAnsi="CIDFont+F3" w:cs="CIDFont+F3"/>
          <w:color w:val="000000"/>
          <w:sz w:val="20"/>
          <w:szCs w:val="20"/>
        </w:rPr>
        <w:t>.</w:t>
      </w:r>
    </w:p>
    <w:p w:rsidR="00CE1FC5" w:rsidRDefault="00CE1FC5" w:rsidP="00CE1F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Zpráva z provedení potápěčských prací, včetně fotodokumentace a videozáznamu bude předána TDS do 10</w:t>
      </w:r>
    </w:p>
    <w:p w:rsidR="00CE1FC5" w:rsidRDefault="00CE1FC5" w:rsidP="00CE1F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dnů od ukončení prací.</w:t>
      </w:r>
    </w:p>
    <w:p w:rsidR="00CE1FC5" w:rsidRDefault="00CE1FC5" w:rsidP="00CE1F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3. Termín dle projednání, cca 37, a 40. týden 2023</w:t>
      </w:r>
    </w:p>
    <w:p w:rsidR="00CE1FC5" w:rsidRDefault="00CE1FC5" w:rsidP="00CE1F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Příloha:</w:t>
      </w:r>
    </w:p>
    <w:p w:rsidR="00CE1FC5" w:rsidRDefault="00CE1FC5" w:rsidP="00CE1F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8"/>
          <w:szCs w:val="18"/>
        </w:rPr>
      </w:pPr>
      <w:r>
        <w:rPr>
          <w:rFonts w:ascii="CIDFont+F3" w:hAnsi="CIDFont+F3" w:cs="CIDFont+F3"/>
          <w:color w:val="000000"/>
          <w:sz w:val="18"/>
          <w:szCs w:val="18"/>
        </w:rPr>
        <w:t xml:space="preserve">HCN </w:t>
      </w:r>
      <w:proofErr w:type="spellStart"/>
      <w:r>
        <w:rPr>
          <w:rFonts w:ascii="CIDFont+F3" w:hAnsi="CIDFont+F3" w:cs="CIDFont+F3"/>
          <w:color w:val="000000"/>
          <w:sz w:val="18"/>
          <w:szCs w:val="18"/>
        </w:rPr>
        <w:t>potáp</w:t>
      </w:r>
      <w:proofErr w:type="spellEnd"/>
      <w:r>
        <w:rPr>
          <w:rFonts w:ascii="CIDFont+F3" w:hAnsi="CIDFont+F3" w:cs="CIDFont+F3"/>
          <w:color w:val="000000"/>
          <w:sz w:val="18"/>
          <w:szCs w:val="18"/>
        </w:rPr>
        <w:t xml:space="preserve"> práce ceník .</w:t>
      </w:r>
      <w:proofErr w:type="spellStart"/>
      <w:r>
        <w:rPr>
          <w:rFonts w:ascii="CIDFont+F3" w:hAnsi="CIDFont+F3" w:cs="CIDFont+F3"/>
          <w:color w:val="000000"/>
          <w:sz w:val="18"/>
          <w:szCs w:val="18"/>
        </w:rPr>
        <w:t>xlsx</w:t>
      </w:r>
      <w:proofErr w:type="spellEnd"/>
      <w:r>
        <w:rPr>
          <w:rFonts w:ascii="CIDFont+F3" w:hAnsi="CIDFont+F3" w:cs="CIDFont+F3"/>
          <w:color w:val="000000"/>
          <w:sz w:val="18"/>
          <w:szCs w:val="18"/>
        </w:rPr>
        <w:t xml:space="preserve"> HCN </w:t>
      </w:r>
      <w:proofErr w:type="spellStart"/>
      <w:r>
        <w:rPr>
          <w:rFonts w:ascii="CIDFont+F3" w:hAnsi="CIDFont+F3" w:cs="CIDFont+F3"/>
          <w:color w:val="000000"/>
          <w:sz w:val="18"/>
          <w:szCs w:val="18"/>
        </w:rPr>
        <w:t>potáp</w:t>
      </w:r>
      <w:proofErr w:type="spellEnd"/>
      <w:r>
        <w:rPr>
          <w:rFonts w:ascii="CIDFont+F3" w:hAnsi="CIDFont+F3" w:cs="CIDFont+F3"/>
          <w:color w:val="000000"/>
          <w:sz w:val="18"/>
          <w:szCs w:val="18"/>
        </w:rPr>
        <w:t xml:space="preserve"> práce návrh SoD.docx</w:t>
      </w:r>
    </w:p>
    <w:p w:rsidR="00CE1FC5" w:rsidRDefault="00CE1FC5" w:rsidP="00CE1F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S pozdravem</w:t>
      </w:r>
    </w:p>
    <w:p w:rsidR="00CE1FC5" w:rsidRDefault="00CE1FC5" w:rsidP="00CE1F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3. Termín dle projednání, cca 37. až 48. týden 2023</w:t>
      </w:r>
    </w:p>
    <w:p w:rsidR="00CE1FC5" w:rsidRDefault="00CE1FC5" w:rsidP="00CE1FC5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Příloha:</w:t>
      </w:r>
    </w:p>
    <w:p w:rsidR="00CE1FC5" w:rsidRDefault="00CE1FC5" w:rsidP="00CE1F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S pozdravem</w:t>
      </w:r>
    </w:p>
    <w:p w:rsidR="00CE1FC5" w:rsidRDefault="00CE1FC5" w:rsidP="00CE1F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</w:p>
    <w:p w:rsidR="00CE1FC5" w:rsidRDefault="00CE1FC5" w:rsidP="00CE1FC5">
      <w:pPr>
        <w:autoSpaceDE w:val="0"/>
        <w:autoSpaceDN w:val="0"/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CE1FC5" w:rsidRDefault="00CE1FC5" w:rsidP="00CE1F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odbor </w:t>
      </w:r>
      <w:proofErr w:type="spellStart"/>
      <w:r>
        <w:rPr>
          <w:rFonts w:ascii="CIDFont+F2" w:hAnsi="CIDFont+F2" w:cs="CIDFont+F2"/>
          <w:color w:val="000000"/>
          <w:sz w:val="20"/>
          <w:szCs w:val="20"/>
        </w:rPr>
        <w:t>inženýringu</w:t>
      </w:r>
      <w:proofErr w:type="spellEnd"/>
      <w:r>
        <w:rPr>
          <w:rFonts w:ascii="CIDFont+F2" w:hAnsi="CIDFont+F2" w:cs="CIDFont+F2"/>
          <w:color w:val="000000"/>
          <w:sz w:val="20"/>
          <w:szCs w:val="20"/>
        </w:rPr>
        <w:t>, vedoucí oddělení TDS, oblast střed</w:t>
      </w:r>
    </w:p>
    <w:p w:rsidR="00CE1FC5" w:rsidRDefault="00CE1FC5" w:rsidP="00CE1F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__________________________________________________</w:t>
      </w:r>
    </w:p>
    <w:p w:rsidR="00CE1FC5" w:rsidRDefault="00CE1FC5" w:rsidP="00CE1F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Povodí Ohře, státní podnik</w:t>
      </w:r>
    </w:p>
    <w:p w:rsidR="00CE1FC5" w:rsidRDefault="00CE1FC5" w:rsidP="00CE1F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Chomutov</w:t>
      </w:r>
    </w:p>
    <w:p w:rsidR="00CE1FC5" w:rsidRDefault="00CE1FC5" w:rsidP="00CE1F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tel. </w:t>
      </w:r>
    </w:p>
    <w:p w:rsidR="00CE1FC5" w:rsidRDefault="00CE1FC5" w:rsidP="00CE1F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mob. </w:t>
      </w:r>
    </w:p>
    <w:p w:rsidR="00CE1FC5" w:rsidRDefault="00CE1FC5" w:rsidP="00CE1F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fax </w:t>
      </w:r>
    </w:p>
    <w:p w:rsidR="00CE1FC5" w:rsidRDefault="00CE1FC5" w:rsidP="00CE1FC5">
      <w:pPr>
        <w:autoSpaceDE w:val="0"/>
        <w:autoSpaceDN w:val="0"/>
        <w:adjustRightInd w:val="0"/>
        <w:rPr>
          <w:rFonts w:ascii="CIDFont+F2" w:hAnsi="CIDFont+F2" w:cs="CIDFont+F2"/>
          <w:color w:val="0000FF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e-mail </w:t>
      </w:r>
    </w:p>
    <w:p w:rsidR="00CE1FC5" w:rsidRDefault="00CE1FC5" w:rsidP="00CE1FC5">
      <w:pPr>
        <w:autoSpaceDE w:val="0"/>
        <w:autoSpaceDN w:val="0"/>
        <w:adjustRightInd w:val="0"/>
        <w:rPr>
          <w:rFonts w:ascii="CIDFont+F2" w:hAnsi="CIDFont+F2" w:cs="CIDFont+F2"/>
          <w:color w:val="0000FF"/>
          <w:sz w:val="20"/>
          <w:szCs w:val="20"/>
        </w:rPr>
      </w:pPr>
      <w:r>
        <w:rPr>
          <w:rFonts w:ascii="CIDFont+F2" w:hAnsi="CIDFont+F2" w:cs="CIDFont+F2"/>
          <w:color w:val="0000FF"/>
          <w:sz w:val="20"/>
          <w:szCs w:val="20"/>
        </w:rPr>
        <w:t>http:</w:t>
      </w:r>
      <w:bookmarkStart w:id="0" w:name="_GoBack"/>
      <w:bookmarkEnd w:id="0"/>
    </w:p>
    <w:p w:rsidR="00CE1FC5" w:rsidRDefault="00CE1FC5" w:rsidP="00CE1FC5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__________________________________________________</w:t>
      </w:r>
    </w:p>
    <w:p w:rsidR="00CE1FC5" w:rsidRDefault="00CE1FC5" w:rsidP="00CE1FC5">
      <w:pPr>
        <w:autoSpaceDE w:val="0"/>
        <w:autoSpaceDN w:val="0"/>
        <w:adjustRightInd w:val="0"/>
        <w:rPr>
          <w:rFonts w:ascii="CIDFont+F2" w:hAnsi="CIDFont+F2" w:cs="CIDFont+F2"/>
          <w:color w:val="5F5F5F"/>
          <w:sz w:val="18"/>
          <w:szCs w:val="18"/>
        </w:rPr>
      </w:pPr>
      <w:r>
        <w:rPr>
          <w:rFonts w:ascii="CIDFont+F2" w:hAnsi="CIDFont+F2" w:cs="CIDFont+F2"/>
          <w:color w:val="5F5F5F"/>
          <w:sz w:val="18"/>
          <w:szCs w:val="18"/>
        </w:rPr>
        <w:t>S ohledem na životní prostředí zvažte prosím tisk této zprávy.</w:t>
      </w:r>
    </w:p>
    <w:p w:rsidR="00A9204E" w:rsidRPr="00AD2871" w:rsidRDefault="00CE1FC5" w:rsidP="00CE1FC5">
      <w:r>
        <w:rPr>
          <w:rFonts w:ascii="CIDFont+F2" w:hAnsi="CIDFont+F2" w:cs="CIDFont+F2"/>
          <w:color w:val="5F5F5F"/>
          <w:sz w:val="18"/>
          <w:szCs w:val="18"/>
        </w:rPr>
        <w:t>Před odesláním kontrolováno antivirovým systémem ESET.</w:t>
      </w:r>
    </w:p>
    <w:sectPr w:rsidR="00A9204E" w:rsidRPr="00AD2871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A0F" w:rsidRDefault="00D53A0F" w:rsidP="005F4E53">
      <w:r>
        <w:separator/>
      </w:r>
    </w:p>
  </w:endnote>
  <w:endnote w:type="continuationSeparator" w:id="0">
    <w:p w:rsidR="00D53A0F" w:rsidRDefault="00D53A0F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A0F" w:rsidRDefault="00D53A0F" w:rsidP="005F4E53">
      <w:r>
        <w:separator/>
      </w:r>
    </w:p>
  </w:footnote>
  <w:footnote w:type="continuationSeparator" w:id="0">
    <w:p w:rsidR="00D53A0F" w:rsidRDefault="00D53A0F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251D17"/>
    <w:rsid w:val="002A4238"/>
    <w:rsid w:val="00357DA8"/>
    <w:rsid w:val="00392666"/>
    <w:rsid w:val="004E108E"/>
    <w:rsid w:val="005E6D70"/>
    <w:rsid w:val="005F4E53"/>
    <w:rsid w:val="00645252"/>
    <w:rsid w:val="006D3D74"/>
    <w:rsid w:val="0083569A"/>
    <w:rsid w:val="0097356C"/>
    <w:rsid w:val="00A9204E"/>
    <w:rsid w:val="00AD2871"/>
    <w:rsid w:val="00CE1FC5"/>
    <w:rsid w:val="00D5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F61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417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2023-09-12T06:32:00Z</dcterms:modified>
</cp:coreProperties>
</file>