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5932" w14:textId="77777777" w:rsidR="003707CB" w:rsidRPr="009F4507" w:rsidRDefault="003707CB" w:rsidP="003707CB">
      <w:pPr>
        <w:spacing w:line="276" w:lineRule="auto"/>
        <w:jc w:val="center"/>
        <w:rPr>
          <w:rFonts w:cs="Arial"/>
          <w:b/>
          <w:sz w:val="28"/>
          <w:szCs w:val="28"/>
        </w:rPr>
      </w:pPr>
      <w:r w:rsidRPr="009F4507">
        <w:rPr>
          <w:rFonts w:cs="Arial"/>
          <w:b/>
          <w:sz w:val="28"/>
          <w:szCs w:val="28"/>
        </w:rPr>
        <w:t>SMLOUVA O POSKYTNUTÍ PORADENSKÉ SLUŽBY</w:t>
      </w:r>
    </w:p>
    <w:p w14:paraId="16E858BE" w14:textId="77777777" w:rsidR="003707CB" w:rsidRPr="009F4507" w:rsidRDefault="003707CB" w:rsidP="003707CB">
      <w:pPr>
        <w:spacing w:line="276" w:lineRule="auto"/>
        <w:jc w:val="center"/>
        <w:rPr>
          <w:rFonts w:cs="Arial"/>
        </w:rPr>
      </w:pPr>
    </w:p>
    <w:p w14:paraId="6AA12339" w14:textId="6DF73F25" w:rsidR="003707CB" w:rsidRPr="009F4507" w:rsidRDefault="003707CB" w:rsidP="008C0F95">
      <w:pPr>
        <w:spacing w:line="276" w:lineRule="auto"/>
        <w:jc w:val="center"/>
        <w:rPr>
          <w:rFonts w:cs="Arial"/>
          <w:b/>
        </w:rPr>
      </w:pPr>
      <w:r w:rsidRPr="009F4507">
        <w:rPr>
          <w:rFonts w:cs="Arial"/>
          <w:b/>
        </w:rPr>
        <w:t>uzavřená podle § 1746 odst. 2., zákona č. 89/2012 Sb., občanský zákoník, ve znění pozdějších předpisů (dále jen „občanský zákoník“) s přihlédnutím k § 2586 občanského zákoníku</w:t>
      </w:r>
    </w:p>
    <w:p w14:paraId="413E5A7D" w14:textId="77777777" w:rsidR="001B0366" w:rsidRPr="009F4507" w:rsidRDefault="001B0366" w:rsidP="003707CB">
      <w:pPr>
        <w:spacing w:line="276" w:lineRule="auto"/>
        <w:rPr>
          <w:rFonts w:cs="Arial"/>
          <w:b/>
        </w:rPr>
      </w:pPr>
    </w:p>
    <w:p w14:paraId="2D459EA8" w14:textId="77777777" w:rsidR="003707CB" w:rsidRPr="009F4507" w:rsidRDefault="003707CB" w:rsidP="003707CB">
      <w:pPr>
        <w:pStyle w:val="Zkladntext"/>
        <w:widowControl/>
        <w:spacing w:before="120" w:line="276" w:lineRule="auto"/>
        <w:jc w:val="center"/>
        <w:rPr>
          <w:rFonts w:ascii="Arial" w:hAnsi="Arial" w:cs="Arial"/>
          <w:b/>
          <w:color w:val="auto"/>
          <w:szCs w:val="24"/>
        </w:rPr>
      </w:pPr>
      <w:r w:rsidRPr="009F4507">
        <w:rPr>
          <w:rFonts w:ascii="Arial" w:hAnsi="Arial" w:cs="Arial"/>
          <w:b/>
          <w:color w:val="auto"/>
          <w:szCs w:val="24"/>
        </w:rPr>
        <w:t>SMLUVNÍ STRANY</w:t>
      </w:r>
    </w:p>
    <w:p w14:paraId="62E44DFF" w14:textId="77777777" w:rsidR="003707CB" w:rsidRPr="009F4507" w:rsidRDefault="003707CB" w:rsidP="003707CB">
      <w:pPr>
        <w:spacing w:line="276" w:lineRule="auto"/>
        <w:rPr>
          <w:rFonts w:cs="Arial"/>
          <w:sz w:val="24"/>
          <w:szCs w:val="24"/>
        </w:rPr>
      </w:pPr>
    </w:p>
    <w:p w14:paraId="6B912DF7" w14:textId="1BDDF8E4" w:rsidR="003707CB" w:rsidRPr="009F4507" w:rsidRDefault="003707CB" w:rsidP="003707CB">
      <w:pPr>
        <w:spacing w:line="276" w:lineRule="auto"/>
        <w:rPr>
          <w:rFonts w:cs="Arial"/>
          <w:sz w:val="24"/>
          <w:szCs w:val="24"/>
        </w:rPr>
      </w:pPr>
      <w:r w:rsidRPr="009F4507">
        <w:rPr>
          <w:rFonts w:cs="Arial"/>
          <w:sz w:val="24"/>
          <w:szCs w:val="24"/>
        </w:rPr>
        <w:t>1. Název/jméno a příjmení:</w:t>
      </w:r>
      <w:r w:rsidR="001D7965" w:rsidRPr="009F4507">
        <w:rPr>
          <w:rFonts w:cs="Arial"/>
          <w:b/>
          <w:bCs/>
          <w:sz w:val="24"/>
          <w:szCs w:val="24"/>
        </w:rPr>
        <w:t xml:space="preserve"> </w:t>
      </w:r>
      <w:r w:rsidR="001D7965" w:rsidRPr="009F4507">
        <w:rPr>
          <w:rFonts w:cs="Arial"/>
          <w:b/>
          <w:bCs/>
          <w:sz w:val="24"/>
          <w:szCs w:val="24"/>
        </w:rPr>
        <w:tab/>
        <w:t>Město Rýmařov</w:t>
      </w:r>
    </w:p>
    <w:p w14:paraId="3B9D4003" w14:textId="32F0C74A" w:rsidR="003707CB" w:rsidRPr="009F4507" w:rsidRDefault="003707CB" w:rsidP="003707CB">
      <w:pPr>
        <w:spacing w:line="276" w:lineRule="auto"/>
        <w:ind w:left="180"/>
        <w:rPr>
          <w:rFonts w:cs="Arial"/>
          <w:sz w:val="24"/>
          <w:szCs w:val="24"/>
        </w:rPr>
      </w:pPr>
      <w:r w:rsidRPr="009F4507">
        <w:rPr>
          <w:rFonts w:cs="Arial"/>
          <w:sz w:val="24"/>
          <w:szCs w:val="24"/>
        </w:rPr>
        <w:t xml:space="preserve">IČO: </w:t>
      </w:r>
      <w:r w:rsidR="001D7965" w:rsidRPr="009F4507">
        <w:rPr>
          <w:rFonts w:cs="Arial"/>
          <w:sz w:val="24"/>
          <w:szCs w:val="24"/>
        </w:rPr>
        <w:tab/>
      </w:r>
      <w:r w:rsidR="001D7965" w:rsidRPr="009F4507">
        <w:rPr>
          <w:rFonts w:cs="Arial"/>
          <w:sz w:val="24"/>
          <w:szCs w:val="24"/>
        </w:rPr>
        <w:tab/>
      </w:r>
      <w:r w:rsidR="001D7965" w:rsidRPr="009F4507">
        <w:rPr>
          <w:rFonts w:cs="Arial"/>
          <w:sz w:val="24"/>
          <w:szCs w:val="24"/>
        </w:rPr>
        <w:tab/>
      </w:r>
      <w:r w:rsidR="001D7965" w:rsidRPr="009F4507">
        <w:rPr>
          <w:rFonts w:cs="Arial"/>
          <w:sz w:val="24"/>
          <w:szCs w:val="24"/>
        </w:rPr>
        <w:tab/>
        <w:t>00296317</w:t>
      </w:r>
    </w:p>
    <w:p w14:paraId="1AAD807E" w14:textId="4FE7FB31" w:rsidR="003707CB" w:rsidRPr="009F4507" w:rsidRDefault="003707CB" w:rsidP="003707CB">
      <w:pPr>
        <w:spacing w:line="276" w:lineRule="auto"/>
        <w:ind w:left="180"/>
        <w:rPr>
          <w:rFonts w:cs="Arial"/>
          <w:sz w:val="24"/>
          <w:szCs w:val="24"/>
        </w:rPr>
      </w:pPr>
      <w:r w:rsidRPr="009F4507">
        <w:rPr>
          <w:rFonts w:cs="Arial"/>
          <w:sz w:val="24"/>
          <w:szCs w:val="24"/>
        </w:rPr>
        <w:t xml:space="preserve">DIČ: </w:t>
      </w:r>
      <w:r w:rsidR="001D7965" w:rsidRPr="009F4507">
        <w:rPr>
          <w:rFonts w:cs="Arial"/>
          <w:sz w:val="24"/>
          <w:szCs w:val="24"/>
        </w:rPr>
        <w:tab/>
      </w:r>
      <w:r w:rsidR="001D7965" w:rsidRPr="009F4507">
        <w:rPr>
          <w:rFonts w:cs="Arial"/>
          <w:sz w:val="24"/>
          <w:szCs w:val="24"/>
        </w:rPr>
        <w:tab/>
      </w:r>
      <w:r w:rsidR="001D7965" w:rsidRPr="009F4507">
        <w:rPr>
          <w:rFonts w:cs="Arial"/>
          <w:sz w:val="24"/>
          <w:szCs w:val="24"/>
        </w:rPr>
        <w:tab/>
      </w:r>
      <w:r w:rsidR="001D7965" w:rsidRPr="009F4507">
        <w:rPr>
          <w:rFonts w:cs="Arial"/>
          <w:sz w:val="24"/>
          <w:szCs w:val="24"/>
        </w:rPr>
        <w:tab/>
        <w:t>CZ00296317</w:t>
      </w:r>
      <w:r w:rsidR="001D7965" w:rsidRPr="009F4507">
        <w:rPr>
          <w:rFonts w:cs="Arial"/>
          <w:sz w:val="24"/>
          <w:szCs w:val="24"/>
        </w:rPr>
        <w:tab/>
      </w:r>
    </w:p>
    <w:p w14:paraId="0D272D9B" w14:textId="119C575A" w:rsidR="003707CB" w:rsidRPr="009F4507" w:rsidRDefault="003707CB" w:rsidP="003707CB">
      <w:pPr>
        <w:spacing w:line="276" w:lineRule="auto"/>
        <w:ind w:left="180"/>
        <w:rPr>
          <w:rFonts w:cs="Arial"/>
          <w:sz w:val="24"/>
          <w:szCs w:val="24"/>
        </w:rPr>
      </w:pPr>
      <w:r w:rsidRPr="009F4507">
        <w:rPr>
          <w:rFonts w:cs="Arial"/>
          <w:sz w:val="24"/>
          <w:szCs w:val="24"/>
        </w:rPr>
        <w:t>Sídlo nebo trvalé bydliště:</w:t>
      </w:r>
      <w:r w:rsidR="001D7965" w:rsidRPr="009F4507">
        <w:rPr>
          <w:rFonts w:cs="Arial"/>
          <w:sz w:val="24"/>
          <w:szCs w:val="24"/>
        </w:rPr>
        <w:t xml:space="preserve"> </w:t>
      </w:r>
      <w:r w:rsidR="001D7965" w:rsidRPr="009F4507">
        <w:rPr>
          <w:rFonts w:cs="Arial"/>
          <w:sz w:val="24"/>
          <w:szCs w:val="24"/>
        </w:rPr>
        <w:tab/>
        <w:t>Náměstí Míru 230/1, 795 01 Rýmařov</w:t>
      </w:r>
    </w:p>
    <w:p w14:paraId="330D3FE4" w14:textId="3D17CF3C" w:rsidR="003707CB" w:rsidRPr="009F4507" w:rsidRDefault="003707CB" w:rsidP="003707CB">
      <w:pPr>
        <w:spacing w:line="276" w:lineRule="auto"/>
        <w:ind w:left="180"/>
        <w:rPr>
          <w:rFonts w:cs="Arial"/>
          <w:sz w:val="24"/>
          <w:szCs w:val="24"/>
        </w:rPr>
      </w:pPr>
      <w:r w:rsidRPr="009F4507">
        <w:rPr>
          <w:rFonts w:cs="Arial"/>
          <w:sz w:val="24"/>
          <w:szCs w:val="24"/>
        </w:rPr>
        <w:t>č. bankovního účtu:</w:t>
      </w:r>
      <w:r w:rsidR="001D7965" w:rsidRPr="009F4507">
        <w:rPr>
          <w:rFonts w:cs="Arial"/>
          <w:b/>
          <w:bCs/>
          <w:i/>
          <w:iCs/>
          <w:color w:val="FF0000"/>
          <w:sz w:val="24"/>
          <w:szCs w:val="24"/>
        </w:rPr>
        <w:t xml:space="preserve"> </w:t>
      </w:r>
      <w:r w:rsidR="001D7965" w:rsidRPr="009F4507">
        <w:rPr>
          <w:rFonts w:cs="Arial"/>
          <w:b/>
          <w:bCs/>
          <w:i/>
          <w:iCs/>
          <w:color w:val="FF0000"/>
          <w:sz w:val="24"/>
          <w:szCs w:val="24"/>
        </w:rPr>
        <w:tab/>
      </w:r>
      <w:r w:rsidR="001D7965" w:rsidRPr="009F4507">
        <w:rPr>
          <w:rFonts w:cs="Arial"/>
          <w:b/>
          <w:bCs/>
          <w:i/>
          <w:iCs/>
          <w:color w:val="FF0000"/>
          <w:sz w:val="24"/>
          <w:szCs w:val="24"/>
        </w:rPr>
        <w:tab/>
      </w:r>
      <w:r w:rsidR="009F4507" w:rsidRPr="00282539">
        <w:rPr>
          <w:rFonts w:cs="Arial"/>
          <w:b/>
          <w:bCs/>
          <w:i/>
          <w:iCs/>
          <w:sz w:val="24"/>
          <w:szCs w:val="24"/>
        </w:rPr>
        <w:t>1857645339/0800</w:t>
      </w:r>
    </w:p>
    <w:p w14:paraId="1E58EA97" w14:textId="44097FF0" w:rsidR="003707CB" w:rsidRPr="009F4507" w:rsidRDefault="003707CB" w:rsidP="003707CB">
      <w:pPr>
        <w:spacing w:line="276" w:lineRule="auto"/>
        <w:ind w:left="180"/>
        <w:rPr>
          <w:rFonts w:cs="Arial"/>
          <w:sz w:val="24"/>
          <w:szCs w:val="24"/>
        </w:rPr>
      </w:pPr>
      <w:r w:rsidRPr="009F4507">
        <w:rPr>
          <w:rFonts w:cs="Arial"/>
          <w:sz w:val="24"/>
          <w:szCs w:val="24"/>
        </w:rPr>
        <w:t>Zastoupen</w:t>
      </w:r>
      <w:r w:rsidR="001D7965" w:rsidRPr="009F4507">
        <w:rPr>
          <w:rFonts w:cs="Arial"/>
          <w:sz w:val="24"/>
          <w:szCs w:val="24"/>
        </w:rPr>
        <w:t>é</w:t>
      </w:r>
      <w:r w:rsidRPr="009F4507">
        <w:rPr>
          <w:rFonts w:cs="Arial"/>
          <w:sz w:val="24"/>
          <w:szCs w:val="24"/>
        </w:rPr>
        <w:t>:</w:t>
      </w:r>
      <w:r w:rsidR="001D7965" w:rsidRPr="009F4507">
        <w:rPr>
          <w:rFonts w:cs="Arial"/>
          <w:sz w:val="24"/>
          <w:szCs w:val="24"/>
        </w:rPr>
        <w:t xml:space="preserve"> </w:t>
      </w:r>
      <w:r w:rsidR="001D7965" w:rsidRPr="009F4507">
        <w:rPr>
          <w:rFonts w:cs="Arial"/>
          <w:sz w:val="24"/>
          <w:szCs w:val="24"/>
        </w:rPr>
        <w:tab/>
      </w:r>
      <w:r w:rsidR="001D7965" w:rsidRPr="009F4507">
        <w:rPr>
          <w:rFonts w:cs="Arial"/>
          <w:sz w:val="24"/>
          <w:szCs w:val="24"/>
        </w:rPr>
        <w:tab/>
      </w:r>
      <w:r w:rsidR="001D7965" w:rsidRPr="009F4507">
        <w:rPr>
          <w:rFonts w:cs="Arial"/>
          <w:sz w:val="24"/>
          <w:szCs w:val="24"/>
        </w:rPr>
        <w:tab/>
        <w:t>Ing. Luděk Šimko, starosta</w:t>
      </w:r>
    </w:p>
    <w:p w14:paraId="542C77C0" w14:textId="77777777" w:rsidR="003707CB" w:rsidRPr="009F4507" w:rsidRDefault="003707CB" w:rsidP="003707CB">
      <w:pPr>
        <w:spacing w:line="276" w:lineRule="auto"/>
        <w:rPr>
          <w:rFonts w:cs="Arial"/>
          <w:sz w:val="24"/>
          <w:szCs w:val="24"/>
        </w:rPr>
      </w:pPr>
      <w:r w:rsidRPr="009F4507">
        <w:rPr>
          <w:rFonts w:cs="Arial"/>
          <w:sz w:val="24"/>
          <w:szCs w:val="24"/>
        </w:rPr>
        <w:t xml:space="preserve">   (dále jen „objednatel“)</w:t>
      </w:r>
    </w:p>
    <w:p w14:paraId="48FAD2DF" w14:textId="77777777" w:rsidR="003707CB" w:rsidRPr="009F4507" w:rsidRDefault="003707CB" w:rsidP="003707CB">
      <w:pPr>
        <w:spacing w:line="276" w:lineRule="auto"/>
        <w:rPr>
          <w:rFonts w:cs="Arial"/>
          <w:sz w:val="24"/>
          <w:szCs w:val="24"/>
        </w:rPr>
      </w:pPr>
    </w:p>
    <w:p w14:paraId="597891D9" w14:textId="77777777" w:rsidR="003707CB" w:rsidRPr="009F4507" w:rsidRDefault="003707CB" w:rsidP="003707CB">
      <w:pPr>
        <w:pStyle w:val="Zkladntext"/>
        <w:spacing w:line="276" w:lineRule="auto"/>
        <w:ind w:left="426"/>
        <w:jc w:val="center"/>
        <w:rPr>
          <w:rFonts w:ascii="Arial" w:hAnsi="Arial" w:cs="Arial"/>
          <w:b/>
          <w:szCs w:val="24"/>
        </w:rPr>
      </w:pPr>
      <w:r w:rsidRPr="009F4507">
        <w:rPr>
          <w:rFonts w:ascii="Arial" w:hAnsi="Arial" w:cs="Arial"/>
          <w:b/>
          <w:szCs w:val="24"/>
        </w:rPr>
        <w:t>na straně jedné</w:t>
      </w:r>
    </w:p>
    <w:p w14:paraId="01800DB3" w14:textId="77777777" w:rsidR="003707CB" w:rsidRPr="009F4507" w:rsidRDefault="003707CB" w:rsidP="003707CB">
      <w:pPr>
        <w:spacing w:line="276" w:lineRule="auto"/>
        <w:rPr>
          <w:rFonts w:cs="Arial"/>
          <w:sz w:val="24"/>
          <w:szCs w:val="24"/>
        </w:rPr>
      </w:pPr>
    </w:p>
    <w:p w14:paraId="289A33AB" w14:textId="2631760C" w:rsidR="003707CB" w:rsidRPr="009F4507" w:rsidRDefault="003707CB" w:rsidP="003707CB">
      <w:pPr>
        <w:spacing w:line="276" w:lineRule="auto"/>
        <w:rPr>
          <w:rFonts w:cs="Arial"/>
          <w:sz w:val="24"/>
          <w:szCs w:val="24"/>
        </w:rPr>
      </w:pPr>
      <w:r w:rsidRPr="009F4507">
        <w:rPr>
          <w:rFonts w:cs="Arial"/>
          <w:sz w:val="24"/>
          <w:szCs w:val="24"/>
        </w:rPr>
        <w:t>2. Název/Jméno a příjmení:</w:t>
      </w:r>
      <w:r w:rsidR="008C0F95" w:rsidRPr="009F4507">
        <w:rPr>
          <w:rFonts w:cs="Arial"/>
          <w:sz w:val="24"/>
          <w:szCs w:val="24"/>
        </w:rPr>
        <w:t xml:space="preserve"> </w:t>
      </w:r>
      <w:r w:rsidR="008C0F95" w:rsidRPr="009F4507">
        <w:rPr>
          <w:rFonts w:cs="Arial"/>
          <w:sz w:val="24"/>
          <w:szCs w:val="24"/>
        </w:rPr>
        <w:tab/>
      </w:r>
      <w:r w:rsidR="008C0F95" w:rsidRPr="009F4507">
        <w:rPr>
          <w:rFonts w:cs="Arial"/>
          <w:b/>
          <w:bCs/>
          <w:sz w:val="24"/>
          <w:szCs w:val="24"/>
        </w:rPr>
        <w:t>Ing. Ludvík Pavlíček</w:t>
      </w:r>
    </w:p>
    <w:p w14:paraId="3EBCDDF8" w14:textId="528A6FD1" w:rsidR="003707CB" w:rsidRPr="009F4507" w:rsidRDefault="003707CB" w:rsidP="003707CB">
      <w:pPr>
        <w:spacing w:line="276" w:lineRule="auto"/>
        <w:ind w:left="180"/>
        <w:rPr>
          <w:rFonts w:cs="Arial"/>
          <w:sz w:val="24"/>
          <w:szCs w:val="24"/>
        </w:rPr>
      </w:pPr>
      <w:r w:rsidRPr="009F4507">
        <w:rPr>
          <w:rFonts w:cs="Arial"/>
          <w:sz w:val="24"/>
          <w:szCs w:val="24"/>
        </w:rPr>
        <w:t xml:space="preserve">Registrační číslo poradce: </w:t>
      </w:r>
      <w:r w:rsidR="008C0F95" w:rsidRPr="009F4507">
        <w:rPr>
          <w:rFonts w:cs="Arial"/>
          <w:sz w:val="24"/>
          <w:szCs w:val="24"/>
        </w:rPr>
        <w:tab/>
        <w:t>262/2008</w:t>
      </w:r>
    </w:p>
    <w:p w14:paraId="6E9C56EF" w14:textId="1B95ECF8" w:rsidR="003707CB" w:rsidRPr="009F4507" w:rsidRDefault="003707CB" w:rsidP="003707CB">
      <w:pPr>
        <w:spacing w:line="276" w:lineRule="auto"/>
        <w:ind w:left="180"/>
        <w:rPr>
          <w:rFonts w:cs="Arial"/>
          <w:sz w:val="24"/>
          <w:szCs w:val="24"/>
        </w:rPr>
      </w:pPr>
      <w:r w:rsidRPr="009F4507">
        <w:rPr>
          <w:rFonts w:cs="Arial"/>
          <w:sz w:val="24"/>
          <w:szCs w:val="24"/>
        </w:rPr>
        <w:t xml:space="preserve">IČO: </w:t>
      </w:r>
      <w:r w:rsidR="008C0F95" w:rsidRPr="009F4507">
        <w:rPr>
          <w:rFonts w:cs="Arial"/>
          <w:sz w:val="24"/>
          <w:szCs w:val="24"/>
        </w:rPr>
        <w:tab/>
      </w:r>
      <w:r w:rsidR="008C0F95" w:rsidRPr="009F4507">
        <w:rPr>
          <w:rFonts w:cs="Arial"/>
          <w:sz w:val="24"/>
          <w:szCs w:val="24"/>
        </w:rPr>
        <w:tab/>
      </w:r>
      <w:r w:rsidR="008C0F95" w:rsidRPr="009F4507">
        <w:rPr>
          <w:rFonts w:cs="Arial"/>
          <w:sz w:val="24"/>
          <w:szCs w:val="24"/>
        </w:rPr>
        <w:tab/>
      </w:r>
      <w:r w:rsidR="008C0F95" w:rsidRPr="009F4507">
        <w:rPr>
          <w:rFonts w:cs="Arial"/>
          <w:sz w:val="24"/>
          <w:szCs w:val="24"/>
        </w:rPr>
        <w:tab/>
        <w:t>67683070</w:t>
      </w:r>
    </w:p>
    <w:p w14:paraId="7EBFFD44" w14:textId="5FD1CBFB" w:rsidR="003707CB" w:rsidRPr="009F4507" w:rsidRDefault="003707CB" w:rsidP="003707CB">
      <w:pPr>
        <w:spacing w:line="276" w:lineRule="auto"/>
        <w:ind w:left="180"/>
        <w:rPr>
          <w:rFonts w:cs="Arial"/>
          <w:sz w:val="24"/>
          <w:szCs w:val="24"/>
        </w:rPr>
      </w:pPr>
      <w:r w:rsidRPr="009F4507">
        <w:rPr>
          <w:rFonts w:cs="Arial"/>
          <w:sz w:val="24"/>
          <w:szCs w:val="24"/>
        </w:rPr>
        <w:t>DIČ:</w:t>
      </w:r>
      <w:r w:rsidR="008C0F95" w:rsidRPr="009F4507">
        <w:rPr>
          <w:rFonts w:cs="Arial"/>
          <w:sz w:val="24"/>
          <w:szCs w:val="24"/>
        </w:rPr>
        <w:t xml:space="preserve"> </w:t>
      </w:r>
      <w:r w:rsidR="008C0F95" w:rsidRPr="009F4507">
        <w:rPr>
          <w:rFonts w:cs="Arial"/>
          <w:sz w:val="24"/>
          <w:szCs w:val="24"/>
        </w:rPr>
        <w:tab/>
      </w:r>
      <w:r w:rsidR="008C0F95" w:rsidRPr="009F4507">
        <w:rPr>
          <w:rFonts w:cs="Arial"/>
          <w:sz w:val="24"/>
          <w:szCs w:val="24"/>
        </w:rPr>
        <w:tab/>
      </w:r>
      <w:r w:rsidR="008C0F95" w:rsidRPr="009F4507">
        <w:rPr>
          <w:rFonts w:cs="Arial"/>
          <w:sz w:val="24"/>
          <w:szCs w:val="24"/>
        </w:rPr>
        <w:tab/>
      </w:r>
      <w:r w:rsidR="008C0F95" w:rsidRPr="009F4507">
        <w:rPr>
          <w:rFonts w:cs="Arial"/>
          <w:sz w:val="24"/>
          <w:szCs w:val="24"/>
        </w:rPr>
        <w:tab/>
        <w:t>CZ</w:t>
      </w:r>
      <w:r w:rsidR="00DA0217">
        <w:rPr>
          <w:rFonts w:cs="Arial"/>
          <w:sz w:val="24"/>
          <w:szCs w:val="24"/>
        </w:rPr>
        <w:t>XXXXXXXXXX</w:t>
      </w:r>
    </w:p>
    <w:p w14:paraId="26641004" w14:textId="77777777" w:rsidR="003707CB" w:rsidRPr="009F4507" w:rsidRDefault="003707CB" w:rsidP="003707CB">
      <w:pPr>
        <w:spacing w:line="276" w:lineRule="auto"/>
        <w:ind w:left="180"/>
        <w:rPr>
          <w:rFonts w:cs="Arial"/>
          <w:sz w:val="24"/>
          <w:szCs w:val="24"/>
        </w:rPr>
      </w:pPr>
      <w:r w:rsidRPr="009F4507">
        <w:rPr>
          <w:rFonts w:cs="Arial"/>
          <w:sz w:val="24"/>
          <w:szCs w:val="24"/>
        </w:rPr>
        <w:t>Plátce DPH</w:t>
      </w:r>
    </w:p>
    <w:p w14:paraId="67C73C19" w14:textId="613E0B2E" w:rsidR="003707CB" w:rsidRPr="009F4507" w:rsidRDefault="003707CB" w:rsidP="003707CB">
      <w:pPr>
        <w:spacing w:line="276" w:lineRule="auto"/>
        <w:ind w:left="180"/>
        <w:rPr>
          <w:rFonts w:cs="Arial"/>
          <w:sz w:val="24"/>
          <w:szCs w:val="24"/>
        </w:rPr>
      </w:pPr>
      <w:r w:rsidRPr="009F4507">
        <w:rPr>
          <w:rFonts w:cs="Arial"/>
          <w:sz w:val="24"/>
          <w:szCs w:val="24"/>
        </w:rPr>
        <w:t>Sídlo nebo trvalé bydliště:</w:t>
      </w:r>
      <w:r w:rsidR="008C0F95" w:rsidRPr="009F4507">
        <w:rPr>
          <w:rFonts w:cs="Arial"/>
          <w:sz w:val="24"/>
          <w:szCs w:val="24"/>
        </w:rPr>
        <w:t xml:space="preserve"> </w:t>
      </w:r>
      <w:r w:rsidR="008C0F95" w:rsidRPr="009F4507">
        <w:rPr>
          <w:rFonts w:cs="Arial"/>
          <w:sz w:val="24"/>
          <w:szCs w:val="24"/>
        </w:rPr>
        <w:tab/>
      </w:r>
      <w:r w:rsidR="00DA0217">
        <w:rPr>
          <w:rFonts w:cs="Arial"/>
          <w:sz w:val="24"/>
          <w:szCs w:val="24"/>
        </w:rPr>
        <w:t>XXXXXXXXXXXXXXX</w:t>
      </w:r>
      <w:r w:rsidR="008C0F95" w:rsidRPr="009F4507">
        <w:rPr>
          <w:rFonts w:cs="Arial"/>
          <w:sz w:val="24"/>
          <w:szCs w:val="24"/>
        </w:rPr>
        <w:t>, PSČ: 756 04</w:t>
      </w:r>
    </w:p>
    <w:p w14:paraId="61597255" w14:textId="3770B843" w:rsidR="003707CB" w:rsidRPr="009F4507" w:rsidRDefault="003707CB" w:rsidP="003707CB">
      <w:pPr>
        <w:spacing w:line="276" w:lineRule="auto"/>
        <w:ind w:left="180"/>
        <w:rPr>
          <w:rFonts w:cs="Arial"/>
          <w:sz w:val="24"/>
          <w:szCs w:val="24"/>
        </w:rPr>
      </w:pPr>
      <w:r w:rsidRPr="009F4507">
        <w:rPr>
          <w:rFonts w:cs="Arial"/>
          <w:sz w:val="24"/>
          <w:szCs w:val="24"/>
        </w:rPr>
        <w:t>č. bankovního účtu:</w:t>
      </w:r>
      <w:r w:rsidR="008C0F95" w:rsidRPr="009F4507">
        <w:rPr>
          <w:rFonts w:cs="Arial"/>
          <w:sz w:val="24"/>
          <w:szCs w:val="24"/>
        </w:rPr>
        <w:t xml:space="preserve"> </w:t>
      </w:r>
      <w:r w:rsidR="008C0F95" w:rsidRPr="009F4507">
        <w:rPr>
          <w:rFonts w:cs="Arial"/>
          <w:sz w:val="24"/>
          <w:szCs w:val="24"/>
        </w:rPr>
        <w:tab/>
      </w:r>
      <w:r w:rsidR="008C0F95" w:rsidRPr="009F4507">
        <w:rPr>
          <w:rFonts w:cs="Arial"/>
          <w:sz w:val="24"/>
          <w:szCs w:val="24"/>
        </w:rPr>
        <w:tab/>
      </w:r>
      <w:r w:rsidR="00DA0217">
        <w:rPr>
          <w:rFonts w:cs="Arial"/>
          <w:sz w:val="24"/>
          <w:szCs w:val="24"/>
        </w:rPr>
        <w:t>XXXXXXXXXXXX</w:t>
      </w:r>
      <w:r w:rsidR="005A4E03">
        <w:rPr>
          <w:rFonts w:cs="Arial"/>
          <w:sz w:val="24"/>
          <w:szCs w:val="24"/>
        </w:rPr>
        <w:t xml:space="preserve">, </w:t>
      </w:r>
      <w:r w:rsidR="00DA0217">
        <w:rPr>
          <w:rFonts w:cs="Arial"/>
          <w:sz w:val="24"/>
          <w:szCs w:val="24"/>
        </w:rPr>
        <w:t>XXXXXXXXXX</w:t>
      </w:r>
      <w:r w:rsidR="005A4E03">
        <w:rPr>
          <w:rFonts w:cs="Arial"/>
          <w:sz w:val="24"/>
          <w:szCs w:val="24"/>
        </w:rPr>
        <w:t>,</w:t>
      </w:r>
      <w:r w:rsidR="008C0F95" w:rsidRPr="009F4507">
        <w:rPr>
          <w:rFonts w:cs="Arial"/>
          <w:sz w:val="24"/>
          <w:szCs w:val="24"/>
        </w:rPr>
        <w:t xml:space="preserve"> </w:t>
      </w:r>
      <w:r w:rsidR="00DA0217">
        <w:rPr>
          <w:rFonts w:cs="Arial"/>
          <w:sz w:val="24"/>
          <w:szCs w:val="24"/>
        </w:rPr>
        <w:t>XXXXXX</w:t>
      </w:r>
    </w:p>
    <w:p w14:paraId="47D71099" w14:textId="77777777" w:rsidR="003707CB" w:rsidRPr="009F4507" w:rsidRDefault="003707CB" w:rsidP="003707CB">
      <w:pPr>
        <w:spacing w:line="276" w:lineRule="auto"/>
        <w:ind w:left="180"/>
        <w:rPr>
          <w:rFonts w:cs="Arial"/>
          <w:sz w:val="24"/>
          <w:szCs w:val="24"/>
        </w:rPr>
      </w:pPr>
      <w:r w:rsidRPr="009F4507">
        <w:rPr>
          <w:rFonts w:cs="Arial"/>
          <w:sz w:val="24"/>
          <w:szCs w:val="24"/>
        </w:rPr>
        <w:t>(dále jen „zhotovitel“)</w:t>
      </w:r>
    </w:p>
    <w:p w14:paraId="20A4A882" w14:textId="77777777" w:rsidR="003707CB" w:rsidRPr="009F4507" w:rsidRDefault="003707CB" w:rsidP="003707CB">
      <w:pPr>
        <w:spacing w:line="276" w:lineRule="auto"/>
        <w:ind w:left="180"/>
        <w:rPr>
          <w:rFonts w:cs="Arial"/>
          <w:sz w:val="24"/>
          <w:szCs w:val="24"/>
        </w:rPr>
      </w:pPr>
    </w:p>
    <w:p w14:paraId="67E13E6B" w14:textId="77777777" w:rsidR="003707CB" w:rsidRPr="009F4507" w:rsidRDefault="003707CB" w:rsidP="003707CB">
      <w:pPr>
        <w:pStyle w:val="Zkladntext"/>
        <w:spacing w:line="276" w:lineRule="auto"/>
        <w:jc w:val="center"/>
        <w:rPr>
          <w:rFonts w:ascii="Arial" w:hAnsi="Arial" w:cs="Arial"/>
          <w:b/>
          <w:bCs/>
          <w:szCs w:val="24"/>
        </w:rPr>
      </w:pPr>
      <w:r w:rsidRPr="009F4507">
        <w:rPr>
          <w:rFonts w:ascii="Arial" w:hAnsi="Arial" w:cs="Arial"/>
          <w:b/>
          <w:bCs/>
          <w:szCs w:val="24"/>
        </w:rPr>
        <w:t>na straně druhé</w:t>
      </w:r>
    </w:p>
    <w:p w14:paraId="47247BBE" w14:textId="77777777" w:rsidR="003707CB" w:rsidRPr="009F4507" w:rsidRDefault="003707CB" w:rsidP="003707CB">
      <w:pPr>
        <w:pStyle w:val="Zkladntext"/>
        <w:spacing w:line="276" w:lineRule="auto"/>
        <w:jc w:val="center"/>
        <w:rPr>
          <w:rFonts w:ascii="Arial" w:hAnsi="Arial" w:cs="Arial"/>
          <w:b/>
          <w:bCs/>
          <w:szCs w:val="24"/>
        </w:rPr>
      </w:pPr>
    </w:p>
    <w:p w14:paraId="5DABFEF0" w14:textId="77777777" w:rsidR="003707CB" w:rsidRPr="009F4507" w:rsidRDefault="003707CB" w:rsidP="003707CB">
      <w:pPr>
        <w:pStyle w:val="Zkladntext"/>
        <w:spacing w:line="276" w:lineRule="auto"/>
        <w:rPr>
          <w:rFonts w:ascii="Arial" w:hAnsi="Arial" w:cs="Arial"/>
          <w:bCs/>
          <w:szCs w:val="24"/>
        </w:rPr>
      </w:pPr>
      <w:r w:rsidRPr="009F4507">
        <w:rPr>
          <w:rFonts w:ascii="Arial" w:hAnsi="Arial" w:cs="Arial"/>
          <w:bCs/>
          <w:szCs w:val="24"/>
        </w:rPr>
        <w:t>(společně také jako „smluvní strany“)</w:t>
      </w:r>
    </w:p>
    <w:p w14:paraId="2A603201" w14:textId="77777777" w:rsidR="003707CB" w:rsidRPr="009F4507" w:rsidRDefault="003707CB" w:rsidP="003707CB">
      <w:pPr>
        <w:pStyle w:val="Zkladntext"/>
        <w:spacing w:line="276" w:lineRule="auto"/>
        <w:rPr>
          <w:rFonts w:ascii="Arial" w:hAnsi="Arial" w:cs="Arial"/>
          <w:bCs/>
          <w:szCs w:val="24"/>
        </w:rPr>
      </w:pPr>
    </w:p>
    <w:p w14:paraId="476B0AA8" w14:textId="77777777" w:rsidR="003707CB" w:rsidRPr="009F4507" w:rsidRDefault="003707CB" w:rsidP="003707CB">
      <w:pPr>
        <w:pStyle w:val="Zkladntext"/>
        <w:spacing w:line="276" w:lineRule="auto"/>
        <w:jc w:val="center"/>
        <w:rPr>
          <w:rFonts w:ascii="Arial" w:hAnsi="Arial" w:cs="Arial"/>
          <w:b/>
          <w:bCs/>
          <w:szCs w:val="24"/>
        </w:rPr>
      </w:pPr>
      <w:r w:rsidRPr="009F4507">
        <w:rPr>
          <w:rFonts w:ascii="Arial" w:hAnsi="Arial" w:cs="Arial"/>
          <w:b/>
          <w:bCs/>
          <w:szCs w:val="24"/>
        </w:rPr>
        <w:t>uzavírají tuto smlouvu:</w:t>
      </w:r>
    </w:p>
    <w:p w14:paraId="7084B502" w14:textId="77777777" w:rsidR="003707CB" w:rsidRPr="009F4507" w:rsidRDefault="003707CB" w:rsidP="003707CB">
      <w:pPr>
        <w:spacing w:line="276" w:lineRule="auto"/>
        <w:rPr>
          <w:rFonts w:cs="Arial"/>
          <w:sz w:val="24"/>
          <w:szCs w:val="24"/>
        </w:rPr>
      </w:pPr>
    </w:p>
    <w:p w14:paraId="2E20EFBC" w14:textId="77777777" w:rsidR="003707CB" w:rsidRPr="009F4507" w:rsidRDefault="003707CB" w:rsidP="003707CB">
      <w:pPr>
        <w:spacing w:line="276" w:lineRule="auto"/>
        <w:jc w:val="center"/>
        <w:rPr>
          <w:rFonts w:cs="Arial"/>
          <w:b/>
          <w:sz w:val="24"/>
          <w:szCs w:val="24"/>
        </w:rPr>
      </w:pPr>
      <w:r w:rsidRPr="009F4507">
        <w:rPr>
          <w:rFonts w:cs="Arial"/>
          <w:b/>
          <w:sz w:val="24"/>
          <w:szCs w:val="24"/>
        </w:rPr>
        <w:t>Článek I.</w:t>
      </w:r>
    </w:p>
    <w:p w14:paraId="4099C940" w14:textId="77777777" w:rsidR="003707CB" w:rsidRPr="009F4507" w:rsidRDefault="003707CB" w:rsidP="003707CB">
      <w:pPr>
        <w:spacing w:line="276" w:lineRule="auto"/>
        <w:jc w:val="center"/>
        <w:rPr>
          <w:rFonts w:cs="Arial"/>
          <w:b/>
          <w:sz w:val="24"/>
          <w:szCs w:val="24"/>
        </w:rPr>
      </w:pPr>
      <w:r w:rsidRPr="009F4507">
        <w:rPr>
          <w:rFonts w:cs="Arial"/>
          <w:b/>
          <w:sz w:val="24"/>
          <w:szCs w:val="24"/>
        </w:rPr>
        <w:t>Úvodní ustanovení</w:t>
      </w:r>
    </w:p>
    <w:p w14:paraId="01BC2F8A" w14:textId="1C191E67" w:rsidR="003707CB" w:rsidRPr="009F4507" w:rsidRDefault="003707CB" w:rsidP="003707CB">
      <w:pPr>
        <w:numPr>
          <w:ilvl w:val="0"/>
          <w:numId w:val="4"/>
        </w:numPr>
        <w:spacing w:line="276" w:lineRule="auto"/>
        <w:ind w:left="426"/>
        <w:rPr>
          <w:rFonts w:cs="Arial"/>
          <w:b/>
          <w:sz w:val="24"/>
          <w:szCs w:val="24"/>
        </w:rPr>
      </w:pPr>
      <w:r w:rsidRPr="009F4507">
        <w:rPr>
          <w:rFonts w:cs="Arial"/>
          <w:sz w:val="24"/>
          <w:szCs w:val="24"/>
        </w:rPr>
        <w:t xml:space="preserve">Zhotovitel prohlašuje, že je nejpozději ke dni podpisu smlouvy poradcem akreditovaným Ministerstvem zemědělství vedeným v Registru poradců akreditovaných Ministerstvem zemědělství, certifikovaným v příslušné akreditační oblasti lesnictví nebo oblasti rostlinolékařství, podoblasti rostlinolékařství v lesnictví podle Směrnice Ministerstva zemědělství č.j. 214610/2012-MZE-17013 ze dne 12. 2. 2013 o akreditaci poradců a jejich vedení v Registru poradců akreditovaných Ministerstvem zemědělství a má platný certifikát. Současně se zhotovitel zavazuje informovat objednatele okamžitě o veškerých změnách ohledně výše uvedeného postavení akreditovaného poradce; v případě této </w:t>
      </w:r>
      <w:r w:rsidRPr="009F4507">
        <w:rPr>
          <w:rFonts w:cs="Arial"/>
          <w:sz w:val="24"/>
          <w:szCs w:val="24"/>
        </w:rPr>
        <w:lastRenderedPageBreak/>
        <w:t xml:space="preserve">změny smlouva bez dalšího končí s výjimkou případů, kdy lze naplnit účel smlouvy i přes výše uvedenou změnu.  </w:t>
      </w:r>
    </w:p>
    <w:p w14:paraId="2B78664D" w14:textId="77777777" w:rsidR="003707CB" w:rsidRPr="009F4507" w:rsidRDefault="003707CB" w:rsidP="003707CB">
      <w:pPr>
        <w:spacing w:line="276" w:lineRule="auto"/>
        <w:ind w:left="66"/>
        <w:rPr>
          <w:rFonts w:cs="Arial"/>
          <w:b/>
          <w:sz w:val="24"/>
          <w:szCs w:val="24"/>
        </w:rPr>
      </w:pPr>
    </w:p>
    <w:p w14:paraId="44F94F0C" w14:textId="77777777" w:rsidR="003707CB" w:rsidRPr="009F4507" w:rsidRDefault="003707CB" w:rsidP="003707CB">
      <w:pPr>
        <w:spacing w:line="276" w:lineRule="auto"/>
        <w:jc w:val="center"/>
        <w:rPr>
          <w:rFonts w:cs="Arial"/>
          <w:b/>
          <w:sz w:val="24"/>
          <w:szCs w:val="24"/>
        </w:rPr>
      </w:pPr>
      <w:r w:rsidRPr="009F4507">
        <w:rPr>
          <w:rFonts w:cs="Arial"/>
          <w:b/>
          <w:sz w:val="24"/>
          <w:szCs w:val="24"/>
        </w:rPr>
        <w:t>Článek II.</w:t>
      </w:r>
    </w:p>
    <w:p w14:paraId="2B5A5D3F" w14:textId="77777777" w:rsidR="003707CB" w:rsidRPr="009F4507" w:rsidRDefault="003707CB" w:rsidP="003707CB">
      <w:pPr>
        <w:pStyle w:val="Zkladntext"/>
        <w:widowControl/>
        <w:spacing w:before="120" w:line="276" w:lineRule="auto"/>
        <w:jc w:val="center"/>
        <w:rPr>
          <w:rFonts w:ascii="Arial" w:hAnsi="Arial" w:cs="Arial"/>
          <w:b/>
          <w:szCs w:val="24"/>
        </w:rPr>
      </w:pPr>
      <w:r w:rsidRPr="009F4507">
        <w:rPr>
          <w:rFonts w:ascii="Arial" w:hAnsi="Arial" w:cs="Arial"/>
          <w:b/>
          <w:szCs w:val="24"/>
        </w:rPr>
        <w:t>Předmět a účel smlouvy</w:t>
      </w:r>
    </w:p>
    <w:p w14:paraId="44B80437" w14:textId="77777777" w:rsidR="003707CB" w:rsidRPr="009F4507" w:rsidRDefault="003707CB" w:rsidP="003707CB">
      <w:pPr>
        <w:numPr>
          <w:ilvl w:val="0"/>
          <w:numId w:val="3"/>
        </w:numPr>
        <w:spacing w:line="276" w:lineRule="auto"/>
        <w:ind w:left="426"/>
        <w:rPr>
          <w:rFonts w:cs="Arial"/>
          <w:sz w:val="24"/>
          <w:szCs w:val="24"/>
        </w:rPr>
      </w:pPr>
      <w:r w:rsidRPr="009F4507">
        <w:rPr>
          <w:rFonts w:cs="Arial"/>
          <w:sz w:val="24"/>
          <w:szCs w:val="24"/>
        </w:rPr>
        <w:t>Předmětem této smlouvy je závazek zhotovitele poskytnout služby specifikované v odst. 2 smlouvy a závazek objednatele zaplatit zhotoviteli cenu za uskutečněné služby.</w:t>
      </w:r>
    </w:p>
    <w:p w14:paraId="62869303" w14:textId="64B3E2AC" w:rsidR="003707CB" w:rsidRPr="009F4507" w:rsidRDefault="003707CB" w:rsidP="003707CB">
      <w:pPr>
        <w:numPr>
          <w:ilvl w:val="0"/>
          <w:numId w:val="3"/>
        </w:numPr>
        <w:spacing w:line="276" w:lineRule="auto"/>
        <w:ind w:left="426"/>
        <w:rPr>
          <w:rFonts w:cs="Arial"/>
          <w:sz w:val="24"/>
          <w:szCs w:val="24"/>
        </w:rPr>
      </w:pPr>
      <w:r w:rsidRPr="009F4507">
        <w:rPr>
          <w:rFonts w:cs="Arial"/>
          <w:sz w:val="24"/>
          <w:szCs w:val="24"/>
        </w:rPr>
        <w:t xml:space="preserve">Účelem je </w:t>
      </w:r>
      <w:r w:rsidRPr="009F4507">
        <w:rPr>
          <w:rFonts w:cs="Arial"/>
          <w:b/>
          <w:sz w:val="24"/>
          <w:szCs w:val="24"/>
        </w:rPr>
        <w:t xml:space="preserve">poskytnutí poradenské služby na téma </w:t>
      </w:r>
      <w:r w:rsidR="001D7965" w:rsidRPr="009F4507">
        <w:rPr>
          <w:rFonts w:cs="Arial"/>
          <w:b/>
          <w:sz w:val="24"/>
          <w:szCs w:val="24"/>
        </w:rPr>
        <w:t>P</w:t>
      </w:r>
      <w:r w:rsidR="00E279BC">
        <w:rPr>
          <w:rFonts w:cs="Arial"/>
          <w:b/>
          <w:sz w:val="24"/>
          <w:szCs w:val="24"/>
        </w:rPr>
        <w:t>4</w:t>
      </w:r>
      <w:r w:rsidR="0088564E">
        <w:rPr>
          <w:rFonts w:cs="Arial"/>
          <w:b/>
          <w:sz w:val="24"/>
          <w:szCs w:val="24"/>
        </w:rPr>
        <w:t xml:space="preserve"> -</w:t>
      </w:r>
      <w:r w:rsidR="005D5072">
        <w:rPr>
          <w:rFonts w:cs="Arial"/>
          <w:b/>
          <w:sz w:val="24"/>
          <w:szCs w:val="24"/>
        </w:rPr>
        <w:t xml:space="preserve"> </w:t>
      </w:r>
      <w:r w:rsidR="00E279BC" w:rsidRPr="00E279BC">
        <w:rPr>
          <w:rFonts w:cs="Arial"/>
          <w:b/>
          <w:sz w:val="24"/>
          <w:szCs w:val="24"/>
        </w:rPr>
        <w:t>Diverzifikace aktivit lesních majetků a lesních podniků včetně navazujícího dřevozpracujícího odvětví</w:t>
      </w:r>
      <w:r w:rsidR="003E4A64">
        <w:rPr>
          <w:rFonts w:cs="Arial"/>
          <w:b/>
          <w:sz w:val="24"/>
          <w:szCs w:val="24"/>
        </w:rPr>
        <w:t xml:space="preserve">, projekt </w:t>
      </w:r>
      <w:r w:rsidR="00E279BC">
        <w:rPr>
          <w:rFonts w:cs="Arial"/>
          <w:b/>
          <w:sz w:val="24"/>
          <w:szCs w:val="24"/>
        </w:rPr>
        <w:t>OBCHOD S DŘÍVÍM A VÝKONNOST PODNIKU</w:t>
      </w:r>
      <w:r w:rsidR="001D7965" w:rsidRPr="009F4507">
        <w:rPr>
          <w:rFonts w:cs="Arial"/>
          <w:b/>
          <w:sz w:val="24"/>
          <w:szCs w:val="24"/>
        </w:rPr>
        <w:t xml:space="preserve">, </w:t>
      </w:r>
      <w:r w:rsidRPr="009F4507">
        <w:rPr>
          <w:rFonts w:cs="Arial"/>
          <w:sz w:val="24"/>
          <w:szCs w:val="24"/>
        </w:rPr>
        <w:t xml:space="preserve">které je v souladu s Pravidly Ministerstva zemědělství č. j.: </w:t>
      </w:r>
      <w:r w:rsidRPr="009F4507">
        <w:rPr>
          <w:rFonts w:cs="Arial"/>
          <w:bCs/>
          <w:sz w:val="24"/>
          <w:szCs w:val="22"/>
        </w:rPr>
        <w:t>MZE-27784/2021-16221</w:t>
      </w:r>
      <w:r w:rsidRPr="009F4507">
        <w:rPr>
          <w:sz w:val="28"/>
          <w:szCs w:val="24"/>
        </w:rPr>
        <w:t xml:space="preserve"> </w:t>
      </w:r>
      <w:r w:rsidRPr="009F4507">
        <w:rPr>
          <w:rFonts w:cs="Arial"/>
          <w:sz w:val="24"/>
          <w:szCs w:val="24"/>
        </w:rPr>
        <w:t xml:space="preserve">pro poskytování finančních prostředků v oblasti akreditované poradenské činnosti a způsobu kontroly jejich využití (dále jen „Pravidla“). </w:t>
      </w:r>
    </w:p>
    <w:p w14:paraId="5FC2BC8B" w14:textId="4E42D938" w:rsidR="003707CB" w:rsidRPr="009F4507" w:rsidRDefault="003707CB" w:rsidP="003707CB">
      <w:pPr>
        <w:numPr>
          <w:ilvl w:val="0"/>
          <w:numId w:val="3"/>
        </w:numPr>
        <w:spacing w:line="276" w:lineRule="auto"/>
        <w:ind w:left="426"/>
        <w:rPr>
          <w:rFonts w:cs="Arial"/>
          <w:sz w:val="24"/>
          <w:szCs w:val="24"/>
        </w:rPr>
      </w:pPr>
      <w:r w:rsidRPr="009F4507">
        <w:rPr>
          <w:rFonts w:cs="Arial"/>
          <w:sz w:val="24"/>
          <w:szCs w:val="24"/>
        </w:rPr>
        <w:t>Poradenská služba bude poskytnuta formou písemného výstupu (zprávy – viz čl. IV odst. 4) v rozsahu nejméně</w:t>
      </w:r>
      <w:r w:rsidR="001D7965" w:rsidRPr="009F4507">
        <w:rPr>
          <w:rFonts w:cs="Arial"/>
          <w:sz w:val="24"/>
          <w:szCs w:val="24"/>
        </w:rPr>
        <w:t xml:space="preserve"> </w:t>
      </w:r>
      <w:r w:rsidR="003E4A64" w:rsidRPr="003E4A64">
        <w:rPr>
          <w:rFonts w:cs="Arial"/>
          <w:b/>
          <w:bCs/>
          <w:sz w:val="24"/>
          <w:szCs w:val="24"/>
        </w:rPr>
        <w:t>1</w:t>
      </w:r>
      <w:r w:rsidR="00730950">
        <w:rPr>
          <w:rFonts w:cs="Arial"/>
          <w:b/>
          <w:bCs/>
          <w:sz w:val="24"/>
          <w:szCs w:val="24"/>
        </w:rPr>
        <w:t>0</w:t>
      </w:r>
      <w:r w:rsidR="001D7965" w:rsidRPr="003E4A64">
        <w:rPr>
          <w:rFonts w:cs="Arial"/>
          <w:b/>
          <w:bCs/>
          <w:sz w:val="24"/>
          <w:szCs w:val="24"/>
        </w:rPr>
        <w:t xml:space="preserve"> </w:t>
      </w:r>
      <w:r w:rsidRPr="003E4A64">
        <w:rPr>
          <w:rFonts w:cs="Arial"/>
          <w:b/>
          <w:bCs/>
          <w:sz w:val="24"/>
          <w:szCs w:val="24"/>
        </w:rPr>
        <w:t>normostránek</w:t>
      </w:r>
      <w:r w:rsidRPr="009F4507">
        <w:rPr>
          <w:rFonts w:cs="Arial"/>
          <w:sz w:val="24"/>
          <w:szCs w:val="24"/>
        </w:rPr>
        <w:t xml:space="preserve">. </w:t>
      </w:r>
    </w:p>
    <w:p w14:paraId="4CC81443" w14:textId="77777777" w:rsidR="003707CB" w:rsidRPr="009F4507" w:rsidRDefault="003707CB" w:rsidP="003707CB">
      <w:pPr>
        <w:pStyle w:val="Zkladntext"/>
        <w:spacing w:before="120" w:line="276" w:lineRule="auto"/>
        <w:ind w:left="360"/>
        <w:jc w:val="center"/>
        <w:rPr>
          <w:rFonts w:ascii="Arial" w:hAnsi="Arial" w:cs="Arial"/>
          <w:b/>
          <w:szCs w:val="24"/>
        </w:rPr>
      </w:pPr>
    </w:p>
    <w:p w14:paraId="32BE1A2B" w14:textId="77777777" w:rsidR="003707CB" w:rsidRPr="009F4507" w:rsidRDefault="003707CB" w:rsidP="003707CB">
      <w:pPr>
        <w:pStyle w:val="Zkladntext"/>
        <w:spacing w:before="120" w:line="276" w:lineRule="auto"/>
        <w:ind w:left="360"/>
        <w:jc w:val="center"/>
        <w:rPr>
          <w:rFonts w:ascii="Arial" w:hAnsi="Arial" w:cs="Arial"/>
          <w:szCs w:val="24"/>
        </w:rPr>
      </w:pPr>
      <w:r w:rsidRPr="009F4507">
        <w:rPr>
          <w:rFonts w:ascii="Arial" w:hAnsi="Arial" w:cs="Arial"/>
          <w:b/>
          <w:szCs w:val="24"/>
        </w:rPr>
        <w:t xml:space="preserve">Článek III. </w:t>
      </w:r>
    </w:p>
    <w:p w14:paraId="41FEB691" w14:textId="77777777" w:rsidR="003707CB" w:rsidRPr="009F4507" w:rsidRDefault="003707CB" w:rsidP="003707CB">
      <w:pPr>
        <w:pStyle w:val="Zkladntext"/>
        <w:keepNext/>
        <w:widowControl/>
        <w:spacing w:before="120" w:line="276" w:lineRule="auto"/>
        <w:jc w:val="center"/>
        <w:rPr>
          <w:rFonts w:ascii="Arial" w:hAnsi="Arial" w:cs="Arial"/>
          <w:b/>
          <w:szCs w:val="24"/>
        </w:rPr>
      </w:pPr>
      <w:r w:rsidRPr="009F4507">
        <w:rPr>
          <w:rFonts w:ascii="Arial" w:hAnsi="Arial" w:cs="Arial"/>
          <w:b/>
          <w:szCs w:val="24"/>
        </w:rPr>
        <w:t>Místo plnění, doba plnění</w:t>
      </w:r>
    </w:p>
    <w:p w14:paraId="63AEB56F" w14:textId="77777777" w:rsidR="003707CB" w:rsidRPr="009F4507" w:rsidRDefault="003707CB" w:rsidP="003707CB">
      <w:pPr>
        <w:numPr>
          <w:ilvl w:val="0"/>
          <w:numId w:val="2"/>
        </w:numPr>
        <w:spacing w:before="120" w:line="276" w:lineRule="auto"/>
        <w:ind w:left="426" w:hanging="426"/>
        <w:rPr>
          <w:rFonts w:cs="Arial"/>
          <w:bCs/>
          <w:iCs/>
          <w:sz w:val="24"/>
          <w:szCs w:val="24"/>
        </w:rPr>
      </w:pPr>
      <w:r w:rsidRPr="009F4507">
        <w:rPr>
          <w:rFonts w:cs="Arial"/>
          <w:bCs/>
          <w:iCs/>
          <w:sz w:val="24"/>
          <w:szCs w:val="24"/>
        </w:rPr>
        <w:t>Místem plnění je Česká republika.</w:t>
      </w:r>
    </w:p>
    <w:p w14:paraId="40735E95" w14:textId="77777777" w:rsidR="003707CB" w:rsidRPr="009F4507" w:rsidRDefault="003707CB" w:rsidP="003707CB">
      <w:pPr>
        <w:numPr>
          <w:ilvl w:val="0"/>
          <w:numId w:val="2"/>
        </w:numPr>
        <w:spacing w:before="120" w:line="276" w:lineRule="auto"/>
        <w:ind w:left="426" w:hanging="426"/>
        <w:rPr>
          <w:rFonts w:cs="Arial"/>
          <w:bCs/>
          <w:iCs/>
          <w:sz w:val="24"/>
          <w:szCs w:val="24"/>
        </w:rPr>
      </w:pPr>
      <w:r w:rsidRPr="009F4507">
        <w:rPr>
          <w:rFonts w:cs="Arial"/>
          <w:sz w:val="24"/>
          <w:szCs w:val="24"/>
        </w:rPr>
        <w:t xml:space="preserve">Zhotovitel se zavazuje poskytnout výše uvedené poradenské služby </w:t>
      </w:r>
      <w:r w:rsidRPr="003E4A64">
        <w:rPr>
          <w:rFonts w:cs="Arial"/>
          <w:b/>
          <w:bCs/>
          <w:sz w:val="24"/>
          <w:szCs w:val="24"/>
        </w:rPr>
        <w:t>nejpozději do 15. 10.</w:t>
      </w:r>
      <w:r w:rsidRPr="009F4507">
        <w:rPr>
          <w:rFonts w:cs="Arial"/>
          <w:sz w:val="24"/>
          <w:szCs w:val="24"/>
        </w:rPr>
        <w:t xml:space="preserve"> příslušného roku formou a v rozsahu uvedeném v čl. II odst. 3 smlouvy. Splnění poradenské služby v rozsahu a formě požadované v této smlouvě bude potvrzeno protokolárně v rámci zprávy o provedené poradenské službě, která bude podepsána oběma smluvními stranami.  </w:t>
      </w:r>
    </w:p>
    <w:p w14:paraId="25004C41" w14:textId="77777777" w:rsidR="003707CB" w:rsidRPr="009F4507" w:rsidRDefault="003707CB" w:rsidP="003707CB">
      <w:pPr>
        <w:spacing w:before="120" w:line="276" w:lineRule="auto"/>
        <w:ind w:left="426"/>
        <w:rPr>
          <w:rFonts w:cs="Arial"/>
          <w:bCs/>
          <w:iCs/>
          <w:sz w:val="24"/>
          <w:szCs w:val="24"/>
        </w:rPr>
      </w:pPr>
    </w:p>
    <w:p w14:paraId="177A1017" w14:textId="77777777" w:rsidR="003707CB" w:rsidRPr="009F4507" w:rsidRDefault="003707CB" w:rsidP="003707CB">
      <w:pPr>
        <w:spacing w:line="276" w:lineRule="auto"/>
        <w:ind w:left="360"/>
        <w:jc w:val="center"/>
        <w:rPr>
          <w:rFonts w:cs="Arial"/>
          <w:b/>
          <w:sz w:val="24"/>
          <w:szCs w:val="24"/>
        </w:rPr>
      </w:pPr>
      <w:r w:rsidRPr="009F4507">
        <w:rPr>
          <w:rFonts w:cs="Arial"/>
          <w:b/>
          <w:sz w:val="24"/>
          <w:szCs w:val="24"/>
        </w:rPr>
        <w:t>Článek IV.</w:t>
      </w:r>
    </w:p>
    <w:p w14:paraId="40C7F7DB" w14:textId="77777777" w:rsidR="003707CB" w:rsidRPr="009F4507" w:rsidRDefault="003707CB" w:rsidP="003707CB">
      <w:pPr>
        <w:pStyle w:val="Zkladntext"/>
        <w:keepNext/>
        <w:widowControl/>
        <w:spacing w:before="120"/>
        <w:jc w:val="center"/>
        <w:rPr>
          <w:rFonts w:ascii="Arial" w:hAnsi="Arial" w:cs="Arial"/>
          <w:b/>
          <w:szCs w:val="24"/>
        </w:rPr>
      </w:pPr>
      <w:r w:rsidRPr="009F4507">
        <w:rPr>
          <w:rFonts w:ascii="Arial" w:hAnsi="Arial" w:cs="Arial"/>
          <w:b/>
          <w:szCs w:val="24"/>
        </w:rPr>
        <w:t>Cena a platební podmínky</w:t>
      </w:r>
    </w:p>
    <w:p w14:paraId="527C5A8F" w14:textId="1FEFAA7A" w:rsidR="003707CB" w:rsidRPr="009F4507" w:rsidRDefault="003707CB" w:rsidP="003707CB">
      <w:pPr>
        <w:pStyle w:val="Zkladntext"/>
        <w:widowControl/>
        <w:numPr>
          <w:ilvl w:val="0"/>
          <w:numId w:val="5"/>
        </w:numPr>
        <w:spacing w:before="120"/>
        <w:jc w:val="both"/>
        <w:rPr>
          <w:rFonts w:ascii="Arial" w:hAnsi="Arial" w:cs="Arial"/>
          <w:szCs w:val="24"/>
        </w:rPr>
      </w:pPr>
      <w:r w:rsidRPr="009F4507">
        <w:rPr>
          <w:rFonts w:ascii="Arial" w:hAnsi="Arial" w:cs="Arial"/>
          <w:szCs w:val="24"/>
        </w:rPr>
        <w:t>Celková cena za řádně a včas poskytnutou poradenskou službu je stanovena dohodou smluvních stran dle zákona č. 526/1990 Sb., o cenách, ve znění pozdějších předpisů a činí</w:t>
      </w:r>
      <w:r w:rsidRPr="009F4507">
        <w:rPr>
          <w:rFonts w:ascii="Arial" w:eastAsia="Calibri" w:hAnsi="Arial" w:cs="Arial"/>
          <w:b/>
          <w:color w:val="auto"/>
          <w:sz w:val="22"/>
          <w:szCs w:val="24"/>
        </w:rPr>
        <w:t xml:space="preserve"> </w:t>
      </w:r>
      <w:r w:rsidR="003E4A64">
        <w:rPr>
          <w:rFonts w:ascii="Arial" w:hAnsi="Arial" w:cs="Arial"/>
          <w:b/>
          <w:bCs/>
          <w:szCs w:val="24"/>
        </w:rPr>
        <w:t>6</w:t>
      </w:r>
      <w:r w:rsidR="00E279BC">
        <w:rPr>
          <w:rFonts w:ascii="Arial" w:hAnsi="Arial" w:cs="Arial"/>
          <w:b/>
          <w:bCs/>
          <w:szCs w:val="24"/>
        </w:rPr>
        <w:t>3</w:t>
      </w:r>
      <w:r w:rsidR="00873C5A" w:rsidRPr="009F4507">
        <w:rPr>
          <w:rFonts w:ascii="Arial" w:hAnsi="Arial" w:cs="Arial"/>
          <w:b/>
          <w:bCs/>
          <w:szCs w:val="24"/>
        </w:rPr>
        <w:t>.</w:t>
      </w:r>
      <w:r w:rsidR="00E279BC">
        <w:rPr>
          <w:rFonts w:ascii="Arial" w:hAnsi="Arial" w:cs="Arial"/>
          <w:b/>
          <w:bCs/>
          <w:szCs w:val="24"/>
        </w:rPr>
        <w:t>220</w:t>
      </w:r>
      <w:r w:rsidR="00873C5A" w:rsidRPr="009F4507">
        <w:rPr>
          <w:rFonts w:ascii="Arial" w:hAnsi="Arial" w:cs="Arial"/>
          <w:b/>
          <w:bCs/>
          <w:szCs w:val="24"/>
        </w:rPr>
        <w:t xml:space="preserve">,- </w:t>
      </w:r>
      <w:r w:rsidRPr="009F4507">
        <w:rPr>
          <w:rFonts w:ascii="Arial" w:hAnsi="Arial" w:cs="Arial"/>
          <w:b/>
          <w:szCs w:val="24"/>
        </w:rPr>
        <w:t>Kč bez DPH</w:t>
      </w:r>
      <w:r w:rsidRPr="009F4507">
        <w:rPr>
          <w:rFonts w:ascii="Arial" w:hAnsi="Arial" w:cs="Arial"/>
          <w:szCs w:val="24"/>
        </w:rPr>
        <w:t xml:space="preserve">. DPH činí 21 % z této částky, tedy </w:t>
      </w:r>
      <w:r w:rsidR="00873C5A" w:rsidRPr="009F4507">
        <w:rPr>
          <w:rFonts w:ascii="Arial" w:hAnsi="Arial" w:cs="Arial"/>
          <w:b/>
          <w:bCs/>
          <w:szCs w:val="24"/>
        </w:rPr>
        <w:t>1</w:t>
      </w:r>
      <w:r w:rsidR="003E4A64">
        <w:rPr>
          <w:rFonts w:ascii="Arial" w:hAnsi="Arial" w:cs="Arial"/>
          <w:b/>
          <w:bCs/>
          <w:szCs w:val="24"/>
        </w:rPr>
        <w:t>3</w:t>
      </w:r>
      <w:r w:rsidR="00873C5A" w:rsidRPr="009F4507">
        <w:rPr>
          <w:rFonts w:ascii="Arial" w:hAnsi="Arial" w:cs="Arial"/>
          <w:b/>
          <w:bCs/>
          <w:szCs w:val="24"/>
        </w:rPr>
        <w:t>.</w:t>
      </w:r>
      <w:r w:rsidR="00E279BC">
        <w:rPr>
          <w:rFonts w:ascii="Arial" w:hAnsi="Arial" w:cs="Arial"/>
          <w:b/>
          <w:bCs/>
          <w:szCs w:val="24"/>
        </w:rPr>
        <w:t>276,20</w:t>
      </w:r>
      <w:r w:rsidR="00873C5A" w:rsidRPr="009F4507">
        <w:rPr>
          <w:rFonts w:ascii="Arial" w:hAnsi="Arial" w:cs="Arial"/>
          <w:b/>
          <w:bCs/>
          <w:szCs w:val="24"/>
        </w:rPr>
        <w:t xml:space="preserve">- </w:t>
      </w:r>
      <w:r w:rsidRPr="009F4507">
        <w:rPr>
          <w:rFonts w:ascii="Arial" w:hAnsi="Arial" w:cs="Arial"/>
          <w:b/>
          <w:szCs w:val="24"/>
        </w:rPr>
        <w:t>Kč</w:t>
      </w:r>
      <w:r w:rsidRPr="009F4507">
        <w:rPr>
          <w:rFonts w:ascii="Arial" w:hAnsi="Arial" w:cs="Arial"/>
          <w:szCs w:val="24"/>
        </w:rPr>
        <w:t xml:space="preserve">. Celková částka včetně DPH tedy činí </w:t>
      </w:r>
      <w:r w:rsidR="003E4A64">
        <w:rPr>
          <w:rFonts w:ascii="Arial" w:hAnsi="Arial" w:cs="Arial"/>
          <w:b/>
          <w:bCs/>
          <w:szCs w:val="24"/>
        </w:rPr>
        <w:t>7</w:t>
      </w:r>
      <w:r w:rsidR="00E279BC">
        <w:rPr>
          <w:rFonts w:ascii="Arial" w:hAnsi="Arial" w:cs="Arial"/>
          <w:b/>
          <w:bCs/>
          <w:szCs w:val="24"/>
        </w:rPr>
        <w:t>6</w:t>
      </w:r>
      <w:r w:rsidR="00873C5A" w:rsidRPr="009F4507">
        <w:rPr>
          <w:rFonts w:ascii="Arial" w:hAnsi="Arial" w:cs="Arial"/>
          <w:b/>
          <w:bCs/>
          <w:szCs w:val="24"/>
        </w:rPr>
        <w:t>.</w:t>
      </w:r>
      <w:r w:rsidR="00E279BC">
        <w:rPr>
          <w:rFonts w:ascii="Arial" w:hAnsi="Arial" w:cs="Arial"/>
          <w:b/>
          <w:bCs/>
          <w:szCs w:val="24"/>
        </w:rPr>
        <w:t>496</w:t>
      </w:r>
      <w:r w:rsidR="003E4A64">
        <w:rPr>
          <w:rFonts w:ascii="Arial" w:hAnsi="Arial" w:cs="Arial"/>
          <w:b/>
          <w:bCs/>
          <w:szCs w:val="24"/>
        </w:rPr>
        <w:t>,</w:t>
      </w:r>
      <w:r w:rsidR="00E279BC">
        <w:rPr>
          <w:rFonts w:ascii="Arial" w:hAnsi="Arial" w:cs="Arial"/>
          <w:b/>
          <w:bCs/>
          <w:szCs w:val="24"/>
        </w:rPr>
        <w:t>20</w:t>
      </w:r>
      <w:r w:rsidR="00873C5A" w:rsidRPr="009F4507">
        <w:rPr>
          <w:rFonts w:ascii="Arial" w:hAnsi="Arial" w:cs="Arial"/>
          <w:b/>
          <w:bCs/>
          <w:szCs w:val="24"/>
        </w:rPr>
        <w:t>-</w:t>
      </w:r>
      <w:r w:rsidR="00873C5A" w:rsidRPr="009F4507">
        <w:rPr>
          <w:rFonts w:ascii="Arial" w:hAnsi="Arial" w:cs="Arial"/>
          <w:szCs w:val="24"/>
        </w:rPr>
        <w:t xml:space="preserve"> </w:t>
      </w:r>
      <w:r w:rsidR="00873C5A" w:rsidRPr="009F4507">
        <w:rPr>
          <w:rFonts w:ascii="Arial" w:hAnsi="Arial" w:cs="Arial"/>
          <w:b/>
          <w:szCs w:val="24"/>
        </w:rPr>
        <w:t>Kč</w:t>
      </w:r>
      <w:r w:rsidR="00873C5A" w:rsidRPr="009F4507">
        <w:rPr>
          <w:rFonts w:ascii="Arial" w:hAnsi="Arial" w:cs="Arial"/>
          <w:szCs w:val="24"/>
        </w:rPr>
        <w:t>.</w:t>
      </w:r>
    </w:p>
    <w:p w14:paraId="07AAFD2A" w14:textId="77777777" w:rsidR="003707CB" w:rsidRPr="009F4507" w:rsidRDefault="003707CB" w:rsidP="003707CB">
      <w:pPr>
        <w:pStyle w:val="Zkladntext"/>
        <w:widowControl/>
        <w:numPr>
          <w:ilvl w:val="0"/>
          <w:numId w:val="5"/>
        </w:numPr>
        <w:spacing w:before="120"/>
        <w:jc w:val="both"/>
        <w:rPr>
          <w:rFonts w:ascii="Arial" w:hAnsi="Arial" w:cs="Arial"/>
          <w:szCs w:val="24"/>
        </w:rPr>
      </w:pPr>
      <w:r w:rsidRPr="009F4507">
        <w:rPr>
          <w:rFonts w:ascii="Arial" w:hAnsi="Arial" w:cs="Arial"/>
          <w:szCs w:val="24"/>
        </w:rPr>
        <w:t>Cena je nejvýše přípustná a nepřekročitelná s výjimkou zákonné změny výše sazby DPH, přičemž zahrnuje veškeré náklady zhotovitele, které mu vzniknou v souvislosti s plněním, poskytovaným podle této smlouvy.</w:t>
      </w:r>
    </w:p>
    <w:p w14:paraId="45BEE63C" w14:textId="77777777" w:rsidR="003707CB" w:rsidRPr="009F4507" w:rsidRDefault="003707CB" w:rsidP="003707CB">
      <w:pPr>
        <w:numPr>
          <w:ilvl w:val="0"/>
          <w:numId w:val="5"/>
        </w:numPr>
        <w:spacing w:before="120"/>
        <w:rPr>
          <w:rFonts w:cs="Arial"/>
          <w:bCs/>
          <w:iCs/>
          <w:sz w:val="24"/>
          <w:szCs w:val="24"/>
        </w:rPr>
      </w:pPr>
      <w:r w:rsidRPr="009F4507">
        <w:rPr>
          <w:rFonts w:cs="Arial"/>
          <w:bCs/>
          <w:iCs/>
          <w:sz w:val="24"/>
          <w:szCs w:val="24"/>
        </w:rPr>
        <w:t>Na poradenskou službu podle čl. II. této smlouvy nesmí zhotovitel použít jiné podpory z veřejných zdrojů nebo prostředky z fondů EU.</w:t>
      </w:r>
    </w:p>
    <w:p w14:paraId="47936B8E" w14:textId="269A10EB" w:rsidR="003707CB" w:rsidRPr="009F4507" w:rsidRDefault="003707CB" w:rsidP="003707CB">
      <w:pPr>
        <w:pStyle w:val="Zkladntext"/>
        <w:widowControl/>
        <w:numPr>
          <w:ilvl w:val="0"/>
          <w:numId w:val="5"/>
        </w:numPr>
        <w:spacing w:before="120"/>
        <w:jc w:val="both"/>
        <w:rPr>
          <w:rFonts w:ascii="Arial" w:hAnsi="Arial" w:cs="Arial"/>
          <w:b/>
          <w:szCs w:val="24"/>
        </w:rPr>
      </w:pPr>
      <w:r w:rsidRPr="009F4507">
        <w:rPr>
          <w:rFonts w:ascii="Arial" w:hAnsi="Arial" w:cs="Arial"/>
          <w:bCs/>
          <w:iCs/>
          <w:szCs w:val="24"/>
        </w:rPr>
        <w:t xml:space="preserve">Zhotovitel je povinen předložit objednateli fakturu za realizovanou poradenskou službu společně se </w:t>
      </w:r>
      <w:r w:rsidRPr="009F4507">
        <w:rPr>
          <w:rFonts w:ascii="Arial" w:hAnsi="Arial" w:cs="Arial"/>
          <w:b/>
          <w:bCs/>
          <w:iCs/>
          <w:szCs w:val="24"/>
        </w:rPr>
        <w:t>zprávou o provedené poradenské službě</w:t>
      </w:r>
      <w:r w:rsidRPr="009F4507">
        <w:rPr>
          <w:rFonts w:ascii="Arial" w:hAnsi="Arial" w:cs="Arial"/>
          <w:bCs/>
          <w:iCs/>
          <w:szCs w:val="24"/>
        </w:rPr>
        <w:t xml:space="preserve"> </w:t>
      </w:r>
      <w:r w:rsidRPr="009F4507">
        <w:rPr>
          <w:rFonts w:ascii="Arial" w:hAnsi="Arial" w:cs="Arial"/>
          <w:b/>
          <w:bCs/>
          <w:iCs/>
          <w:szCs w:val="24"/>
        </w:rPr>
        <w:t>ve struktuře</w:t>
      </w:r>
      <w:r w:rsidR="001B0366" w:rsidRPr="009F4507">
        <w:rPr>
          <w:rFonts w:ascii="Arial" w:hAnsi="Arial" w:cs="Arial"/>
          <w:b/>
          <w:bCs/>
          <w:iCs/>
          <w:szCs w:val="24"/>
        </w:rPr>
        <w:t xml:space="preserve"> </w:t>
      </w:r>
      <w:r w:rsidR="001B0366" w:rsidRPr="009F4507">
        <w:rPr>
          <w:rFonts w:ascii="Arial" w:hAnsi="Arial" w:cs="Arial"/>
          <w:iCs/>
          <w:szCs w:val="24"/>
        </w:rPr>
        <w:t xml:space="preserve">podle </w:t>
      </w:r>
      <w:r w:rsidR="001B0366" w:rsidRPr="009F4507">
        <w:rPr>
          <w:rFonts w:ascii="Arial" w:hAnsi="Arial" w:cs="Arial"/>
          <w:b/>
          <w:bCs/>
          <w:iCs/>
          <w:szCs w:val="24"/>
        </w:rPr>
        <w:t>přílohy této smlouvy</w:t>
      </w:r>
      <w:r w:rsidRPr="009F4507">
        <w:rPr>
          <w:rFonts w:ascii="Arial" w:hAnsi="Arial" w:cs="Arial"/>
          <w:bCs/>
          <w:iCs/>
          <w:szCs w:val="24"/>
        </w:rPr>
        <w:t xml:space="preserve">, minimálně v rozsahu uvedeném v čl. II odst. 3, která bude </w:t>
      </w:r>
      <w:r w:rsidRPr="009F4507">
        <w:rPr>
          <w:rFonts w:ascii="Arial" w:hAnsi="Arial" w:cs="Arial"/>
          <w:bCs/>
          <w:iCs/>
          <w:szCs w:val="24"/>
        </w:rPr>
        <w:lastRenderedPageBreak/>
        <w:t xml:space="preserve">podepsána oběma smluvními stranami, nejpozději </w:t>
      </w:r>
      <w:r w:rsidRPr="009F4507">
        <w:rPr>
          <w:rFonts w:ascii="Arial" w:hAnsi="Arial" w:cs="Arial"/>
          <w:b/>
          <w:bCs/>
          <w:iCs/>
          <w:szCs w:val="24"/>
        </w:rPr>
        <w:t>do 20 kalendářních dnů</w:t>
      </w:r>
      <w:r w:rsidRPr="009F4507">
        <w:rPr>
          <w:rFonts w:ascii="Arial" w:hAnsi="Arial" w:cs="Arial"/>
          <w:bCs/>
          <w:iCs/>
          <w:szCs w:val="24"/>
        </w:rPr>
        <w:t xml:space="preserve"> po ukončení poradenské služby, </w:t>
      </w:r>
      <w:r w:rsidRPr="009F4507">
        <w:rPr>
          <w:rFonts w:ascii="Arial" w:hAnsi="Arial" w:cs="Arial"/>
          <w:b/>
          <w:bCs/>
          <w:iCs/>
          <w:szCs w:val="24"/>
        </w:rPr>
        <w:t>nejpozději však do 15. 10. příslušného roku.</w:t>
      </w:r>
    </w:p>
    <w:p w14:paraId="7D9205AB" w14:textId="77777777" w:rsidR="003707CB" w:rsidRPr="009F4507" w:rsidRDefault="003707CB" w:rsidP="003707CB">
      <w:pPr>
        <w:pStyle w:val="Zkladntext"/>
        <w:widowControl/>
        <w:numPr>
          <w:ilvl w:val="0"/>
          <w:numId w:val="5"/>
        </w:numPr>
        <w:spacing w:before="120"/>
        <w:jc w:val="both"/>
        <w:rPr>
          <w:rFonts w:ascii="Arial" w:hAnsi="Arial" w:cs="Arial"/>
          <w:szCs w:val="24"/>
        </w:rPr>
      </w:pPr>
      <w:r w:rsidRPr="009F4507">
        <w:rPr>
          <w:rFonts w:ascii="Arial" w:hAnsi="Arial" w:cs="Arial"/>
          <w:szCs w:val="24"/>
        </w:rPr>
        <w:t>Objednatel je povinen zaplatit zhotoviteli cenu pouze po řádně a včas poskytnuté poradenské službě, a to ve lhůtě 15 pracovních dnů po obdržení vyúčtování ceny formou faktury. Faktura musí být vystavena a doručena do sídla objednatele v souladu s ustanovením § 29 zákona č. 235/2004 Sb., o dani z přidané hodnoty, ve znění pozdějších předpisů. Nebude-li účetní doklad obsahovat stanovené náležitosti, je objednatel oprávněn fakturu vrátit k přepracování. V tomto případě neplatí původní lhůta splatnosti, ale celá lhůta splatnosti běží znovu ode dne doručení opravené nebo nově vyhotovené faktury.</w:t>
      </w:r>
    </w:p>
    <w:p w14:paraId="65F05E37" w14:textId="77777777" w:rsidR="003707CB" w:rsidRPr="009F4507" w:rsidRDefault="003707CB" w:rsidP="003707CB">
      <w:pPr>
        <w:pStyle w:val="Zkladntext"/>
        <w:widowControl/>
        <w:numPr>
          <w:ilvl w:val="0"/>
          <w:numId w:val="5"/>
        </w:numPr>
        <w:spacing w:before="120"/>
        <w:jc w:val="both"/>
        <w:rPr>
          <w:rFonts w:ascii="Arial" w:hAnsi="Arial" w:cs="Arial"/>
          <w:szCs w:val="24"/>
        </w:rPr>
      </w:pPr>
      <w:r w:rsidRPr="009F4507">
        <w:rPr>
          <w:rFonts w:ascii="Arial" w:hAnsi="Arial" w:cs="Arial"/>
          <w:szCs w:val="24"/>
        </w:rPr>
        <w:t>Platba se považuje za splněnou dnem odepsání z účtu objednatele.</w:t>
      </w:r>
    </w:p>
    <w:p w14:paraId="515B4FCD" w14:textId="77777777" w:rsidR="003707CB" w:rsidRPr="009F4507" w:rsidRDefault="003707CB" w:rsidP="003707CB">
      <w:pPr>
        <w:pStyle w:val="Zkladntext"/>
        <w:widowControl/>
        <w:spacing w:before="120"/>
        <w:ind w:left="360"/>
        <w:jc w:val="both"/>
        <w:rPr>
          <w:rFonts w:ascii="Arial" w:hAnsi="Arial" w:cs="Arial"/>
          <w:szCs w:val="24"/>
        </w:rPr>
      </w:pPr>
    </w:p>
    <w:p w14:paraId="371153EC" w14:textId="77777777" w:rsidR="003707CB" w:rsidRPr="009F4507" w:rsidRDefault="003707CB" w:rsidP="003707CB">
      <w:pPr>
        <w:spacing w:line="276" w:lineRule="auto"/>
        <w:ind w:left="360"/>
        <w:jc w:val="center"/>
        <w:rPr>
          <w:rFonts w:cs="Arial"/>
          <w:b/>
          <w:sz w:val="24"/>
          <w:szCs w:val="24"/>
        </w:rPr>
      </w:pPr>
      <w:r w:rsidRPr="009F4507">
        <w:rPr>
          <w:rFonts w:cs="Arial"/>
          <w:b/>
          <w:sz w:val="24"/>
          <w:szCs w:val="24"/>
        </w:rPr>
        <w:t>Článek</w:t>
      </w:r>
      <w:r w:rsidRPr="009F4507">
        <w:rPr>
          <w:rFonts w:cs="Arial"/>
          <w:sz w:val="24"/>
          <w:szCs w:val="24"/>
        </w:rPr>
        <w:t xml:space="preserve"> </w:t>
      </w:r>
      <w:r w:rsidRPr="009F4507">
        <w:rPr>
          <w:rFonts w:cs="Arial"/>
          <w:b/>
          <w:sz w:val="24"/>
          <w:szCs w:val="24"/>
        </w:rPr>
        <w:t>V.</w:t>
      </w:r>
    </w:p>
    <w:p w14:paraId="2ECD6684" w14:textId="77777777" w:rsidR="003707CB" w:rsidRPr="009F4507" w:rsidRDefault="003707CB" w:rsidP="003707CB">
      <w:pPr>
        <w:spacing w:line="276" w:lineRule="auto"/>
        <w:ind w:left="360"/>
        <w:jc w:val="center"/>
        <w:rPr>
          <w:rFonts w:cs="Arial"/>
          <w:b/>
          <w:sz w:val="24"/>
          <w:szCs w:val="24"/>
        </w:rPr>
      </w:pPr>
      <w:r w:rsidRPr="009F4507">
        <w:rPr>
          <w:rFonts w:cs="Arial"/>
          <w:b/>
          <w:sz w:val="24"/>
          <w:szCs w:val="24"/>
        </w:rPr>
        <w:t>Povinnosti objednatele a zhotovitele</w:t>
      </w:r>
    </w:p>
    <w:p w14:paraId="18E2B15E" w14:textId="77777777" w:rsidR="003707CB" w:rsidRPr="009F4507" w:rsidRDefault="003707CB" w:rsidP="003707CB">
      <w:pPr>
        <w:numPr>
          <w:ilvl w:val="0"/>
          <w:numId w:val="10"/>
        </w:numPr>
        <w:spacing w:line="276" w:lineRule="auto"/>
        <w:ind w:left="426" w:hanging="426"/>
        <w:rPr>
          <w:rFonts w:cs="Arial"/>
          <w:sz w:val="24"/>
          <w:szCs w:val="24"/>
        </w:rPr>
      </w:pPr>
      <w:r w:rsidRPr="009F4507">
        <w:rPr>
          <w:rFonts w:cs="Arial"/>
          <w:sz w:val="24"/>
          <w:szCs w:val="24"/>
        </w:rPr>
        <w:t xml:space="preserve">Objednatel je povinen </w:t>
      </w:r>
      <w:r w:rsidRPr="009F4507">
        <w:rPr>
          <w:rFonts w:cs="Arial"/>
          <w:b/>
          <w:sz w:val="24"/>
          <w:szCs w:val="24"/>
        </w:rPr>
        <w:t>nejpozději do 15 dnů</w:t>
      </w:r>
      <w:r w:rsidRPr="009F4507">
        <w:rPr>
          <w:rFonts w:cs="Arial"/>
          <w:sz w:val="24"/>
          <w:szCs w:val="24"/>
        </w:rPr>
        <w:t xml:space="preserve"> od uzavření této smlouvy za účelem zjišťování podkladů pro poskytnutí poradenské služby dodat podklady nutné pro poskytnutí služby, případně umožnit zhotoviteli prohlídku lesního majetku, ke kterému se služba vztahuje, popř. další podklady, o které zhotovitel požádá.</w:t>
      </w:r>
    </w:p>
    <w:p w14:paraId="4BBB2DB4" w14:textId="77777777" w:rsidR="003707CB" w:rsidRPr="009F4507" w:rsidRDefault="003707CB" w:rsidP="003707CB">
      <w:pPr>
        <w:numPr>
          <w:ilvl w:val="0"/>
          <w:numId w:val="10"/>
        </w:numPr>
        <w:spacing w:line="276" w:lineRule="auto"/>
        <w:ind w:left="426" w:hanging="426"/>
        <w:rPr>
          <w:rFonts w:cs="Arial"/>
          <w:sz w:val="24"/>
          <w:szCs w:val="24"/>
        </w:rPr>
      </w:pPr>
      <w:r w:rsidRPr="009F4507">
        <w:rPr>
          <w:rFonts w:cs="Arial"/>
          <w:sz w:val="24"/>
          <w:szCs w:val="24"/>
        </w:rPr>
        <w:t xml:space="preserve">Zhotovitel je povinen zajistit po celou dobu plnění této smlouvy dodržování veškerých právních předpisů České republiky s důrazem na legální zaměstnávání, spravedlivé odměňování a dodržování bezpečnosti a ochrany zdraví při práci, přičemž uvedené je takový zhotovitel povinen zajistit i u svých poddodavatelů. </w:t>
      </w:r>
    </w:p>
    <w:p w14:paraId="66D521F6" w14:textId="77777777" w:rsidR="003707CB" w:rsidRPr="009F4507" w:rsidRDefault="003707CB" w:rsidP="003707CB">
      <w:pPr>
        <w:numPr>
          <w:ilvl w:val="0"/>
          <w:numId w:val="10"/>
        </w:numPr>
        <w:spacing w:line="276" w:lineRule="auto"/>
        <w:ind w:left="426" w:hanging="426"/>
        <w:rPr>
          <w:rFonts w:cs="Arial"/>
          <w:sz w:val="24"/>
          <w:szCs w:val="24"/>
        </w:rPr>
      </w:pPr>
      <w:r w:rsidRPr="009F4507">
        <w:rPr>
          <w:rFonts w:cs="Arial"/>
          <w:sz w:val="24"/>
          <w:szCs w:val="24"/>
        </w:rPr>
        <w:t>Ve smlouvách s poddodavateli je zhotovitel povinen zajistit srovnatelnou úroveň s podmínkami této smlouvy. Zhotovitel odpovídá za sjednání a dodržování nediskriminačních smluvních podmínek se svými poddodavateli, včetně poskytování řádných plateb za provedené práce těmto svým poddodavatelům.</w:t>
      </w:r>
    </w:p>
    <w:p w14:paraId="1984D6D3" w14:textId="77777777" w:rsidR="003707CB" w:rsidRPr="009F4507" w:rsidRDefault="003707CB" w:rsidP="003707CB">
      <w:pPr>
        <w:numPr>
          <w:ilvl w:val="0"/>
          <w:numId w:val="10"/>
        </w:numPr>
        <w:spacing w:line="276" w:lineRule="auto"/>
        <w:ind w:left="426" w:hanging="426"/>
        <w:rPr>
          <w:rFonts w:cs="Arial"/>
          <w:sz w:val="24"/>
          <w:szCs w:val="24"/>
        </w:rPr>
      </w:pPr>
      <w:r w:rsidRPr="009F4507">
        <w:rPr>
          <w:rFonts w:cs="Arial"/>
          <w:sz w:val="24"/>
          <w:szCs w:val="24"/>
        </w:rPr>
        <w:t>Zhotovitel je povinen při výkonu administrativních činností souvisejících s plněním předmětu smlouvy používat, je-li to objektivně možné, recyklované nebo recyklovatelné materiály, výrobky a obaly.</w:t>
      </w:r>
    </w:p>
    <w:p w14:paraId="3491D33E" w14:textId="491EDFF9" w:rsidR="001B0366" w:rsidRPr="009F4507" w:rsidRDefault="003707CB" w:rsidP="00FA57D8">
      <w:pPr>
        <w:numPr>
          <w:ilvl w:val="0"/>
          <w:numId w:val="10"/>
        </w:numPr>
        <w:spacing w:line="276" w:lineRule="auto"/>
        <w:ind w:left="426" w:hanging="426"/>
        <w:rPr>
          <w:rFonts w:cs="Arial"/>
          <w:sz w:val="24"/>
          <w:szCs w:val="24"/>
        </w:rPr>
      </w:pPr>
      <w:r w:rsidRPr="009F4507">
        <w:rPr>
          <w:rFonts w:cs="Arial"/>
          <w:sz w:val="24"/>
          <w:szCs w:val="24"/>
        </w:rPr>
        <w:t>Zhotovitel se zavazuje během plnění smlouvy i po ukončení smlouvy zachovávat mlčenlivost o všech skutečnostech, o kterých se dozví v souvislosti s plněním smlouvy. Povinnost mlčenlivosti zahrnuje také mlčenlivost zhotovitele ohledně osobních údajů. Bude-li zhotovitel s osobními údaji nakládat při realizaci předmětu této smlouvy, odpovídá zhotovitel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zákona č. 110/2019 Sb., o zpracování osobních údajů.</w:t>
      </w:r>
    </w:p>
    <w:p w14:paraId="1453E809" w14:textId="378FF426" w:rsidR="001B0366" w:rsidRPr="009F4507" w:rsidRDefault="001B0366" w:rsidP="003707CB">
      <w:pPr>
        <w:spacing w:line="276" w:lineRule="auto"/>
        <w:ind w:left="360"/>
        <w:jc w:val="center"/>
        <w:rPr>
          <w:rFonts w:cs="Arial"/>
          <w:b/>
          <w:sz w:val="24"/>
          <w:szCs w:val="24"/>
        </w:rPr>
      </w:pPr>
    </w:p>
    <w:p w14:paraId="289626A7" w14:textId="2355AE22" w:rsidR="00FC72A7" w:rsidRPr="009F4507" w:rsidRDefault="00FC72A7" w:rsidP="003707CB">
      <w:pPr>
        <w:spacing w:line="276" w:lineRule="auto"/>
        <w:ind w:left="360"/>
        <w:jc w:val="center"/>
        <w:rPr>
          <w:rFonts w:cs="Arial"/>
          <w:b/>
          <w:sz w:val="24"/>
          <w:szCs w:val="24"/>
        </w:rPr>
      </w:pPr>
    </w:p>
    <w:p w14:paraId="2906238C" w14:textId="6B8E797D" w:rsidR="00FC72A7" w:rsidRPr="009F4507" w:rsidRDefault="00FC72A7" w:rsidP="003707CB">
      <w:pPr>
        <w:spacing w:line="276" w:lineRule="auto"/>
        <w:ind w:left="360"/>
        <w:jc w:val="center"/>
        <w:rPr>
          <w:rFonts w:cs="Arial"/>
          <w:b/>
          <w:sz w:val="24"/>
          <w:szCs w:val="24"/>
        </w:rPr>
      </w:pPr>
    </w:p>
    <w:p w14:paraId="53D7A320" w14:textId="77777777" w:rsidR="00FC72A7" w:rsidRPr="009F4507" w:rsidRDefault="00FC72A7" w:rsidP="003707CB">
      <w:pPr>
        <w:spacing w:line="276" w:lineRule="auto"/>
        <w:ind w:left="360"/>
        <w:jc w:val="center"/>
        <w:rPr>
          <w:rFonts w:cs="Arial"/>
          <w:b/>
          <w:sz w:val="24"/>
          <w:szCs w:val="24"/>
        </w:rPr>
      </w:pPr>
    </w:p>
    <w:p w14:paraId="79F5E64F" w14:textId="77777777" w:rsidR="003707CB" w:rsidRPr="009F4507" w:rsidRDefault="003707CB" w:rsidP="003707CB">
      <w:pPr>
        <w:spacing w:line="276" w:lineRule="auto"/>
        <w:ind w:left="360"/>
        <w:jc w:val="center"/>
        <w:rPr>
          <w:rFonts w:cs="Arial"/>
          <w:b/>
          <w:sz w:val="24"/>
          <w:szCs w:val="24"/>
        </w:rPr>
      </w:pPr>
      <w:r w:rsidRPr="009F4507">
        <w:rPr>
          <w:rFonts w:cs="Arial"/>
          <w:b/>
          <w:sz w:val="24"/>
          <w:szCs w:val="24"/>
        </w:rPr>
        <w:lastRenderedPageBreak/>
        <w:t>Článek</w:t>
      </w:r>
      <w:r w:rsidRPr="009F4507">
        <w:rPr>
          <w:rFonts w:cs="Arial"/>
          <w:sz w:val="24"/>
          <w:szCs w:val="24"/>
        </w:rPr>
        <w:t xml:space="preserve"> </w:t>
      </w:r>
      <w:r w:rsidRPr="009F4507">
        <w:rPr>
          <w:rFonts w:cs="Arial"/>
          <w:b/>
          <w:sz w:val="24"/>
          <w:szCs w:val="24"/>
        </w:rPr>
        <w:t>VI.</w:t>
      </w:r>
    </w:p>
    <w:p w14:paraId="69916D71" w14:textId="77777777" w:rsidR="003707CB" w:rsidRPr="009F4507" w:rsidRDefault="003707CB" w:rsidP="003707CB">
      <w:pPr>
        <w:spacing w:line="276" w:lineRule="auto"/>
        <w:ind w:left="360"/>
        <w:jc w:val="center"/>
        <w:rPr>
          <w:rFonts w:cs="Arial"/>
          <w:b/>
          <w:sz w:val="24"/>
          <w:szCs w:val="24"/>
        </w:rPr>
      </w:pPr>
      <w:r w:rsidRPr="009F4507">
        <w:rPr>
          <w:rFonts w:cs="Arial"/>
          <w:b/>
          <w:sz w:val="24"/>
          <w:szCs w:val="24"/>
        </w:rPr>
        <w:t>Licenční ujednání</w:t>
      </w:r>
    </w:p>
    <w:p w14:paraId="0B2074ED" w14:textId="77777777" w:rsidR="003707CB" w:rsidRPr="009F4507" w:rsidRDefault="003707CB" w:rsidP="003707CB">
      <w:pPr>
        <w:pStyle w:val="Zkladntext"/>
        <w:widowControl/>
        <w:numPr>
          <w:ilvl w:val="0"/>
          <w:numId w:val="6"/>
        </w:numPr>
        <w:tabs>
          <w:tab w:val="clear" w:pos="720"/>
        </w:tabs>
        <w:spacing w:before="120" w:after="120"/>
        <w:ind w:left="357" w:hanging="357"/>
        <w:jc w:val="both"/>
        <w:rPr>
          <w:rFonts w:ascii="Arial" w:hAnsi="Arial" w:cs="Arial"/>
          <w:szCs w:val="24"/>
        </w:rPr>
      </w:pPr>
      <w:r w:rsidRPr="009F4507">
        <w:rPr>
          <w:rFonts w:ascii="Arial" w:hAnsi="Arial" w:cs="Arial"/>
          <w:szCs w:val="24"/>
        </w:rPr>
        <w:t>V případě, že by plnění zhotovitele na základě této smlouvy nebo kterákoli jeho část měly náležitosti díla ve smyslu zákona č. 121/2000 Sb., o právu autorském, o právech souvisejících s právem autorským a o změně některých zákonů (autorský zákon), ve znění pozdějších předpisů, zhotovitel díla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w:t>
      </w:r>
    </w:p>
    <w:p w14:paraId="773258A6" w14:textId="71F94F59" w:rsidR="003707CB" w:rsidRPr="009F4507" w:rsidRDefault="003707CB" w:rsidP="003707CB">
      <w:pPr>
        <w:pStyle w:val="Zkladntext"/>
        <w:widowControl/>
        <w:numPr>
          <w:ilvl w:val="0"/>
          <w:numId w:val="6"/>
        </w:numPr>
        <w:tabs>
          <w:tab w:val="clear" w:pos="720"/>
        </w:tabs>
        <w:spacing w:after="120"/>
        <w:ind w:left="360"/>
        <w:jc w:val="both"/>
        <w:rPr>
          <w:rFonts w:ascii="Arial" w:hAnsi="Arial" w:cs="Arial"/>
          <w:szCs w:val="24"/>
        </w:rPr>
      </w:pPr>
      <w:r w:rsidRPr="009F4507">
        <w:rPr>
          <w:rFonts w:ascii="Arial" w:hAnsi="Arial" w:cs="Arial"/>
          <w:bCs/>
          <w:iCs/>
          <w:szCs w:val="24"/>
        </w:rPr>
        <w:t>Zhotovitel</w:t>
      </w:r>
      <w:r w:rsidRPr="009F4507">
        <w:rPr>
          <w:rFonts w:ascii="Arial" w:hAnsi="Arial" w:cs="Arial"/>
          <w:szCs w:val="24"/>
        </w:rPr>
        <w:t xml:space="preserve"> poskytuje objednateli poradenské služby (nabyvateli licence) oprávnění ke všem aktuálně známým způsobům užití díla a bez jakéhokoliv omezení zejména pokud jde o územní, časový nebo množstevní rozsah užití.</w:t>
      </w:r>
    </w:p>
    <w:p w14:paraId="617FCD1E" w14:textId="77777777" w:rsidR="003707CB" w:rsidRPr="009F4507" w:rsidRDefault="003707CB" w:rsidP="003707CB">
      <w:pPr>
        <w:pStyle w:val="Zkladntext"/>
        <w:widowControl/>
        <w:numPr>
          <w:ilvl w:val="0"/>
          <w:numId w:val="6"/>
        </w:numPr>
        <w:tabs>
          <w:tab w:val="clear" w:pos="720"/>
        </w:tabs>
        <w:spacing w:after="120"/>
        <w:ind w:left="360"/>
        <w:jc w:val="both"/>
        <w:rPr>
          <w:rFonts w:ascii="Arial" w:hAnsi="Arial" w:cs="Arial"/>
          <w:szCs w:val="24"/>
        </w:rPr>
      </w:pPr>
      <w:r w:rsidRPr="009F4507">
        <w:rPr>
          <w:rFonts w:ascii="Arial" w:hAnsi="Arial" w:cs="Arial"/>
          <w:bCs/>
          <w:iCs/>
          <w:szCs w:val="24"/>
        </w:rPr>
        <w:t>Zhotovitel</w:t>
      </w:r>
      <w:r w:rsidRPr="009F4507">
        <w:rPr>
          <w:rFonts w:ascii="Arial" w:hAnsi="Arial" w:cs="Arial"/>
          <w:szCs w:val="24"/>
        </w:rPr>
        <w:t xml:space="preserve"> díla poskytuje tuto licenci objednateli (nabyvateli licence) bezúplatně.</w:t>
      </w:r>
    </w:p>
    <w:p w14:paraId="7EECD8A1" w14:textId="77777777" w:rsidR="003707CB" w:rsidRPr="009F4507" w:rsidRDefault="003707CB" w:rsidP="003707CB">
      <w:pPr>
        <w:pStyle w:val="Zkladntext"/>
        <w:widowControl/>
        <w:numPr>
          <w:ilvl w:val="0"/>
          <w:numId w:val="6"/>
        </w:numPr>
        <w:tabs>
          <w:tab w:val="clear" w:pos="720"/>
        </w:tabs>
        <w:spacing w:after="120"/>
        <w:ind w:left="360"/>
        <w:jc w:val="both"/>
        <w:rPr>
          <w:rFonts w:ascii="Arial" w:hAnsi="Arial" w:cs="Arial"/>
          <w:szCs w:val="24"/>
        </w:rPr>
      </w:pPr>
      <w:r w:rsidRPr="009F4507">
        <w:rPr>
          <w:rFonts w:ascii="Arial" w:hAnsi="Arial" w:cs="Arial"/>
          <w:bCs/>
          <w:iCs/>
          <w:szCs w:val="24"/>
        </w:rPr>
        <w:t>Zhotovitel</w:t>
      </w:r>
      <w:r w:rsidRPr="009F4507">
        <w:rPr>
          <w:rFonts w:ascii="Arial" w:hAnsi="Arial" w:cs="Arial"/>
          <w:szCs w:val="24"/>
        </w:rPr>
        <w:t xml:space="preserve"> poskytuje tuto licenci jako nevýhradní.</w:t>
      </w:r>
    </w:p>
    <w:p w14:paraId="5F3F856F" w14:textId="77777777" w:rsidR="003707CB" w:rsidRPr="009F4507" w:rsidRDefault="003707CB" w:rsidP="003707CB">
      <w:pPr>
        <w:pStyle w:val="Zkladntext"/>
        <w:widowControl/>
        <w:numPr>
          <w:ilvl w:val="0"/>
          <w:numId w:val="6"/>
        </w:numPr>
        <w:tabs>
          <w:tab w:val="clear" w:pos="720"/>
        </w:tabs>
        <w:spacing w:after="120"/>
        <w:ind w:left="360"/>
        <w:jc w:val="both"/>
        <w:rPr>
          <w:rFonts w:ascii="Arial" w:hAnsi="Arial" w:cs="Arial"/>
          <w:szCs w:val="24"/>
        </w:rPr>
      </w:pPr>
      <w:r w:rsidRPr="009F4507">
        <w:rPr>
          <w:rFonts w:ascii="Arial" w:hAnsi="Arial" w:cs="Arial"/>
          <w:szCs w:val="24"/>
        </w:rPr>
        <w:t>Objednatel díla (nabyvatel licence) je oprávněn práva tvořící součást licence zcela nebo zčásti poskytnout třetí osobě.</w:t>
      </w:r>
    </w:p>
    <w:p w14:paraId="22EED15C" w14:textId="77777777" w:rsidR="003707CB" w:rsidRPr="009F4507" w:rsidRDefault="003707CB" w:rsidP="003707CB">
      <w:pPr>
        <w:pStyle w:val="Zkladntext"/>
        <w:widowControl/>
        <w:numPr>
          <w:ilvl w:val="0"/>
          <w:numId w:val="6"/>
        </w:numPr>
        <w:tabs>
          <w:tab w:val="clear" w:pos="720"/>
        </w:tabs>
        <w:spacing w:after="120"/>
        <w:ind w:left="360"/>
        <w:jc w:val="both"/>
        <w:rPr>
          <w:rFonts w:ascii="Arial" w:hAnsi="Arial" w:cs="Arial"/>
          <w:szCs w:val="24"/>
        </w:rPr>
      </w:pPr>
      <w:r w:rsidRPr="009F4507">
        <w:rPr>
          <w:rFonts w:ascii="Arial" w:hAnsi="Arial" w:cs="Arial"/>
          <w:szCs w:val="24"/>
        </w:rPr>
        <w:t>Objednatel díla (nabyvatel licence) je oprávněn upravit či jinak měnit dílo, jeho název nebo označení autorů, stejně jako spojit dílo s jiným dílem, uveřejnit jej nebo zařadit dílo do díla souborného, a to přímo nebo prostřednictvím třetích osob.</w:t>
      </w:r>
    </w:p>
    <w:p w14:paraId="3EE28EB0" w14:textId="77777777" w:rsidR="003707CB" w:rsidRPr="009F4507" w:rsidRDefault="003707CB" w:rsidP="003707CB">
      <w:pPr>
        <w:spacing w:line="276" w:lineRule="auto"/>
        <w:ind w:left="360"/>
        <w:rPr>
          <w:rFonts w:cs="Arial"/>
          <w:sz w:val="24"/>
          <w:szCs w:val="24"/>
        </w:rPr>
      </w:pPr>
    </w:p>
    <w:p w14:paraId="1488CEBB" w14:textId="77777777" w:rsidR="003707CB" w:rsidRPr="009F4507" w:rsidRDefault="003707CB" w:rsidP="003707CB">
      <w:pPr>
        <w:spacing w:line="276" w:lineRule="auto"/>
        <w:ind w:left="360"/>
        <w:jc w:val="center"/>
        <w:rPr>
          <w:rFonts w:cs="Arial"/>
          <w:b/>
          <w:sz w:val="24"/>
          <w:szCs w:val="24"/>
        </w:rPr>
      </w:pPr>
      <w:r w:rsidRPr="009F4507">
        <w:rPr>
          <w:rFonts w:cs="Arial"/>
          <w:b/>
          <w:sz w:val="24"/>
          <w:szCs w:val="24"/>
        </w:rPr>
        <w:t>Článek</w:t>
      </w:r>
      <w:r w:rsidRPr="009F4507">
        <w:rPr>
          <w:rFonts w:cs="Arial"/>
          <w:sz w:val="24"/>
          <w:szCs w:val="24"/>
        </w:rPr>
        <w:t xml:space="preserve"> </w:t>
      </w:r>
      <w:r w:rsidRPr="009F4507">
        <w:rPr>
          <w:rFonts w:cs="Arial"/>
          <w:b/>
          <w:sz w:val="24"/>
          <w:szCs w:val="24"/>
        </w:rPr>
        <w:t>VII.</w:t>
      </w:r>
    </w:p>
    <w:p w14:paraId="5F6F98C6" w14:textId="77777777" w:rsidR="003707CB" w:rsidRPr="009F4507" w:rsidRDefault="003707CB" w:rsidP="003707CB">
      <w:pPr>
        <w:spacing w:line="276" w:lineRule="auto"/>
        <w:ind w:left="360"/>
        <w:jc w:val="center"/>
        <w:rPr>
          <w:rFonts w:cs="Arial"/>
          <w:b/>
          <w:sz w:val="24"/>
          <w:szCs w:val="24"/>
        </w:rPr>
      </w:pPr>
      <w:r w:rsidRPr="009F4507">
        <w:rPr>
          <w:rFonts w:cs="Arial"/>
          <w:b/>
          <w:sz w:val="24"/>
          <w:szCs w:val="24"/>
        </w:rPr>
        <w:t>Sankční ustanovení</w:t>
      </w:r>
    </w:p>
    <w:p w14:paraId="5744D0A6" w14:textId="77777777" w:rsidR="003707CB" w:rsidRPr="009F4507" w:rsidRDefault="003707CB" w:rsidP="003707CB">
      <w:pPr>
        <w:numPr>
          <w:ilvl w:val="0"/>
          <w:numId w:val="1"/>
        </w:numPr>
        <w:spacing w:before="120"/>
        <w:rPr>
          <w:rFonts w:cs="Arial"/>
          <w:bCs/>
          <w:iCs/>
          <w:sz w:val="24"/>
          <w:szCs w:val="24"/>
        </w:rPr>
      </w:pPr>
      <w:r w:rsidRPr="009F4507">
        <w:rPr>
          <w:rFonts w:cs="Arial"/>
          <w:bCs/>
          <w:iCs/>
          <w:sz w:val="24"/>
          <w:szCs w:val="24"/>
        </w:rPr>
        <w:t>Pokud spolu s fakturou nebudou objednateli zhotovitelem předloženy náležitosti dle čl. IV. odst. 4, není objednatel povinen tuto fakturu zhotoviteli uhradit.</w:t>
      </w:r>
    </w:p>
    <w:p w14:paraId="06055FA7" w14:textId="77777777" w:rsidR="003707CB" w:rsidRPr="009F4507" w:rsidRDefault="003707CB" w:rsidP="003707CB">
      <w:pPr>
        <w:numPr>
          <w:ilvl w:val="0"/>
          <w:numId w:val="1"/>
        </w:numPr>
        <w:spacing w:before="120"/>
        <w:rPr>
          <w:rFonts w:cs="Arial"/>
          <w:bCs/>
          <w:iCs/>
          <w:sz w:val="24"/>
          <w:szCs w:val="24"/>
        </w:rPr>
      </w:pPr>
      <w:r w:rsidRPr="009F4507">
        <w:rPr>
          <w:rFonts w:cs="Arial"/>
          <w:sz w:val="24"/>
          <w:szCs w:val="24"/>
        </w:rPr>
        <w:t>V</w:t>
      </w:r>
      <w:r w:rsidRPr="009F4507">
        <w:rPr>
          <w:rFonts w:cs="Arial"/>
          <w:b/>
          <w:bCs/>
          <w:sz w:val="24"/>
          <w:szCs w:val="24"/>
        </w:rPr>
        <w:t> </w:t>
      </w:r>
      <w:r w:rsidRPr="009F4507">
        <w:rPr>
          <w:rFonts w:cs="Arial"/>
          <w:sz w:val="24"/>
          <w:szCs w:val="24"/>
        </w:rPr>
        <w:t xml:space="preserve">případě prodlení objednatele s platbou má objednavatel nárok požadovat po zhotoviteli úrok z prodlení ve výši </w:t>
      </w:r>
      <w:r w:rsidRPr="009F4507">
        <w:rPr>
          <w:rFonts w:cs="Arial"/>
          <w:b/>
          <w:sz w:val="24"/>
          <w:szCs w:val="24"/>
        </w:rPr>
        <w:t>0,01 % z dlužné částky</w:t>
      </w:r>
      <w:r w:rsidRPr="009F4507">
        <w:rPr>
          <w:rFonts w:cs="Arial"/>
          <w:sz w:val="24"/>
          <w:szCs w:val="24"/>
        </w:rPr>
        <w:t xml:space="preserve"> za každý, i započatý den prodlení.</w:t>
      </w:r>
    </w:p>
    <w:p w14:paraId="17333A00" w14:textId="77777777" w:rsidR="003707CB" w:rsidRPr="009F4507" w:rsidRDefault="003707CB" w:rsidP="003707CB">
      <w:pPr>
        <w:numPr>
          <w:ilvl w:val="0"/>
          <w:numId w:val="1"/>
        </w:numPr>
        <w:spacing w:before="120"/>
        <w:rPr>
          <w:rFonts w:cs="Arial"/>
          <w:bCs/>
          <w:iCs/>
          <w:sz w:val="24"/>
          <w:szCs w:val="24"/>
        </w:rPr>
      </w:pPr>
      <w:r w:rsidRPr="009F4507">
        <w:rPr>
          <w:rFonts w:cs="Arial"/>
          <w:sz w:val="24"/>
          <w:szCs w:val="24"/>
        </w:rPr>
        <w:t xml:space="preserve">Uplatněním smluvní pokuty není dotčeno právo objednatele na náhradu škody v plné výši, pokud mu v důsledku porušení smluvní povinnosti </w:t>
      </w:r>
      <w:r w:rsidRPr="009F4507">
        <w:rPr>
          <w:rFonts w:cs="Arial"/>
          <w:bCs/>
          <w:iCs/>
          <w:sz w:val="24"/>
          <w:szCs w:val="24"/>
        </w:rPr>
        <w:t>zhotovitelem</w:t>
      </w:r>
      <w:r w:rsidRPr="009F4507">
        <w:rPr>
          <w:rFonts w:cs="Arial"/>
          <w:sz w:val="24"/>
          <w:szCs w:val="24"/>
        </w:rPr>
        <w:t xml:space="preserve"> vznikne, ani právo objednatele na odstoupení od této smlouvy, ani povinnost </w:t>
      </w:r>
      <w:r w:rsidRPr="009F4507">
        <w:rPr>
          <w:rFonts w:cs="Arial"/>
          <w:bCs/>
          <w:iCs/>
          <w:sz w:val="24"/>
          <w:szCs w:val="24"/>
        </w:rPr>
        <w:t>zhotovitel</w:t>
      </w:r>
      <w:r w:rsidRPr="009F4507">
        <w:rPr>
          <w:rFonts w:cs="Arial"/>
          <w:sz w:val="24"/>
          <w:szCs w:val="24"/>
        </w:rPr>
        <w:t xml:space="preserve"> ke splnění povinnosti</w:t>
      </w:r>
      <w:r w:rsidRPr="009F4507">
        <w:rPr>
          <w:rFonts w:cs="Arial"/>
          <w:color w:val="000000"/>
          <w:sz w:val="24"/>
          <w:szCs w:val="24"/>
        </w:rPr>
        <w:t xml:space="preserve"> zajištěné smluvní pokutou, ledaže by objednatel výslovně prohlásil, že na plnění povinnosti netrvá.</w:t>
      </w:r>
    </w:p>
    <w:p w14:paraId="2344CB8C" w14:textId="77777777" w:rsidR="003707CB" w:rsidRPr="009F4507" w:rsidRDefault="003707CB" w:rsidP="003707CB">
      <w:pPr>
        <w:numPr>
          <w:ilvl w:val="0"/>
          <w:numId w:val="1"/>
        </w:numPr>
        <w:spacing w:before="120"/>
        <w:rPr>
          <w:rFonts w:cs="Arial"/>
          <w:bCs/>
          <w:iCs/>
          <w:sz w:val="24"/>
          <w:szCs w:val="24"/>
        </w:rPr>
      </w:pPr>
      <w:r w:rsidRPr="009F4507">
        <w:rPr>
          <w:rFonts w:cs="Arial"/>
          <w:sz w:val="24"/>
          <w:szCs w:val="24"/>
        </w:rPr>
        <w:t xml:space="preserve">Za každé jednotlivé porušení povinnosti dle čl. V nebo čl. VI. nebo čl. VIII je </w:t>
      </w:r>
      <w:r w:rsidRPr="009F4507">
        <w:rPr>
          <w:rFonts w:cs="Arial"/>
          <w:bCs/>
          <w:iCs/>
          <w:sz w:val="24"/>
          <w:szCs w:val="24"/>
        </w:rPr>
        <w:t>zhotovitel</w:t>
      </w:r>
      <w:r w:rsidRPr="009F4507">
        <w:rPr>
          <w:rFonts w:cs="Arial"/>
          <w:sz w:val="24"/>
          <w:szCs w:val="24"/>
        </w:rPr>
        <w:t xml:space="preserve"> povinen uhradit smluvní pokutu ve výši 10 000 Kč objednateli.</w:t>
      </w:r>
    </w:p>
    <w:p w14:paraId="21418085" w14:textId="77777777" w:rsidR="003707CB" w:rsidRPr="009F4507" w:rsidRDefault="003707CB" w:rsidP="003707CB">
      <w:pPr>
        <w:numPr>
          <w:ilvl w:val="0"/>
          <w:numId w:val="1"/>
        </w:numPr>
        <w:spacing w:before="120"/>
        <w:rPr>
          <w:rFonts w:cs="Arial"/>
          <w:bCs/>
          <w:iCs/>
          <w:sz w:val="24"/>
          <w:szCs w:val="24"/>
        </w:rPr>
      </w:pPr>
      <w:r w:rsidRPr="009F4507">
        <w:rPr>
          <w:rFonts w:cs="Arial"/>
          <w:sz w:val="24"/>
          <w:szCs w:val="24"/>
        </w:rPr>
        <w:t xml:space="preserve">Pokud </w:t>
      </w:r>
      <w:r w:rsidRPr="009F4507">
        <w:rPr>
          <w:rFonts w:cs="Arial"/>
          <w:bCs/>
          <w:iCs/>
          <w:sz w:val="24"/>
          <w:szCs w:val="24"/>
        </w:rPr>
        <w:t>zhotovitel</w:t>
      </w:r>
      <w:r w:rsidRPr="009F4507">
        <w:rPr>
          <w:rFonts w:cs="Arial"/>
          <w:sz w:val="24"/>
          <w:szCs w:val="24"/>
        </w:rPr>
        <w:t xml:space="preserve"> předá objednateli plnění čl. II. opožděně oproti termínu uvedeném v čl. III. případně nedodrží termín ze strany </w:t>
      </w:r>
      <w:r w:rsidRPr="009F4507">
        <w:rPr>
          <w:rFonts w:cs="Arial"/>
          <w:bCs/>
          <w:iCs/>
          <w:sz w:val="24"/>
          <w:szCs w:val="24"/>
        </w:rPr>
        <w:t>zhotovitele</w:t>
      </w:r>
      <w:r w:rsidRPr="009F4507">
        <w:rPr>
          <w:rFonts w:cs="Arial"/>
          <w:sz w:val="24"/>
          <w:szCs w:val="24"/>
        </w:rPr>
        <w:t xml:space="preserve"> uvedeného v čl. IV. odst. 4, má objednavatel nárok požadovat po zhotoviteli smluvní pokutu ve výši </w:t>
      </w:r>
      <w:r w:rsidRPr="009F4507">
        <w:rPr>
          <w:rFonts w:cs="Arial"/>
          <w:b/>
          <w:sz w:val="24"/>
          <w:szCs w:val="24"/>
        </w:rPr>
        <w:t>0,01 % z celkové ceny</w:t>
      </w:r>
      <w:r w:rsidRPr="009F4507">
        <w:rPr>
          <w:rFonts w:cs="Arial"/>
          <w:sz w:val="24"/>
          <w:szCs w:val="24"/>
        </w:rPr>
        <w:t xml:space="preserve"> díla uvedené v čl. IV. odst. 1, včetně DPH za každý den prodlení.</w:t>
      </w:r>
    </w:p>
    <w:p w14:paraId="46118B92" w14:textId="1299E010" w:rsidR="00094F04" w:rsidRPr="009F4507" w:rsidRDefault="00094F04" w:rsidP="003707CB">
      <w:pPr>
        <w:spacing w:before="120"/>
        <w:rPr>
          <w:rFonts w:cs="Arial"/>
          <w:bCs/>
          <w:iCs/>
          <w:sz w:val="24"/>
          <w:szCs w:val="24"/>
        </w:rPr>
      </w:pPr>
    </w:p>
    <w:p w14:paraId="34358CB2" w14:textId="05635C10" w:rsidR="00FC72A7" w:rsidRPr="009F4507" w:rsidRDefault="00FC72A7" w:rsidP="003707CB">
      <w:pPr>
        <w:spacing w:before="120"/>
        <w:rPr>
          <w:rFonts w:cs="Arial"/>
          <w:bCs/>
          <w:iCs/>
          <w:sz w:val="24"/>
          <w:szCs w:val="24"/>
        </w:rPr>
      </w:pPr>
    </w:p>
    <w:p w14:paraId="4FCF8BA8" w14:textId="682D8E8F" w:rsidR="00FC72A7" w:rsidRPr="009F4507" w:rsidRDefault="00FC72A7" w:rsidP="003707CB">
      <w:pPr>
        <w:spacing w:before="120"/>
        <w:rPr>
          <w:rFonts w:cs="Arial"/>
          <w:bCs/>
          <w:iCs/>
          <w:sz w:val="24"/>
          <w:szCs w:val="24"/>
        </w:rPr>
      </w:pPr>
    </w:p>
    <w:p w14:paraId="36C2FEAF" w14:textId="77777777" w:rsidR="00FC72A7" w:rsidRPr="009F4507" w:rsidRDefault="00FC72A7" w:rsidP="003707CB">
      <w:pPr>
        <w:spacing w:before="120"/>
        <w:rPr>
          <w:rFonts w:cs="Arial"/>
          <w:bCs/>
          <w:iCs/>
          <w:sz w:val="24"/>
          <w:szCs w:val="24"/>
        </w:rPr>
      </w:pPr>
    </w:p>
    <w:p w14:paraId="0C11C231" w14:textId="77777777" w:rsidR="003707CB" w:rsidRPr="009F4507" w:rsidRDefault="003707CB" w:rsidP="003707CB">
      <w:pPr>
        <w:pStyle w:val="Zkladntext"/>
        <w:widowControl/>
        <w:spacing w:before="120" w:after="120"/>
        <w:jc w:val="center"/>
        <w:rPr>
          <w:rFonts w:ascii="Arial" w:hAnsi="Arial" w:cs="Arial"/>
          <w:b/>
          <w:szCs w:val="24"/>
        </w:rPr>
      </w:pPr>
      <w:r w:rsidRPr="009F4507">
        <w:rPr>
          <w:rFonts w:ascii="Arial" w:hAnsi="Arial" w:cs="Arial"/>
          <w:b/>
          <w:szCs w:val="24"/>
        </w:rPr>
        <w:lastRenderedPageBreak/>
        <w:t>Článek VIII.</w:t>
      </w:r>
    </w:p>
    <w:p w14:paraId="20538A60" w14:textId="77777777" w:rsidR="003707CB" w:rsidRPr="009F4507" w:rsidRDefault="003707CB" w:rsidP="003707CB">
      <w:pPr>
        <w:numPr>
          <w:ilvl w:val="12"/>
          <w:numId w:val="0"/>
        </w:numPr>
        <w:tabs>
          <w:tab w:val="left" w:pos="0"/>
          <w:tab w:val="left" w:pos="8400"/>
        </w:tabs>
        <w:spacing w:before="120" w:after="120"/>
        <w:jc w:val="center"/>
        <w:rPr>
          <w:rFonts w:cs="Arial"/>
          <w:b/>
          <w:bCs/>
          <w:sz w:val="24"/>
          <w:szCs w:val="24"/>
        </w:rPr>
      </w:pPr>
      <w:r w:rsidRPr="009F4507">
        <w:rPr>
          <w:rFonts w:cs="Arial"/>
          <w:b/>
          <w:bCs/>
          <w:sz w:val="24"/>
          <w:szCs w:val="24"/>
        </w:rPr>
        <w:t>Mlčenlivost a finanční kontrola</w:t>
      </w:r>
    </w:p>
    <w:p w14:paraId="3FF03DAC" w14:textId="77777777" w:rsidR="003707CB" w:rsidRPr="009F4507" w:rsidRDefault="003707CB" w:rsidP="003707CB">
      <w:pPr>
        <w:pStyle w:val="Odstavecseseznamem"/>
        <w:numPr>
          <w:ilvl w:val="0"/>
          <w:numId w:val="7"/>
        </w:numPr>
        <w:tabs>
          <w:tab w:val="left" w:pos="0"/>
          <w:tab w:val="left" w:pos="720"/>
          <w:tab w:val="left" w:pos="8400"/>
        </w:tabs>
        <w:spacing w:after="120"/>
        <w:jc w:val="both"/>
        <w:rPr>
          <w:rFonts w:ascii="Arial" w:hAnsi="Arial" w:cs="Arial"/>
        </w:rPr>
      </w:pPr>
      <w:r w:rsidRPr="009F4507">
        <w:rPr>
          <w:rFonts w:ascii="Arial" w:hAnsi="Arial" w:cs="Arial"/>
          <w:bCs/>
          <w:iCs/>
        </w:rPr>
        <w:t>Zhotovitel</w:t>
      </w:r>
      <w:r w:rsidRPr="009F4507">
        <w:rPr>
          <w:rFonts w:ascii="Arial" w:hAnsi="Arial" w:cs="Arial"/>
        </w:rPr>
        <w:t xml:space="preserve"> se zavazuje během plnění smlouvy i po ukončení smlouvy zachovávat mlčenlivost o všech skutečnostech, o kterých se dozví v souvislosti s plněním smlouvy.</w:t>
      </w:r>
    </w:p>
    <w:p w14:paraId="7E7ABD2E" w14:textId="77777777" w:rsidR="003707CB" w:rsidRPr="009F4507" w:rsidRDefault="003707CB" w:rsidP="003707CB">
      <w:pPr>
        <w:pStyle w:val="Odstavecseseznamem"/>
        <w:numPr>
          <w:ilvl w:val="0"/>
          <w:numId w:val="7"/>
        </w:numPr>
        <w:tabs>
          <w:tab w:val="left" w:pos="0"/>
          <w:tab w:val="left" w:pos="720"/>
          <w:tab w:val="left" w:pos="8400"/>
        </w:tabs>
        <w:spacing w:after="120"/>
        <w:jc w:val="both"/>
        <w:rPr>
          <w:rFonts w:ascii="Arial" w:hAnsi="Arial" w:cs="Arial"/>
        </w:rPr>
      </w:pPr>
      <w:r w:rsidRPr="009F4507">
        <w:rPr>
          <w:rFonts w:ascii="Arial" w:hAnsi="Arial" w:cs="Arial"/>
        </w:rPr>
        <w:t>Smluvní strany se dohodly, že data a informace, zpracovávané v souvislosti s poskytovanou poradenskou službou, může zhotovitel dále zpracovávat, ale výhradně v anonymizované podobě.</w:t>
      </w:r>
    </w:p>
    <w:p w14:paraId="45B89BC6" w14:textId="77777777" w:rsidR="003707CB" w:rsidRPr="009F4507" w:rsidRDefault="003707CB" w:rsidP="003707CB">
      <w:pPr>
        <w:pStyle w:val="Odstavecseseznamem"/>
        <w:numPr>
          <w:ilvl w:val="0"/>
          <w:numId w:val="7"/>
        </w:numPr>
        <w:tabs>
          <w:tab w:val="left" w:pos="0"/>
          <w:tab w:val="left" w:pos="720"/>
          <w:tab w:val="left" w:pos="8400"/>
        </w:tabs>
        <w:spacing w:after="120"/>
        <w:jc w:val="both"/>
        <w:rPr>
          <w:rFonts w:ascii="Arial" w:hAnsi="Arial" w:cs="Arial"/>
        </w:rPr>
      </w:pPr>
      <w:r w:rsidRPr="009F4507">
        <w:rPr>
          <w:rFonts w:ascii="Arial" w:hAnsi="Arial" w:cs="Arial"/>
          <w:bCs/>
          <w:iCs/>
        </w:rPr>
        <w:t>Zhotovitel</w:t>
      </w:r>
      <w:r w:rsidRPr="009F4507">
        <w:rPr>
          <w:rFonts w:ascii="Arial" w:hAnsi="Arial" w:cs="Arial"/>
        </w:rPr>
        <w:t xml:space="preserve"> je podle ustanovení § 2 písm. e) zákona č. 320/2001 Sb., o finanční kontrole ve veřejné správě a o změně některých zákonů (zákon o finanční kontrole), ve znění pozdějších předpisů, a zákona č. 255/2012 Sb., o kontrole (kontrolní řád), ve znění pozdějších předpisů osobou povinnou spolupůsobit při výkonu finanční kontroly prováděné v souvislosti s úhradou zboží nebo služeb z veřejných výdajů.</w:t>
      </w:r>
    </w:p>
    <w:p w14:paraId="563CE3C1" w14:textId="77777777" w:rsidR="003707CB" w:rsidRPr="009F4507" w:rsidRDefault="003707CB" w:rsidP="003707CB">
      <w:pPr>
        <w:spacing w:before="120"/>
        <w:rPr>
          <w:rFonts w:cs="Arial"/>
          <w:bCs/>
          <w:iCs/>
          <w:sz w:val="24"/>
          <w:szCs w:val="24"/>
        </w:rPr>
      </w:pPr>
    </w:p>
    <w:p w14:paraId="78FA415F" w14:textId="77777777" w:rsidR="003707CB" w:rsidRPr="009F4507" w:rsidRDefault="003707CB" w:rsidP="003707CB">
      <w:pPr>
        <w:spacing w:line="276" w:lineRule="auto"/>
        <w:ind w:left="360"/>
        <w:jc w:val="center"/>
        <w:rPr>
          <w:rFonts w:cs="Arial"/>
          <w:b/>
          <w:sz w:val="24"/>
          <w:szCs w:val="24"/>
        </w:rPr>
      </w:pPr>
      <w:r w:rsidRPr="009F4507">
        <w:rPr>
          <w:rFonts w:cs="Arial"/>
          <w:b/>
          <w:sz w:val="24"/>
          <w:szCs w:val="24"/>
        </w:rPr>
        <w:t>Článek</w:t>
      </w:r>
      <w:r w:rsidRPr="009F4507">
        <w:rPr>
          <w:rFonts w:cs="Arial"/>
          <w:sz w:val="24"/>
          <w:szCs w:val="24"/>
        </w:rPr>
        <w:t xml:space="preserve"> </w:t>
      </w:r>
      <w:r w:rsidRPr="009F4507">
        <w:rPr>
          <w:rFonts w:cs="Arial"/>
          <w:b/>
          <w:sz w:val="24"/>
          <w:szCs w:val="24"/>
        </w:rPr>
        <w:t>IX.</w:t>
      </w:r>
    </w:p>
    <w:p w14:paraId="33AAC6AF" w14:textId="77777777" w:rsidR="003707CB" w:rsidRPr="009F4507" w:rsidRDefault="003707CB" w:rsidP="003707CB">
      <w:pPr>
        <w:spacing w:line="276" w:lineRule="auto"/>
        <w:ind w:left="360"/>
        <w:jc w:val="center"/>
        <w:rPr>
          <w:rFonts w:cs="Arial"/>
          <w:b/>
          <w:sz w:val="24"/>
          <w:szCs w:val="24"/>
        </w:rPr>
      </w:pPr>
      <w:r w:rsidRPr="009F4507">
        <w:rPr>
          <w:rFonts w:cs="Arial"/>
          <w:b/>
          <w:sz w:val="24"/>
          <w:szCs w:val="24"/>
        </w:rPr>
        <w:t>Společná ujednání</w:t>
      </w:r>
    </w:p>
    <w:p w14:paraId="3994F414" w14:textId="77777777" w:rsidR="003707CB" w:rsidRPr="009F4507" w:rsidRDefault="003707CB" w:rsidP="003707CB">
      <w:pPr>
        <w:numPr>
          <w:ilvl w:val="0"/>
          <w:numId w:val="8"/>
        </w:numPr>
        <w:spacing w:line="276" w:lineRule="auto"/>
        <w:rPr>
          <w:rFonts w:cs="Arial"/>
          <w:sz w:val="24"/>
          <w:szCs w:val="24"/>
        </w:rPr>
      </w:pPr>
      <w:r w:rsidRPr="009F4507">
        <w:rPr>
          <w:rFonts w:cs="Arial"/>
          <w:sz w:val="24"/>
          <w:szCs w:val="24"/>
        </w:rPr>
        <w:t xml:space="preserve">Poradenská služba </w:t>
      </w:r>
      <w:r w:rsidRPr="009F4507">
        <w:rPr>
          <w:rFonts w:cs="Arial"/>
          <w:b/>
          <w:bCs/>
          <w:sz w:val="24"/>
          <w:szCs w:val="24"/>
        </w:rPr>
        <w:t>může být realizována pouze za podmínky, že objednatel obdržel od Ministerstva zemědělství kladné rozhodnutí o poskytnutí finančního příspěvku</w:t>
      </w:r>
      <w:r w:rsidRPr="009F4507">
        <w:rPr>
          <w:rFonts w:cs="Arial"/>
          <w:sz w:val="24"/>
          <w:szCs w:val="24"/>
        </w:rPr>
        <w:t>.</w:t>
      </w:r>
    </w:p>
    <w:p w14:paraId="22646834" w14:textId="77777777" w:rsidR="003707CB" w:rsidRPr="009F4507" w:rsidRDefault="003707CB" w:rsidP="003707CB">
      <w:pPr>
        <w:pStyle w:val="Odstavecseseznamem"/>
        <w:numPr>
          <w:ilvl w:val="0"/>
          <w:numId w:val="8"/>
        </w:numPr>
        <w:tabs>
          <w:tab w:val="left" w:pos="0"/>
          <w:tab w:val="left" w:pos="720"/>
          <w:tab w:val="left" w:pos="8400"/>
        </w:tabs>
        <w:spacing w:after="120"/>
        <w:jc w:val="both"/>
        <w:rPr>
          <w:rFonts w:ascii="Arial" w:hAnsi="Arial" w:cs="Arial"/>
        </w:rPr>
      </w:pPr>
      <w:r w:rsidRPr="009F4507">
        <w:rPr>
          <w:rFonts w:ascii="Arial" w:hAnsi="Arial" w:cs="Arial"/>
          <w:bCs/>
          <w:iCs/>
        </w:rPr>
        <w:t>Zhotovitel</w:t>
      </w:r>
      <w:r w:rsidRPr="009F4507">
        <w:rPr>
          <w:rFonts w:ascii="Arial" w:hAnsi="Arial" w:cs="Arial"/>
        </w:rPr>
        <w:t xml:space="preserve"> tímto prohlašuje, že je držitelem veškerých povolení a oprávnění, umožňujících mu uskutečnit dílo dle smlouvy.</w:t>
      </w:r>
    </w:p>
    <w:p w14:paraId="00FE4A91" w14:textId="5A74A596" w:rsidR="003707CB" w:rsidRPr="009F4507" w:rsidRDefault="00FC72A7" w:rsidP="003707CB">
      <w:pPr>
        <w:numPr>
          <w:ilvl w:val="0"/>
          <w:numId w:val="8"/>
        </w:numPr>
        <w:spacing w:line="276" w:lineRule="auto"/>
        <w:rPr>
          <w:rFonts w:cs="Arial"/>
          <w:sz w:val="24"/>
          <w:szCs w:val="24"/>
        </w:rPr>
      </w:pPr>
      <w:r w:rsidRPr="009F4507">
        <w:rPr>
          <w:rFonts w:cs="Arial"/>
          <w:sz w:val="24"/>
          <w:szCs w:val="24"/>
        </w:rPr>
        <w:t>Objednatel</w:t>
      </w:r>
      <w:r w:rsidR="003707CB" w:rsidRPr="009F4507">
        <w:rPr>
          <w:rFonts w:cs="Arial"/>
          <w:sz w:val="24"/>
          <w:szCs w:val="24"/>
        </w:rPr>
        <w:t xml:space="preserve"> je oprávněn odstoupit od smlouvy v případě porušení této smlouvy podstatným způsobem ve smyslu § 2002 občanského zákoníku. Porušení smlouvy podstatným způsobem se rozumí i okolnost nesplnění formy a rozsahu poskytovaných poradenských služeb podle čl. II odst. 3 smlouvy. Odstoupením od smlouvy se ruší smlouva, resp. smluvní závazek s odkazem na § 2004 občanského zákoníku od počátku.   </w:t>
      </w:r>
    </w:p>
    <w:p w14:paraId="367F4E94" w14:textId="77777777" w:rsidR="003707CB" w:rsidRPr="009F4507" w:rsidRDefault="003707CB" w:rsidP="003707CB">
      <w:pPr>
        <w:numPr>
          <w:ilvl w:val="0"/>
          <w:numId w:val="8"/>
        </w:numPr>
        <w:spacing w:line="276" w:lineRule="auto"/>
        <w:rPr>
          <w:rFonts w:cs="Arial"/>
          <w:sz w:val="24"/>
          <w:szCs w:val="24"/>
        </w:rPr>
      </w:pPr>
      <w:r w:rsidRPr="009F4507">
        <w:rPr>
          <w:rFonts w:cs="Arial"/>
          <w:sz w:val="24"/>
          <w:szCs w:val="24"/>
        </w:rPr>
        <w:t>Zhotovitel tímto prohlašuje, že v době uzavření smlouvy není v likvidaci a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w:t>
      </w:r>
    </w:p>
    <w:p w14:paraId="4CF65C8E" w14:textId="77777777" w:rsidR="003707CB" w:rsidRPr="009F4507" w:rsidRDefault="003707CB" w:rsidP="003707CB">
      <w:pPr>
        <w:numPr>
          <w:ilvl w:val="0"/>
          <w:numId w:val="8"/>
        </w:numPr>
        <w:spacing w:line="276" w:lineRule="auto"/>
        <w:rPr>
          <w:rFonts w:cs="Arial"/>
          <w:sz w:val="24"/>
          <w:szCs w:val="24"/>
        </w:rPr>
      </w:pPr>
      <w:r w:rsidRPr="009F4507">
        <w:rPr>
          <w:rFonts w:cs="Arial"/>
          <w:sz w:val="24"/>
          <w:szCs w:val="24"/>
        </w:rPr>
        <w:t>Smluvní strany prohlašují, že se s obsahem smlouvy seznámily, rozumějí mu a souhlasí s ním, a dále potvrzují, že smlouva je uzavřena bez jakýchkoli podmínek znevýhodňujících jednu ze stran. Odstoupení od smlouvy ze strany objednatele je vždy bez jakýchkoliv sankcí vůči objednateli.</w:t>
      </w:r>
    </w:p>
    <w:p w14:paraId="2249A242" w14:textId="77777777" w:rsidR="003707CB" w:rsidRPr="009F4507" w:rsidRDefault="003707CB" w:rsidP="003707CB">
      <w:pPr>
        <w:numPr>
          <w:ilvl w:val="0"/>
          <w:numId w:val="8"/>
        </w:numPr>
        <w:spacing w:line="276" w:lineRule="auto"/>
        <w:rPr>
          <w:rFonts w:cs="Arial"/>
          <w:sz w:val="24"/>
          <w:szCs w:val="24"/>
        </w:rPr>
      </w:pPr>
      <w:r w:rsidRPr="009F4507">
        <w:rPr>
          <w:rFonts w:cs="Arial"/>
          <w:sz w:val="24"/>
          <w:szCs w:val="24"/>
        </w:rPr>
        <w:t>Zhotovitel se zavazuje postupovat při plnění smlouvy v souladu se smlouvou a se všemi aktuálně platnými právními předpisy.</w:t>
      </w:r>
    </w:p>
    <w:p w14:paraId="7DE27C50" w14:textId="77777777" w:rsidR="003707CB" w:rsidRPr="009F4507" w:rsidRDefault="003707CB" w:rsidP="003707CB">
      <w:pPr>
        <w:numPr>
          <w:ilvl w:val="0"/>
          <w:numId w:val="8"/>
        </w:numPr>
        <w:spacing w:line="276" w:lineRule="auto"/>
        <w:rPr>
          <w:rFonts w:cs="Arial"/>
          <w:sz w:val="24"/>
          <w:szCs w:val="24"/>
        </w:rPr>
      </w:pPr>
      <w:r w:rsidRPr="009F4507">
        <w:rPr>
          <w:rFonts w:cs="Arial"/>
          <w:sz w:val="24"/>
          <w:szCs w:val="24"/>
        </w:rPr>
        <w:t>Zhotovitel si zajistí podklady potřebné pro zpracování díla vlastními prostředky.</w:t>
      </w:r>
    </w:p>
    <w:p w14:paraId="74C80E0F" w14:textId="77777777" w:rsidR="003707CB" w:rsidRPr="009F4507" w:rsidRDefault="003707CB" w:rsidP="003707CB">
      <w:pPr>
        <w:numPr>
          <w:ilvl w:val="0"/>
          <w:numId w:val="8"/>
        </w:numPr>
        <w:spacing w:line="276" w:lineRule="auto"/>
        <w:rPr>
          <w:rFonts w:cs="Arial"/>
          <w:sz w:val="24"/>
          <w:szCs w:val="24"/>
        </w:rPr>
      </w:pPr>
      <w:r w:rsidRPr="009F4507">
        <w:rPr>
          <w:rFonts w:cs="Arial"/>
          <w:sz w:val="24"/>
          <w:szCs w:val="24"/>
        </w:rPr>
        <w:t>Zhotovitel se zavazuje v souladu s ustanovením § 16 zákona č. 89/1995 Sb., o státní statistické službě, ve znění pozdějších předpisů, použít důvěrné statistické údaje výhradně pro účely zpracování statistických dat a zajistit jejich ochranu před zneužitím neoprávněnou osobou.</w:t>
      </w:r>
    </w:p>
    <w:p w14:paraId="39D03F2C" w14:textId="77777777" w:rsidR="003707CB" w:rsidRPr="009F4507" w:rsidRDefault="003707CB" w:rsidP="003707CB">
      <w:pPr>
        <w:pStyle w:val="Odstavecseseznamem"/>
        <w:tabs>
          <w:tab w:val="left" w:pos="0"/>
          <w:tab w:val="left" w:pos="720"/>
          <w:tab w:val="left" w:pos="8400"/>
        </w:tabs>
        <w:spacing w:after="120"/>
        <w:ind w:left="0"/>
        <w:jc w:val="both"/>
        <w:rPr>
          <w:rFonts w:ascii="Arial" w:hAnsi="Arial" w:cs="Arial"/>
        </w:rPr>
      </w:pPr>
      <w:r w:rsidRPr="009F4507">
        <w:rPr>
          <w:rFonts w:ascii="Arial" w:hAnsi="Arial" w:cs="Arial"/>
        </w:rPr>
        <w:lastRenderedPageBreak/>
        <w:t>9) Objednatel si vyhrazuje právo mít připomínky k rozsahu díla.</w:t>
      </w:r>
    </w:p>
    <w:p w14:paraId="05146037" w14:textId="77777777" w:rsidR="003707CB" w:rsidRPr="009F4507" w:rsidRDefault="003707CB" w:rsidP="003707CB">
      <w:pPr>
        <w:spacing w:line="276" w:lineRule="auto"/>
        <w:rPr>
          <w:rFonts w:cs="Arial"/>
          <w:sz w:val="24"/>
          <w:szCs w:val="24"/>
        </w:rPr>
      </w:pPr>
    </w:p>
    <w:p w14:paraId="79BBE0AA" w14:textId="77777777" w:rsidR="003707CB" w:rsidRPr="009F4507" w:rsidRDefault="003707CB" w:rsidP="003707CB">
      <w:pPr>
        <w:spacing w:line="276" w:lineRule="auto"/>
        <w:ind w:left="360"/>
        <w:jc w:val="center"/>
        <w:rPr>
          <w:rFonts w:cs="Arial"/>
          <w:sz w:val="24"/>
          <w:szCs w:val="24"/>
        </w:rPr>
      </w:pPr>
      <w:r w:rsidRPr="009F4507">
        <w:rPr>
          <w:rFonts w:cs="Arial"/>
          <w:b/>
          <w:sz w:val="24"/>
          <w:szCs w:val="24"/>
        </w:rPr>
        <w:t>Článek</w:t>
      </w:r>
      <w:r w:rsidRPr="009F4507">
        <w:rPr>
          <w:rFonts w:cs="Arial"/>
          <w:sz w:val="24"/>
          <w:szCs w:val="24"/>
        </w:rPr>
        <w:t xml:space="preserve"> </w:t>
      </w:r>
      <w:r w:rsidRPr="009F4507">
        <w:rPr>
          <w:rFonts w:cs="Arial"/>
          <w:b/>
          <w:sz w:val="24"/>
          <w:szCs w:val="24"/>
        </w:rPr>
        <w:t>X.</w:t>
      </w:r>
    </w:p>
    <w:p w14:paraId="37A6CCEC" w14:textId="77777777" w:rsidR="003707CB" w:rsidRPr="009F4507" w:rsidRDefault="003707CB" w:rsidP="003707CB">
      <w:pPr>
        <w:spacing w:line="276" w:lineRule="auto"/>
        <w:ind w:left="360"/>
        <w:jc w:val="center"/>
        <w:rPr>
          <w:rFonts w:cs="Arial"/>
          <w:b/>
          <w:sz w:val="24"/>
          <w:szCs w:val="24"/>
        </w:rPr>
      </w:pPr>
      <w:r w:rsidRPr="009F4507">
        <w:rPr>
          <w:rFonts w:cs="Arial"/>
          <w:b/>
          <w:sz w:val="24"/>
          <w:szCs w:val="24"/>
        </w:rPr>
        <w:t>Závěrečná ustanovení</w:t>
      </w:r>
    </w:p>
    <w:p w14:paraId="15105A9F" w14:textId="77777777" w:rsidR="003707CB" w:rsidRPr="009F4507" w:rsidRDefault="003707CB" w:rsidP="003707CB">
      <w:pPr>
        <w:pStyle w:val="Odstavecseseznamem"/>
        <w:numPr>
          <w:ilvl w:val="0"/>
          <w:numId w:val="9"/>
        </w:numPr>
        <w:tabs>
          <w:tab w:val="left" w:pos="0"/>
          <w:tab w:val="left" w:pos="720"/>
          <w:tab w:val="left" w:pos="8400"/>
        </w:tabs>
        <w:spacing w:after="120"/>
        <w:jc w:val="both"/>
        <w:rPr>
          <w:rFonts w:ascii="Arial" w:hAnsi="Arial" w:cs="Arial"/>
        </w:rPr>
      </w:pPr>
      <w:r w:rsidRPr="009F4507">
        <w:rPr>
          <w:rFonts w:ascii="Arial" w:hAnsi="Arial" w:cs="Arial"/>
        </w:rPr>
        <w:t>Veškeré změny a doplňky smlouvy budou uskutečněny po vzájemné dohodě smluvních stran formou písemných dodatků, podepsaných oprávněnými zástupci obou smluvních stran.</w:t>
      </w:r>
    </w:p>
    <w:p w14:paraId="2F7133EB" w14:textId="77777777" w:rsidR="003707CB" w:rsidRPr="009F4507" w:rsidRDefault="003707CB" w:rsidP="003707CB">
      <w:pPr>
        <w:pStyle w:val="Odstavecseseznamem"/>
        <w:numPr>
          <w:ilvl w:val="0"/>
          <w:numId w:val="9"/>
        </w:numPr>
        <w:tabs>
          <w:tab w:val="left" w:pos="0"/>
          <w:tab w:val="left" w:pos="720"/>
          <w:tab w:val="left" w:pos="8400"/>
        </w:tabs>
        <w:spacing w:after="120"/>
        <w:jc w:val="both"/>
        <w:rPr>
          <w:rFonts w:ascii="Arial" w:hAnsi="Arial" w:cs="Arial"/>
        </w:rPr>
      </w:pPr>
      <w:r w:rsidRPr="009F4507">
        <w:rPr>
          <w:rFonts w:ascii="Arial" w:hAnsi="Arial" w:cs="Arial"/>
        </w:rPr>
        <w:t>Práva a povinnosti smluvních stran, pokud nejsou upraveny smlouvou, se řídí občanským zákoníkem a předpisy souvisejícími.</w:t>
      </w:r>
    </w:p>
    <w:p w14:paraId="24E19404" w14:textId="77777777" w:rsidR="003707CB" w:rsidRPr="009F4507" w:rsidRDefault="003707CB" w:rsidP="003707CB">
      <w:pPr>
        <w:pStyle w:val="Odstavecseseznamem"/>
        <w:numPr>
          <w:ilvl w:val="0"/>
          <w:numId w:val="9"/>
        </w:numPr>
        <w:tabs>
          <w:tab w:val="left" w:pos="0"/>
          <w:tab w:val="left" w:pos="720"/>
          <w:tab w:val="left" w:pos="8400"/>
        </w:tabs>
        <w:spacing w:after="120"/>
        <w:jc w:val="both"/>
        <w:rPr>
          <w:rFonts w:ascii="Arial" w:hAnsi="Arial" w:cs="Arial"/>
        </w:rPr>
      </w:pPr>
      <w:r w:rsidRPr="009F4507">
        <w:rPr>
          <w:rFonts w:ascii="Arial" w:hAnsi="Arial" w:cs="Arial"/>
        </w:rPr>
        <w:t xml:space="preserve">Smlouva nabývá platnosti jejím podpisem a </w:t>
      </w:r>
      <w:r w:rsidRPr="009F4507">
        <w:rPr>
          <w:rFonts w:ascii="Arial" w:hAnsi="Arial" w:cs="Arial"/>
          <w:b/>
          <w:bCs/>
        </w:rPr>
        <w:t>účinnosti dnem obdržení kladného rozhodnutí Ministerstva zemědělství o poskytnutí finančního příspěvku</w:t>
      </w:r>
      <w:r w:rsidRPr="009F4507">
        <w:rPr>
          <w:rFonts w:ascii="Arial" w:hAnsi="Arial" w:cs="Arial"/>
        </w:rPr>
        <w:t xml:space="preserve"> ve smyslu čl. IX odst. 1 smlouvy a zároveň podpisem smlouvy oprávněnými zástupci smluvních stran. V případě, že je smluvní strana povinna uveřejnit smlouvu v registru smluv na základě zákona č. 340/2015 Sb., o zvláštních podmínkách účinnosti některých smluv, uveřejňování těchto smluv a o registru smluv (zákon o registru smluv), je podmínkou její účinnosti uveřejnění smlouvy v registru smluv.</w:t>
      </w:r>
    </w:p>
    <w:p w14:paraId="7CF82887" w14:textId="77777777" w:rsidR="003707CB" w:rsidRPr="009F4507" w:rsidRDefault="003707CB" w:rsidP="003707CB">
      <w:pPr>
        <w:pStyle w:val="Odstavecseseznamem"/>
        <w:numPr>
          <w:ilvl w:val="0"/>
          <w:numId w:val="9"/>
        </w:numPr>
        <w:tabs>
          <w:tab w:val="left" w:pos="0"/>
          <w:tab w:val="left" w:pos="720"/>
          <w:tab w:val="left" w:pos="8400"/>
        </w:tabs>
        <w:spacing w:after="120"/>
        <w:jc w:val="both"/>
        <w:rPr>
          <w:rFonts w:ascii="Arial" w:hAnsi="Arial" w:cs="Arial"/>
        </w:rPr>
      </w:pPr>
      <w:r w:rsidRPr="009F4507">
        <w:rPr>
          <w:rFonts w:ascii="Arial" w:hAnsi="Arial" w:cs="Arial"/>
          <w:color w:val="000000"/>
        </w:rPr>
        <w:t>V případě, že je smluvní strana povinna uveřejnit smlouvu v registru smluv, je zhotovitel srozuměn s tím, že objednatel je povinen zveřejnit obraz smlouvy a jejích případných změn (dodatků) a dalších dokumentů od této Smlouvy odvozených včetně metadat požadovaných k uveřejnění dle zákona č. 340/2015 Sb., o registru smluv za podmínek a způsobem uvedeným v tomto zákoně. Zveřejnění smlouvy a metadat zajistí objednatel.</w:t>
      </w:r>
    </w:p>
    <w:p w14:paraId="5737C365" w14:textId="020A8244" w:rsidR="003707CB" w:rsidRPr="009F4507" w:rsidRDefault="003707CB" w:rsidP="003707CB">
      <w:pPr>
        <w:numPr>
          <w:ilvl w:val="0"/>
          <w:numId w:val="9"/>
        </w:numPr>
        <w:spacing w:line="276" w:lineRule="auto"/>
        <w:rPr>
          <w:rFonts w:cs="Arial"/>
          <w:sz w:val="24"/>
          <w:szCs w:val="24"/>
        </w:rPr>
      </w:pPr>
      <w:r w:rsidRPr="009F4507">
        <w:rPr>
          <w:rFonts w:cs="Arial"/>
          <w:sz w:val="24"/>
          <w:szCs w:val="24"/>
        </w:rPr>
        <w:t>Tato smlouva je vyhotovena podepsána ve třech provedeních, z nichž všechny mají povahu originálu, jedna zůstává zhotoviteli a dvě obdrží objednatel.</w:t>
      </w:r>
      <w:r w:rsidR="000D3ED0">
        <w:rPr>
          <w:rFonts w:cs="Arial"/>
          <w:sz w:val="24"/>
          <w:szCs w:val="24"/>
        </w:rPr>
        <w:t xml:space="preserve"> Tuto smlouvu schválila Rada města Rýmařova dne 21.08.2023 usnesením č</w:t>
      </w:r>
      <w:r w:rsidR="00642CC8">
        <w:rPr>
          <w:rFonts w:cs="Arial"/>
          <w:sz w:val="24"/>
          <w:szCs w:val="24"/>
        </w:rPr>
        <w:t>. 995/21/23.</w:t>
      </w:r>
    </w:p>
    <w:p w14:paraId="114FD961" w14:textId="77777777" w:rsidR="003707CB" w:rsidRPr="009F4507" w:rsidRDefault="003707CB" w:rsidP="003707CB">
      <w:pPr>
        <w:pStyle w:val="Odstavecseseznamem"/>
        <w:numPr>
          <w:ilvl w:val="0"/>
          <w:numId w:val="9"/>
        </w:numPr>
        <w:tabs>
          <w:tab w:val="left" w:pos="0"/>
          <w:tab w:val="left" w:pos="720"/>
          <w:tab w:val="left" w:pos="8400"/>
        </w:tabs>
        <w:spacing w:after="120"/>
        <w:jc w:val="both"/>
        <w:rPr>
          <w:rFonts w:ascii="Arial" w:hAnsi="Arial" w:cs="Arial"/>
        </w:rPr>
      </w:pPr>
      <w:r w:rsidRPr="009F4507">
        <w:rPr>
          <w:rFonts w:ascii="Arial" w:hAnsi="Arial" w:cs="Arial"/>
        </w:rPr>
        <w:t>Smlouva zaniká jejím splněním nebo jiným způsobem výslovně předjímaném ve smlouvě s tím, že ukončením účinnosti smlouvy nejsou dotčena ustanovení o ochraně informací, licenční ustanovení ani další ustanovení a nároky, z jejichž povahy vyplývá, že mají trvat i po zániku účinnosti této smlouvy.</w:t>
      </w:r>
    </w:p>
    <w:p w14:paraId="3F530FFE" w14:textId="77777777" w:rsidR="003707CB" w:rsidRPr="009F4507" w:rsidRDefault="003707CB" w:rsidP="003707CB">
      <w:pPr>
        <w:spacing w:line="276" w:lineRule="auto"/>
        <w:rPr>
          <w:rFonts w:cs="Arial"/>
          <w:sz w:val="24"/>
          <w:szCs w:val="24"/>
        </w:rPr>
      </w:pPr>
      <w:r w:rsidRPr="009F4507">
        <w:rPr>
          <w:rFonts w:cs="Arial"/>
          <w:sz w:val="24"/>
          <w:szCs w:val="24"/>
        </w:rPr>
        <w:t xml:space="preserve"> </w:t>
      </w:r>
    </w:p>
    <w:p w14:paraId="70994E20" w14:textId="77777777" w:rsidR="003707CB" w:rsidRPr="009F4507" w:rsidRDefault="003707CB" w:rsidP="003707CB">
      <w:pPr>
        <w:spacing w:line="276" w:lineRule="auto"/>
        <w:rPr>
          <w:rFonts w:cs="Arial"/>
          <w:sz w:val="24"/>
          <w:szCs w:val="24"/>
        </w:rPr>
      </w:pPr>
    </w:p>
    <w:p w14:paraId="44570D12" w14:textId="47F9A59C" w:rsidR="003707CB" w:rsidRPr="009F4507" w:rsidRDefault="003707CB" w:rsidP="003707CB">
      <w:pPr>
        <w:spacing w:line="276" w:lineRule="auto"/>
        <w:ind w:left="360"/>
        <w:rPr>
          <w:rFonts w:cs="Arial"/>
          <w:sz w:val="24"/>
          <w:szCs w:val="24"/>
        </w:rPr>
      </w:pPr>
      <w:r w:rsidRPr="009F4507">
        <w:rPr>
          <w:rFonts w:cs="Arial"/>
          <w:sz w:val="24"/>
          <w:szCs w:val="24"/>
        </w:rPr>
        <w:t>V </w:t>
      </w:r>
      <w:r w:rsidR="00FC72A7" w:rsidRPr="009F4507">
        <w:rPr>
          <w:rFonts w:cs="Arial"/>
          <w:sz w:val="24"/>
          <w:szCs w:val="24"/>
        </w:rPr>
        <w:t>Rýmařově</w:t>
      </w:r>
      <w:r w:rsidRPr="009F4507">
        <w:rPr>
          <w:rFonts w:cs="Arial"/>
          <w:sz w:val="24"/>
          <w:szCs w:val="24"/>
        </w:rPr>
        <w:t xml:space="preserve"> dne </w:t>
      </w:r>
      <w:r w:rsidR="00DA0217">
        <w:rPr>
          <w:rFonts w:cs="Arial"/>
          <w:sz w:val="24"/>
          <w:szCs w:val="24"/>
        </w:rPr>
        <w:t>06.09.2023</w:t>
      </w:r>
    </w:p>
    <w:p w14:paraId="5A9D57A9" w14:textId="77777777" w:rsidR="003707CB" w:rsidRPr="009F4507" w:rsidRDefault="003707CB" w:rsidP="003707CB">
      <w:pPr>
        <w:spacing w:line="276" w:lineRule="auto"/>
        <w:ind w:left="360"/>
        <w:rPr>
          <w:rFonts w:cs="Arial"/>
          <w:sz w:val="24"/>
          <w:szCs w:val="24"/>
        </w:rPr>
      </w:pPr>
    </w:p>
    <w:p w14:paraId="6138CC5A" w14:textId="77777777" w:rsidR="003707CB" w:rsidRPr="009F4507" w:rsidRDefault="003707CB" w:rsidP="003707CB">
      <w:pPr>
        <w:spacing w:line="276" w:lineRule="auto"/>
        <w:ind w:left="360"/>
        <w:rPr>
          <w:rFonts w:cs="Arial"/>
          <w:sz w:val="24"/>
          <w:szCs w:val="24"/>
        </w:rPr>
      </w:pPr>
    </w:p>
    <w:p w14:paraId="142B92B6" w14:textId="77777777" w:rsidR="00FC72A7" w:rsidRPr="009F4507" w:rsidRDefault="00FC72A7" w:rsidP="00FC72A7">
      <w:pPr>
        <w:spacing w:line="276" w:lineRule="auto"/>
        <w:ind w:left="360"/>
        <w:rPr>
          <w:rFonts w:cs="Arial"/>
          <w:sz w:val="24"/>
          <w:szCs w:val="24"/>
        </w:rPr>
      </w:pPr>
      <w:r w:rsidRPr="009F4507">
        <w:rPr>
          <w:rFonts w:cs="Arial"/>
          <w:sz w:val="24"/>
          <w:szCs w:val="24"/>
        </w:rPr>
        <w:t>Objednatel:</w:t>
      </w:r>
      <w:r w:rsidRPr="009F4507">
        <w:rPr>
          <w:rFonts w:cs="Arial"/>
          <w:sz w:val="24"/>
          <w:szCs w:val="24"/>
        </w:rPr>
        <w:tab/>
      </w:r>
      <w:r w:rsidRPr="009F4507">
        <w:rPr>
          <w:rFonts w:cs="Arial"/>
          <w:sz w:val="24"/>
          <w:szCs w:val="24"/>
        </w:rPr>
        <w:tab/>
      </w:r>
      <w:r w:rsidRPr="009F4507">
        <w:rPr>
          <w:rFonts w:cs="Arial"/>
          <w:sz w:val="24"/>
          <w:szCs w:val="24"/>
        </w:rPr>
        <w:tab/>
      </w:r>
      <w:r w:rsidRPr="009F4507">
        <w:rPr>
          <w:rFonts w:cs="Arial"/>
          <w:sz w:val="24"/>
          <w:szCs w:val="24"/>
        </w:rPr>
        <w:tab/>
      </w:r>
      <w:r w:rsidRPr="009F4507">
        <w:rPr>
          <w:rFonts w:cs="Arial"/>
          <w:sz w:val="24"/>
          <w:szCs w:val="24"/>
        </w:rPr>
        <w:tab/>
      </w:r>
      <w:r w:rsidRPr="009F4507">
        <w:rPr>
          <w:rFonts w:cs="Arial"/>
          <w:sz w:val="24"/>
          <w:szCs w:val="24"/>
        </w:rPr>
        <w:tab/>
        <w:t>Zhotovitel:</w:t>
      </w:r>
    </w:p>
    <w:p w14:paraId="66A7FE92" w14:textId="77777777" w:rsidR="00FC72A7" w:rsidRPr="009F4507" w:rsidRDefault="00FC72A7" w:rsidP="00FC72A7">
      <w:pPr>
        <w:spacing w:line="276" w:lineRule="auto"/>
        <w:ind w:left="360"/>
        <w:rPr>
          <w:rFonts w:cs="Arial"/>
          <w:sz w:val="24"/>
          <w:szCs w:val="24"/>
        </w:rPr>
      </w:pPr>
    </w:p>
    <w:p w14:paraId="55DE188E" w14:textId="77777777" w:rsidR="00FC72A7" w:rsidRPr="009F4507" w:rsidRDefault="00FC72A7" w:rsidP="00FC72A7">
      <w:pPr>
        <w:spacing w:line="276" w:lineRule="auto"/>
        <w:ind w:left="360"/>
        <w:rPr>
          <w:rFonts w:cs="Arial"/>
          <w:sz w:val="24"/>
          <w:szCs w:val="24"/>
        </w:rPr>
      </w:pPr>
    </w:p>
    <w:p w14:paraId="4460E08B" w14:textId="77777777" w:rsidR="00FC72A7" w:rsidRPr="009F4507" w:rsidRDefault="00FC72A7" w:rsidP="00FC72A7">
      <w:pPr>
        <w:spacing w:line="276" w:lineRule="auto"/>
        <w:ind w:left="360"/>
        <w:rPr>
          <w:rFonts w:cs="Arial"/>
          <w:sz w:val="24"/>
          <w:szCs w:val="24"/>
        </w:rPr>
      </w:pPr>
    </w:p>
    <w:p w14:paraId="53930FFC" w14:textId="77777777" w:rsidR="00FC72A7" w:rsidRPr="009F4507" w:rsidRDefault="00FC72A7" w:rsidP="00FC72A7">
      <w:pPr>
        <w:spacing w:line="276" w:lineRule="auto"/>
        <w:ind w:left="360"/>
        <w:rPr>
          <w:rFonts w:cs="Arial"/>
          <w:sz w:val="24"/>
          <w:szCs w:val="24"/>
        </w:rPr>
      </w:pPr>
    </w:p>
    <w:p w14:paraId="4BD90812" w14:textId="77777777" w:rsidR="00FC72A7" w:rsidRPr="009F4507" w:rsidRDefault="00FC72A7" w:rsidP="00FC72A7">
      <w:pPr>
        <w:spacing w:line="276" w:lineRule="auto"/>
        <w:ind w:left="360"/>
        <w:rPr>
          <w:rFonts w:cs="Arial"/>
          <w:sz w:val="24"/>
          <w:szCs w:val="24"/>
        </w:rPr>
      </w:pPr>
    </w:p>
    <w:p w14:paraId="601765FD" w14:textId="77777777" w:rsidR="00FC72A7" w:rsidRPr="009F4507" w:rsidRDefault="00FC72A7" w:rsidP="00FC72A7">
      <w:pPr>
        <w:spacing w:line="276" w:lineRule="auto"/>
        <w:ind w:left="360"/>
        <w:rPr>
          <w:rFonts w:cs="Arial"/>
          <w:sz w:val="24"/>
          <w:szCs w:val="24"/>
        </w:rPr>
      </w:pPr>
      <w:r w:rsidRPr="009F4507">
        <w:rPr>
          <w:rFonts w:cs="Arial"/>
          <w:sz w:val="24"/>
          <w:szCs w:val="24"/>
        </w:rPr>
        <w:t>…………………………………………..                  ……………………………………..</w:t>
      </w:r>
    </w:p>
    <w:p w14:paraId="7CB097BD" w14:textId="2A9CE757" w:rsidR="00FC72A7" w:rsidRPr="009F4507" w:rsidRDefault="00FC72A7" w:rsidP="00FC72A7">
      <w:pPr>
        <w:spacing w:line="276" w:lineRule="auto"/>
        <w:ind w:left="360"/>
        <w:rPr>
          <w:rFonts w:cs="Arial"/>
          <w:sz w:val="24"/>
          <w:szCs w:val="24"/>
        </w:rPr>
        <w:sectPr w:rsidR="00FC72A7" w:rsidRPr="009F4507" w:rsidSect="00FC72A7">
          <w:footerReference w:type="even" r:id="rId7"/>
          <w:footerReference w:type="default" r:id="rId8"/>
          <w:pgSz w:w="11901" w:h="16817"/>
          <w:pgMar w:top="1418" w:right="1418" w:bottom="1418" w:left="1418" w:header="709" w:footer="709" w:gutter="0"/>
          <w:cols w:space="708"/>
          <w:docGrid w:linePitch="360"/>
        </w:sectPr>
      </w:pPr>
      <w:r w:rsidRPr="009F4507">
        <w:rPr>
          <w:rFonts w:cs="Arial"/>
          <w:sz w:val="24"/>
          <w:szCs w:val="24"/>
        </w:rPr>
        <w:tab/>
        <w:t>Ing. Luděk Šimko, starosta</w:t>
      </w:r>
      <w:r w:rsidRPr="009F4507">
        <w:rPr>
          <w:rFonts w:cs="Arial"/>
          <w:sz w:val="24"/>
          <w:szCs w:val="24"/>
        </w:rPr>
        <w:tab/>
      </w:r>
      <w:r w:rsidRPr="009F4507">
        <w:rPr>
          <w:rFonts w:cs="Arial"/>
          <w:sz w:val="24"/>
          <w:szCs w:val="24"/>
        </w:rPr>
        <w:tab/>
      </w:r>
      <w:r w:rsidRPr="009F4507">
        <w:rPr>
          <w:rFonts w:cs="Arial"/>
          <w:sz w:val="24"/>
          <w:szCs w:val="24"/>
        </w:rPr>
        <w:tab/>
        <w:t>Ing. Ludvík Pavlíček</w:t>
      </w:r>
    </w:p>
    <w:p w14:paraId="2E75A38A" w14:textId="095AA215" w:rsidR="00094F04" w:rsidRPr="009F4507" w:rsidRDefault="00094F04" w:rsidP="00FC72A7">
      <w:pPr>
        <w:spacing w:line="276" w:lineRule="auto"/>
        <w:rPr>
          <w:rFonts w:cs="Arial"/>
          <w:sz w:val="24"/>
          <w:szCs w:val="24"/>
        </w:rPr>
      </w:pPr>
      <w:r w:rsidRPr="009F4507">
        <w:rPr>
          <w:rFonts w:cs="Arial"/>
          <w:sz w:val="24"/>
          <w:szCs w:val="24"/>
        </w:rPr>
        <w:lastRenderedPageBreak/>
        <w:t>Příloha č. 1</w:t>
      </w:r>
    </w:p>
    <w:p w14:paraId="32979413" w14:textId="77777777" w:rsidR="00094F04" w:rsidRPr="009F4507" w:rsidRDefault="00094F04" w:rsidP="00094F04">
      <w:pPr>
        <w:spacing w:line="276" w:lineRule="auto"/>
        <w:ind w:left="360"/>
        <w:jc w:val="center"/>
        <w:rPr>
          <w:rFonts w:cs="Arial"/>
          <w:sz w:val="24"/>
          <w:szCs w:val="24"/>
        </w:rPr>
      </w:pPr>
    </w:p>
    <w:p w14:paraId="720FA9EA" w14:textId="5CA49FE9" w:rsidR="00094F04" w:rsidRPr="009F4507" w:rsidRDefault="00094F04" w:rsidP="00094F04">
      <w:pPr>
        <w:spacing w:line="276" w:lineRule="auto"/>
        <w:ind w:left="360"/>
        <w:jc w:val="center"/>
        <w:rPr>
          <w:rFonts w:cs="Arial"/>
          <w:sz w:val="24"/>
          <w:szCs w:val="24"/>
        </w:rPr>
      </w:pPr>
      <w:r w:rsidRPr="009F4507">
        <w:rPr>
          <w:rFonts w:cs="Arial"/>
          <w:sz w:val="24"/>
          <w:szCs w:val="24"/>
        </w:rPr>
        <w:t>STRUKTURA ZPRÁVY O PROVEDENÉ PORADENSKÉ SLUŽBĚ</w:t>
      </w:r>
    </w:p>
    <w:p w14:paraId="2CB32047" w14:textId="77777777" w:rsidR="00094F04" w:rsidRPr="009F4507" w:rsidRDefault="00094F04" w:rsidP="00094F04">
      <w:pPr>
        <w:spacing w:line="276" w:lineRule="auto"/>
        <w:ind w:left="360"/>
        <w:rPr>
          <w:rFonts w:cs="Arial"/>
          <w:sz w:val="24"/>
          <w:szCs w:val="24"/>
        </w:rPr>
      </w:pPr>
    </w:p>
    <w:p w14:paraId="35EE439E" w14:textId="77777777" w:rsidR="004B7D57" w:rsidRPr="009F4507" w:rsidRDefault="00094F04" w:rsidP="00094F04">
      <w:pPr>
        <w:pStyle w:val="Odstavecseseznamem"/>
        <w:numPr>
          <w:ilvl w:val="0"/>
          <w:numId w:val="11"/>
        </w:numPr>
        <w:spacing w:line="276" w:lineRule="auto"/>
        <w:rPr>
          <w:rFonts w:ascii="Arial" w:hAnsi="Arial" w:cs="Arial"/>
        </w:rPr>
      </w:pPr>
      <w:r w:rsidRPr="009F4507">
        <w:rPr>
          <w:rFonts w:ascii="Arial" w:hAnsi="Arial" w:cs="Arial"/>
        </w:rPr>
        <w:t xml:space="preserve">Název projektu </w:t>
      </w:r>
    </w:p>
    <w:p w14:paraId="5DF66C78" w14:textId="2063F658" w:rsidR="00094F04" w:rsidRPr="009F4507" w:rsidRDefault="00094F04" w:rsidP="004B7D57">
      <w:pPr>
        <w:spacing w:line="276" w:lineRule="auto"/>
        <w:ind w:left="720"/>
        <w:rPr>
          <w:rFonts w:cs="Arial"/>
        </w:rPr>
      </w:pPr>
      <w:r w:rsidRPr="009F4507">
        <w:rPr>
          <w:rFonts w:cs="Arial"/>
        </w:rPr>
        <w:t>(tematický celek)</w:t>
      </w:r>
    </w:p>
    <w:p w14:paraId="5228555B" w14:textId="4D8DF6DD" w:rsidR="00094F04" w:rsidRPr="009F4507" w:rsidRDefault="00094F04" w:rsidP="00094F04">
      <w:pPr>
        <w:pStyle w:val="Odstavecseseznamem"/>
        <w:numPr>
          <w:ilvl w:val="0"/>
          <w:numId w:val="11"/>
        </w:numPr>
        <w:spacing w:line="276" w:lineRule="auto"/>
        <w:rPr>
          <w:rFonts w:ascii="Arial" w:hAnsi="Arial" w:cs="Arial"/>
        </w:rPr>
      </w:pPr>
      <w:r w:rsidRPr="009F4507">
        <w:rPr>
          <w:rFonts w:ascii="Arial" w:hAnsi="Arial" w:cs="Arial"/>
        </w:rPr>
        <w:t>Obsah</w:t>
      </w:r>
    </w:p>
    <w:p w14:paraId="5196E840" w14:textId="77777777" w:rsidR="004B7D57" w:rsidRPr="009F4507" w:rsidRDefault="00094F04" w:rsidP="00094F04">
      <w:pPr>
        <w:pStyle w:val="Odstavecseseznamem"/>
        <w:numPr>
          <w:ilvl w:val="0"/>
          <w:numId w:val="11"/>
        </w:numPr>
        <w:spacing w:line="276" w:lineRule="auto"/>
        <w:rPr>
          <w:rFonts w:ascii="Arial" w:hAnsi="Arial" w:cs="Arial"/>
        </w:rPr>
      </w:pPr>
      <w:r w:rsidRPr="009F4507">
        <w:rPr>
          <w:rFonts w:ascii="Arial" w:hAnsi="Arial" w:cs="Arial"/>
        </w:rPr>
        <w:t>Stanovení cílů projektu</w:t>
      </w:r>
    </w:p>
    <w:p w14:paraId="52E0E216" w14:textId="4FD482AF" w:rsidR="00094F04" w:rsidRPr="009F4507" w:rsidRDefault="00094F04" w:rsidP="004B7D57">
      <w:pPr>
        <w:spacing w:line="276" w:lineRule="auto"/>
        <w:ind w:left="720"/>
        <w:rPr>
          <w:rFonts w:cs="Arial"/>
        </w:rPr>
      </w:pPr>
      <w:r w:rsidRPr="009F4507">
        <w:rPr>
          <w:rFonts w:cs="Arial"/>
        </w:rPr>
        <w:t>(jednoznačné a konkrétní cíle, které mají být řešeny)</w:t>
      </w:r>
    </w:p>
    <w:p w14:paraId="7213D0A5" w14:textId="0C9D04CC" w:rsidR="00094F04" w:rsidRPr="009F4507" w:rsidRDefault="00094F04" w:rsidP="00094F04">
      <w:pPr>
        <w:pStyle w:val="Odstavecseseznamem"/>
        <w:numPr>
          <w:ilvl w:val="0"/>
          <w:numId w:val="11"/>
        </w:numPr>
        <w:spacing w:line="276" w:lineRule="auto"/>
        <w:rPr>
          <w:rFonts w:ascii="Arial" w:hAnsi="Arial" w:cs="Arial"/>
        </w:rPr>
      </w:pPr>
      <w:r w:rsidRPr="009F4507">
        <w:rPr>
          <w:rFonts w:ascii="Arial" w:hAnsi="Arial" w:cs="Arial"/>
        </w:rPr>
        <w:t>Charakteristika lesního majetku</w:t>
      </w:r>
    </w:p>
    <w:p w14:paraId="73948B07" w14:textId="77777777" w:rsidR="004B7D57" w:rsidRPr="009F4507" w:rsidRDefault="00094F04" w:rsidP="00094F04">
      <w:pPr>
        <w:pStyle w:val="Odstavecseseznamem"/>
        <w:numPr>
          <w:ilvl w:val="0"/>
          <w:numId w:val="11"/>
        </w:numPr>
        <w:spacing w:line="276" w:lineRule="auto"/>
        <w:rPr>
          <w:rFonts w:ascii="Arial" w:hAnsi="Arial" w:cs="Arial"/>
        </w:rPr>
      </w:pPr>
      <w:r w:rsidRPr="009F4507">
        <w:rPr>
          <w:rFonts w:ascii="Arial" w:hAnsi="Arial" w:cs="Arial"/>
        </w:rPr>
        <w:t xml:space="preserve">Analýza současného stavu </w:t>
      </w:r>
    </w:p>
    <w:p w14:paraId="13497B45" w14:textId="63DB6A94" w:rsidR="00094F04" w:rsidRPr="009F4507" w:rsidRDefault="00094F04" w:rsidP="004B7D57">
      <w:pPr>
        <w:spacing w:line="276" w:lineRule="auto"/>
        <w:ind w:left="720"/>
        <w:rPr>
          <w:rFonts w:cs="Arial"/>
        </w:rPr>
      </w:pPr>
      <w:r w:rsidRPr="009F4507">
        <w:rPr>
          <w:rFonts w:cs="Arial"/>
        </w:rPr>
        <w:t>(popis výchozího stavu)</w:t>
      </w:r>
    </w:p>
    <w:p w14:paraId="586CE537" w14:textId="77777777" w:rsidR="004B7D57" w:rsidRPr="009F4507" w:rsidRDefault="00094F04" w:rsidP="00094F04">
      <w:pPr>
        <w:pStyle w:val="Odstavecseseznamem"/>
        <w:numPr>
          <w:ilvl w:val="0"/>
          <w:numId w:val="11"/>
        </w:numPr>
        <w:spacing w:line="276" w:lineRule="auto"/>
        <w:rPr>
          <w:rFonts w:ascii="Arial" w:hAnsi="Arial" w:cs="Arial"/>
        </w:rPr>
      </w:pPr>
      <w:r w:rsidRPr="009F4507">
        <w:rPr>
          <w:rFonts w:ascii="Arial" w:hAnsi="Arial" w:cs="Arial"/>
        </w:rPr>
        <w:t xml:space="preserve">Návrh řešení - varianty řešení </w:t>
      </w:r>
    </w:p>
    <w:p w14:paraId="454F04FA" w14:textId="26A66491" w:rsidR="00094F04" w:rsidRPr="009F4507" w:rsidRDefault="00094F04" w:rsidP="004B7D57">
      <w:pPr>
        <w:spacing w:line="276" w:lineRule="auto"/>
        <w:ind w:left="720"/>
        <w:rPr>
          <w:rFonts w:cs="Arial"/>
        </w:rPr>
      </w:pPr>
      <w:r w:rsidRPr="009F4507">
        <w:rPr>
          <w:rFonts w:cs="Arial"/>
        </w:rPr>
        <w:t>(obsahuje konkrétní doporučení)</w:t>
      </w:r>
    </w:p>
    <w:p w14:paraId="37B6B5BC" w14:textId="519C2320" w:rsidR="00094F04" w:rsidRPr="009F4507" w:rsidRDefault="00094F04" w:rsidP="00094F04">
      <w:pPr>
        <w:pStyle w:val="Odstavecseseznamem"/>
        <w:numPr>
          <w:ilvl w:val="0"/>
          <w:numId w:val="11"/>
        </w:numPr>
        <w:spacing w:line="276" w:lineRule="auto"/>
        <w:rPr>
          <w:rFonts w:ascii="Arial" w:hAnsi="Arial" w:cs="Arial"/>
        </w:rPr>
      </w:pPr>
      <w:r w:rsidRPr="009F4507">
        <w:rPr>
          <w:rFonts w:ascii="Arial" w:hAnsi="Arial" w:cs="Arial"/>
        </w:rPr>
        <w:t>Doporučení vybrané varianty</w:t>
      </w:r>
      <w:r w:rsidR="004B7D57" w:rsidRPr="009F4507">
        <w:rPr>
          <w:rFonts w:ascii="Arial" w:hAnsi="Arial" w:cs="Arial"/>
        </w:rPr>
        <w:t>/</w:t>
      </w:r>
      <w:r w:rsidRPr="009F4507">
        <w:rPr>
          <w:rFonts w:ascii="Arial" w:hAnsi="Arial" w:cs="Arial"/>
        </w:rPr>
        <w:t>variant a její zdůvodnění</w:t>
      </w:r>
    </w:p>
    <w:p w14:paraId="60347A48" w14:textId="77777777" w:rsidR="00094F04" w:rsidRPr="009F4507" w:rsidRDefault="00094F04" w:rsidP="00094F04">
      <w:pPr>
        <w:pStyle w:val="Odstavecseseznamem"/>
        <w:numPr>
          <w:ilvl w:val="0"/>
          <w:numId w:val="11"/>
        </w:numPr>
        <w:spacing w:line="276" w:lineRule="auto"/>
        <w:rPr>
          <w:rFonts w:ascii="Arial" w:hAnsi="Arial" w:cs="Arial"/>
        </w:rPr>
      </w:pPr>
      <w:r w:rsidRPr="009F4507">
        <w:rPr>
          <w:rFonts w:ascii="Arial" w:hAnsi="Arial" w:cs="Arial"/>
        </w:rPr>
        <w:t>Závěr</w:t>
      </w:r>
    </w:p>
    <w:sectPr w:rsidR="00094F04" w:rsidRPr="009F4507" w:rsidSect="00094F04">
      <w:footerReference w:type="even" r:id="rId9"/>
      <w:footerReference w:type="default" r:id="rId10"/>
      <w:footerReference w:type="first" r:id="rId11"/>
      <w:pgSz w:w="11907" w:h="16840" w:code="9"/>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A2E4F" w14:textId="77777777" w:rsidR="00A51B0D" w:rsidRDefault="00A51B0D" w:rsidP="003707CB">
      <w:r>
        <w:separator/>
      </w:r>
    </w:p>
  </w:endnote>
  <w:endnote w:type="continuationSeparator" w:id="0">
    <w:p w14:paraId="47FF4968" w14:textId="77777777" w:rsidR="00A51B0D" w:rsidRDefault="00A51B0D" w:rsidP="0037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663998730"/>
      <w:docPartObj>
        <w:docPartGallery w:val="Page Numbers (Bottom of Page)"/>
        <w:docPartUnique/>
      </w:docPartObj>
    </w:sdtPr>
    <w:sdtContent>
      <w:p w14:paraId="5F4EB1E9" w14:textId="2D44402B" w:rsidR="00FC72A7" w:rsidRDefault="00FC72A7" w:rsidP="00BB7F42">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sdt>
    <w:sdtPr>
      <w:rPr>
        <w:rStyle w:val="slostrnky"/>
      </w:rPr>
      <w:id w:val="342523944"/>
      <w:docPartObj>
        <w:docPartGallery w:val="Page Numbers (Bottom of Page)"/>
        <w:docPartUnique/>
      </w:docPartObj>
    </w:sdtPr>
    <w:sdtContent>
      <w:p w14:paraId="690C2AA8" w14:textId="78AF26DA" w:rsidR="00FC72A7" w:rsidRDefault="00FC72A7" w:rsidP="00C86707">
        <w:pPr>
          <w:pStyle w:val="Zpat"/>
          <w:framePr w:wrap="none" w:vAnchor="text" w:hAnchor="margin" w:xAlign="outside" w:y="1"/>
          <w:ind w:right="360"/>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14:paraId="12CD6845" w14:textId="77777777" w:rsidR="00FC72A7" w:rsidRDefault="00FC72A7" w:rsidP="00C86707">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B726" w14:textId="77777777" w:rsidR="00FC72A7" w:rsidRDefault="00FC72A7" w:rsidP="00C86707">
    <w:pPr>
      <w:pStyle w:val="Zpat"/>
      <w:framePr w:wrap="none" w:vAnchor="text" w:hAnchor="margin" w:xAlign="right" w:y="1"/>
      <w:rPr>
        <w:rStyle w:val="slostrnky"/>
      </w:rPr>
    </w:pPr>
    <w:r>
      <w:rPr>
        <w:rStyle w:val="slostrnky"/>
      </w:rPr>
      <w:t xml:space="preserve">Strana č. </w:t>
    </w:r>
    <w:sdt>
      <w:sdtPr>
        <w:rPr>
          <w:rStyle w:val="slostrnky"/>
        </w:rPr>
        <w:id w:val="-1664618554"/>
        <w:docPartObj>
          <w:docPartGallery w:val="Page Numbers (Bottom of Page)"/>
          <w:docPartUnique/>
        </w:docPartObj>
      </w:sdtPr>
      <w:sdtContent>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sdtContent>
    </w:sdt>
  </w:p>
  <w:p w14:paraId="7ED224E9" w14:textId="037C31FC" w:rsidR="00FC72A7" w:rsidRPr="00C86707" w:rsidRDefault="00FC72A7" w:rsidP="00C86707">
    <w:pPr>
      <w:pStyle w:val="Zhlav"/>
      <w:ind w:right="360" w:firstLine="360"/>
      <w:rPr>
        <w:i/>
        <w:sz w:val="18"/>
        <w:szCs w:val="18"/>
      </w:rPr>
    </w:pPr>
    <w:r>
      <w:rPr>
        <w:i/>
        <w:sz w:val="18"/>
        <w:szCs w:val="18"/>
      </w:rPr>
      <w:t>Použit vzor</w:t>
    </w:r>
    <w:r w:rsidRPr="00C86707">
      <w:rPr>
        <w:i/>
        <w:sz w:val="18"/>
        <w:szCs w:val="18"/>
      </w:rPr>
      <w:t xml:space="preserve"> smlouvy dle Pravidel Ministerstva zemědělství č.j.</w:t>
    </w:r>
    <w:r w:rsidRPr="00C86707">
      <w:rPr>
        <w:rFonts w:cs="Arial"/>
        <w:i/>
        <w:sz w:val="18"/>
        <w:szCs w:val="18"/>
      </w:rPr>
      <w:t xml:space="preserve"> MZE-27784/2021-16221</w:t>
    </w:r>
  </w:p>
  <w:p w14:paraId="5EDF055D" w14:textId="77777777" w:rsidR="00FC72A7" w:rsidRDefault="00FC72A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5B72" w14:textId="488D2361" w:rsidR="001B0366" w:rsidRDefault="001B0366" w:rsidP="00C9270F">
    <w:pPr>
      <w:pStyle w:val="Zpat"/>
      <w:framePr w:wrap="none" w:vAnchor="text" w:hAnchor="margin" w:xAlign="right" w:y="1"/>
      <w:rPr>
        <w:rStyle w:val="slostrnky"/>
      </w:rPr>
    </w:pPr>
    <w:r w:rsidRPr="001B0366">
      <w:rPr>
        <w:rStyle w:val="slostrnky"/>
        <w:sz w:val="18"/>
        <w:szCs w:val="18"/>
      </w:rPr>
      <w:t>Strana č.</w:t>
    </w:r>
    <w:r>
      <w:rPr>
        <w:rStyle w:val="slostrnky"/>
      </w:rPr>
      <w:t xml:space="preserve"> </w:t>
    </w:r>
    <w:sdt>
      <w:sdtPr>
        <w:rPr>
          <w:rStyle w:val="slostrnky"/>
        </w:rPr>
        <w:id w:val="-1858959546"/>
        <w:docPartObj>
          <w:docPartGallery w:val="Page Numbers (Bottom of Page)"/>
          <w:docPartUnique/>
        </w:docPartObj>
      </w:sdtPr>
      <w:sdtContent>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sdtContent>
    </w:sdt>
  </w:p>
  <w:p w14:paraId="713BCCA9" w14:textId="77777777" w:rsidR="001B0366" w:rsidRDefault="001B0366" w:rsidP="001B0366">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10F0" w14:textId="3C6F1CDA" w:rsidR="001B0366" w:rsidRDefault="001B0366" w:rsidP="00C9270F">
    <w:pPr>
      <w:pStyle w:val="Zpat"/>
      <w:framePr w:wrap="none" w:vAnchor="text" w:hAnchor="margin" w:xAlign="right" w:y="1"/>
      <w:rPr>
        <w:rStyle w:val="slostrnky"/>
      </w:rPr>
    </w:pPr>
    <w:r w:rsidRPr="001B0366">
      <w:rPr>
        <w:rStyle w:val="slostrnky"/>
        <w:sz w:val="18"/>
        <w:szCs w:val="18"/>
      </w:rPr>
      <w:t>Strana č.</w:t>
    </w:r>
    <w:r>
      <w:rPr>
        <w:rStyle w:val="slostrnky"/>
      </w:rPr>
      <w:t xml:space="preserve"> </w:t>
    </w:r>
    <w:sdt>
      <w:sdtPr>
        <w:rPr>
          <w:rStyle w:val="slostrnky"/>
        </w:rPr>
        <w:id w:val="-404768587"/>
        <w:docPartObj>
          <w:docPartGallery w:val="Page Numbers (Bottom of Page)"/>
          <w:docPartUnique/>
        </w:docPartObj>
      </w:sdtPr>
      <w:sdtContent>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sdtContent>
    </w:sdt>
  </w:p>
  <w:p w14:paraId="6A26A5DA" w14:textId="07704576" w:rsidR="003707CB" w:rsidRPr="003707CB" w:rsidRDefault="003707CB" w:rsidP="00094F04">
    <w:pPr>
      <w:pStyle w:val="Zhlav"/>
      <w:ind w:right="360"/>
      <w:rPr>
        <w:i/>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E002" w14:textId="77777777" w:rsidR="00094F04" w:rsidRDefault="00094F04" w:rsidP="00094F04">
    <w:pPr>
      <w:pStyle w:val="Zpat"/>
      <w:framePr w:wrap="none" w:vAnchor="text" w:hAnchor="margin" w:xAlign="right" w:y="1"/>
      <w:rPr>
        <w:rStyle w:val="slostrnky"/>
      </w:rPr>
    </w:pPr>
    <w:r w:rsidRPr="001B0366">
      <w:rPr>
        <w:rStyle w:val="slostrnky"/>
        <w:sz w:val="18"/>
        <w:szCs w:val="18"/>
      </w:rPr>
      <w:t>Strana č.</w:t>
    </w:r>
    <w:r>
      <w:rPr>
        <w:rStyle w:val="slostrnky"/>
      </w:rPr>
      <w:t xml:space="preserve"> </w:t>
    </w:r>
    <w:sdt>
      <w:sdtPr>
        <w:rPr>
          <w:rStyle w:val="slostrnky"/>
        </w:rPr>
        <w:id w:val="382144252"/>
        <w:docPartObj>
          <w:docPartGallery w:val="Page Numbers (Bottom of Page)"/>
          <w:docPartUnique/>
        </w:docPartObj>
      </w:sdtPr>
      <w:sdtContent>
        <w:r>
          <w:rPr>
            <w:rStyle w:val="slostrnky"/>
          </w:rPr>
          <w:fldChar w:fldCharType="begin"/>
        </w:r>
        <w:r>
          <w:rPr>
            <w:rStyle w:val="slostrnky"/>
          </w:rPr>
          <w:instrText xml:space="preserve"> PAGE </w:instrText>
        </w:r>
        <w:r>
          <w:rPr>
            <w:rStyle w:val="slostrnky"/>
          </w:rPr>
          <w:fldChar w:fldCharType="separate"/>
        </w:r>
        <w:r>
          <w:rPr>
            <w:rStyle w:val="slostrnky"/>
          </w:rPr>
          <w:t>2</w:t>
        </w:r>
        <w:r>
          <w:rPr>
            <w:rStyle w:val="slostrnky"/>
          </w:rPr>
          <w:fldChar w:fldCharType="end"/>
        </w:r>
      </w:sdtContent>
    </w:sdt>
  </w:p>
  <w:p w14:paraId="4D1373E5" w14:textId="0CEBE07E" w:rsidR="00094F04" w:rsidRPr="00094F04" w:rsidRDefault="00094F04" w:rsidP="00094F04">
    <w:pPr>
      <w:pStyle w:val="Zhlav"/>
      <w:ind w:right="360"/>
      <w:rPr>
        <w:i/>
        <w:sz w:val="18"/>
        <w:szCs w:val="18"/>
      </w:rPr>
    </w:pPr>
    <w:r>
      <w:rPr>
        <w:i/>
        <w:sz w:val="18"/>
        <w:szCs w:val="18"/>
      </w:rPr>
      <w:t>Použit v</w:t>
    </w:r>
    <w:r w:rsidRPr="003707CB">
      <w:rPr>
        <w:i/>
        <w:sz w:val="18"/>
        <w:szCs w:val="18"/>
      </w:rPr>
      <w:t>zor smlouvy podle Pravidel Ministerstva zemědělství č.j.:</w:t>
    </w:r>
    <w:r w:rsidRPr="003707CB">
      <w:rPr>
        <w:rFonts w:cs="Arial"/>
        <w:bCs/>
        <w:sz w:val="18"/>
        <w:szCs w:val="18"/>
      </w:rPr>
      <w:t xml:space="preserve"> </w:t>
    </w:r>
    <w:r w:rsidRPr="003707CB">
      <w:rPr>
        <w:rFonts w:cs="Arial"/>
        <w:bCs/>
        <w:i/>
        <w:sz w:val="18"/>
        <w:szCs w:val="18"/>
      </w:rPr>
      <w:t xml:space="preserve">MZE-27784/2021-16221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31416" w14:textId="77777777" w:rsidR="00A51B0D" w:rsidRDefault="00A51B0D" w:rsidP="003707CB">
      <w:r>
        <w:separator/>
      </w:r>
    </w:p>
  </w:footnote>
  <w:footnote w:type="continuationSeparator" w:id="0">
    <w:p w14:paraId="256111C2" w14:textId="77777777" w:rsidR="00A51B0D" w:rsidRDefault="00A51B0D" w:rsidP="00370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20D80"/>
    <w:multiLevelType w:val="hybridMultilevel"/>
    <w:tmpl w:val="51E2E4AA"/>
    <w:lvl w:ilvl="0" w:tplc="04050011">
      <w:start w:val="1"/>
      <w:numFmt w:val="decimal"/>
      <w:lvlText w:val="%1)"/>
      <w:lvlJc w:val="left"/>
      <w:pPr>
        <w:tabs>
          <w:tab w:val="num" w:pos="360"/>
        </w:tabs>
        <w:ind w:left="360" w:hanging="360"/>
      </w:pPr>
      <w:rPr>
        <w:rFonts w:hint="default"/>
        <w:b w:val="0"/>
        <w:bCs w:val="0"/>
        <w:i w:val="0"/>
        <w:iCs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 w15:restartNumberingAfterBreak="0">
    <w:nsid w:val="22C108DF"/>
    <w:multiLevelType w:val="hybridMultilevel"/>
    <w:tmpl w:val="B950C26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4F2A87"/>
    <w:multiLevelType w:val="hybridMultilevel"/>
    <w:tmpl w:val="C90205B2"/>
    <w:lvl w:ilvl="0" w:tplc="E6A83A96">
      <w:start w:val="1"/>
      <w:numFmt w:val="decimal"/>
      <w:lvlText w:val="%1)"/>
      <w:lvlJc w:val="left"/>
      <w:pPr>
        <w:tabs>
          <w:tab w:val="num" w:pos="720"/>
        </w:tabs>
        <w:ind w:left="720" w:hanging="360"/>
      </w:pPr>
      <w:rPr>
        <w:rFonts w:hint="default"/>
        <w:sz w:val="24"/>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296666F4"/>
    <w:multiLevelType w:val="hybridMultilevel"/>
    <w:tmpl w:val="F358FC02"/>
    <w:lvl w:ilvl="0" w:tplc="04050011">
      <w:start w:val="1"/>
      <w:numFmt w:val="decimal"/>
      <w:lvlText w:val="%1)"/>
      <w:lvlJc w:val="left"/>
      <w:pPr>
        <w:tabs>
          <w:tab w:val="num" w:pos="360"/>
        </w:tabs>
        <w:ind w:left="360" w:hanging="360"/>
      </w:pPr>
      <w:rPr>
        <w:rFonts w:hint="default"/>
        <w:b w:val="0"/>
        <w:bCs w:val="0"/>
        <w:i w:val="0"/>
        <w:iCs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15:restartNumberingAfterBreak="0">
    <w:nsid w:val="2FBB56D3"/>
    <w:multiLevelType w:val="hybridMultilevel"/>
    <w:tmpl w:val="17881734"/>
    <w:lvl w:ilvl="0" w:tplc="91F26BFE">
      <w:start w:val="1"/>
      <w:numFmt w:val="decimal"/>
      <w:lvlText w:val="%1)"/>
      <w:lvlJc w:val="left"/>
      <w:pPr>
        <w:ind w:left="360" w:hanging="360"/>
      </w:pPr>
      <w:rPr>
        <w:rFonts w:ascii="Arial" w:hAnsi="Arial" w:cs="Arial"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557103B"/>
    <w:multiLevelType w:val="hybridMultilevel"/>
    <w:tmpl w:val="CC7A0AC6"/>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6B6345D"/>
    <w:multiLevelType w:val="hybridMultilevel"/>
    <w:tmpl w:val="2474E8F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4304363F"/>
    <w:multiLevelType w:val="hybridMultilevel"/>
    <w:tmpl w:val="B02E5CF2"/>
    <w:lvl w:ilvl="0" w:tplc="04050011">
      <w:start w:val="1"/>
      <w:numFmt w:val="decimal"/>
      <w:lvlText w:val="%1)"/>
      <w:lvlJc w:val="left"/>
      <w:pPr>
        <w:tabs>
          <w:tab w:val="num" w:pos="360"/>
        </w:tabs>
        <w:ind w:left="360" w:hanging="360"/>
      </w:pPr>
      <w:rPr>
        <w:rFonts w:hint="default"/>
        <w:b w:val="0"/>
        <w:bCs w:val="0"/>
        <w:i w:val="0"/>
        <w:iCs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55666503"/>
    <w:multiLevelType w:val="hybridMultilevel"/>
    <w:tmpl w:val="BA305F86"/>
    <w:lvl w:ilvl="0" w:tplc="F2C6367E">
      <w:start w:val="1"/>
      <w:numFmt w:val="decimal"/>
      <w:lvlText w:val="%1)"/>
      <w:lvlJc w:val="left"/>
      <w:pPr>
        <w:ind w:left="360" w:hanging="360"/>
      </w:pPr>
      <w:rPr>
        <w:rFonts w:hint="default"/>
        <w:b w:val="0"/>
        <w:sz w:val="24"/>
        <w:szCs w:val="24"/>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5EB345E"/>
    <w:multiLevelType w:val="hybridMultilevel"/>
    <w:tmpl w:val="C5EC848E"/>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DB57EA7"/>
    <w:multiLevelType w:val="hybridMultilevel"/>
    <w:tmpl w:val="49FEEB18"/>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263757517">
    <w:abstractNumId w:val="5"/>
  </w:num>
  <w:num w:numId="2" w16cid:durableId="438306495">
    <w:abstractNumId w:val="4"/>
  </w:num>
  <w:num w:numId="3" w16cid:durableId="815147038">
    <w:abstractNumId w:val="10"/>
  </w:num>
  <w:num w:numId="4" w16cid:durableId="2042508949">
    <w:abstractNumId w:val="9"/>
  </w:num>
  <w:num w:numId="5" w16cid:durableId="1608808858">
    <w:abstractNumId w:val="8"/>
  </w:num>
  <w:num w:numId="6" w16cid:durableId="1958566558">
    <w:abstractNumId w:val="2"/>
  </w:num>
  <w:num w:numId="7" w16cid:durableId="345526283">
    <w:abstractNumId w:val="7"/>
  </w:num>
  <w:num w:numId="8" w16cid:durableId="1296449088">
    <w:abstractNumId w:val="3"/>
  </w:num>
  <w:num w:numId="9" w16cid:durableId="2022202025">
    <w:abstractNumId w:val="0"/>
  </w:num>
  <w:num w:numId="10" w16cid:durableId="421491503">
    <w:abstractNumId w:val="1"/>
  </w:num>
  <w:num w:numId="11" w16cid:durableId="931553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CB"/>
    <w:rsid w:val="00094F04"/>
    <w:rsid w:val="000B1BE6"/>
    <w:rsid w:val="000D3ED0"/>
    <w:rsid w:val="001B0366"/>
    <w:rsid w:val="001D7965"/>
    <w:rsid w:val="0025507F"/>
    <w:rsid w:val="00282099"/>
    <w:rsid w:val="00282539"/>
    <w:rsid w:val="003707CB"/>
    <w:rsid w:val="003E4A64"/>
    <w:rsid w:val="004732EE"/>
    <w:rsid w:val="004B7D57"/>
    <w:rsid w:val="004D2058"/>
    <w:rsid w:val="00585DD0"/>
    <w:rsid w:val="005A4E03"/>
    <w:rsid w:val="005D5072"/>
    <w:rsid w:val="00615904"/>
    <w:rsid w:val="00642CC8"/>
    <w:rsid w:val="006854B1"/>
    <w:rsid w:val="006C5C6B"/>
    <w:rsid w:val="006F63CA"/>
    <w:rsid w:val="00730950"/>
    <w:rsid w:val="007333A9"/>
    <w:rsid w:val="00773A86"/>
    <w:rsid w:val="007E1B03"/>
    <w:rsid w:val="00873C5A"/>
    <w:rsid w:val="0088564E"/>
    <w:rsid w:val="008B47F4"/>
    <w:rsid w:val="008C0F95"/>
    <w:rsid w:val="00911F05"/>
    <w:rsid w:val="009F4507"/>
    <w:rsid w:val="00A51B0D"/>
    <w:rsid w:val="00B2020B"/>
    <w:rsid w:val="00DA0217"/>
    <w:rsid w:val="00DD172E"/>
    <w:rsid w:val="00DF6B20"/>
    <w:rsid w:val="00E279BC"/>
    <w:rsid w:val="00EF7AFD"/>
    <w:rsid w:val="00F17358"/>
    <w:rsid w:val="00F91A71"/>
    <w:rsid w:val="00F96A8B"/>
    <w:rsid w:val="00FA57D8"/>
    <w:rsid w:val="00FC72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666F6"/>
  <w14:defaultImageDpi w14:val="32767"/>
  <w15:chartTrackingRefBased/>
  <w15:docId w15:val="{65ECD93D-AD5E-AA42-AB38-7B1101C8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3707CB"/>
    <w:pPr>
      <w:jc w:val="both"/>
    </w:pPr>
    <w:rPr>
      <w:rFonts w:ascii="Arial" w:eastAsia="Calibri" w:hAnsi="Arial" w:cs="Times New Roman"/>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07CB"/>
    <w:pPr>
      <w:tabs>
        <w:tab w:val="center" w:pos="4536"/>
        <w:tab w:val="right" w:pos="9072"/>
      </w:tabs>
    </w:pPr>
  </w:style>
  <w:style w:type="character" w:customStyle="1" w:styleId="ZhlavChar">
    <w:name w:val="Záhlaví Char"/>
    <w:basedOn w:val="Standardnpsmoodstavce"/>
    <w:link w:val="Zhlav"/>
    <w:uiPriority w:val="99"/>
    <w:rsid w:val="003707CB"/>
    <w:rPr>
      <w:rFonts w:ascii="Arial" w:eastAsia="Calibri" w:hAnsi="Arial" w:cs="Times New Roman"/>
      <w:sz w:val="22"/>
      <w:szCs w:val="20"/>
      <w:lang w:eastAsia="cs-CZ"/>
    </w:rPr>
  </w:style>
  <w:style w:type="paragraph" w:styleId="Zkladntext">
    <w:name w:val="Body Text"/>
    <w:basedOn w:val="Normln"/>
    <w:link w:val="ZkladntextChar"/>
    <w:rsid w:val="003707CB"/>
    <w:pPr>
      <w:widowControl w:val="0"/>
      <w:jc w:val="left"/>
    </w:pPr>
    <w:rPr>
      <w:rFonts w:ascii="Times New Roman" w:eastAsia="Times New Roman" w:hAnsi="Times New Roman"/>
      <w:color w:val="000000"/>
      <w:sz w:val="24"/>
    </w:rPr>
  </w:style>
  <w:style w:type="character" w:customStyle="1" w:styleId="ZkladntextChar">
    <w:name w:val="Základní text Char"/>
    <w:basedOn w:val="Standardnpsmoodstavce"/>
    <w:link w:val="Zkladntext"/>
    <w:rsid w:val="003707CB"/>
    <w:rPr>
      <w:rFonts w:ascii="Times New Roman" w:hAnsi="Times New Roman" w:cs="Times New Roman"/>
      <w:color w:val="000000"/>
      <w:szCs w:val="20"/>
      <w:lang w:eastAsia="cs-CZ"/>
    </w:rPr>
  </w:style>
  <w:style w:type="paragraph" w:styleId="Odstavecseseznamem">
    <w:name w:val="List Paragraph"/>
    <w:basedOn w:val="Normln"/>
    <w:uiPriority w:val="34"/>
    <w:qFormat/>
    <w:rsid w:val="003707CB"/>
    <w:pPr>
      <w:ind w:left="708"/>
      <w:jc w:val="left"/>
    </w:pPr>
    <w:rPr>
      <w:rFonts w:ascii="Times New Roman" w:eastAsia="Times New Roman" w:hAnsi="Times New Roman"/>
      <w:sz w:val="24"/>
      <w:szCs w:val="24"/>
    </w:rPr>
  </w:style>
  <w:style w:type="paragraph" w:styleId="Zpat">
    <w:name w:val="footer"/>
    <w:basedOn w:val="Normln"/>
    <w:link w:val="ZpatChar"/>
    <w:uiPriority w:val="99"/>
    <w:unhideWhenUsed/>
    <w:rsid w:val="003707CB"/>
    <w:pPr>
      <w:tabs>
        <w:tab w:val="center" w:pos="4536"/>
        <w:tab w:val="right" w:pos="9072"/>
      </w:tabs>
    </w:pPr>
  </w:style>
  <w:style w:type="character" w:customStyle="1" w:styleId="ZpatChar">
    <w:name w:val="Zápatí Char"/>
    <w:basedOn w:val="Standardnpsmoodstavce"/>
    <w:link w:val="Zpat"/>
    <w:uiPriority w:val="99"/>
    <w:rsid w:val="003707CB"/>
    <w:rPr>
      <w:rFonts w:ascii="Arial" w:eastAsia="Calibri" w:hAnsi="Arial" w:cs="Times New Roman"/>
      <w:sz w:val="22"/>
      <w:szCs w:val="20"/>
      <w:lang w:eastAsia="cs-CZ"/>
    </w:rPr>
  </w:style>
  <w:style w:type="character" w:styleId="slostrnky">
    <w:name w:val="page number"/>
    <w:basedOn w:val="Standardnpsmoodstavce"/>
    <w:uiPriority w:val="99"/>
    <w:semiHidden/>
    <w:unhideWhenUsed/>
    <w:rsid w:val="001B0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2040</Words>
  <Characters>12036</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Ludvík Pavlíček</dc:creator>
  <cp:keywords/>
  <dc:description/>
  <cp:lastModifiedBy>Světlana Laštůvková</cp:lastModifiedBy>
  <cp:revision>14</cp:revision>
  <cp:lastPrinted>2023-09-06T07:59:00Z</cp:lastPrinted>
  <dcterms:created xsi:type="dcterms:W3CDTF">2021-09-04T09:38:00Z</dcterms:created>
  <dcterms:modified xsi:type="dcterms:W3CDTF">2023-09-26T07:13:00Z</dcterms:modified>
</cp:coreProperties>
</file>