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15E" w14:textId="77777777" w:rsidR="006C3236" w:rsidRDefault="006C3236" w:rsidP="00387172">
      <w:pPr>
        <w:rPr>
          <w:b/>
          <w:sz w:val="28"/>
          <w:szCs w:val="28"/>
        </w:rPr>
      </w:pPr>
    </w:p>
    <w:p w14:paraId="69A9CA6F" w14:textId="7AAA304C" w:rsidR="00BF5135" w:rsidRPr="009A06C3" w:rsidRDefault="00BF5135" w:rsidP="00BF5135">
      <w:pPr>
        <w:jc w:val="center"/>
        <w:rPr>
          <w:b/>
          <w:sz w:val="28"/>
          <w:szCs w:val="28"/>
        </w:rPr>
      </w:pPr>
      <w:r w:rsidRPr="009A06C3">
        <w:rPr>
          <w:b/>
          <w:sz w:val="28"/>
          <w:szCs w:val="28"/>
        </w:rPr>
        <w:t>Dohoda o poskytnutí mimořádného členského příspěvku</w:t>
      </w:r>
    </w:p>
    <w:p w14:paraId="31C7E296" w14:textId="77777777" w:rsidR="00BF5135" w:rsidRPr="009A06C3" w:rsidRDefault="00BF5135" w:rsidP="00BF5135">
      <w:pPr>
        <w:jc w:val="center"/>
        <w:rPr>
          <w:szCs w:val="20"/>
        </w:rPr>
      </w:pPr>
      <w:r w:rsidRPr="009A06C3">
        <w:rPr>
          <w:szCs w:val="20"/>
        </w:rPr>
        <w:t>uzavřená v souladu se zákonem č</w:t>
      </w:r>
      <w:r>
        <w:rPr>
          <w:szCs w:val="20"/>
        </w:rPr>
        <w:t>.</w:t>
      </w:r>
      <w:r w:rsidRPr="009A06C3">
        <w:rPr>
          <w:szCs w:val="20"/>
        </w:rPr>
        <w:t xml:space="preserve"> 89/2012, občanský zákoník</w:t>
      </w:r>
    </w:p>
    <w:p w14:paraId="5C4C5B4C" w14:textId="77777777" w:rsidR="00BF5135" w:rsidRPr="009A06C3" w:rsidRDefault="00BF5135" w:rsidP="00BF5135">
      <w:pPr>
        <w:rPr>
          <w:b/>
          <w:sz w:val="24"/>
        </w:rPr>
      </w:pPr>
    </w:p>
    <w:p w14:paraId="78576565" w14:textId="77777777" w:rsidR="00BF5135" w:rsidRPr="009A06C3" w:rsidRDefault="00BF5135" w:rsidP="00BF5135">
      <w:pPr>
        <w:rPr>
          <w:b/>
          <w:sz w:val="24"/>
        </w:rPr>
      </w:pPr>
      <w:r w:rsidRPr="009A06C3">
        <w:rPr>
          <w:b/>
          <w:sz w:val="24"/>
        </w:rPr>
        <w:t>Smluvní strany</w:t>
      </w:r>
    </w:p>
    <w:p w14:paraId="4BD9DE62" w14:textId="77777777" w:rsidR="00BF5135" w:rsidRDefault="00BF5135" w:rsidP="00BF5135">
      <w:pPr>
        <w:rPr>
          <w:sz w:val="24"/>
        </w:rPr>
      </w:pPr>
    </w:p>
    <w:p w14:paraId="003537D6" w14:textId="77777777" w:rsidR="00BF5135" w:rsidRPr="009A06C3" w:rsidRDefault="00BF5135" w:rsidP="00BF5135">
      <w:pPr>
        <w:rPr>
          <w:b/>
          <w:sz w:val="24"/>
        </w:rPr>
      </w:pPr>
      <w:r w:rsidRPr="009A06C3">
        <w:rPr>
          <w:b/>
          <w:sz w:val="24"/>
        </w:rPr>
        <w:t>1.</w:t>
      </w:r>
      <w:r w:rsidRPr="009A06C3">
        <w:rPr>
          <w:b/>
          <w:sz w:val="24"/>
        </w:rPr>
        <w:tab/>
        <w:t>Statutární město Pardubice</w:t>
      </w:r>
    </w:p>
    <w:p w14:paraId="14ABC53E" w14:textId="77777777" w:rsidR="00BF5135" w:rsidRDefault="00BF5135" w:rsidP="00BF5135">
      <w:pPr>
        <w:ind w:firstLine="708"/>
        <w:rPr>
          <w:sz w:val="24"/>
        </w:rPr>
      </w:pPr>
      <w:r>
        <w:rPr>
          <w:sz w:val="24"/>
        </w:rPr>
        <w:t>Pernštýnské náměstí 1, Pardubice 530 21</w:t>
      </w:r>
    </w:p>
    <w:p w14:paraId="1CBA8D5B" w14:textId="77777777" w:rsidR="00BF5135" w:rsidRDefault="00BF5135" w:rsidP="00BF5135">
      <w:pPr>
        <w:ind w:firstLine="708"/>
        <w:rPr>
          <w:sz w:val="24"/>
        </w:rPr>
      </w:pPr>
      <w:r w:rsidRPr="00EE1F30">
        <w:rPr>
          <w:sz w:val="24"/>
        </w:rPr>
        <w:t>IČ 00274046</w:t>
      </w:r>
    </w:p>
    <w:p w14:paraId="3BCD95E3" w14:textId="6ADE865C" w:rsidR="00BF5135" w:rsidRDefault="00BF5135" w:rsidP="00BF5135">
      <w:pPr>
        <w:ind w:firstLine="708"/>
        <w:rPr>
          <w:sz w:val="24"/>
        </w:rPr>
      </w:pPr>
      <w:r>
        <w:rPr>
          <w:sz w:val="24"/>
        </w:rPr>
        <w:t xml:space="preserve">zast. </w:t>
      </w:r>
      <w:r w:rsidRPr="00BF5135">
        <w:rPr>
          <w:b/>
          <w:bCs/>
          <w:sz w:val="24"/>
        </w:rPr>
        <w:t>Bc. Janem Nadrchalem, primátorem</w:t>
      </w:r>
    </w:p>
    <w:p w14:paraId="58FBE980" w14:textId="49686F61" w:rsidR="00BF5135" w:rsidRPr="00EE1F30" w:rsidRDefault="00BF5135" w:rsidP="00BF5135">
      <w:pPr>
        <w:ind w:firstLine="708"/>
        <w:rPr>
          <w:i/>
          <w:sz w:val="24"/>
        </w:rPr>
      </w:pPr>
      <w:r w:rsidRPr="00EE1F30">
        <w:rPr>
          <w:i/>
          <w:sz w:val="24"/>
        </w:rPr>
        <w:t xml:space="preserve">(dále také jen jako </w:t>
      </w:r>
      <w:r w:rsidR="004C2973">
        <w:rPr>
          <w:i/>
          <w:sz w:val="24"/>
        </w:rPr>
        <w:t>„</w:t>
      </w:r>
      <w:r w:rsidRPr="00B65212">
        <w:rPr>
          <w:b/>
          <w:bCs/>
          <w:i/>
          <w:sz w:val="24"/>
        </w:rPr>
        <w:t>poskytovatel</w:t>
      </w:r>
      <w:r w:rsidR="004C2973">
        <w:rPr>
          <w:i/>
          <w:sz w:val="24"/>
        </w:rPr>
        <w:t>“</w:t>
      </w:r>
      <w:r w:rsidRPr="00EE1F30">
        <w:rPr>
          <w:i/>
          <w:sz w:val="24"/>
        </w:rPr>
        <w:t>)</w:t>
      </w:r>
    </w:p>
    <w:p w14:paraId="5339AAA4" w14:textId="77777777" w:rsidR="00BF5135" w:rsidRDefault="00BF5135" w:rsidP="00BF5135">
      <w:pPr>
        <w:rPr>
          <w:sz w:val="24"/>
        </w:rPr>
      </w:pPr>
    </w:p>
    <w:p w14:paraId="665438EE" w14:textId="77777777" w:rsidR="00BF5135" w:rsidRDefault="00BF5135" w:rsidP="00BF5135">
      <w:pPr>
        <w:rPr>
          <w:sz w:val="24"/>
        </w:rPr>
      </w:pPr>
      <w:r>
        <w:rPr>
          <w:sz w:val="24"/>
        </w:rPr>
        <w:t>a</w:t>
      </w:r>
    </w:p>
    <w:p w14:paraId="4818FD1E" w14:textId="77777777" w:rsidR="00BF5135" w:rsidRDefault="00BF5135" w:rsidP="00BF5135">
      <w:pPr>
        <w:rPr>
          <w:sz w:val="24"/>
        </w:rPr>
      </w:pPr>
    </w:p>
    <w:p w14:paraId="01B34F01" w14:textId="77777777" w:rsidR="00BF5135" w:rsidRPr="009A06C3" w:rsidRDefault="00BF5135" w:rsidP="00BF5135">
      <w:pPr>
        <w:rPr>
          <w:b/>
          <w:sz w:val="24"/>
        </w:rPr>
      </w:pPr>
    </w:p>
    <w:p w14:paraId="56EA8A71" w14:textId="77777777" w:rsidR="00BF5135" w:rsidRPr="009A06C3" w:rsidRDefault="00BF5135" w:rsidP="00BF5135">
      <w:pPr>
        <w:rPr>
          <w:b/>
          <w:sz w:val="24"/>
        </w:rPr>
      </w:pPr>
      <w:r w:rsidRPr="009A06C3">
        <w:rPr>
          <w:b/>
          <w:sz w:val="24"/>
        </w:rPr>
        <w:t>2.</w:t>
      </w:r>
      <w:r w:rsidRPr="009A06C3">
        <w:rPr>
          <w:b/>
          <w:sz w:val="24"/>
        </w:rPr>
        <w:tab/>
        <w:t>Regionální rozvojová agentura Pardubického kraje</w:t>
      </w:r>
      <w:r>
        <w:rPr>
          <w:b/>
          <w:sz w:val="24"/>
        </w:rPr>
        <w:t xml:space="preserve"> – ve zkrácené formě RRA PK</w:t>
      </w:r>
    </w:p>
    <w:p w14:paraId="7ECDE9EA" w14:textId="77777777" w:rsidR="00BF5135" w:rsidRDefault="00BF5135" w:rsidP="00BF5135">
      <w:pPr>
        <w:ind w:firstLine="708"/>
        <w:rPr>
          <w:sz w:val="24"/>
        </w:rPr>
      </w:pPr>
      <w:r>
        <w:rPr>
          <w:sz w:val="24"/>
        </w:rPr>
        <w:t>náměstí Republiky 12, Pardubice 530 02</w:t>
      </w:r>
    </w:p>
    <w:p w14:paraId="3C93B72F" w14:textId="77777777" w:rsidR="00BF5135" w:rsidRDefault="00BF5135" w:rsidP="00BF5135">
      <w:pPr>
        <w:ind w:firstLine="708"/>
        <w:rPr>
          <w:sz w:val="24"/>
        </w:rPr>
      </w:pPr>
      <w:r>
        <w:rPr>
          <w:sz w:val="24"/>
        </w:rPr>
        <w:t>IČ 691 53 361</w:t>
      </w:r>
    </w:p>
    <w:p w14:paraId="09E7659D" w14:textId="77777777" w:rsidR="00BF5135" w:rsidRPr="00A4061A" w:rsidRDefault="00BF5135" w:rsidP="00BF5135">
      <w:pPr>
        <w:ind w:left="709" w:hanging="709"/>
        <w:rPr>
          <w:b/>
          <w:color w:val="FF0000"/>
          <w:sz w:val="24"/>
        </w:rPr>
      </w:pPr>
      <w:r>
        <w:rPr>
          <w:sz w:val="24"/>
        </w:rPr>
        <w:t xml:space="preserve">            zast. </w:t>
      </w:r>
      <w:r>
        <w:rPr>
          <w:b/>
          <w:sz w:val="22"/>
        </w:rPr>
        <w:t>Ing. Ladislavem Valtrem, MBA</w:t>
      </w:r>
      <w:r w:rsidRPr="00A4061A">
        <w:rPr>
          <w:b/>
          <w:sz w:val="22"/>
        </w:rPr>
        <w:t>, předsed</w:t>
      </w:r>
      <w:r>
        <w:rPr>
          <w:b/>
          <w:sz w:val="22"/>
        </w:rPr>
        <w:t>ou</w:t>
      </w:r>
      <w:r w:rsidRPr="00A4061A">
        <w:rPr>
          <w:b/>
          <w:sz w:val="22"/>
        </w:rPr>
        <w:t xml:space="preserve"> výkonné rady</w:t>
      </w:r>
      <w:r w:rsidRPr="00A4061A">
        <w:rPr>
          <w:b/>
          <w:sz w:val="22"/>
        </w:rPr>
        <w:br/>
        <w:t xml:space="preserve">        a Mgr. Klárou Štefančov</w:t>
      </w:r>
      <w:r>
        <w:rPr>
          <w:b/>
          <w:sz w:val="22"/>
        </w:rPr>
        <w:t>ou</w:t>
      </w:r>
      <w:r w:rsidRPr="00A4061A">
        <w:rPr>
          <w:b/>
          <w:sz w:val="22"/>
        </w:rPr>
        <w:t xml:space="preserve">, ředitelkou </w:t>
      </w:r>
    </w:p>
    <w:p w14:paraId="0D31DBDB" w14:textId="77777777" w:rsidR="00BF5135" w:rsidRDefault="00BF5135" w:rsidP="00BF5135">
      <w:pPr>
        <w:ind w:left="708"/>
        <w:rPr>
          <w:sz w:val="24"/>
        </w:rPr>
      </w:pPr>
      <w:r>
        <w:rPr>
          <w:sz w:val="24"/>
        </w:rPr>
        <w:t>zapsaná ve spolkovém rejstříku vedeným Krajským soudem v Hradci Králové vložka L, oddíl 8974</w:t>
      </w:r>
    </w:p>
    <w:p w14:paraId="4CCC0D4A" w14:textId="17FDA83D" w:rsidR="00BF5135" w:rsidRPr="00EE1F30" w:rsidRDefault="00BF5135" w:rsidP="00BF5135">
      <w:pPr>
        <w:ind w:firstLine="708"/>
        <w:rPr>
          <w:i/>
          <w:sz w:val="24"/>
        </w:rPr>
      </w:pPr>
      <w:r w:rsidRPr="00EE1F30">
        <w:rPr>
          <w:i/>
          <w:sz w:val="24"/>
        </w:rPr>
        <w:t xml:space="preserve">(dále také jen jako </w:t>
      </w:r>
      <w:r w:rsidR="004C2973">
        <w:rPr>
          <w:i/>
          <w:sz w:val="24"/>
        </w:rPr>
        <w:t>„</w:t>
      </w:r>
      <w:r w:rsidRPr="00B65212">
        <w:rPr>
          <w:b/>
          <w:bCs/>
          <w:i/>
          <w:sz w:val="24"/>
        </w:rPr>
        <w:t>příjemce</w:t>
      </w:r>
      <w:r w:rsidR="004C2973">
        <w:rPr>
          <w:i/>
          <w:sz w:val="24"/>
        </w:rPr>
        <w:t>“</w:t>
      </w:r>
      <w:r w:rsidRPr="00EE1F30">
        <w:rPr>
          <w:i/>
          <w:sz w:val="24"/>
        </w:rPr>
        <w:t>)</w:t>
      </w:r>
    </w:p>
    <w:p w14:paraId="4B26BA95" w14:textId="77777777" w:rsidR="00BF5135" w:rsidRDefault="00BF5135" w:rsidP="00BF5135">
      <w:pPr>
        <w:rPr>
          <w:sz w:val="24"/>
        </w:rPr>
      </w:pPr>
    </w:p>
    <w:p w14:paraId="27D0B2C8" w14:textId="77777777" w:rsidR="00BF5135" w:rsidRDefault="00BF5135" w:rsidP="00BF5135">
      <w:pPr>
        <w:rPr>
          <w:sz w:val="24"/>
        </w:rPr>
      </w:pPr>
    </w:p>
    <w:p w14:paraId="0C677588" w14:textId="77777777" w:rsidR="00BF5135" w:rsidRDefault="00BF5135" w:rsidP="00BF5135">
      <w:pPr>
        <w:jc w:val="both"/>
        <w:rPr>
          <w:sz w:val="24"/>
        </w:rPr>
      </w:pPr>
      <w:r>
        <w:rPr>
          <w:sz w:val="24"/>
        </w:rPr>
        <w:t xml:space="preserve">uzavřely níže uvedeného dne, měsíce a roku v souladu s platnými právními předpisy tuto </w:t>
      </w:r>
    </w:p>
    <w:p w14:paraId="781491D5" w14:textId="77777777" w:rsidR="00BF5135" w:rsidRDefault="00BF5135" w:rsidP="00BF5135">
      <w:pPr>
        <w:jc w:val="both"/>
        <w:rPr>
          <w:sz w:val="24"/>
        </w:rPr>
      </w:pPr>
    </w:p>
    <w:p w14:paraId="482B97C2" w14:textId="47711A96" w:rsidR="00BF5135" w:rsidRDefault="00BF5135" w:rsidP="00BF5135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C41B58">
        <w:rPr>
          <w:b/>
          <w:sz w:val="24"/>
        </w:rPr>
        <w:t>dohodu o poskytnutí mimořádného členského příspěvku:</w:t>
      </w:r>
    </w:p>
    <w:p w14:paraId="5915B8D8" w14:textId="65D9E683" w:rsidR="004C2973" w:rsidRDefault="004C2973" w:rsidP="004C2973">
      <w:pPr>
        <w:jc w:val="center"/>
        <w:rPr>
          <w:b/>
          <w:sz w:val="24"/>
        </w:rPr>
      </w:pPr>
      <w:r>
        <w:rPr>
          <w:b/>
          <w:sz w:val="24"/>
        </w:rPr>
        <w:t>(dále jen „dohoda“)</w:t>
      </w:r>
    </w:p>
    <w:p w14:paraId="736D218E" w14:textId="77777777" w:rsidR="004C2973" w:rsidRDefault="004C2973" w:rsidP="004C2973">
      <w:pPr>
        <w:jc w:val="center"/>
        <w:rPr>
          <w:b/>
          <w:sz w:val="24"/>
        </w:rPr>
      </w:pPr>
    </w:p>
    <w:p w14:paraId="0037B5CB" w14:textId="1E323CF7" w:rsidR="004C2973" w:rsidRDefault="004C2973" w:rsidP="004C2973">
      <w:pPr>
        <w:jc w:val="center"/>
        <w:rPr>
          <w:b/>
          <w:sz w:val="24"/>
        </w:rPr>
      </w:pPr>
    </w:p>
    <w:p w14:paraId="08598323" w14:textId="77777777" w:rsidR="00C61254" w:rsidRDefault="00C61254" w:rsidP="004C2973">
      <w:pPr>
        <w:jc w:val="center"/>
        <w:rPr>
          <w:b/>
          <w:sz w:val="24"/>
        </w:rPr>
      </w:pPr>
    </w:p>
    <w:p w14:paraId="0BD482EE" w14:textId="1B351CA4" w:rsidR="004C2973" w:rsidRPr="00B65212" w:rsidRDefault="004C2973" w:rsidP="00B65212">
      <w:pPr>
        <w:pStyle w:val="Odstavecseseznamem"/>
        <w:numPr>
          <w:ilvl w:val="0"/>
          <w:numId w:val="1"/>
        </w:numPr>
        <w:ind w:left="567" w:hanging="207"/>
        <w:jc w:val="center"/>
        <w:rPr>
          <w:b/>
          <w:sz w:val="24"/>
        </w:rPr>
      </w:pPr>
      <w:r>
        <w:rPr>
          <w:b/>
          <w:sz w:val="24"/>
        </w:rPr>
        <w:t>Předmět dohody</w:t>
      </w:r>
    </w:p>
    <w:p w14:paraId="027A0F7A" w14:textId="77777777" w:rsidR="004C2973" w:rsidRDefault="004C2973" w:rsidP="00BF5135">
      <w:pPr>
        <w:jc w:val="center"/>
        <w:rPr>
          <w:sz w:val="24"/>
        </w:rPr>
      </w:pPr>
    </w:p>
    <w:p w14:paraId="32D9CE11" w14:textId="1DF64023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b/>
          <w:sz w:val="24"/>
        </w:rPr>
      </w:pPr>
      <w:r w:rsidRPr="00B65212">
        <w:rPr>
          <w:sz w:val="24"/>
        </w:rPr>
        <w:t xml:space="preserve"> Předmětem této dohody je úprava práv a povinností mezi poskytovatelem a příjemcem při poskytnutí mimořádného členského příspěvku.</w:t>
      </w:r>
    </w:p>
    <w:p w14:paraId="68C32C47" w14:textId="77777777" w:rsidR="00BF5135" w:rsidRPr="00B65212" w:rsidRDefault="00BF5135" w:rsidP="00BF5135">
      <w:pPr>
        <w:jc w:val="both"/>
        <w:rPr>
          <w:sz w:val="24"/>
        </w:rPr>
      </w:pPr>
    </w:p>
    <w:p w14:paraId="22869249" w14:textId="0B0742FA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Poskytovatel na základě této dohody poskytuje příjemci mimořádný členský příspěvek ve výš 650.000,-Kč (slovy šest-set-padesát-tisíc korun českých).</w:t>
      </w:r>
    </w:p>
    <w:p w14:paraId="1FA6C2FA" w14:textId="77777777" w:rsidR="00BF5135" w:rsidRPr="00B65212" w:rsidRDefault="00BF5135" w:rsidP="00BF5135">
      <w:pPr>
        <w:jc w:val="both"/>
        <w:rPr>
          <w:sz w:val="24"/>
        </w:rPr>
      </w:pPr>
    </w:p>
    <w:p w14:paraId="5B92BD19" w14:textId="17CBBFE6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>Vyčlenění mimořádného členského příspěvku příjemci bylo schváleno Zastupitelstvem města Pardubice č. usn. Z</w:t>
      </w:r>
      <w:r w:rsidR="00C478E6" w:rsidRPr="00B65212">
        <w:rPr>
          <w:sz w:val="24"/>
        </w:rPr>
        <w:t>/113</w:t>
      </w:r>
      <w:r w:rsidRPr="00B65212">
        <w:rPr>
          <w:sz w:val="24"/>
        </w:rPr>
        <w:t>/20</w:t>
      </w:r>
      <w:r w:rsidR="00C478E6" w:rsidRPr="00B65212">
        <w:rPr>
          <w:sz w:val="24"/>
        </w:rPr>
        <w:t>22</w:t>
      </w:r>
      <w:r w:rsidRPr="00B65212">
        <w:rPr>
          <w:sz w:val="24"/>
        </w:rPr>
        <w:t xml:space="preserve"> ze dne </w:t>
      </w:r>
      <w:r w:rsidR="00C478E6" w:rsidRPr="00B65212">
        <w:rPr>
          <w:sz w:val="24"/>
        </w:rPr>
        <w:t>19</w:t>
      </w:r>
      <w:r w:rsidRPr="00B65212">
        <w:rPr>
          <w:sz w:val="24"/>
        </w:rPr>
        <w:t>. 12. 20</w:t>
      </w:r>
      <w:r w:rsidR="00C478E6" w:rsidRPr="00B65212">
        <w:rPr>
          <w:sz w:val="24"/>
        </w:rPr>
        <w:t>2</w:t>
      </w:r>
      <w:r w:rsidR="00B65212" w:rsidRPr="00B65212">
        <w:rPr>
          <w:sz w:val="24"/>
        </w:rPr>
        <w:t>2</w:t>
      </w:r>
      <w:r w:rsidRPr="00B65212">
        <w:rPr>
          <w:sz w:val="24"/>
        </w:rPr>
        <w:t>, kapitola 414 - kancelář primátora.</w:t>
      </w:r>
    </w:p>
    <w:p w14:paraId="276D3E7A" w14:textId="77777777" w:rsidR="00BF5135" w:rsidRPr="00B65212" w:rsidRDefault="00BF5135" w:rsidP="00BF5135">
      <w:pPr>
        <w:rPr>
          <w:sz w:val="24"/>
        </w:rPr>
      </w:pPr>
    </w:p>
    <w:p w14:paraId="2502925B" w14:textId="33B4C9DB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Poskytovatel uhradí mimořádný členský příspěvek do deseti (10) dnů po nabytí účinnosti této dohody, a to bezhotovostním převodem na bankovní účet příjemce č. 154788769/0300 (ČSOB a.s)</w:t>
      </w:r>
    </w:p>
    <w:p w14:paraId="6EB58433" w14:textId="77777777" w:rsidR="00BF5135" w:rsidRPr="00B65212" w:rsidRDefault="00BF5135" w:rsidP="00BF5135">
      <w:pPr>
        <w:jc w:val="both"/>
        <w:rPr>
          <w:sz w:val="24"/>
        </w:rPr>
      </w:pPr>
    </w:p>
    <w:p w14:paraId="449D7BE2" w14:textId="39B0ABFA" w:rsidR="00BF5135" w:rsidRDefault="00BF5135" w:rsidP="004C2973">
      <w:pPr>
        <w:pStyle w:val="Odstavecseseznamem"/>
        <w:numPr>
          <w:ilvl w:val="1"/>
          <w:numId w:val="1"/>
        </w:numPr>
        <w:ind w:left="426" w:hanging="426"/>
        <w:jc w:val="both"/>
        <w:rPr>
          <w:color w:val="000000" w:themeColor="text1"/>
          <w:sz w:val="24"/>
        </w:rPr>
      </w:pPr>
      <w:r w:rsidRPr="00B65212">
        <w:rPr>
          <w:sz w:val="24"/>
        </w:rPr>
        <w:t xml:space="preserve"> Mimořádný členský příspěvek je poskytován z důvodu společné koordinace projektů připravovaných k čerpání z dotačně podporovaných programů se zaměřením na možnou podporu zejména </w:t>
      </w:r>
      <w:r w:rsidRPr="00B65212">
        <w:rPr>
          <w:color w:val="000000" w:themeColor="text1"/>
          <w:sz w:val="24"/>
        </w:rPr>
        <w:t xml:space="preserve">v oblasti vzdělávání, a v dalších projektech zaměřených na rozvojové </w:t>
      </w:r>
      <w:r w:rsidRPr="00B65212">
        <w:rPr>
          <w:color w:val="000000" w:themeColor="text1"/>
          <w:sz w:val="24"/>
        </w:rPr>
        <w:lastRenderedPageBreak/>
        <w:t xml:space="preserve">aktivity, včetně případné dotační podpory umožňující zkvalitnění zázemí nebo provozu mezinárodního civilního letiště Pardubice. </w:t>
      </w:r>
    </w:p>
    <w:p w14:paraId="5ADED468" w14:textId="77777777" w:rsidR="00C61254" w:rsidRPr="00B65212" w:rsidRDefault="00C61254" w:rsidP="00B65212">
      <w:pPr>
        <w:pStyle w:val="Odstavecseseznamem"/>
        <w:rPr>
          <w:color w:val="000000" w:themeColor="text1"/>
          <w:sz w:val="24"/>
        </w:rPr>
      </w:pPr>
    </w:p>
    <w:p w14:paraId="38B0349A" w14:textId="77777777" w:rsidR="00C61254" w:rsidRPr="00B65212" w:rsidRDefault="00C61254" w:rsidP="00B65212">
      <w:pPr>
        <w:jc w:val="both"/>
        <w:rPr>
          <w:color w:val="000000" w:themeColor="text1"/>
          <w:sz w:val="24"/>
        </w:rPr>
      </w:pPr>
    </w:p>
    <w:p w14:paraId="62017DB0" w14:textId="77777777" w:rsidR="004C2973" w:rsidRPr="00B65212" w:rsidRDefault="004C2973" w:rsidP="00B65212">
      <w:pPr>
        <w:pStyle w:val="Odstavecseseznamem"/>
        <w:rPr>
          <w:color w:val="000000" w:themeColor="text1"/>
          <w:sz w:val="24"/>
        </w:rPr>
      </w:pPr>
    </w:p>
    <w:p w14:paraId="270410B3" w14:textId="6C0DCE08" w:rsidR="004C2973" w:rsidRDefault="004C2973" w:rsidP="00B65212">
      <w:pPr>
        <w:pStyle w:val="Odstavecseseznamem"/>
        <w:numPr>
          <w:ilvl w:val="0"/>
          <w:numId w:val="1"/>
        </w:numPr>
        <w:ind w:left="567" w:hanging="207"/>
        <w:jc w:val="center"/>
        <w:rPr>
          <w:b/>
          <w:bCs/>
          <w:color w:val="000000" w:themeColor="text1"/>
          <w:sz w:val="24"/>
        </w:rPr>
      </w:pPr>
      <w:r w:rsidRPr="00B65212">
        <w:rPr>
          <w:b/>
          <w:bCs/>
          <w:color w:val="000000" w:themeColor="text1"/>
          <w:sz w:val="24"/>
        </w:rPr>
        <w:t>Ostatní ujednání</w:t>
      </w:r>
    </w:p>
    <w:p w14:paraId="68A5F16E" w14:textId="77777777" w:rsidR="00390EB7" w:rsidRPr="00C61254" w:rsidRDefault="00390EB7" w:rsidP="00B65212">
      <w:pPr>
        <w:pStyle w:val="Odstavecseseznamem"/>
        <w:rPr>
          <w:b/>
          <w:bCs/>
          <w:color w:val="000000" w:themeColor="text1"/>
          <w:sz w:val="24"/>
        </w:rPr>
      </w:pPr>
    </w:p>
    <w:p w14:paraId="3FE8A349" w14:textId="77777777" w:rsidR="00C61254" w:rsidRDefault="00C61254" w:rsidP="00C61254">
      <w:pPr>
        <w:pStyle w:val="Odstavecseseznamem"/>
        <w:numPr>
          <w:ilvl w:val="1"/>
          <w:numId w:val="1"/>
        </w:numPr>
        <w:ind w:left="426" w:hanging="426"/>
        <w:rPr>
          <w:color w:val="000000" w:themeColor="text1"/>
          <w:sz w:val="24"/>
        </w:rPr>
      </w:pPr>
      <w:r w:rsidRPr="00B65212">
        <w:rPr>
          <w:color w:val="000000" w:themeColor="text1"/>
          <w:sz w:val="24"/>
        </w:rPr>
        <w:t>Příjemce se zavazuje, že bude mimořádný členský příspěvek využívat co nejhospodárněji</w:t>
      </w:r>
      <w:r>
        <w:rPr>
          <w:color w:val="000000" w:themeColor="text1"/>
          <w:sz w:val="24"/>
        </w:rPr>
        <w:t xml:space="preserve"> a bude vést řádnou a oddělenou evidenci jeho čerpání.</w:t>
      </w:r>
    </w:p>
    <w:p w14:paraId="2F3328F1" w14:textId="77777777" w:rsidR="00C61254" w:rsidRDefault="00C61254" w:rsidP="00C61254">
      <w:pPr>
        <w:rPr>
          <w:color w:val="000000" w:themeColor="text1"/>
          <w:sz w:val="24"/>
        </w:rPr>
      </w:pPr>
    </w:p>
    <w:p w14:paraId="410C3984" w14:textId="77777777" w:rsidR="00C61254" w:rsidRDefault="00C61254" w:rsidP="00C61254">
      <w:pPr>
        <w:pStyle w:val="Odstavecseseznamem"/>
        <w:numPr>
          <w:ilvl w:val="1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Příjemce se dále zavazuje, že bude vhodným a viditelným způsobem prezentovat poskytovatele.</w:t>
      </w:r>
    </w:p>
    <w:p w14:paraId="0D075D17" w14:textId="77777777" w:rsidR="00C61254" w:rsidRPr="00B65212" w:rsidRDefault="00C61254" w:rsidP="00B65212">
      <w:pPr>
        <w:pStyle w:val="Odstavecseseznamem"/>
        <w:rPr>
          <w:color w:val="000000" w:themeColor="text1"/>
          <w:sz w:val="24"/>
        </w:rPr>
      </w:pPr>
    </w:p>
    <w:p w14:paraId="077D0DD8" w14:textId="77777777" w:rsidR="00C61254" w:rsidRDefault="00C61254" w:rsidP="00C61254">
      <w:pPr>
        <w:pStyle w:val="Odstavecseseznamem"/>
        <w:numPr>
          <w:ilvl w:val="1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 případě, kdy by příjemce mimořádný členský příspěvek nevyčerpal, zavazuje se příjemce tyto nevyčerpané prostředky vrátit na účet poskytovatele.</w:t>
      </w:r>
    </w:p>
    <w:p w14:paraId="6388D6B5" w14:textId="14FAE2C5" w:rsidR="00C61254" w:rsidRDefault="00C61254" w:rsidP="00C61254">
      <w:pPr>
        <w:pStyle w:val="Odstavecseseznamem"/>
        <w:rPr>
          <w:color w:val="000000" w:themeColor="text1"/>
          <w:sz w:val="24"/>
        </w:rPr>
      </w:pPr>
    </w:p>
    <w:p w14:paraId="77DA6B8A" w14:textId="77777777" w:rsidR="00390EB7" w:rsidRPr="00B65212" w:rsidRDefault="00390EB7" w:rsidP="00B65212">
      <w:pPr>
        <w:pStyle w:val="Odstavecseseznamem"/>
        <w:rPr>
          <w:color w:val="000000" w:themeColor="text1"/>
          <w:sz w:val="24"/>
        </w:rPr>
      </w:pPr>
    </w:p>
    <w:p w14:paraId="1229BD2E" w14:textId="61DA1C50" w:rsidR="004C2973" w:rsidRPr="00B65212" w:rsidRDefault="00C61254" w:rsidP="00B65212">
      <w:pPr>
        <w:pStyle w:val="Odstavecseseznamem"/>
        <w:ind w:left="426"/>
        <w:rPr>
          <w:color w:val="000000" w:themeColor="text1"/>
          <w:sz w:val="24"/>
        </w:rPr>
      </w:pPr>
      <w:r w:rsidRPr="00B65212">
        <w:rPr>
          <w:color w:val="000000" w:themeColor="text1"/>
          <w:sz w:val="24"/>
        </w:rPr>
        <w:t xml:space="preserve"> </w:t>
      </w:r>
    </w:p>
    <w:p w14:paraId="315F6974" w14:textId="0867F8F4" w:rsidR="004C2973" w:rsidRPr="00B65212" w:rsidRDefault="004C2973" w:rsidP="00B65212">
      <w:pPr>
        <w:pStyle w:val="Odstavecseseznamem"/>
        <w:numPr>
          <w:ilvl w:val="0"/>
          <w:numId w:val="1"/>
        </w:numPr>
        <w:ind w:left="567" w:hanging="218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Závěrečná ustanovení </w:t>
      </w:r>
    </w:p>
    <w:p w14:paraId="68A6618B" w14:textId="77777777" w:rsidR="00BF5135" w:rsidRDefault="00BF5135" w:rsidP="00BF5135">
      <w:pPr>
        <w:jc w:val="both"/>
        <w:rPr>
          <w:sz w:val="24"/>
        </w:rPr>
      </w:pPr>
    </w:p>
    <w:p w14:paraId="51F90689" w14:textId="69EBE1A0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Tato </w:t>
      </w:r>
      <w:r w:rsidR="00390EB7">
        <w:rPr>
          <w:sz w:val="24"/>
        </w:rPr>
        <w:t>dohoda</w:t>
      </w:r>
      <w:r w:rsidRPr="00B65212">
        <w:rPr>
          <w:sz w:val="24"/>
        </w:rPr>
        <w:t xml:space="preserve"> je vyhotovena ve dvou stejnopisech, oba s platností originálu, z nichž každá strana obdrží po jednom vyhotovení.</w:t>
      </w:r>
    </w:p>
    <w:p w14:paraId="597C84F8" w14:textId="77777777" w:rsidR="00BF5135" w:rsidRPr="00EE1F30" w:rsidRDefault="00BF5135" w:rsidP="00BF5135">
      <w:pPr>
        <w:jc w:val="both"/>
        <w:rPr>
          <w:sz w:val="24"/>
        </w:rPr>
      </w:pPr>
    </w:p>
    <w:p w14:paraId="1905F7B6" w14:textId="6C9CD917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Smluvní strany tuto </w:t>
      </w:r>
      <w:r w:rsidR="00390EB7">
        <w:rPr>
          <w:sz w:val="24"/>
        </w:rPr>
        <w:t>dohodu</w:t>
      </w:r>
      <w:r w:rsidRPr="00B65212">
        <w:rPr>
          <w:sz w:val="24"/>
        </w:rPr>
        <w:t xml:space="preserve"> přečetly, prohlašují, že je projevem jejich svobodné a vážné vůle, že nebyla sjednána v tísni za nápadně nevýhodných podmínek a na důkaz souhlasu se zněním </w:t>
      </w:r>
      <w:r w:rsidR="00390EB7">
        <w:rPr>
          <w:sz w:val="24"/>
        </w:rPr>
        <w:t>dohody</w:t>
      </w:r>
      <w:r w:rsidRPr="00B65212">
        <w:rPr>
          <w:sz w:val="24"/>
        </w:rPr>
        <w:t xml:space="preserve"> připojují oprávnění zástupci obou smluvních stran své vlastnoruční podpisy.</w:t>
      </w:r>
    </w:p>
    <w:p w14:paraId="14FCBDE3" w14:textId="77777777" w:rsidR="00BF5135" w:rsidRPr="00EE1F30" w:rsidRDefault="00BF5135" w:rsidP="00BF5135">
      <w:pPr>
        <w:jc w:val="both"/>
        <w:rPr>
          <w:sz w:val="24"/>
        </w:rPr>
      </w:pPr>
    </w:p>
    <w:p w14:paraId="3F0D6CDB" w14:textId="5B0CCE93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Smluvní strany si sjednávají, že § 564 občanského zákoníku se nepoužije, tzn., měnit nebo doplňovat text </w:t>
      </w:r>
      <w:r w:rsidR="00390EB7">
        <w:rPr>
          <w:sz w:val="24"/>
        </w:rPr>
        <w:t>dohody</w:t>
      </w:r>
      <w:r w:rsidRPr="00B65212">
        <w:rPr>
          <w:sz w:val="24"/>
        </w:rPr>
        <w:t xml:space="preserve"> je možné pouze formou písemných dodatků podepsaných oběma smluvními stranami.</w:t>
      </w:r>
    </w:p>
    <w:p w14:paraId="0115DAAA" w14:textId="77777777" w:rsidR="00BF5135" w:rsidRPr="00EE1F30" w:rsidRDefault="00BF5135" w:rsidP="00BF5135">
      <w:pPr>
        <w:jc w:val="both"/>
        <w:rPr>
          <w:sz w:val="24"/>
        </w:rPr>
      </w:pPr>
    </w:p>
    <w:p w14:paraId="3E725BB6" w14:textId="3CCF8535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Smluvní strany se dohodly, že </w:t>
      </w:r>
      <w:r w:rsidR="00390EB7">
        <w:rPr>
          <w:sz w:val="24"/>
        </w:rPr>
        <w:t>poskytovatel</w:t>
      </w:r>
      <w:r w:rsidRPr="00B65212">
        <w:rPr>
          <w:sz w:val="24"/>
        </w:rPr>
        <w:t xml:space="preserve"> bezodkladně po uzavření této </w:t>
      </w:r>
      <w:r w:rsidR="00390EB7">
        <w:rPr>
          <w:sz w:val="24"/>
        </w:rPr>
        <w:t>dohody</w:t>
      </w:r>
      <w:r w:rsidRPr="00B65212">
        <w:rPr>
          <w:sz w:val="24"/>
        </w:rPr>
        <w:t xml:space="preserve"> odešle </w:t>
      </w:r>
      <w:r w:rsidR="00390EB7">
        <w:rPr>
          <w:sz w:val="24"/>
        </w:rPr>
        <w:t>dohodu</w:t>
      </w:r>
      <w:r w:rsidRPr="00B65212">
        <w:rPr>
          <w:sz w:val="24"/>
        </w:rPr>
        <w:t xml:space="preserve"> k řádnému uveřejnění do registru smluv </w:t>
      </w:r>
      <w:r w:rsidR="00A4482E">
        <w:rPr>
          <w:sz w:val="24"/>
        </w:rPr>
        <w:t>spravovaného Digitální a informační agenturou.</w:t>
      </w:r>
      <w:r w:rsidR="00B65212">
        <w:rPr>
          <w:sz w:val="24"/>
        </w:rPr>
        <w:t xml:space="preserve"> </w:t>
      </w:r>
      <w:r w:rsidRPr="00B65212">
        <w:rPr>
          <w:sz w:val="24"/>
        </w:rPr>
        <w:t>O</w:t>
      </w:r>
      <w:r w:rsidR="00B65212">
        <w:rPr>
          <w:sz w:val="24"/>
        </w:rPr>
        <w:t xml:space="preserve"> </w:t>
      </w:r>
      <w:r w:rsidRPr="00B65212">
        <w:rPr>
          <w:sz w:val="24"/>
        </w:rPr>
        <w:t xml:space="preserve">uveřejnění </w:t>
      </w:r>
      <w:r w:rsidR="00390EB7">
        <w:rPr>
          <w:sz w:val="24"/>
        </w:rPr>
        <w:t>dohody</w:t>
      </w:r>
      <w:r w:rsidRPr="00B65212">
        <w:rPr>
          <w:sz w:val="24"/>
        </w:rPr>
        <w:t xml:space="preserve"> </w:t>
      </w:r>
      <w:r w:rsidR="00390EB7">
        <w:rPr>
          <w:sz w:val="24"/>
        </w:rPr>
        <w:t>poskytovatel</w:t>
      </w:r>
      <w:r w:rsidR="00390EB7" w:rsidRPr="00B65212">
        <w:rPr>
          <w:sz w:val="24"/>
        </w:rPr>
        <w:t xml:space="preserve"> </w:t>
      </w:r>
      <w:r w:rsidRPr="00B65212">
        <w:rPr>
          <w:sz w:val="24"/>
        </w:rPr>
        <w:t>bezodkladně informuje druhou smluvní stranu, nebyl-li kontaktní údaj této smluvní strany uveden přímo do registru smluv jako kontakt pro notifikaci o uveřejnění.</w:t>
      </w:r>
    </w:p>
    <w:p w14:paraId="4435388C" w14:textId="77777777" w:rsidR="00BF5135" w:rsidRDefault="00BF5135" w:rsidP="00BF5135">
      <w:pPr>
        <w:jc w:val="both"/>
        <w:rPr>
          <w:sz w:val="24"/>
        </w:rPr>
      </w:pPr>
    </w:p>
    <w:p w14:paraId="48C73996" w14:textId="056B2983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b/>
          <w:sz w:val="24"/>
        </w:rPr>
        <w:t xml:space="preserve"> </w:t>
      </w:r>
      <w:r w:rsidR="00390EB7" w:rsidRPr="00B65212">
        <w:rPr>
          <w:sz w:val="24"/>
        </w:rPr>
        <w:t>Dohoda</w:t>
      </w:r>
      <w:r w:rsidRPr="00B65212">
        <w:rPr>
          <w:sz w:val="24"/>
        </w:rPr>
        <w:t xml:space="preserve"> nabývá platnosti dnem jejího podpisu oběma smluvními stranami. Účinnosti nabývá </w:t>
      </w:r>
      <w:r w:rsidR="00390EB7" w:rsidRPr="00B65212">
        <w:rPr>
          <w:sz w:val="24"/>
        </w:rPr>
        <w:t>dohoda</w:t>
      </w:r>
      <w:r w:rsidRPr="00B65212">
        <w:rPr>
          <w:sz w:val="24"/>
        </w:rPr>
        <w:t xml:space="preserve"> okamžikem jejího zveřejnění v registru smluv. </w:t>
      </w:r>
    </w:p>
    <w:p w14:paraId="1DF90A75" w14:textId="77777777" w:rsidR="00BF5135" w:rsidRPr="00B65212" w:rsidRDefault="00BF5135" w:rsidP="00BF5135">
      <w:pPr>
        <w:rPr>
          <w:sz w:val="24"/>
        </w:rPr>
      </w:pPr>
    </w:p>
    <w:p w14:paraId="7612F19C" w14:textId="65C62613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</w:pPr>
      <w:r w:rsidRPr="00B65212">
        <w:rPr>
          <w:sz w:val="24"/>
        </w:rPr>
        <w:t xml:space="preserve">Smluvní strany berou na vědomí, že nebude-li </w:t>
      </w:r>
      <w:r w:rsidR="00390EB7" w:rsidRPr="00B65212">
        <w:rPr>
          <w:sz w:val="24"/>
        </w:rPr>
        <w:t>dohoda</w:t>
      </w:r>
      <w:r w:rsidRPr="00B65212">
        <w:rPr>
          <w:sz w:val="24"/>
        </w:rPr>
        <w:t xml:space="preserve"> zveřejněna ani devadesátý den od jejího uzavření, je následujícím dnem zrušena od počátku s účinky případného bezdůvodného obohacení.</w:t>
      </w:r>
    </w:p>
    <w:p w14:paraId="4FCBD5F9" w14:textId="77777777" w:rsidR="00BF5135" w:rsidRPr="00B65212" w:rsidRDefault="00BF5135" w:rsidP="00BF5135">
      <w:pPr>
        <w:jc w:val="both"/>
        <w:rPr>
          <w:sz w:val="24"/>
        </w:rPr>
      </w:pPr>
    </w:p>
    <w:p w14:paraId="59DC854D" w14:textId="56BEA797" w:rsidR="00BF5135" w:rsidRPr="00B65212" w:rsidRDefault="00BF5135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Smluvní strany prohlašují, že žádná část </w:t>
      </w:r>
      <w:r w:rsidR="00390EB7">
        <w:rPr>
          <w:sz w:val="24"/>
        </w:rPr>
        <w:t>dohody</w:t>
      </w:r>
      <w:r w:rsidRPr="00B65212">
        <w:rPr>
          <w:sz w:val="24"/>
        </w:rPr>
        <w:t xml:space="preserve"> nenaplňuje znaky obchodního tajemství (§ 504 z. č. 89/2012 Sb., občanský zákoník). </w:t>
      </w:r>
    </w:p>
    <w:p w14:paraId="7BF2BEA0" w14:textId="77777777" w:rsidR="00BF5135" w:rsidRPr="00EE1F30" w:rsidRDefault="00BF5135" w:rsidP="00BF5135">
      <w:pPr>
        <w:jc w:val="both"/>
        <w:rPr>
          <w:sz w:val="24"/>
        </w:rPr>
      </w:pPr>
    </w:p>
    <w:p w14:paraId="2A87F04B" w14:textId="161CB12F" w:rsidR="00BF5135" w:rsidRDefault="00BF5135" w:rsidP="004C2973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 w:rsidRPr="00B65212">
        <w:rPr>
          <w:sz w:val="24"/>
        </w:rPr>
        <w:t xml:space="preserve"> Pro případ, kdy je v uzavřené </w:t>
      </w:r>
      <w:r w:rsidR="00390EB7">
        <w:rPr>
          <w:sz w:val="24"/>
        </w:rPr>
        <w:t>dohodě</w:t>
      </w:r>
      <w:r w:rsidRPr="00B65212">
        <w:rPr>
          <w:sz w:val="24"/>
        </w:rPr>
        <w:t xml:space="preserve"> uvedeno rodné číslo, e-mailová adresa, telefonní číslo, číslo účtu fyzické osoby, bydliště/sídlo fyzické osoby, se mluvní strany se dohodly, </w:t>
      </w:r>
      <w:r w:rsidRPr="00B65212">
        <w:rPr>
          <w:sz w:val="24"/>
        </w:rPr>
        <w:lastRenderedPageBreak/>
        <w:t xml:space="preserve">že </w:t>
      </w:r>
      <w:r w:rsidR="00390EB7">
        <w:rPr>
          <w:sz w:val="24"/>
        </w:rPr>
        <w:t>dohoda</w:t>
      </w:r>
      <w:r w:rsidRPr="00B65212">
        <w:rPr>
          <w:sz w:val="24"/>
        </w:rPr>
        <w:t xml:space="preserve"> bude uveřejněna bez těchto údajů. Dále se mluvní strany dohodly, že </w:t>
      </w:r>
      <w:r w:rsidR="00390EB7">
        <w:rPr>
          <w:sz w:val="24"/>
        </w:rPr>
        <w:t>dohoda</w:t>
      </w:r>
      <w:r w:rsidRPr="00B65212">
        <w:rPr>
          <w:sz w:val="24"/>
        </w:rPr>
        <w:t xml:space="preserve"> bude uveřejněna bez podpisů.</w:t>
      </w:r>
    </w:p>
    <w:p w14:paraId="78245926" w14:textId="77777777" w:rsidR="00655B82" w:rsidRPr="00B65212" w:rsidRDefault="00655B82" w:rsidP="00B65212">
      <w:pPr>
        <w:pStyle w:val="Odstavecseseznamem"/>
        <w:rPr>
          <w:sz w:val="24"/>
        </w:rPr>
      </w:pPr>
    </w:p>
    <w:p w14:paraId="7A7F13B7" w14:textId="0E0A4A05" w:rsidR="00655B82" w:rsidRPr="00B65212" w:rsidRDefault="00655B82" w:rsidP="00B65212">
      <w:pPr>
        <w:pStyle w:val="Odstavecseseznamem"/>
        <w:numPr>
          <w:ilvl w:val="1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Uzavření této dohody bylo schváleno usnesením Rady města Pardubic č</w:t>
      </w:r>
      <w:r w:rsidR="00387172">
        <w:rPr>
          <w:sz w:val="24"/>
        </w:rPr>
        <w:t xml:space="preserve">. </w:t>
      </w:r>
      <w:r w:rsidR="00387172" w:rsidRPr="00387172">
        <w:rPr>
          <w:sz w:val="24"/>
        </w:rPr>
        <w:t xml:space="preserve">R/1889/2023 </w:t>
      </w:r>
      <w:r>
        <w:rPr>
          <w:sz w:val="24"/>
        </w:rPr>
        <w:t xml:space="preserve">ze dne </w:t>
      </w:r>
      <w:r w:rsidR="00387172">
        <w:rPr>
          <w:sz w:val="24"/>
        </w:rPr>
        <w:t>6. 9. 2023.</w:t>
      </w:r>
    </w:p>
    <w:p w14:paraId="3C1A43F0" w14:textId="77777777" w:rsidR="00BF5135" w:rsidRDefault="00BF5135" w:rsidP="00BF5135">
      <w:pPr>
        <w:jc w:val="both"/>
        <w:rPr>
          <w:sz w:val="24"/>
        </w:rPr>
      </w:pPr>
    </w:p>
    <w:p w14:paraId="56AD2E18" w14:textId="77777777" w:rsidR="00BF5135" w:rsidRDefault="00BF5135" w:rsidP="00BF5135">
      <w:pPr>
        <w:jc w:val="both"/>
        <w:rPr>
          <w:sz w:val="24"/>
        </w:rPr>
      </w:pPr>
    </w:p>
    <w:p w14:paraId="4CCE3BBD" w14:textId="77777777" w:rsidR="00BF5135" w:rsidRDefault="00BF5135" w:rsidP="00BF5135">
      <w:pPr>
        <w:jc w:val="both"/>
        <w:rPr>
          <w:sz w:val="24"/>
        </w:rPr>
      </w:pPr>
    </w:p>
    <w:p w14:paraId="1ED6A684" w14:textId="0362F967" w:rsidR="00BF5135" w:rsidRDefault="00BF5135" w:rsidP="00BF5135">
      <w:pPr>
        <w:jc w:val="both"/>
        <w:rPr>
          <w:sz w:val="24"/>
        </w:rPr>
      </w:pPr>
      <w:r>
        <w:rPr>
          <w:sz w:val="24"/>
        </w:rPr>
        <w:t xml:space="preserve">V Pardubicích dne </w:t>
      </w:r>
      <w:r w:rsidR="00C371AA">
        <w:rPr>
          <w:sz w:val="24"/>
        </w:rPr>
        <w:t>25.9.2023</w:t>
      </w:r>
    </w:p>
    <w:p w14:paraId="2BBEDC2A" w14:textId="77777777" w:rsidR="00BF5135" w:rsidRDefault="00BF5135" w:rsidP="00BF5135">
      <w:pPr>
        <w:jc w:val="both"/>
        <w:rPr>
          <w:sz w:val="24"/>
        </w:rPr>
      </w:pPr>
    </w:p>
    <w:p w14:paraId="5410F24D" w14:textId="77777777" w:rsidR="00BF5135" w:rsidRDefault="00BF5135" w:rsidP="00BF5135">
      <w:pPr>
        <w:jc w:val="both"/>
        <w:rPr>
          <w:sz w:val="24"/>
        </w:rPr>
      </w:pPr>
    </w:p>
    <w:p w14:paraId="292C52E9" w14:textId="77777777" w:rsidR="00BF5135" w:rsidRDefault="00BF5135" w:rsidP="00BF5135">
      <w:pPr>
        <w:jc w:val="both"/>
        <w:rPr>
          <w:sz w:val="24"/>
        </w:rPr>
      </w:pPr>
    </w:p>
    <w:p w14:paraId="1F3A8B07" w14:textId="77777777" w:rsidR="00B65212" w:rsidRDefault="00B65212" w:rsidP="00BF5135">
      <w:pPr>
        <w:jc w:val="both"/>
        <w:rPr>
          <w:sz w:val="24"/>
        </w:rPr>
      </w:pPr>
    </w:p>
    <w:p w14:paraId="24756D71" w14:textId="77FF7BBA" w:rsidR="00BF5135" w:rsidRPr="00EE1F30" w:rsidRDefault="00BF5135" w:rsidP="00BF5135">
      <w:pPr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14:paraId="47F455C0" w14:textId="77777777" w:rsidR="00BF5135" w:rsidRDefault="00BF5135" w:rsidP="00BF5135">
      <w:pPr>
        <w:rPr>
          <w:sz w:val="24"/>
        </w:rPr>
      </w:pPr>
      <w:r w:rsidRPr="00BA7B55">
        <w:rPr>
          <w:sz w:val="24"/>
        </w:rPr>
        <w:t>Statutární město Pardubice</w:t>
      </w:r>
      <w:r>
        <w:rPr>
          <w:sz w:val="24"/>
        </w:rPr>
        <w:tab/>
      </w:r>
      <w:r>
        <w:rPr>
          <w:sz w:val="24"/>
        </w:rPr>
        <w:tab/>
      </w:r>
      <w:r w:rsidRPr="00BA7B55">
        <w:rPr>
          <w:sz w:val="24"/>
        </w:rPr>
        <w:t>Regionální rozvojová agentura Pardubického kraje</w:t>
      </w:r>
    </w:p>
    <w:p w14:paraId="038A8E74" w14:textId="4B13443C" w:rsidR="00BF5135" w:rsidRPr="001C5536" w:rsidRDefault="00BF5135" w:rsidP="00BF5135">
      <w:pPr>
        <w:ind w:left="3540" w:hanging="3540"/>
        <w:rPr>
          <w:color w:val="000000" w:themeColor="text1"/>
          <w:sz w:val="24"/>
        </w:rPr>
      </w:pPr>
      <w:r>
        <w:rPr>
          <w:sz w:val="24"/>
        </w:rPr>
        <w:t>Bc. Jan Nadrchal, primátor</w:t>
      </w:r>
      <w:r>
        <w:rPr>
          <w:sz w:val="24"/>
        </w:rPr>
        <w:tab/>
      </w:r>
      <w:r>
        <w:rPr>
          <w:color w:val="000000" w:themeColor="text1"/>
          <w:sz w:val="24"/>
        </w:rPr>
        <w:t xml:space="preserve">Ing. Ladislav Valtr, MBA, </w:t>
      </w:r>
      <w:r w:rsidRPr="001C5536">
        <w:rPr>
          <w:color w:val="000000" w:themeColor="text1"/>
          <w:sz w:val="24"/>
        </w:rPr>
        <w:t>předsed</w:t>
      </w:r>
      <w:r>
        <w:rPr>
          <w:color w:val="000000" w:themeColor="text1"/>
          <w:sz w:val="24"/>
        </w:rPr>
        <w:t>a</w:t>
      </w:r>
      <w:r w:rsidRPr="001C5536">
        <w:rPr>
          <w:color w:val="000000" w:themeColor="text1"/>
          <w:sz w:val="24"/>
        </w:rPr>
        <w:t xml:space="preserve"> výkonné rady</w:t>
      </w:r>
      <w:r>
        <w:rPr>
          <w:color w:val="000000" w:themeColor="text1"/>
          <w:sz w:val="24"/>
        </w:rPr>
        <w:br/>
        <w:t xml:space="preserve">a Mgr. Klára Štefančová, ředitelka </w:t>
      </w:r>
    </w:p>
    <w:p w14:paraId="7587BA99" w14:textId="77777777" w:rsidR="00BF5135" w:rsidRDefault="00BF5135" w:rsidP="00BF5135"/>
    <w:p w14:paraId="730E8434" w14:textId="77777777" w:rsidR="00BF5135" w:rsidRPr="008F4F99" w:rsidRDefault="00BF5135" w:rsidP="00BF5135"/>
    <w:p w14:paraId="1C421BD7" w14:textId="77777777" w:rsidR="00BF5135" w:rsidRDefault="00BF5135"/>
    <w:sectPr w:rsidR="00BF5135" w:rsidSect="00D17C5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0C3"/>
    <w:multiLevelType w:val="multilevel"/>
    <w:tmpl w:val="F316170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437DEE"/>
    <w:multiLevelType w:val="hybridMultilevel"/>
    <w:tmpl w:val="DC0C3C04"/>
    <w:lvl w:ilvl="0" w:tplc="F95E418E">
      <w:start w:val="1"/>
      <w:numFmt w:val="upperRoman"/>
      <w:lvlText w:val="%1."/>
      <w:lvlJc w:val="right"/>
      <w:pPr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791925">
    <w:abstractNumId w:val="0"/>
  </w:num>
  <w:num w:numId="2" w16cid:durableId="98994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35"/>
    <w:rsid w:val="001F112E"/>
    <w:rsid w:val="00387172"/>
    <w:rsid w:val="00390EB7"/>
    <w:rsid w:val="004C2973"/>
    <w:rsid w:val="00655B82"/>
    <w:rsid w:val="006C3236"/>
    <w:rsid w:val="00A4482E"/>
    <w:rsid w:val="00B65212"/>
    <w:rsid w:val="00BF5135"/>
    <w:rsid w:val="00C371AA"/>
    <w:rsid w:val="00C478E6"/>
    <w:rsid w:val="00C61254"/>
    <w:rsid w:val="00C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2F02"/>
  <w15:chartTrackingRefBased/>
  <w15:docId w15:val="{07D7A4A4-0284-49B7-86C3-6966CB9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1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C29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4C29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0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0EB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0EB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EB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10037</BodJednani>
    <Navrh xmlns="df30a891-99dc-44a0-9782-3a4c8c525d86">41220</Navrh>
    <StatusJednani xmlns="f94004b3-5c85-4b6f-b2cb-b6e165aced0d">Otevřeno</StatusJednani>
    <Jednani xmlns="f94004b3-5c85-4b6f-b2cb-b6e165aced0d">490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6D91588B-5830-401E-AFA6-4A94C898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038C2-94D2-43A7-8776-F1BE3276F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A3B83-E54B-41EC-A8DE-14704065DB0F}">
  <ds:schemaRefs>
    <ds:schemaRef ds:uri="f94004b3-5c85-4b6f-b2cb-b6e165aced0d"/>
    <ds:schemaRef ds:uri="http://purl.org/dc/elements/1.1/"/>
    <ds:schemaRef ds:uri="http://www.w3.org/XML/1998/namespace"/>
    <ds:schemaRef ds:uri="df30a891-99dc-44a0-9782-3a4c8c525d8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B30EEC-03EA-4345-B1B2-59E1F373EA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 o poskytnutí mimořádného členského příspěvku_2023</dc:title>
  <dc:subject/>
  <dc:creator>Klára Štefančová</dc:creator>
  <cp:keywords/>
  <dc:description/>
  <cp:lastModifiedBy>Holeková Michaela</cp:lastModifiedBy>
  <cp:revision>3</cp:revision>
  <cp:lastPrinted>2023-08-21T11:18:00Z</cp:lastPrinted>
  <dcterms:created xsi:type="dcterms:W3CDTF">2023-09-25T11:25:00Z</dcterms:created>
  <dcterms:modified xsi:type="dcterms:W3CDTF">2023-09-25T11:26:00Z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