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5D86" w14:textId="77777777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Příloha č. 2: Protokol o vážení vozidel</w:t>
      </w:r>
    </w:p>
    <w:p w14:paraId="09EBC10A" w14:textId="1A97D9F6" w:rsidR="00BC394D" w:rsidRDefault="00BC394D" w:rsidP="00BC394D">
      <w:pPr>
        <w:spacing w:before="120" w:after="120"/>
        <w:rPr>
          <w:sz w:val="20"/>
          <w:szCs w:val="20"/>
        </w:rPr>
      </w:pPr>
    </w:p>
    <w:p w14:paraId="4E917667" w14:textId="77777777" w:rsidR="00CA5DEB" w:rsidRDefault="00CA5DEB" w:rsidP="00BC394D">
      <w:pPr>
        <w:spacing w:before="120" w:after="120"/>
        <w:rPr>
          <w:sz w:val="20"/>
          <w:szCs w:val="20"/>
        </w:rPr>
      </w:pPr>
    </w:p>
    <w:p w14:paraId="34594A91" w14:textId="77777777" w:rsidR="00BC394D" w:rsidRDefault="00BC394D" w:rsidP="00BC394D">
      <w:pPr>
        <w:spacing w:before="120" w:after="120"/>
        <w:jc w:val="center"/>
        <w:rPr>
          <w:b/>
          <w:bCs/>
          <w:sz w:val="20"/>
          <w:szCs w:val="20"/>
        </w:rPr>
      </w:pPr>
      <w:r w:rsidRPr="00C75F13">
        <w:rPr>
          <w:b/>
          <w:bCs/>
          <w:sz w:val="20"/>
          <w:szCs w:val="20"/>
        </w:rPr>
        <w:t>Protokol o vážení vozidel k rámcové smlouvě o uložení podorniční vrstvy</w:t>
      </w:r>
    </w:p>
    <w:p w14:paraId="7214E00F" w14:textId="77777777" w:rsidR="00CA5DEB" w:rsidRPr="002D2D96" w:rsidRDefault="00CA5DEB" w:rsidP="00CA5DEB">
      <w:pPr>
        <w:spacing w:before="120" w:after="120"/>
        <w:rPr>
          <w:b/>
          <w:bCs/>
          <w:sz w:val="20"/>
          <w:szCs w:val="20"/>
        </w:rPr>
      </w:pPr>
    </w:p>
    <w:p w14:paraId="4AB47615" w14:textId="052C0496" w:rsidR="00CA5DEB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 xml:space="preserve">Účastníci: </w:t>
      </w:r>
    </w:p>
    <w:p w14:paraId="05867D25" w14:textId="77777777" w:rsidR="00BC394D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>Za poskytovatele:</w:t>
      </w:r>
    </w:p>
    <w:p w14:paraId="0C746766" w14:textId="04EE5676" w:rsidR="00BC394D" w:rsidRPr="00CA5DEB" w:rsidRDefault="008E48FC" w:rsidP="00BC394D">
      <w:pPr>
        <w:spacing w:before="120" w:after="120"/>
        <w:rPr>
          <w:sz w:val="20"/>
          <w:szCs w:val="20"/>
        </w:rPr>
      </w:pPr>
      <w:r w:rsidRPr="00CA5DEB">
        <w:rPr>
          <w:sz w:val="20"/>
          <w:szCs w:val="20"/>
        </w:rPr>
        <w:t>DUFONEV R.C., a.s.</w:t>
      </w:r>
    </w:p>
    <w:p w14:paraId="46779029" w14:textId="4D27A6C6" w:rsidR="008E48FC" w:rsidRPr="00CA5DEB" w:rsidRDefault="008E48FC" w:rsidP="00BC394D">
      <w:pPr>
        <w:spacing w:before="120" w:after="120"/>
        <w:rPr>
          <w:sz w:val="20"/>
          <w:szCs w:val="20"/>
        </w:rPr>
      </w:pPr>
      <w:r w:rsidRPr="00CA5DEB">
        <w:rPr>
          <w:sz w:val="20"/>
          <w:szCs w:val="20"/>
        </w:rPr>
        <w:t>Lidická 2030/20</w:t>
      </w:r>
      <w:r w:rsidR="00CA5DEB" w:rsidRPr="00CA5DEB">
        <w:rPr>
          <w:sz w:val="20"/>
          <w:szCs w:val="20"/>
        </w:rPr>
        <w:t>, 602 00 Brno</w:t>
      </w:r>
    </w:p>
    <w:p w14:paraId="0535D798" w14:textId="4ABA4DF5" w:rsidR="00CA5DEB" w:rsidRDefault="00CA5DEB" w:rsidP="00BC394D">
      <w:pPr>
        <w:spacing w:before="120" w:after="120"/>
        <w:rPr>
          <w:sz w:val="20"/>
          <w:szCs w:val="20"/>
        </w:rPr>
      </w:pPr>
      <w:r w:rsidRPr="00CA5DEB">
        <w:rPr>
          <w:sz w:val="20"/>
          <w:szCs w:val="20"/>
        </w:rPr>
        <w:t>IČO: 25538748</w:t>
      </w:r>
    </w:p>
    <w:p w14:paraId="684D86B2" w14:textId="77777777" w:rsidR="00CA5DEB" w:rsidRPr="00CA5DEB" w:rsidRDefault="00CA5DEB" w:rsidP="00BC394D">
      <w:pPr>
        <w:spacing w:before="120" w:after="120"/>
        <w:rPr>
          <w:b/>
          <w:bCs/>
          <w:sz w:val="20"/>
          <w:szCs w:val="20"/>
        </w:rPr>
      </w:pPr>
    </w:p>
    <w:p w14:paraId="68AF58FE" w14:textId="77777777" w:rsidR="00BC394D" w:rsidRPr="00E90C22" w:rsidRDefault="00BC394D" w:rsidP="00BC394D">
      <w:pPr>
        <w:spacing w:before="120" w:after="120"/>
        <w:rPr>
          <w:b/>
          <w:bCs/>
          <w:sz w:val="20"/>
          <w:szCs w:val="20"/>
        </w:rPr>
      </w:pPr>
      <w:r w:rsidRPr="00E90C22">
        <w:rPr>
          <w:b/>
          <w:bCs/>
          <w:sz w:val="20"/>
          <w:szCs w:val="20"/>
        </w:rPr>
        <w:t>Za dodavatele:</w:t>
      </w:r>
    </w:p>
    <w:p w14:paraId="1FBFB9EC" w14:textId="0BDC7396" w:rsidR="00BC394D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Pískovna Černovice, spol. s r.o.</w:t>
      </w:r>
    </w:p>
    <w:p w14:paraId="234B029B" w14:textId="7A1B3915" w:rsidR="006A2BCF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Bolzanova 763/1, 618 00 Brno</w:t>
      </w:r>
    </w:p>
    <w:p w14:paraId="0169C388" w14:textId="5813E898" w:rsidR="006A2BCF" w:rsidRPr="00E90C22" w:rsidRDefault="006A2BCF" w:rsidP="006A2BCF">
      <w:pPr>
        <w:spacing w:before="120" w:after="120"/>
        <w:rPr>
          <w:sz w:val="20"/>
          <w:szCs w:val="20"/>
        </w:rPr>
      </w:pPr>
      <w:r w:rsidRPr="00E90C22">
        <w:rPr>
          <w:sz w:val="20"/>
          <w:szCs w:val="20"/>
        </w:rPr>
        <w:t>IČO: 60697318</w:t>
      </w:r>
    </w:p>
    <w:p w14:paraId="194C5726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20B7FA10" w14:textId="1C8C5BBE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Datum provedení vážení: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2BCF">
        <w:rPr>
          <w:sz w:val="20"/>
          <w:szCs w:val="20"/>
        </w:rPr>
        <w:t>10.3.2023</w:t>
      </w:r>
    </w:p>
    <w:p w14:paraId="4D010690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3B65987B" w14:textId="77777777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Výsledky vážení vozidel: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46"/>
        <w:gridCol w:w="2174"/>
        <w:gridCol w:w="2078"/>
        <w:gridCol w:w="4111"/>
      </w:tblGrid>
      <w:tr w:rsidR="00BC394D" w14:paraId="27095AB2" w14:textId="77777777" w:rsidTr="00760D0F">
        <w:tc>
          <w:tcPr>
            <w:tcW w:w="846" w:type="dxa"/>
          </w:tcPr>
          <w:p w14:paraId="43977C2D" w14:textId="77777777" w:rsidR="00BC394D" w:rsidRDefault="00BC394D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</w:t>
            </w:r>
          </w:p>
        </w:tc>
        <w:tc>
          <w:tcPr>
            <w:tcW w:w="2174" w:type="dxa"/>
          </w:tcPr>
          <w:p w14:paraId="2583ADDB" w14:textId="77777777" w:rsidR="00BC394D" w:rsidRDefault="00BC394D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SPZ vozidla</w:t>
            </w:r>
          </w:p>
        </w:tc>
        <w:tc>
          <w:tcPr>
            <w:tcW w:w="2078" w:type="dxa"/>
          </w:tcPr>
          <w:p w14:paraId="47B1666D" w14:textId="77777777" w:rsidR="00BC394D" w:rsidRDefault="00BC394D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Hmotnost (tunách)</w:t>
            </w:r>
          </w:p>
        </w:tc>
        <w:tc>
          <w:tcPr>
            <w:tcW w:w="4111" w:type="dxa"/>
          </w:tcPr>
          <w:p w14:paraId="7BB34274" w14:textId="77777777" w:rsidR="00BC394D" w:rsidRDefault="00BC394D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</w:t>
            </w:r>
          </w:p>
        </w:tc>
      </w:tr>
      <w:tr w:rsidR="00BC394D" w14:paraId="4A7E29E6" w14:textId="77777777" w:rsidTr="00760D0F">
        <w:tc>
          <w:tcPr>
            <w:tcW w:w="846" w:type="dxa"/>
          </w:tcPr>
          <w:p w14:paraId="2CE93090" w14:textId="682A7696" w:rsidR="00BC394D" w:rsidRPr="00315585" w:rsidRDefault="00315585" w:rsidP="00760D0F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1</w:t>
            </w:r>
          </w:p>
        </w:tc>
        <w:tc>
          <w:tcPr>
            <w:tcW w:w="2174" w:type="dxa"/>
          </w:tcPr>
          <w:p w14:paraId="08F8CC3F" w14:textId="52348DA4" w:rsidR="00BC394D" w:rsidRPr="00315585" w:rsidRDefault="00315585" w:rsidP="00760D0F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TEREX</w:t>
            </w:r>
          </w:p>
        </w:tc>
        <w:tc>
          <w:tcPr>
            <w:tcW w:w="2078" w:type="dxa"/>
          </w:tcPr>
          <w:p w14:paraId="4BC04EC0" w14:textId="12B11A13" w:rsidR="00BC394D" w:rsidRPr="00315585" w:rsidRDefault="00276DD2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4111" w:type="dxa"/>
          </w:tcPr>
          <w:p w14:paraId="2B99E8A1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C394D" w14:paraId="43D3D945" w14:textId="77777777" w:rsidTr="00760D0F">
        <w:tc>
          <w:tcPr>
            <w:tcW w:w="846" w:type="dxa"/>
          </w:tcPr>
          <w:p w14:paraId="651A4C59" w14:textId="40143F85" w:rsidR="00BC394D" w:rsidRPr="00315585" w:rsidRDefault="00315585" w:rsidP="00760D0F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2</w:t>
            </w:r>
          </w:p>
        </w:tc>
        <w:tc>
          <w:tcPr>
            <w:tcW w:w="2174" w:type="dxa"/>
          </w:tcPr>
          <w:p w14:paraId="3CEFCC79" w14:textId="2F5A05B2" w:rsidR="00BC394D" w:rsidRPr="00315585" w:rsidRDefault="00315585" w:rsidP="00760D0F">
            <w:pPr>
              <w:spacing w:before="120" w:after="120"/>
              <w:rPr>
                <w:sz w:val="20"/>
                <w:szCs w:val="20"/>
              </w:rPr>
            </w:pPr>
            <w:r w:rsidRPr="00315585">
              <w:rPr>
                <w:sz w:val="20"/>
                <w:szCs w:val="20"/>
              </w:rPr>
              <w:t>ROKBAK</w:t>
            </w:r>
          </w:p>
        </w:tc>
        <w:tc>
          <w:tcPr>
            <w:tcW w:w="2078" w:type="dxa"/>
          </w:tcPr>
          <w:p w14:paraId="56840523" w14:textId="396A1F1C" w:rsidR="00BC394D" w:rsidRPr="00315585" w:rsidRDefault="00276DD2" w:rsidP="00760D0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4111" w:type="dxa"/>
          </w:tcPr>
          <w:p w14:paraId="21C5FEFC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C394D" w14:paraId="45E1C328" w14:textId="77777777" w:rsidTr="00760D0F">
        <w:tc>
          <w:tcPr>
            <w:tcW w:w="846" w:type="dxa"/>
          </w:tcPr>
          <w:p w14:paraId="31431019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74CD555D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0450B92A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7DC34C9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C394D" w14:paraId="67E323FA" w14:textId="77777777" w:rsidTr="00760D0F">
        <w:tc>
          <w:tcPr>
            <w:tcW w:w="846" w:type="dxa"/>
          </w:tcPr>
          <w:p w14:paraId="0108C1F5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4805811C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1636F65A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5959E34" w14:textId="77777777" w:rsidR="00BC394D" w:rsidRPr="00453FC9" w:rsidRDefault="00BC394D" w:rsidP="00760D0F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0FE82E07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593A6DDA" w14:textId="55322D08" w:rsidR="00BC394D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Průměr naměřených hodnot pro potřeby výpočtu dle odst. 4.6. rámcové smlouvy: </w:t>
      </w:r>
      <w:r>
        <w:rPr>
          <w:sz w:val="20"/>
          <w:szCs w:val="20"/>
        </w:rPr>
        <w:tab/>
      </w:r>
      <w:r w:rsidR="005648D6">
        <w:rPr>
          <w:sz w:val="20"/>
          <w:szCs w:val="20"/>
        </w:rPr>
        <w:t>24,85 tun</w:t>
      </w:r>
    </w:p>
    <w:p w14:paraId="00F65D82" w14:textId="77777777" w:rsidR="005648D6" w:rsidRDefault="005648D6" w:rsidP="00BC394D">
      <w:pPr>
        <w:spacing w:before="120" w:after="120"/>
        <w:rPr>
          <w:sz w:val="20"/>
          <w:szCs w:val="20"/>
        </w:rPr>
      </w:pPr>
    </w:p>
    <w:p w14:paraId="31951D96" w14:textId="77777777" w:rsidR="00BC394D" w:rsidRDefault="00BC394D" w:rsidP="00BC394D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Podpisem níže na tomto protokolu potvrzuji, že jsem se výše uvedeného dne osobně zúčastnil/a vážení výše uvedených vozidel s výše uvedenými výsledky, přičemž k provedenému vážení ani jeho výsledkům nemám žádných připomínek.   </w:t>
      </w:r>
    </w:p>
    <w:p w14:paraId="409CD1B8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5B264B98" w14:textId="4A15DBCD" w:rsidR="00BC394D" w:rsidRPr="00A501E5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Jméno a příjmení: </w:t>
      </w:r>
      <w:r>
        <w:rPr>
          <w:sz w:val="20"/>
          <w:szCs w:val="20"/>
        </w:rPr>
        <w:tab/>
      </w:r>
      <w:r w:rsidR="000529E2">
        <w:rPr>
          <w:sz w:val="20"/>
          <w:szCs w:val="20"/>
        </w:rPr>
        <w:t>XXXXXXXXXX</w:t>
      </w:r>
      <w:r w:rsidR="00AD63E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Podpis: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72EF88F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100266D6" w14:textId="4BDE0B18" w:rsidR="00BC394D" w:rsidRPr="00A501E5" w:rsidRDefault="00BC394D" w:rsidP="00BC394D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Jméno a příjmení: </w:t>
      </w:r>
      <w:r>
        <w:rPr>
          <w:sz w:val="20"/>
          <w:szCs w:val="20"/>
        </w:rPr>
        <w:tab/>
      </w:r>
      <w:r w:rsidR="000529E2">
        <w:rPr>
          <w:sz w:val="20"/>
          <w:szCs w:val="20"/>
        </w:rPr>
        <w:t>XXXXXXXXXX</w:t>
      </w:r>
      <w:r w:rsidR="00AD63E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472FCDE6" w14:textId="77777777" w:rsidR="00BC394D" w:rsidRDefault="00BC394D" w:rsidP="00BC394D">
      <w:pPr>
        <w:spacing w:before="120" w:after="120"/>
        <w:rPr>
          <w:sz w:val="20"/>
          <w:szCs w:val="20"/>
        </w:rPr>
      </w:pPr>
    </w:p>
    <w:p w14:paraId="73E07CB4" w14:textId="71D9A04B" w:rsidR="00194DD4" w:rsidRPr="00BC394D" w:rsidRDefault="00194DD4" w:rsidP="00BC394D">
      <w:pPr>
        <w:spacing w:before="120" w:after="120"/>
        <w:rPr>
          <w:sz w:val="20"/>
          <w:szCs w:val="20"/>
        </w:rPr>
      </w:pPr>
    </w:p>
    <w:sectPr w:rsidR="00194DD4" w:rsidRPr="00BC394D" w:rsidSect="002D2D96">
      <w:headerReference w:type="default" r:id="rId8"/>
      <w:pgSz w:w="11906" w:h="16838"/>
      <w:pgMar w:top="1093" w:right="1417" w:bottom="13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45D6" w14:textId="77777777" w:rsidR="00DB5314" w:rsidRDefault="00DB5314">
      <w:r>
        <w:separator/>
      </w:r>
    </w:p>
  </w:endnote>
  <w:endnote w:type="continuationSeparator" w:id="0">
    <w:p w14:paraId="7753AB89" w14:textId="77777777" w:rsidR="00DB5314" w:rsidRDefault="00DB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679C" w14:textId="77777777" w:rsidR="00DB5314" w:rsidRDefault="00DB5314">
      <w:r>
        <w:separator/>
      </w:r>
    </w:p>
  </w:footnote>
  <w:footnote w:type="continuationSeparator" w:id="0">
    <w:p w14:paraId="0A7EE3F4" w14:textId="77777777" w:rsidR="00DB5314" w:rsidRDefault="00DB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C37" w14:textId="77777777" w:rsidR="002D2D96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D"/>
    <w:rsid w:val="000529E2"/>
    <w:rsid w:val="00194DD4"/>
    <w:rsid w:val="00276DD2"/>
    <w:rsid w:val="002D0A83"/>
    <w:rsid w:val="00315585"/>
    <w:rsid w:val="005648D6"/>
    <w:rsid w:val="00651861"/>
    <w:rsid w:val="006A2BCF"/>
    <w:rsid w:val="008E48FC"/>
    <w:rsid w:val="00AD63EA"/>
    <w:rsid w:val="00BC394D"/>
    <w:rsid w:val="00CA5DEB"/>
    <w:rsid w:val="00CE31D0"/>
    <w:rsid w:val="00DB5314"/>
    <w:rsid w:val="00E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9EDD"/>
  <w15:chartTrackingRefBased/>
  <w15:docId w15:val="{B9A3CDFD-BE06-47BB-8ECF-2FEAA95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39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94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5F16FA662C144FAD8F319FEE0DA9B0" ma:contentTypeVersion="14" ma:contentTypeDescription="Vytvoří nový dokument" ma:contentTypeScope="" ma:versionID="f44377043f63244d950bd5370d1208d6">
  <xsd:schema xmlns:xsd="http://www.w3.org/2001/XMLSchema" xmlns:xs="http://www.w3.org/2001/XMLSchema" xmlns:p="http://schemas.microsoft.com/office/2006/metadata/properties" xmlns:ns2="81f0de20-a191-4995-9377-51d79a3edfcc" xmlns:ns3="dc064ebf-ccb4-4831-ae91-011f54543aa2" targetNamespace="http://schemas.microsoft.com/office/2006/metadata/properties" ma:root="true" ma:fieldsID="7e901893bb4d44862ed230e25174b8e5" ns2:_="" ns3:_="">
    <xsd:import namespace="81f0de20-a191-4995-9377-51d79a3edfcc"/>
    <xsd:import namespace="dc064ebf-ccb4-4831-ae91-011f54543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0de20-a191-4995-9377-51d79a3ed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a834a-dbbe-421c-ae7b-75a3233a6a16}" ma:internalName="TaxCatchAll" ma:showField="CatchAllData" ma:web="81f0de20-a191-4995-9377-51d79a3ed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64ebf-ccb4-4831-ae91-011f5454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6abedac-fe31-429f-815a-41ace8d2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7AEB1-DF5B-4E5F-914D-61FC6A94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BC1CA-0F49-4CAE-B7ED-A9DC0C285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0de20-a191-4995-9377-51d79a3edfcc"/>
    <ds:schemaRef ds:uri="dc064ebf-ccb4-4831-ae91-011f54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Mrkvičková</dc:creator>
  <cp:keywords/>
  <dc:description/>
  <cp:lastModifiedBy>Lenka Mrkvičková</cp:lastModifiedBy>
  <cp:revision>11</cp:revision>
  <cp:lastPrinted>2023-04-06T06:25:00Z</cp:lastPrinted>
  <dcterms:created xsi:type="dcterms:W3CDTF">2023-03-29T10:20:00Z</dcterms:created>
  <dcterms:modified xsi:type="dcterms:W3CDTF">2023-04-06T06:45:00Z</dcterms:modified>
</cp:coreProperties>
</file>