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0956" w14:textId="77777777" w:rsidR="004D7F9E" w:rsidRDefault="004D7F9E" w:rsidP="004D7F9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Příloha č. 1 – Seznam označení vozidel</w:t>
      </w:r>
    </w:p>
    <w:p w14:paraId="30179E82" w14:textId="7E9DFA46" w:rsidR="00194DD4" w:rsidRDefault="00194DD4"/>
    <w:tbl>
      <w:tblPr>
        <w:tblStyle w:val="Mkatabulky"/>
        <w:tblW w:w="5098" w:type="dxa"/>
        <w:tblLook w:val="04A0" w:firstRow="1" w:lastRow="0" w:firstColumn="1" w:lastColumn="0" w:noHBand="0" w:noVBand="1"/>
      </w:tblPr>
      <w:tblGrid>
        <w:gridCol w:w="846"/>
        <w:gridCol w:w="2174"/>
        <w:gridCol w:w="2078"/>
      </w:tblGrid>
      <w:tr w:rsidR="007B13D3" w14:paraId="288FFBCE" w14:textId="77777777" w:rsidTr="007B13D3">
        <w:tc>
          <w:tcPr>
            <w:tcW w:w="846" w:type="dxa"/>
          </w:tcPr>
          <w:p w14:paraId="6EB24912" w14:textId="77777777" w:rsidR="007B13D3" w:rsidRDefault="007B13D3" w:rsidP="00D15C2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</w:p>
        </w:tc>
        <w:tc>
          <w:tcPr>
            <w:tcW w:w="2174" w:type="dxa"/>
          </w:tcPr>
          <w:p w14:paraId="48AA2F6D" w14:textId="77777777" w:rsidR="007B13D3" w:rsidRDefault="007B13D3" w:rsidP="00D15C2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SPZ vozidla</w:t>
            </w:r>
          </w:p>
        </w:tc>
        <w:tc>
          <w:tcPr>
            <w:tcW w:w="2078" w:type="dxa"/>
          </w:tcPr>
          <w:p w14:paraId="43EA340D" w14:textId="77777777" w:rsidR="007B13D3" w:rsidRDefault="007B13D3" w:rsidP="00D15C2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Hmotnost (tunách)</w:t>
            </w:r>
          </w:p>
        </w:tc>
      </w:tr>
      <w:tr w:rsidR="007B13D3" w14:paraId="12E67F5C" w14:textId="77777777" w:rsidTr="007B13D3">
        <w:tc>
          <w:tcPr>
            <w:tcW w:w="846" w:type="dxa"/>
          </w:tcPr>
          <w:p w14:paraId="36BBE0DB" w14:textId="77777777" w:rsidR="007B13D3" w:rsidRPr="00315585" w:rsidRDefault="007B13D3" w:rsidP="00D15C28">
            <w:pPr>
              <w:spacing w:before="120" w:after="120"/>
              <w:rPr>
                <w:sz w:val="20"/>
                <w:szCs w:val="20"/>
              </w:rPr>
            </w:pPr>
            <w:r w:rsidRPr="00315585">
              <w:rPr>
                <w:sz w:val="20"/>
                <w:szCs w:val="20"/>
              </w:rPr>
              <w:t>1</w:t>
            </w:r>
          </w:p>
        </w:tc>
        <w:tc>
          <w:tcPr>
            <w:tcW w:w="2174" w:type="dxa"/>
          </w:tcPr>
          <w:p w14:paraId="60AE1549" w14:textId="77777777" w:rsidR="007B13D3" w:rsidRPr="00315585" w:rsidRDefault="007B13D3" w:rsidP="00D15C28">
            <w:pPr>
              <w:spacing w:before="120" w:after="120"/>
              <w:rPr>
                <w:sz w:val="20"/>
                <w:szCs w:val="20"/>
              </w:rPr>
            </w:pPr>
            <w:r w:rsidRPr="00315585">
              <w:rPr>
                <w:sz w:val="20"/>
                <w:szCs w:val="20"/>
              </w:rPr>
              <w:t>TEREX</w:t>
            </w:r>
          </w:p>
        </w:tc>
        <w:tc>
          <w:tcPr>
            <w:tcW w:w="2078" w:type="dxa"/>
          </w:tcPr>
          <w:p w14:paraId="117388A9" w14:textId="77777777" w:rsidR="007B13D3" w:rsidRPr="00315585" w:rsidRDefault="007B13D3" w:rsidP="00D15C2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7B13D3" w14:paraId="757A7CE2" w14:textId="77777777" w:rsidTr="007B13D3">
        <w:tc>
          <w:tcPr>
            <w:tcW w:w="846" w:type="dxa"/>
          </w:tcPr>
          <w:p w14:paraId="2FB0B3AE" w14:textId="77777777" w:rsidR="007B13D3" w:rsidRPr="00315585" w:rsidRDefault="007B13D3" w:rsidP="00D15C28">
            <w:pPr>
              <w:spacing w:before="120" w:after="120"/>
              <w:rPr>
                <w:sz w:val="20"/>
                <w:szCs w:val="20"/>
              </w:rPr>
            </w:pPr>
            <w:r w:rsidRPr="00315585">
              <w:rPr>
                <w:sz w:val="20"/>
                <w:szCs w:val="20"/>
              </w:rPr>
              <w:t>2</w:t>
            </w:r>
          </w:p>
        </w:tc>
        <w:tc>
          <w:tcPr>
            <w:tcW w:w="2174" w:type="dxa"/>
          </w:tcPr>
          <w:p w14:paraId="28E9EA16" w14:textId="77777777" w:rsidR="007B13D3" w:rsidRPr="00315585" w:rsidRDefault="007B13D3" w:rsidP="00D15C28">
            <w:pPr>
              <w:spacing w:before="120" w:after="120"/>
              <w:rPr>
                <w:sz w:val="20"/>
                <w:szCs w:val="20"/>
              </w:rPr>
            </w:pPr>
            <w:r w:rsidRPr="00315585">
              <w:rPr>
                <w:sz w:val="20"/>
                <w:szCs w:val="20"/>
              </w:rPr>
              <w:t>ROKBAK</w:t>
            </w:r>
          </w:p>
        </w:tc>
        <w:tc>
          <w:tcPr>
            <w:tcW w:w="2078" w:type="dxa"/>
          </w:tcPr>
          <w:p w14:paraId="30C61999" w14:textId="77777777" w:rsidR="007B13D3" w:rsidRPr="00315585" w:rsidRDefault="007B13D3" w:rsidP="00D15C2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</w:tr>
    </w:tbl>
    <w:p w14:paraId="0D974465" w14:textId="77777777" w:rsidR="00FE56DE" w:rsidRDefault="00FE56DE"/>
    <w:sectPr w:rsidR="00FE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9E"/>
    <w:rsid w:val="00194DD4"/>
    <w:rsid w:val="004D7F9E"/>
    <w:rsid w:val="007B13D3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FD03"/>
  <w15:chartTrackingRefBased/>
  <w15:docId w15:val="{B7CCA9C0-9882-4398-A22D-910B17E9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B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4" ma:contentTypeDescription="Vytvoří nový dokument" ma:contentTypeScope="" ma:versionID="f44377043f63244d950bd5370d1208d6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7e901893bb4d44862ed230e25174b8e5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a834a-dbbe-421c-ae7b-75a3233a6a16}" ma:internalName="TaxCatchAll" ma:showField="CatchAllData" ma:web="81f0de20-a191-4995-9377-51d79a3e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6abedac-fe31-429f-815a-41ace8d2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5FF7B-9E44-4764-94E4-ED1164141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de20-a191-4995-9377-51d79a3edfcc"/>
    <ds:schemaRef ds:uri="dc064ebf-ccb4-4831-ae91-011f54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70853-E25D-41AF-9B00-F73B9F758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Mrkvičková</dc:creator>
  <cp:keywords/>
  <dc:description/>
  <cp:lastModifiedBy>Lenka Mrkvičková</cp:lastModifiedBy>
  <cp:revision>3</cp:revision>
  <dcterms:created xsi:type="dcterms:W3CDTF">2023-03-29T10:21:00Z</dcterms:created>
  <dcterms:modified xsi:type="dcterms:W3CDTF">2023-04-06T06:38:00Z</dcterms:modified>
</cp:coreProperties>
</file>