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26E9" w14:textId="77777777" w:rsidR="007675BC" w:rsidRPr="0039014D" w:rsidRDefault="007675BC" w:rsidP="007675BC">
      <w:pPr>
        <w:rPr>
          <w:b/>
          <w:sz w:val="22"/>
          <w:szCs w:val="22"/>
        </w:rPr>
      </w:pPr>
    </w:p>
    <w:p w14:paraId="6518A25E" w14:textId="77777777" w:rsidR="007675BC" w:rsidRDefault="007675BC" w:rsidP="007675BC">
      <w:pPr>
        <w:rPr>
          <w:b/>
          <w:sz w:val="22"/>
          <w:szCs w:val="22"/>
        </w:rPr>
      </w:pPr>
    </w:p>
    <w:p w14:paraId="495272E8" w14:textId="5358980B" w:rsidR="00C627B3" w:rsidRDefault="005F114D" w:rsidP="00C627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DODATEK </w:t>
      </w:r>
      <w:r w:rsidR="00C627B3">
        <w:rPr>
          <w:b/>
          <w:sz w:val="22"/>
          <w:szCs w:val="22"/>
        </w:rPr>
        <w:t xml:space="preserve">č. 1 </w:t>
      </w:r>
    </w:p>
    <w:p w14:paraId="37090408" w14:textId="7E71A9A3" w:rsidR="007675BC" w:rsidRPr="0039014D" w:rsidRDefault="005F114D" w:rsidP="00C627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C627B3">
        <w:rPr>
          <w:b/>
          <w:sz w:val="22"/>
          <w:szCs w:val="22"/>
        </w:rPr>
        <w:t xml:space="preserve"> </w:t>
      </w:r>
      <w:r w:rsidR="00081D75">
        <w:rPr>
          <w:b/>
          <w:sz w:val="22"/>
          <w:szCs w:val="22"/>
        </w:rPr>
        <w:t>OBCHODNÍ SMLOUV</w:t>
      </w:r>
      <w:r w:rsidR="00C627B3">
        <w:rPr>
          <w:b/>
          <w:sz w:val="22"/>
          <w:szCs w:val="22"/>
        </w:rPr>
        <w:t>Ě</w:t>
      </w:r>
      <w:r w:rsidR="00081D75">
        <w:rPr>
          <w:b/>
          <w:sz w:val="22"/>
          <w:szCs w:val="22"/>
        </w:rPr>
        <w:t xml:space="preserve"> O BARTEROVÉ SPOLUPRÁCI</w:t>
      </w:r>
      <w:r w:rsidR="00C627B3">
        <w:rPr>
          <w:b/>
          <w:sz w:val="22"/>
          <w:szCs w:val="22"/>
        </w:rPr>
        <w:t xml:space="preserve"> ze dne </w:t>
      </w:r>
      <w:r w:rsidR="00D76013">
        <w:rPr>
          <w:b/>
          <w:sz w:val="22"/>
          <w:szCs w:val="22"/>
        </w:rPr>
        <w:t>1. 8. 2023</w:t>
      </w:r>
    </w:p>
    <w:p w14:paraId="6FEC73DB" w14:textId="77777777" w:rsidR="007675BC" w:rsidRPr="0039014D" w:rsidRDefault="007675BC" w:rsidP="00CB630A">
      <w:pPr>
        <w:rPr>
          <w:b/>
          <w:sz w:val="22"/>
          <w:szCs w:val="22"/>
        </w:rPr>
      </w:pPr>
    </w:p>
    <w:p w14:paraId="5D25874D" w14:textId="77777777" w:rsidR="006776EE" w:rsidRPr="00D2420A" w:rsidRDefault="006776EE" w:rsidP="006776EE">
      <w:pPr>
        <w:jc w:val="both"/>
        <w:rPr>
          <w:b/>
          <w:sz w:val="22"/>
          <w:szCs w:val="22"/>
        </w:rPr>
      </w:pPr>
      <w:r w:rsidRPr="00D2420A">
        <w:rPr>
          <w:b/>
          <w:sz w:val="22"/>
          <w:szCs w:val="22"/>
        </w:rPr>
        <w:t>Karlovarský symfonický orchestr, příspěvková organizace</w:t>
      </w:r>
    </w:p>
    <w:p w14:paraId="03C480CC" w14:textId="6D65552F" w:rsidR="006776EE" w:rsidRPr="00D2420A" w:rsidRDefault="006776EE" w:rsidP="006776EE">
      <w:pPr>
        <w:jc w:val="both"/>
        <w:rPr>
          <w:bCs/>
          <w:sz w:val="22"/>
          <w:szCs w:val="22"/>
        </w:rPr>
      </w:pPr>
      <w:r w:rsidRPr="00D2420A">
        <w:rPr>
          <w:bCs/>
          <w:sz w:val="22"/>
          <w:szCs w:val="22"/>
        </w:rPr>
        <w:t>zapsána v obchodním rejstříku vedeném Krajským soudem v Plzni pod sp.</w:t>
      </w:r>
      <w:r w:rsidR="000D00DE" w:rsidRPr="00D2420A">
        <w:rPr>
          <w:bCs/>
          <w:sz w:val="22"/>
          <w:szCs w:val="22"/>
        </w:rPr>
        <w:t xml:space="preserve"> </w:t>
      </w:r>
      <w:r w:rsidRPr="00D2420A">
        <w:rPr>
          <w:bCs/>
          <w:sz w:val="22"/>
          <w:szCs w:val="22"/>
        </w:rPr>
        <w:t>zn. Pr 459</w:t>
      </w:r>
    </w:p>
    <w:p w14:paraId="248DD433" w14:textId="77777777" w:rsidR="006776EE" w:rsidRPr="00D2420A" w:rsidRDefault="006776EE" w:rsidP="006776EE">
      <w:pPr>
        <w:jc w:val="both"/>
        <w:rPr>
          <w:sz w:val="22"/>
          <w:szCs w:val="22"/>
        </w:rPr>
      </w:pPr>
      <w:r w:rsidRPr="00D2420A">
        <w:rPr>
          <w:sz w:val="22"/>
          <w:szCs w:val="22"/>
        </w:rPr>
        <w:t>se sídlem: Husovo náměstí 270/2, 360 01 Karlovy Vary</w:t>
      </w:r>
    </w:p>
    <w:p w14:paraId="701263F1" w14:textId="77777777" w:rsidR="006776EE" w:rsidRPr="00D2420A" w:rsidRDefault="006776EE" w:rsidP="006776EE">
      <w:pPr>
        <w:jc w:val="both"/>
        <w:rPr>
          <w:bCs/>
          <w:sz w:val="22"/>
          <w:szCs w:val="22"/>
        </w:rPr>
      </w:pPr>
      <w:r w:rsidRPr="00D2420A">
        <w:rPr>
          <w:sz w:val="22"/>
          <w:szCs w:val="22"/>
        </w:rPr>
        <w:t>IČO: 635 54 585</w:t>
      </w:r>
      <w:r w:rsidRPr="00D2420A">
        <w:rPr>
          <w:bCs/>
          <w:sz w:val="22"/>
          <w:szCs w:val="22"/>
        </w:rPr>
        <w:t xml:space="preserve"> </w:t>
      </w:r>
    </w:p>
    <w:p w14:paraId="0C911654" w14:textId="64867A31" w:rsidR="006776EE" w:rsidRPr="00D2420A" w:rsidRDefault="00405900" w:rsidP="006776EE">
      <w:pPr>
        <w:jc w:val="both"/>
        <w:rPr>
          <w:bCs/>
          <w:sz w:val="22"/>
          <w:szCs w:val="22"/>
        </w:rPr>
      </w:pPr>
      <w:r w:rsidRPr="00D2420A">
        <w:rPr>
          <w:bCs/>
          <w:sz w:val="22"/>
          <w:szCs w:val="22"/>
        </w:rPr>
        <w:t>n</w:t>
      </w:r>
      <w:r w:rsidR="006776EE" w:rsidRPr="00D2420A">
        <w:rPr>
          <w:bCs/>
          <w:sz w:val="22"/>
          <w:szCs w:val="22"/>
        </w:rPr>
        <w:t>eplátce DPH</w:t>
      </w:r>
    </w:p>
    <w:p w14:paraId="35125F12" w14:textId="239A257C" w:rsidR="006776EE" w:rsidRPr="00D2420A" w:rsidRDefault="00405900" w:rsidP="006776EE">
      <w:pPr>
        <w:jc w:val="both"/>
        <w:rPr>
          <w:sz w:val="22"/>
          <w:szCs w:val="22"/>
        </w:rPr>
      </w:pPr>
      <w:r w:rsidRPr="00D2420A">
        <w:rPr>
          <w:sz w:val="22"/>
          <w:szCs w:val="22"/>
        </w:rPr>
        <w:t>b</w:t>
      </w:r>
      <w:r w:rsidR="006776EE" w:rsidRPr="00D2420A">
        <w:rPr>
          <w:sz w:val="22"/>
          <w:szCs w:val="22"/>
        </w:rPr>
        <w:t>ankovní spojení: Komerční banka a.</w:t>
      </w:r>
      <w:r w:rsidR="00344A3B" w:rsidRPr="00D2420A">
        <w:rPr>
          <w:sz w:val="22"/>
          <w:szCs w:val="22"/>
        </w:rPr>
        <w:t xml:space="preserve"> </w:t>
      </w:r>
      <w:r w:rsidR="006776EE" w:rsidRPr="00D2420A">
        <w:rPr>
          <w:sz w:val="22"/>
          <w:szCs w:val="22"/>
        </w:rPr>
        <w:t>s., č. ú.: 16033341/0100</w:t>
      </w:r>
    </w:p>
    <w:p w14:paraId="1CD6051E" w14:textId="1E9FEE71" w:rsidR="006776EE" w:rsidRPr="00D2420A" w:rsidRDefault="00405900" w:rsidP="006776EE">
      <w:pPr>
        <w:jc w:val="both"/>
        <w:rPr>
          <w:sz w:val="22"/>
          <w:szCs w:val="22"/>
        </w:rPr>
      </w:pPr>
      <w:r w:rsidRPr="00D2420A">
        <w:rPr>
          <w:sz w:val="22"/>
          <w:szCs w:val="22"/>
        </w:rPr>
        <w:t>z</w:t>
      </w:r>
      <w:r w:rsidR="006776EE" w:rsidRPr="00D2420A">
        <w:rPr>
          <w:sz w:val="22"/>
          <w:szCs w:val="22"/>
        </w:rPr>
        <w:t xml:space="preserve">astoupená: MgA. Michaelou Moc Káčerkovou, </w:t>
      </w:r>
      <w:r w:rsidR="006776EE" w:rsidRPr="00D2420A">
        <w:rPr>
          <w:rStyle w:val="Siln"/>
          <w:b w:val="0"/>
          <w:bCs w:val="0"/>
          <w:sz w:val="22"/>
          <w:szCs w:val="22"/>
        </w:rPr>
        <w:t xml:space="preserve">M. Mus., </w:t>
      </w:r>
      <w:r w:rsidR="006776EE" w:rsidRPr="00D2420A">
        <w:rPr>
          <w:sz w:val="22"/>
          <w:szCs w:val="22"/>
        </w:rPr>
        <w:t>ředitelkou</w:t>
      </w:r>
    </w:p>
    <w:p w14:paraId="0EC1AE64" w14:textId="13628B9E" w:rsidR="007675BC" w:rsidRPr="00994AB9" w:rsidRDefault="006776EE" w:rsidP="00994AB9">
      <w:pPr>
        <w:jc w:val="both"/>
        <w:rPr>
          <w:i/>
          <w:sz w:val="22"/>
          <w:szCs w:val="22"/>
        </w:rPr>
      </w:pPr>
      <w:r w:rsidRPr="00D2420A">
        <w:rPr>
          <w:i/>
          <w:sz w:val="22"/>
          <w:szCs w:val="22"/>
        </w:rPr>
        <w:t>(dále jen „Dodavatel“)</w:t>
      </w:r>
    </w:p>
    <w:p w14:paraId="76B8D620" w14:textId="22939DAB" w:rsidR="007675BC" w:rsidRPr="00A3607A" w:rsidRDefault="007675BC" w:rsidP="00994AB9">
      <w:pPr>
        <w:spacing w:before="120" w:after="120"/>
        <w:rPr>
          <w:sz w:val="22"/>
          <w:szCs w:val="22"/>
        </w:rPr>
      </w:pPr>
      <w:r w:rsidRPr="00A958DE">
        <w:rPr>
          <w:sz w:val="22"/>
          <w:szCs w:val="22"/>
        </w:rPr>
        <w:t>a</w:t>
      </w:r>
    </w:p>
    <w:p w14:paraId="2BFB77FF" w14:textId="66207B32" w:rsidR="007675BC" w:rsidRPr="00A958DE" w:rsidRDefault="00804AA4" w:rsidP="00CB630A">
      <w:pPr>
        <w:rPr>
          <w:b/>
          <w:sz w:val="22"/>
          <w:szCs w:val="22"/>
        </w:rPr>
      </w:pPr>
      <w:r w:rsidRPr="00A958DE">
        <w:rPr>
          <w:b/>
          <w:sz w:val="22"/>
          <w:szCs w:val="22"/>
        </w:rPr>
        <w:t>THERMAL-F, a.</w:t>
      </w:r>
      <w:r w:rsidR="00344A3B" w:rsidRPr="00D2420A">
        <w:rPr>
          <w:b/>
          <w:sz w:val="22"/>
          <w:szCs w:val="22"/>
        </w:rPr>
        <w:t xml:space="preserve"> </w:t>
      </w:r>
      <w:r w:rsidRPr="00A958DE">
        <w:rPr>
          <w:b/>
          <w:sz w:val="22"/>
          <w:szCs w:val="22"/>
        </w:rPr>
        <w:t>s.</w:t>
      </w:r>
    </w:p>
    <w:p w14:paraId="69373A8A" w14:textId="59828548" w:rsidR="006776EE" w:rsidRPr="00A958DE" w:rsidRDefault="006776EE" w:rsidP="00D2420A">
      <w:pPr>
        <w:jc w:val="both"/>
        <w:rPr>
          <w:bCs/>
          <w:sz w:val="22"/>
          <w:szCs w:val="22"/>
        </w:rPr>
      </w:pPr>
      <w:r w:rsidRPr="00D2420A">
        <w:rPr>
          <w:bCs/>
          <w:sz w:val="22"/>
          <w:szCs w:val="22"/>
        </w:rPr>
        <w:t>zapsána v obchodním rejstříku vedeném Krajským soudem v Plzni pod sp.</w:t>
      </w:r>
      <w:r w:rsidR="00344A3B" w:rsidRPr="00D2420A">
        <w:rPr>
          <w:bCs/>
          <w:sz w:val="22"/>
          <w:szCs w:val="22"/>
        </w:rPr>
        <w:t xml:space="preserve"> </w:t>
      </w:r>
      <w:r w:rsidRPr="00D2420A">
        <w:rPr>
          <w:bCs/>
          <w:sz w:val="22"/>
          <w:szCs w:val="22"/>
        </w:rPr>
        <w:t>zn. B 215</w:t>
      </w:r>
    </w:p>
    <w:p w14:paraId="06CDB639" w14:textId="0723159E" w:rsidR="007675BC" w:rsidRPr="00A958DE" w:rsidRDefault="006776EE" w:rsidP="00CB630A">
      <w:pPr>
        <w:rPr>
          <w:sz w:val="22"/>
          <w:szCs w:val="22"/>
        </w:rPr>
      </w:pPr>
      <w:r w:rsidRPr="00D2420A">
        <w:rPr>
          <w:sz w:val="22"/>
          <w:szCs w:val="22"/>
        </w:rPr>
        <w:t>se sídlem</w:t>
      </w:r>
      <w:r w:rsidR="007675BC" w:rsidRPr="00A958DE">
        <w:rPr>
          <w:sz w:val="22"/>
          <w:szCs w:val="22"/>
        </w:rPr>
        <w:t xml:space="preserve">: </w:t>
      </w:r>
      <w:r w:rsidR="00804AA4" w:rsidRPr="00A958DE">
        <w:rPr>
          <w:sz w:val="22"/>
          <w:szCs w:val="22"/>
        </w:rPr>
        <w:t>I. P. Pavlova 2001/11, 360 01 Karlovy Vary</w:t>
      </w:r>
    </w:p>
    <w:p w14:paraId="1CD46660" w14:textId="77777777" w:rsidR="0086624E" w:rsidRPr="00A958DE" w:rsidRDefault="007675BC" w:rsidP="00CB630A">
      <w:pPr>
        <w:rPr>
          <w:sz w:val="22"/>
          <w:szCs w:val="22"/>
        </w:rPr>
      </w:pPr>
      <w:r w:rsidRPr="00A958DE">
        <w:rPr>
          <w:sz w:val="22"/>
          <w:szCs w:val="22"/>
        </w:rPr>
        <w:t xml:space="preserve">IČO: </w:t>
      </w:r>
      <w:r w:rsidR="00804AA4" w:rsidRPr="00A958DE">
        <w:rPr>
          <w:sz w:val="22"/>
          <w:szCs w:val="22"/>
        </w:rPr>
        <w:t>254</w:t>
      </w:r>
      <w:r w:rsidR="006776EE" w:rsidRPr="00D2420A">
        <w:rPr>
          <w:sz w:val="22"/>
          <w:szCs w:val="22"/>
        </w:rPr>
        <w:t xml:space="preserve"> </w:t>
      </w:r>
      <w:r w:rsidR="00804AA4" w:rsidRPr="00A958DE">
        <w:rPr>
          <w:sz w:val="22"/>
          <w:szCs w:val="22"/>
        </w:rPr>
        <w:t>01</w:t>
      </w:r>
      <w:r w:rsidR="006776EE" w:rsidRPr="00D2420A">
        <w:rPr>
          <w:sz w:val="22"/>
          <w:szCs w:val="22"/>
        </w:rPr>
        <w:t xml:space="preserve"> </w:t>
      </w:r>
      <w:r w:rsidR="00804AA4" w:rsidRPr="00A958DE">
        <w:rPr>
          <w:sz w:val="22"/>
          <w:szCs w:val="22"/>
        </w:rPr>
        <w:t>726</w:t>
      </w:r>
    </w:p>
    <w:p w14:paraId="1B683729" w14:textId="77777777" w:rsidR="005111C7" w:rsidRPr="00A958DE" w:rsidRDefault="005111C7" w:rsidP="00CB630A">
      <w:pPr>
        <w:rPr>
          <w:sz w:val="22"/>
          <w:szCs w:val="22"/>
        </w:rPr>
      </w:pPr>
      <w:r w:rsidRPr="00A958DE">
        <w:rPr>
          <w:sz w:val="22"/>
          <w:szCs w:val="22"/>
        </w:rPr>
        <w:t>DIČ: CZ25401726</w:t>
      </w:r>
    </w:p>
    <w:p w14:paraId="0818E1E9" w14:textId="680109D1" w:rsidR="0086624E" w:rsidRPr="00A958DE" w:rsidRDefault="00405900" w:rsidP="00CB630A">
      <w:pPr>
        <w:rPr>
          <w:sz w:val="22"/>
          <w:szCs w:val="22"/>
        </w:rPr>
      </w:pPr>
      <w:r w:rsidRPr="00D2420A">
        <w:rPr>
          <w:sz w:val="22"/>
          <w:szCs w:val="22"/>
        </w:rPr>
        <w:t>b</w:t>
      </w:r>
      <w:r w:rsidR="007675BC" w:rsidRPr="00A958DE">
        <w:rPr>
          <w:sz w:val="22"/>
          <w:szCs w:val="22"/>
        </w:rPr>
        <w:t xml:space="preserve">ankovní spojení: </w:t>
      </w:r>
      <w:r w:rsidR="000652CC" w:rsidRPr="00A958DE">
        <w:rPr>
          <w:sz w:val="22"/>
          <w:szCs w:val="22"/>
        </w:rPr>
        <w:t>Komerční banka, a.</w:t>
      </w:r>
      <w:r w:rsidR="00344A3B" w:rsidRPr="00D2420A">
        <w:rPr>
          <w:sz w:val="22"/>
          <w:szCs w:val="22"/>
        </w:rPr>
        <w:t xml:space="preserve"> </w:t>
      </w:r>
      <w:r w:rsidR="000652CC" w:rsidRPr="00A958DE">
        <w:rPr>
          <w:sz w:val="22"/>
          <w:szCs w:val="22"/>
        </w:rPr>
        <w:t>s., č.</w:t>
      </w:r>
      <w:r w:rsidR="00112B4A" w:rsidRPr="00A958DE">
        <w:rPr>
          <w:sz w:val="22"/>
          <w:szCs w:val="22"/>
        </w:rPr>
        <w:t xml:space="preserve"> </w:t>
      </w:r>
      <w:r w:rsidR="000652CC" w:rsidRPr="00A958DE">
        <w:rPr>
          <w:sz w:val="22"/>
          <w:szCs w:val="22"/>
        </w:rPr>
        <w:t xml:space="preserve">ú.: </w:t>
      </w:r>
      <w:r w:rsidR="00804AA4" w:rsidRPr="00A958DE">
        <w:rPr>
          <w:sz w:val="22"/>
          <w:szCs w:val="22"/>
        </w:rPr>
        <w:t>27-5617060217/0100</w:t>
      </w:r>
    </w:p>
    <w:p w14:paraId="3D9F5C18" w14:textId="0AE27258" w:rsidR="00D03903" w:rsidRPr="00A958DE" w:rsidRDefault="00405900" w:rsidP="00CB630A">
      <w:pPr>
        <w:rPr>
          <w:sz w:val="22"/>
          <w:szCs w:val="22"/>
        </w:rPr>
      </w:pPr>
      <w:r w:rsidRPr="00D2420A">
        <w:rPr>
          <w:sz w:val="22"/>
          <w:szCs w:val="22"/>
        </w:rPr>
        <w:t>z</w:t>
      </w:r>
      <w:r w:rsidR="007675BC" w:rsidRPr="00A958DE">
        <w:rPr>
          <w:sz w:val="22"/>
          <w:szCs w:val="22"/>
        </w:rPr>
        <w:t xml:space="preserve">astoupená: </w:t>
      </w:r>
      <w:r w:rsidR="00531E58" w:rsidRPr="00A958DE">
        <w:rPr>
          <w:sz w:val="22"/>
          <w:szCs w:val="22"/>
        </w:rPr>
        <w:t>Vladimírem Novákem, předsedou představenstva a generálním ředitelem, na základě plné moci</w:t>
      </w:r>
    </w:p>
    <w:p w14:paraId="259CE441" w14:textId="63A2D2DE" w:rsidR="007675BC" w:rsidRPr="00A958DE" w:rsidRDefault="007675BC" w:rsidP="00CB630A">
      <w:pPr>
        <w:rPr>
          <w:i/>
          <w:sz w:val="22"/>
          <w:szCs w:val="22"/>
        </w:rPr>
      </w:pPr>
      <w:r w:rsidRPr="00A958DE">
        <w:rPr>
          <w:i/>
          <w:sz w:val="22"/>
          <w:szCs w:val="22"/>
        </w:rPr>
        <w:t xml:space="preserve">(dále </w:t>
      </w:r>
      <w:r w:rsidR="00B6275F" w:rsidRPr="00D2420A">
        <w:rPr>
          <w:i/>
          <w:sz w:val="22"/>
          <w:szCs w:val="22"/>
        </w:rPr>
        <w:t>jen „</w:t>
      </w:r>
      <w:r w:rsidR="00804AA4" w:rsidRPr="00A958DE">
        <w:rPr>
          <w:i/>
          <w:sz w:val="22"/>
          <w:szCs w:val="22"/>
        </w:rPr>
        <w:t>Podporovatel</w:t>
      </w:r>
      <w:r w:rsidR="00B6275F" w:rsidRPr="00D2420A">
        <w:rPr>
          <w:i/>
          <w:sz w:val="22"/>
          <w:szCs w:val="22"/>
        </w:rPr>
        <w:t>“</w:t>
      </w:r>
      <w:r w:rsidRPr="00A958DE">
        <w:rPr>
          <w:i/>
          <w:sz w:val="22"/>
          <w:szCs w:val="22"/>
        </w:rPr>
        <w:t>)</w:t>
      </w:r>
    </w:p>
    <w:p w14:paraId="0EED5BCC" w14:textId="77777777" w:rsidR="007675BC" w:rsidRPr="00A958DE" w:rsidRDefault="007675BC" w:rsidP="00CB630A">
      <w:pPr>
        <w:rPr>
          <w:sz w:val="22"/>
          <w:szCs w:val="22"/>
        </w:rPr>
      </w:pPr>
    </w:p>
    <w:p w14:paraId="505E958A" w14:textId="16170EA2" w:rsidR="00C766E7" w:rsidRPr="00D2420A" w:rsidRDefault="006776EE" w:rsidP="00C766E7">
      <w:pPr>
        <w:jc w:val="center"/>
        <w:rPr>
          <w:b/>
          <w:sz w:val="22"/>
          <w:szCs w:val="22"/>
        </w:rPr>
      </w:pPr>
      <w:bookmarkStart w:id="0" w:name="_Hlk138747118"/>
      <w:r w:rsidRPr="00D2420A">
        <w:rPr>
          <w:sz w:val="22"/>
          <w:szCs w:val="22"/>
        </w:rPr>
        <w:t xml:space="preserve">spolu uzavírají </w:t>
      </w:r>
      <w:r w:rsidR="005D19C1" w:rsidRPr="00D2420A">
        <w:rPr>
          <w:sz w:val="22"/>
          <w:szCs w:val="22"/>
        </w:rPr>
        <w:t>D</w:t>
      </w:r>
      <w:r w:rsidR="004B6E16" w:rsidRPr="00D2420A">
        <w:rPr>
          <w:sz w:val="22"/>
          <w:szCs w:val="22"/>
        </w:rPr>
        <w:t>odatek</w:t>
      </w:r>
      <w:r w:rsidR="00D76013" w:rsidRPr="00D2420A">
        <w:rPr>
          <w:sz w:val="22"/>
          <w:szCs w:val="22"/>
        </w:rPr>
        <w:t xml:space="preserve"> č. 1</w:t>
      </w:r>
      <w:r w:rsidR="004B6E16" w:rsidRPr="00D2420A">
        <w:rPr>
          <w:sz w:val="22"/>
          <w:szCs w:val="22"/>
        </w:rPr>
        <w:t xml:space="preserve"> k</w:t>
      </w:r>
      <w:r w:rsidRPr="00D2420A">
        <w:rPr>
          <w:sz w:val="22"/>
          <w:szCs w:val="22"/>
        </w:rPr>
        <w:t xml:space="preserve"> </w:t>
      </w:r>
      <w:r w:rsidR="000B1544" w:rsidRPr="00D2420A">
        <w:rPr>
          <w:sz w:val="22"/>
          <w:szCs w:val="22"/>
        </w:rPr>
        <w:t>O</w:t>
      </w:r>
      <w:r w:rsidRPr="00D2420A">
        <w:rPr>
          <w:sz w:val="22"/>
          <w:szCs w:val="22"/>
        </w:rPr>
        <w:t>bchodní smlouv</w:t>
      </w:r>
      <w:r w:rsidR="00786F46" w:rsidRPr="00D2420A">
        <w:rPr>
          <w:sz w:val="22"/>
          <w:szCs w:val="22"/>
        </w:rPr>
        <w:t>ě</w:t>
      </w:r>
      <w:r w:rsidRPr="00D2420A">
        <w:rPr>
          <w:sz w:val="22"/>
          <w:szCs w:val="22"/>
        </w:rPr>
        <w:t xml:space="preserve"> o barterové spolupráci</w:t>
      </w:r>
      <w:r w:rsidR="005D19C1" w:rsidRPr="00D2420A">
        <w:rPr>
          <w:sz w:val="22"/>
          <w:szCs w:val="22"/>
        </w:rPr>
        <w:t xml:space="preserve"> </w:t>
      </w:r>
      <w:r w:rsidR="00786F46" w:rsidRPr="00D2420A">
        <w:rPr>
          <w:sz w:val="22"/>
          <w:szCs w:val="22"/>
        </w:rPr>
        <w:t xml:space="preserve">ze dne </w:t>
      </w:r>
      <w:r w:rsidR="00DF1FE2" w:rsidRPr="00D2420A">
        <w:rPr>
          <w:sz w:val="22"/>
          <w:szCs w:val="22"/>
        </w:rPr>
        <w:t>1. 8. 2023</w:t>
      </w:r>
      <w:r w:rsidR="00C766E7" w:rsidRPr="00D2420A">
        <w:rPr>
          <w:sz w:val="22"/>
          <w:szCs w:val="22"/>
        </w:rPr>
        <w:t xml:space="preserve">, </w:t>
      </w:r>
      <w:r w:rsidR="0048563D">
        <w:rPr>
          <w:sz w:val="22"/>
          <w:szCs w:val="22"/>
        </w:rPr>
        <w:br/>
      </w:r>
      <w:r w:rsidR="00C766E7" w:rsidRPr="00D2420A">
        <w:rPr>
          <w:sz w:val="22"/>
          <w:szCs w:val="22"/>
        </w:rPr>
        <w:t>v souladu s článkem VII. Závěrečná ustanovení</w:t>
      </w:r>
      <w:r w:rsidR="005D19C1" w:rsidRPr="00D2420A">
        <w:rPr>
          <w:sz w:val="22"/>
          <w:szCs w:val="22"/>
        </w:rPr>
        <w:t xml:space="preserve"> – </w:t>
      </w:r>
      <w:r w:rsidR="00C766E7" w:rsidRPr="00D2420A">
        <w:rPr>
          <w:sz w:val="22"/>
          <w:szCs w:val="22"/>
        </w:rPr>
        <w:t>bod 7.6.</w:t>
      </w:r>
      <w:r w:rsidR="000B1544" w:rsidRPr="00D2420A">
        <w:rPr>
          <w:sz w:val="22"/>
          <w:szCs w:val="22"/>
        </w:rPr>
        <w:t xml:space="preserve"> této smlouvy</w:t>
      </w:r>
    </w:p>
    <w:bookmarkEnd w:id="0"/>
    <w:p w14:paraId="4B384676" w14:textId="77777777" w:rsidR="0088136E" w:rsidRDefault="0088136E" w:rsidP="00D2420A">
      <w:pPr>
        <w:suppressAutoHyphens/>
        <w:rPr>
          <w:b/>
          <w:sz w:val="22"/>
          <w:szCs w:val="22"/>
          <w:lang w:eastAsia="zh-CN"/>
        </w:rPr>
      </w:pPr>
    </w:p>
    <w:p w14:paraId="07315BED" w14:textId="1EDA0620" w:rsidR="00062670" w:rsidRPr="003B456B" w:rsidRDefault="00105C1E" w:rsidP="003B456B">
      <w:pPr>
        <w:suppressAutoHyphens/>
        <w:rPr>
          <w:b/>
          <w:sz w:val="22"/>
          <w:szCs w:val="22"/>
          <w:lang w:eastAsia="zh-CN"/>
        </w:rPr>
      </w:pPr>
      <w:r w:rsidRPr="00D2420A">
        <w:rPr>
          <w:b/>
          <w:sz w:val="22"/>
          <w:szCs w:val="22"/>
          <w:lang w:eastAsia="zh-CN"/>
        </w:rPr>
        <w:t xml:space="preserve">Článek </w:t>
      </w:r>
      <w:r w:rsidR="00062670" w:rsidRPr="00D2420A">
        <w:rPr>
          <w:b/>
          <w:sz w:val="22"/>
          <w:szCs w:val="22"/>
          <w:lang w:eastAsia="zh-CN"/>
        </w:rPr>
        <w:t>IV.</w:t>
      </w:r>
      <w:r w:rsidR="00062670" w:rsidRPr="00D2420A">
        <w:rPr>
          <w:sz w:val="22"/>
          <w:szCs w:val="22"/>
          <w:lang w:eastAsia="zh-CN"/>
        </w:rPr>
        <w:t xml:space="preserve"> </w:t>
      </w:r>
      <w:r w:rsidR="00062670" w:rsidRPr="00D2420A">
        <w:rPr>
          <w:b/>
          <w:sz w:val="22"/>
          <w:szCs w:val="22"/>
          <w:lang w:eastAsia="zh-CN"/>
        </w:rPr>
        <w:t>Cena vzájemného plnění a platební podmínky</w:t>
      </w:r>
      <w:r w:rsidR="004D6829" w:rsidRPr="00D2420A">
        <w:rPr>
          <w:b/>
          <w:sz w:val="22"/>
          <w:szCs w:val="22"/>
          <w:lang w:eastAsia="zh-CN"/>
        </w:rPr>
        <w:t xml:space="preserve"> se mění a doplňuje</w:t>
      </w:r>
      <w:r w:rsidR="00C847EE">
        <w:rPr>
          <w:b/>
          <w:sz w:val="22"/>
          <w:szCs w:val="22"/>
          <w:lang w:eastAsia="zh-CN"/>
        </w:rPr>
        <w:t xml:space="preserve"> v těchto bodech</w:t>
      </w:r>
      <w:r w:rsidR="004D6829" w:rsidRPr="00D2420A">
        <w:rPr>
          <w:b/>
          <w:sz w:val="22"/>
          <w:szCs w:val="22"/>
          <w:lang w:eastAsia="zh-CN"/>
        </w:rPr>
        <w:t>:</w:t>
      </w:r>
    </w:p>
    <w:p w14:paraId="000EDEA2" w14:textId="2C8D299B" w:rsidR="00062670" w:rsidRPr="00D2420A" w:rsidRDefault="00062670" w:rsidP="003B456B">
      <w:pPr>
        <w:suppressAutoHyphens/>
        <w:spacing w:before="120" w:after="120"/>
        <w:ind w:left="425" w:hanging="425"/>
        <w:jc w:val="both"/>
        <w:rPr>
          <w:sz w:val="22"/>
          <w:szCs w:val="22"/>
          <w:lang w:eastAsia="zh-CN"/>
        </w:rPr>
      </w:pPr>
      <w:r w:rsidRPr="00D2420A">
        <w:rPr>
          <w:sz w:val="22"/>
          <w:szCs w:val="22"/>
          <w:lang w:eastAsia="zh-CN"/>
        </w:rPr>
        <w:t>4.1.</w:t>
      </w:r>
      <w:r w:rsidRPr="00D2420A">
        <w:rPr>
          <w:sz w:val="22"/>
          <w:szCs w:val="22"/>
          <w:lang w:eastAsia="zh-CN"/>
        </w:rPr>
        <w:tab/>
        <w:t>Cena plnění ze strany Podporovatele dle této Smlouvy je 89 000 Kč včetně DPH.</w:t>
      </w:r>
    </w:p>
    <w:p w14:paraId="1B02F608" w14:textId="02ECE987" w:rsidR="00062670" w:rsidRPr="003B456B" w:rsidRDefault="00062670" w:rsidP="003B456B">
      <w:pPr>
        <w:pStyle w:val="Default"/>
        <w:spacing w:before="120" w:after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D2420A">
        <w:rPr>
          <w:rFonts w:ascii="Times New Roman" w:hAnsi="Times New Roman" w:cs="Times New Roman"/>
          <w:sz w:val="22"/>
          <w:szCs w:val="22"/>
          <w:lang w:eastAsia="zh-CN"/>
        </w:rPr>
        <w:t>4.3.</w:t>
      </w:r>
      <w:r w:rsidRPr="00D2420A">
        <w:rPr>
          <w:rFonts w:ascii="Times New Roman" w:hAnsi="Times New Roman" w:cs="Times New Roman"/>
          <w:sz w:val="22"/>
          <w:szCs w:val="22"/>
          <w:lang w:eastAsia="zh-CN"/>
        </w:rPr>
        <w:tab/>
      </w:r>
      <w:r w:rsidRPr="00D2420A">
        <w:rPr>
          <w:rFonts w:ascii="Times New Roman" w:hAnsi="Times New Roman" w:cs="Times New Roman"/>
          <w:sz w:val="22"/>
          <w:szCs w:val="22"/>
        </w:rPr>
        <w:t xml:space="preserve">Obě smluvní strany si na vzájemná plnění vystaví daňové </w:t>
      </w:r>
      <w:r w:rsidR="00E34672" w:rsidRPr="00D2420A">
        <w:rPr>
          <w:rFonts w:ascii="Times New Roman" w:hAnsi="Times New Roman" w:cs="Times New Roman"/>
          <w:sz w:val="22"/>
          <w:szCs w:val="22"/>
        </w:rPr>
        <w:t>doklady – faktury</w:t>
      </w:r>
      <w:r w:rsidRPr="00D2420A">
        <w:rPr>
          <w:rFonts w:ascii="Times New Roman" w:hAnsi="Times New Roman" w:cs="Times New Roman"/>
          <w:sz w:val="22"/>
          <w:szCs w:val="22"/>
        </w:rPr>
        <w:t xml:space="preserve"> ve výši odpovídající plnění. Faktura musí mít všechny náležitosti daňového dokladu a musí být vystavena na základě a v souladu s právními předpisy platnými a účinnými v době vystavení příslušného daňového dokladu. Tyto faktury budou označeny „neplatit – kompenzace“. Dnem uskutečnění zdanitelného plnění bude den </w:t>
      </w:r>
      <w:r w:rsidR="00B412A6" w:rsidRPr="00D2420A">
        <w:rPr>
          <w:rFonts w:ascii="Times New Roman" w:hAnsi="Times New Roman" w:cs="Times New Roman"/>
          <w:sz w:val="22"/>
          <w:szCs w:val="22"/>
        </w:rPr>
        <w:t xml:space="preserve">31. 12. 2023, dále pak </w:t>
      </w:r>
      <w:r w:rsidRPr="00D2420A">
        <w:rPr>
          <w:rFonts w:ascii="Times New Roman" w:hAnsi="Times New Roman" w:cs="Times New Roman"/>
          <w:sz w:val="22"/>
          <w:szCs w:val="22"/>
        </w:rPr>
        <w:t>30. 6. 2024.</w:t>
      </w:r>
    </w:p>
    <w:p w14:paraId="5BA53E29" w14:textId="2F1E1065" w:rsidR="00062670" w:rsidRDefault="00062670" w:rsidP="003B456B">
      <w:pPr>
        <w:pStyle w:val="Default"/>
        <w:spacing w:before="120" w:after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D2420A">
        <w:rPr>
          <w:rFonts w:ascii="Times New Roman" w:hAnsi="Times New Roman" w:cs="Times New Roman"/>
          <w:color w:val="auto"/>
          <w:sz w:val="22"/>
          <w:szCs w:val="22"/>
          <w:lang w:eastAsia="zh-CN"/>
        </w:rPr>
        <w:t>4.4.</w:t>
      </w:r>
      <w:r w:rsidRPr="00D2420A">
        <w:rPr>
          <w:rFonts w:ascii="Times New Roman" w:hAnsi="Times New Roman" w:cs="Times New Roman"/>
          <w:color w:val="auto"/>
          <w:sz w:val="22"/>
          <w:szCs w:val="22"/>
          <w:lang w:eastAsia="zh-CN"/>
        </w:rPr>
        <w:tab/>
      </w:r>
      <w:r w:rsidRPr="00D2420A">
        <w:rPr>
          <w:rFonts w:ascii="Times New Roman" w:hAnsi="Times New Roman" w:cs="Times New Roman"/>
          <w:sz w:val="22"/>
          <w:szCs w:val="22"/>
        </w:rPr>
        <w:t>Obě smluvní strany si své pohledávky plynoucí z této smlouvy vzájemně započtou nejpozději ke dni</w:t>
      </w:r>
      <w:r w:rsidR="00A9039B" w:rsidRPr="00D2420A">
        <w:rPr>
          <w:rFonts w:ascii="Times New Roman" w:hAnsi="Times New Roman" w:cs="Times New Roman"/>
          <w:sz w:val="22"/>
          <w:szCs w:val="22"/>
        </w:rPr>
        <w:t xml:space="preserve"> 31. 12. 2023, dále pak k</w:t>
      </w:r>
      <w:r w:rsidRPr="00D2420A">
        <w:rPr>
          <w:rFonts w:ascii="Times New Roman" w:hAnsi="Times New Roman" w:cs="Times New Roman"/>
          <w:sz w:val="22"/>
          <w:szCs w:val="22"/>
        </w:rPr>
        <w:t xml:space="preserve"> </w:t>
      </w:r>
      <w:r w:rsidRPr="00D2420A">
        <w:rPr>
          <w:rFonts w:ascii="Times New Roman" w:hAnsi="Times New Roman" w:cs="Times New Roman"/>
          <w:bCs/>
          <w:sz w:val="22"/>
          <w:szCs w:val="22"/>
        </w:rPr>
        <w:t>30. 6. 2024</w:t>
      </w:r>
      <w:r w:rsidRPr="00D2420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D4EA001" w14:textId="01CB26FA" w:rsidR="00062670" w:rsidRPr="00982771" w:rsidRDefault="0088136E" w:rsidP="00982771">
      <w:pPr>
        <w:pStyle w:val="Default"/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Ostatní části původní </w:t>
      </w:r>
      <w:r w:rsidRPr="0088136E">
        <w:rPr>
          <w:rFonts w:ascii="Times New Roman" w:hAnsi="Times New Roman" w:cs="Times New Roman"/>
          <w:sz w:val="22"/>
          <w:szCs w:val="22"/>
        </w:rPr>
        <w:t>Obchodní smlouv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88136E">
        <w:rPr>
          <w:rFonts w:ascii="Times New Roman" w:hAnsi="Times New Roman" w:cs="Times New Roman"/>
          <w:sz w:val="22"/>
          <w:szCs w:val="22"/>
        </w:rPr>
        <w:t xml:space="preserve"> o barterové spolupráci ze dne 1. 8. 2023</w:t>
      </w:r>
      <w:r>
        <w:rPr>
          <w:rFonts w:ascii="Times New Roman" w:hAnsi="Times New Roman" w:cs="Times New Roman"/>
          <w:sz w:val="22"/>
          <w:szCs w:val="22"/>
        </w:rPr>
        <w:t xml:space="preserve"> zůstávají nezměněny.</w:t>
      </w:r>
    </w:p>
    <w:p w14:paraId="7D187B9D" w14:textId="5F66E00C" w:rsidR="00B429AE" w:rsidRPr="00D2420A" w:rsidRDefault="00B429AE" w:rsidP="00982771">
      <w:pPr>
        <w:spacing w:before="120" w:after="120"/>
        <w:jc w:val="both"/>
        <w:rPr>
          <w:sz w:val="22"/>
          <w:szCs w:val="22"/>
          <w:lang w:eastAsia="zh-CN"/>
        </w:rPr>
      </w:pPr>
      <w:r w:rsidRPr="00D2420A">
        <w:rPr>
          <w:sz w:val="22"/>
          <w:szCs w:val="22"/>
        </w:rPr>
        <w:t xml:space="preserve">Dodatek </w:t>
      </w:r>
      <w:r w:rsidRPr="00D2420A">
        <w:rPr>
          <w:sz w:val="22"/>
          <w:szCs w:val="22"/>
          <w:lang w:eastAsia="zh-CN"/>
        </w:rPr>
        <w:t>se vyhotovuje ve dvou stejnopisech a každá strana obdrží po jednom vyhotovení.</w:t>
      </w:r>
    </w:p>
    <w:p w14:paraId="35FAF9CC" w14:textId="17D2A776" w:rsidR="00994AB9" w:rsidRPr="00D2420A" w:rsidRDefault="00B429AE" w:rsidP="00D2420A">
      <w:pPr>
        <w:jc w:val="both"/>
        <w:rPr>
          <w:sz w:val="22"/>
          <w:szCs w:val="22"/>
        </w:rPr>
      </w:pPr>
      <w:r w:rsidRPr="00D2420A">
        <w:rPr>
          <w:sz w:val="22"/>
          <w:szCs w:val="22"/>
        </w:rPr>
        <w:t>Obě smluvní strany potvrzují autentičnost tohoto dodatku a prohlašují, že si dodatek přečetly, s je</w:t>
      </w:r>
      <w:r w:rsidR="009C140E">
        <w:rPr>
          <w:sz w:val="22"/>
          <w:szCs w:val="22"/>
        </w:rPr>
        <w:t>ho</w:t>
      </w:r>
      <w:r w:rsidRPr="00D2420A">
        <w:rPr>
          <w:sz w:val="22"/>
          <w:szCs w:val="22"/>
        </w:rPr>
        <w:t xml:space="preserve"> obsahem</w:t>
      </w:r>
      <w:r w:rsidR="00A958DE" w:rsidRPr="00D2420A">
        <w:rPr>
          <w:sz w:val="22"/>
          <w:szCs w:val="22"/>
        </w:rPr>
        <w:t xml:space="preserve"> </w:t>
      </w:r>
      <w:r w:rsidRPr="00D2420A">
        <w:rPr>
          <w:sz w:val="22"/>
          <w:szCs w:val="22"/>
        </w:rPr>
        <w:t>souhlasí, že byl</w:t>
      </w:r>
      <w:r w:rsidR="000A4B97">
        <w:rPr>
          <w:sz w:val="22"/>
          <w:szCs w:val="22"/>
        </w:rPr>
        <w:t xml:space="preserve"> </w:t>
      </w:r>
      <w:r w:rsidRPr="00D2420A">
        <w:rPr>
          <w:sz w:val="22"/>
          <w:szCs w:val="22"/>
        </w:rPr>
        <w:t>sepsán na základě pravdivých údajů, z jejich pravé a svobodné vůle a nebyl uzavřen v tísni ani za jinak jednostranně nevýhodných podmínek, což stvrzují svým podpisem, resp. podpisem svého oprávněného zástupce.</w:t>
      </w:r>
    </w:p>
    <w:p w14:paraId="5C990F27" w14:textId="77777777" w:rsidR="00166208" w:rsidRPr="00A958DE" w:rsidRDefault="00166208" w:rsidP="00CB630A">
      <w:pPr>
        <w:rPr>
          <w:sz w:val="22"/>
          <w:szCs w:val="22"/>
        </w:rPr>
      </w:pPr>
    </w:p>
    <w:p w14:paraId="1C023538" w14:textId="77777777" w:rsidR="00644686" w:rsidRDefault="007675BC" w:rsidP="00CB630A">
      <w:pPr>
        <w:rPr>
          <w:sz w:val="22"/>
          <w:szCs w:val="22"/>
        </w:rPr>
      </w:pPr>
      <w:r w:rsidRPr="00A958DE">
        <w:rPr>
          <w:sz w:val="22"/>
          <w:szCs w:val="22"/>
        </w:rPr>
        <w:t xml:space="preserve">V Karlových Varech dne </w:t>
      </w:r>
    </w:p>
    <w:p w14:paraId="41D5A0A0" w14:textId="77777777" w:rsidR="00994AB9" w:rsidRPr="00A958DE" w:rsidRDefault="00994AB9" w:rsidP="00CB630A">
      <w:pPr>
        <w:rPr>
          <w:sz w:val="22"/>
          <w:szCs w:val="22"/>
        </w:rPr>
      </w:pPr>
    </w:p>
    <w:p w14:paraId="37211F3C" w14:textId="77777777" w:rsidR="003B456B" w:rsidRDefault="003B456B" w:rsidP="00CB630A">
      <w:pPr>
        <w:rPr>
          <w:sz w:val="22"/>
          <w:szCs w:val="22"/>
        </w:rPr>
      </w:pPr>
    </w:p>
    <w:p w14:paraId="4C2BC790" w14:textId="2D29C96D" w:rsidR="007675BC" w:rsidRPr="00A958DE" w:rsidRDefault="00062670" w:rsidP="00CB630A">
      <w:pPr>
        <w:rPr>
          <w:sz w:val="22"/>
          <w:szCs w:val="22"/>
        </w:rPr>
      </w:pPr>
      <w:r w:rsidRPr="00D2420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E69CA9" wp14:editId="55C9B798">
                <wp:simplePos x="0" y="0"/>
                <wp:positionH relativeFrom="column">
                  <wp:posOffset>3733800</wp:posOffset>
                </wp:positionH>
                <wp:positionV relativeFrom="paragraph">
                  <wp:posOffset>148590</wp:posOffset>
                </wp:positionV>
                <wp:extent cx="2228850" cy="1028700"/>
                <wp:effectExtent l="4445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2DF7F" w14:textId="77777777" w:rsidR="0039014D" w:rsidRDefault="0039014D" w:rsidP="003901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014D">
                              <w:rPr>
                                <w:sz w:val="22"/>
                                <w:szCs w:val="22"/>
                              </w:rPr>
                              <w:t xml:space="preserve">Za </w:t>
                            </w:r>
                            <w:r w:rsidR="00804AA4">
                              <w:rPr>
                                <w:sz w:val="22"/>
                                <w:szCs w:val="22"/>
                              </w:rPr>
                              <w:t>Podporovatele</w:t>
                            </w:r>
                            <w:r w:rsidRPr="0039014D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362C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A4C37C" w14:textId="77777777" w:rsidR="00362C70" w:rsidRDefault="00362C70" w:rsidP="003901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Vladimír Novák, předseda představenstva a generální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69C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4pt;margin-top:11.7pt;width:175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js4AEAAKIDAAAOAAAAZHJzL2Uyb0RvYy54bWysU9tu2zAMfR+wfxD0vviCdM2MOEXXosOA&#10;bh3Q7QNkWYqF2aJGKbGzrx8lp2m2vhV7ESSSPjznkF5fTUPP9gq9AVvzYpFzpqyE1thtzX98v3u3&#10;4swHYVvRg1U1PyjPrzZv36xHV6kSOuhbhYxArK9GV/MuBFdlmZedGoRfgFOWkhpwEIGeuM1aFCOh&#10;D31W5vn7bARsHYJU3lP0dk7yTcLXWsnwoLVXgfU1J24hnZjOJp7ZZi2qLQrXGXmkIV7BYhDGUtMT&#10;1K0Igu3QvIAajETwoMNCwpCB1kaqpIHUFPk/ah474VTSQuZ4d7LJ/z9Y+XX/6L4hC9NHmGiASYR3&#10;9yB/embhphN2q64RYeyUaKlxES3LRuer46fRal/5CNKMX6ClIYtdgAQ0aRyiK6STEToN4HAyXU2B&#10;SQqWZblaXVBKUq7Iy9VlnsaSierpc4c+fFIwsHipOdJUE7zY3/sQ6YjqqSR2s3Bn+j5Ntrd/Bagw&#10;RhL9yHjmHqZmouooo4H2QEIQ5kWhxaZLB/ibs5GWpOb+106g4qz/bMmMD8VyGbcqPZYXlyU98DzT&#10;nGeElQRV88DZfL0J8ybuHJptR51m+y1ck4HaJGnPrI68aRGS4uPSxk07f6eq519r8wcAAP//AwBQ&#10;SwMEFAAGAAgAAAAhAPoU4creAAAACgEAAA8AAABkcnMvZG93bnJldi54bWxMj01PwzAMhu9I+w+R&#10;J3FjCVuL2tJ0moa4ghgfEres8dqKxqmabC3/HnOCo+1Hr5+33M6uFxccQ+dJw+1KgUCqve2o0fD2&#10;+niTgQjRkDW9J9TwjQG21eKqNIX1E73g5RAbwSEUCqOhjXEopAx1i86ElR+Q+HbyozORx7GRdjQT&#10;h7terpW6k850xB9aM+C+xfrrcHYa3p9Onx+Jem4eXDpMflaSXC61vl7Ou3sQEef4B8OvPqtDxU5H&#10;fyYbRK8hzTLuEjWsNwkIBvJNzosjk1magKxK+b9C9QMAAP//AwBQSwECLQAUAAYACAAAACEAtoM4&#10;kv4AAADhAQAAEwAAAAAAAAAAAAAAAAAAAAAAW0NvbnRlbnRfVHlwZXNdLnhtbFBLAQItABQABgAI&#10;AAAAIQA4/SH/1gAAAJQBAAALAAAAAAAAAAAAAAAAAC8BAABfcmVscy8ucmVsc1BLAQItABQABgAI&#10;AAAAIQCV6Wjs4AEAAKIDAAAOAAAAAAAAAAAAAAAAAC4CAABkcnMvZTJvRG9jLnhtbFBLAQItABQA&#10;BgAIAAAAIQD6FOHK3gAAAAoBAAAPAAAAAAAAAAAAAAAAADoEAABkcnMvZG93bnJldi54bWxQSwUG&#10;AAAAAAQABADzAAAARQUAAAAA&#10;" filled="f" stroked="f">
                <v:textbox>
                  <w:txbxContent>
                    <w:p w14:paraId="15E2DF7F" w14:textId="77777777" w:rsidR="0039014D" w:rsidRDefault="0039014D" w:rsidP="0039014D">
                      <w:pPr>
                        <w:rPr>
                          <w:sz w:val="22"/>
                          <w:szCs w:val="22"/>
                        </w:rPr>
                      </w:pPr>
                      <w:r w:rsidRPr="0039014D">
                        <w:rPr>
                          <w:sz w:val="22"/>
                          <w:szCs w:val="22"/>
                        </w:rPr>
                        <w:t xml:space="preserve">Za </w:t>
                      </w:r>
                      <w:r w:rsidR="00804AA4">
                        <w:rPr>
                          <w:sz w:val="22"/>
                          <w:szCs w:val="22"/>
                        </w:rPr>
                        <w:t>Podporovatele</w:t>
                      </w:r>
                      <w:r w:rsidRPr="0039014D">
                        <w:rPr>
                          <w:sz w:val="22"/>
                          <w:szCs w:val="22"/>
                        </w:rPr>
                        <w:t>:</w:t>
                      </w:r>
                      <w:r w:rsidR="00362C7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A4C37C" w14:textId="77777777" w:rsidR="00362C70" w:rsidRDefault="00362C70" w:rsidP="0039014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Vladimír Novák, předseda představenstva a generální ředitel</w:t>
                      </w:r>
                    </w:p>
                  </w:txbxContent>
                </v:textbox>
              </v:shape>
            </w:pict>
          </mc:Fallback>
        </mc:AlternateContent>
      </w:r>
    </w:p>
    <w:p w14:paraId="4693AB97" w14:textId="77777777" w:rsidR="007675BC" w:rsidRPr="00A958DE" w:rsidRDefault="007675BC" w:rsidP="00CB630A">
      <w:pPr>
        <w:rPr>
          <w:sz w:val="22"/>
          <w:szCs w:val="22"/>
        </w:rPr>
      </w:pPr>
      <w:r w:rsidRPr="00A958DE">
        <w:rPr>
          <w:sz w:val="22"/>
          <w:szCs w:val="22"/>
        </w:rPr>
        <w:t xml:space="preserve">Za </w:t>
      </w:r>
      <w:r w:rsidR="00804AA4" w:rsidRPr="00A958DE">
        <w:rPr>
          <w:sz w:val="22"/>
          <w:szCs w:val="22"/>
        </w:rPr>
        <w:t>Dodavatele</w:t>
      </w:r>
      <w:r w:rsidRPr="00A958DE">
        <w:rPr>
          <w:sz w:val="22"/>
          <w:szCs w:val="22"/>
        </w:rPr>
        <w:t>:</w:t>
      </w:r>
    </w:p>
    <w:p w14:paraId="2A2A9640" w14:textId="1A25E7E3" w:rsidR="00793D0D" w:rsidRPr="00A958DE" w:rsidRDefault="00BD1491" w:rsidP="00CB630A">
      <w:pPr>
        <w:rPr>
          <w:sz w:val="22"/>
          <w:szCs w:val="22"/>
        </w:rPr>
      </w:pPr>
      <w:r w:rsidRPr="00A958DE">
        <w:rPr>
          <w:sz w:val="22"/>
          <w:szCs w:val="22"/>
        </w:rPr>
        <w:t>MgA. Michaela Moc Káčerková,</w:t>
      </w:r>
      <w:r w:rsidR="006776EE" w:rsidRPr="00D2420A">
        <w:rPr>
          <w:rStyle w:val="TextkomenteChar"/>
          <w:bCs/>
          <w:sz w:val="22"/>
          <w:szCs w:val="22"/>
        </w:rPr>
        <w:t xml:space="preserve"> </w:t>
      </w:r>
      <w:r w:rsidR="006776EE" w:rsidRPr="00D2420A">
        <w:rPr>
          <w:rStyle w:val="Siln"/>
          <w:b w:val="0"/>
          <w:bCs w:val="0"/>
          <w:sz w:val="22"/>
          <w:szCs w:val="22"/>
        </w:rPr>
        <w:t>M. Mus.</w:t>
      </w:r>
      <w:r w:rsidRPr="00A958DE">
        <w:rPr>
          <w:sz w:val="22"/>
          <w:szCs w:val="22"/>
        </w:rPr>
        <w:t xml:space="preserve"> </w:t>
      </w:r>
    </w:p>
    <w:p w14:paraId="3ED2D949" w14:textId="77777777" w:rsidR="00BD1491" w:rsidRPr="00A958DE" w:rsidRDefault="006776EE" w:rsidP="00CB630A">
      <w:pPr>
        <w:rPr>
          <w:sz w:val="22"/>
          <w:szCs w:val="22"/>
        </w:rPr>
      </w:pPr>
      <w:r w:rsidRPr="00D2420A">
        <w:rPr>
          <w:sz w:val="22"/>
          <w:szCs w:val="22"/>
        </w:rPr>
        <w:t>ředitelka</w:t>
      </w:r>
    </w:p>
    <w:sectPr w:rsidR="00BD1491" w:rsidRPr="00A958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72D6" w14:textId="77777777" w:rsidR="005266DA" w:rsidRDefault="005266DA">
      <w:r>
        <w:separator/>
      </w:r>
    </w:p>
  </w:endnote>
  <w:endnote w:type="continuationSeparator" w:id="0">
    <w:p w14:paraId="04218D96" w14:textId="77777777" w:rsidR="005266DA" w:rsidRDefault="0052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63CD" w14:textId="77777777" w:rsidR="00B83ED7" w:rsidRPr="000C6A17" w:rsidRDefault="00B83ED7" w:rsidP="000C6A17">
    <w:pPr>
      <w:pStyle w:val="Zpat"/>
      <w:jc w:val="center"/>
      <w:rPr>
        <w:i/>
        <w:color w:val="999999"/>
      </w:rPr>
    </w:pPr>
    <w:r w:rsidRPr="000C6A17">
      <w:rPr>
        <w:i/>
        <w:color w:val="999999"/>
      </w:rPr>
      <w:t>Karlovarský symfonický orchestr, p.</w:t>
    </w:r>
    <w:r w:rsidR="00112B4A">
      <w:rPr>
        <w:i/>
        <w:color w:val="999999"/>
      </w:rPr>
      <w:t xml:space="preserve"> </w:t>
    </w:r>
    <w:r w:rsidRPr="000C6A17">
      <w:rPr>
        <w:i/>
        <w:color w:val="999999"/>
      </w:rPr>
      <w:t>o.</w:t>
    </w:r>
  </w:p>
  <w:p w14:paraId="6BCF9F90" w14:textId="3B3DBDEA" w:rsidR="00B83ED7" w:rsidRPr="000C6A17" w:rsidRDefault="00B83ED7" w:rsidP="000C6A17">
    <w:pPr>
      <w:pStyle w:val="Zpat"/>
      <w:jc w:val="center"/>
      <w:rPr>
        <w:i/>
        <w:color w:val="999999"/>
      </w:rPr>
    </w:pPr>
    <w:r w:rsidRPr="000C6A17">
      <w:rPr>
        <w:i/>
        <w:color w:val="999999"/>
      </w:rPr>
      <w:t>Husov</w:t>
    </w:r>
    <w:r>
      <w:rPr>
        <w:i/>
        <w:color w:val="999999"/>
      </w:rPr>
      <w:t>o nám</w:t>
    </w:r>
    <w:r w:rsidR="00B429AE">
      <w:rPr>
        <w:i/>
        <w:color w:val="999999"/>
      </w:rPr>
      <w:t>ěstí</w:t>
    </w:r>
    <w:r w:rsidRPr="000C6A17">
      <w:rPr>
        <w:i/>
        <w:color w:val="999999"/>
      </w:rPr>
      <w:t xml:space="preserve"> 2</w:t>
    </w:r>
    <w:r w:rsidR="00B429AE">
      <w:rPr>
        <w:i/>
        <w:color w:val="999999"/>
      </w:rPr>
      <w:t>70/2</w:t>
    </w:r>
    <w:r w:rsidRPr="000C6A17">
      <w:rPr>
        <w:i/>
        <w:color w:val="999999"/>
      </w:rPr>
      <w:t>, 360 01 Karlovy Vary, e-mail: kso@kso.cz, www.kso.cz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73F6" w14:textId="77777777" w:rsidR="005266DA" w:rsidRDefault="005266DA">
      <w:r>
        <w:separator/>
      </w:r>
    </w:p>
  </w:footnote>
  <w:footnote w:type="continuationSeparator" w:id="0">
    <w:p w14:paraId="793CE0EC" w14:textId="77777777" w:rsidR="005266DA" w:rsidRDefault="0052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D6C7" w14:textId="424E8B48" w:rsidR="00B83ED7" w:rsidRDefault="00062670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FD5641" wp14:editId="732A8C20">
          <wp:simplePos x="0" y="0"/>
          <wp:positionH relativeFrom="margin">
            <wp:posOffset>882015</wp:posOffset>
          </wp:positionH>
          <wp:positionV relativeFrom="margin">
            <wp:posOffset>-700405</wp:posOffset>
          </wp:positionV>
          <wp:extent cx="4000500" cy="933450"/>
          <wp:effectExtent l="0" t="0" r="0" b="0"/>
          <wp:wrapSquare wrapText="bothSides"/>
          <wp:docPr id="2" name="obrázek 2" descr="d:\Desktop\Loga KSO + partneři\KSO\KSO_logo_C_cmyk_CZ-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:\Desktop\Loga KSO + partneři\KSO\KSO_logo_C_cmyk_CZ-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144"/>
    <w:multiLevelType w:val="multilevel"/>
    <w:tmpl w:val="839C6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A2150E"/>
    <w:multiLevelType w:val="multilevel"/>
    <w:tmpl w:val="F82C655A"/>
    <w:numStyleLink w:val="Pedpisy97"/>
  </w:abstractNum>
  <w:abstractNum w:abstractNumId="2" w15:restartNumberingAfterBreak="0">
    <w:nsid w:val="0C414AFF"/>
    <w:multiLevelType w:val="multilevel"/>
    <w:tmpl w:val="5DA29D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2AEB3511"/>
    <w:multiLevelType w:val="hybridMultilevel"/>
    <w:tmpl w:val="F8D47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E853E6"/>
    <w:multiLevelType w:val="multilevel"/>
    <w:tmpl w:val="A8CE9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C81B76"/>
    <w:multiLevelType w:val="hybridMultilevel"/>
    <w:tmpl w:val="2112331E"/>
    <w:lvl w:ilvl="0" w:tplc="5300A6EC">
      <w:start w:val="1"/>
      <w:numFmt w:val="decimal"/>
      <w:lvlText w:val="6.%1."/>
      <w:lvlJc w:val="left"/>
      <w:pPr>
        <w:tabs>
          <w:tab w:val="num" w:pos="960"/>
        </w:tabs>
        <w:ind w:left="9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6091C"/>
    <w:multiLevelType w:val="hybridMultilevel"/>
    <w:tmpl w:val="51A8252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4577269">
    <w:abstractNumId w:val="7"/>
  </w:num>
  <w:num w:numId="2" w16cid:durableId="1745714699">
    <w:abstractNumId w:val="4"/>
  </w:num>
  <w:num w:numId="3" w16cid:durableId="1879396219">
    <w:abstractNumId w:val="1"/>
  </w:num>
  <w:num w:numId="4" w16cid:durableId="1587181988">
    <w:abstractNumId w:val="3"/>
  </w:num>
  <w:num w:numId="5" w16cid:durableId="90122995">
    <w:abstractNumId w:val="6"/>
  </w:num>
  <w:num w:numId="6" w16cid:durableId="200559107">
    <w:abstractNumId w:val="2"/>
  </w:num>
  <w:num w:numId="7" w16cid:durableId="1070808878">
    <w:abstractNumId w:val="5"/>
  </w:num>
  <w:num w:numId="8" w16cid:durableId="112191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EC"/>
    <w:rsid w:val="00002EAC"/>
    <w:rsid w:val="0001336E"/>
    <w:rsid w:val="000234FF"/>
    <w:rsid w:val="0004030B"/>
    <w:rsid w:val="00062670"/>
    <w:rsid w:val="000652CC"/>
    <w:rsid w:val="00072C11"/>
    <w:rsid w:val="0007491F"/>
    <w:rsid w:val="00081D75"/>
    <w:rsid w:val="000A4B97"/>
    <w:rsid w:val="000B1544"/>
    <w:rsid w:val="000C6A17"/>
    <w:rsid w:val="000D00DE"/>
    <w:rsid w:val="000F1979"/>
    <w:rsid w:val="00104994"/>
    <w:rsid w:val="00105C1E"/>
    <w:rsid w:val="00112B4A"/>
    <w:rsid w:val="001416C8"/>
    <w:rsid w:val="001431A0"/>
    <w:rsid w:val="00156268"/>
    <w:rsid w:val="00162B84"/>
    <w:rsid w:val="00166208"/>
    <w:rsid w:val="0018046E"/>
    <w:rsid w:val="00184720"/>
    <w:rsid w:val="00193CF6"/>
    <w:rsid w:val="001B57DB"/>
    <w:rsid w:val="001E0FA0"/>
    <w:rsid w:val="001F4C2C"/>
    <w:rsid w:val="0020257B"/>
    <w:rsid w:val="00214276"/>
    <w:rsid w:val="0021763A"/>
    <w:rsid w:val="00222F4B"/>
    <w:rsid w:val="002411E9"/>
    <w:rsid w:val="0028175C"/>
    <w:rsid w:val="002915AD"/>
    <w:rsid w:val="00296C76"/>
    <w:rsid w:val="002A420D"/>
    <w:rsid w:val="002D23F0"/>
    <w:rsid w:val="002D3E29"/>
    <w:rsid w:val="002D5A42"/>
    <w:rsid w:val="00306CFD"/>
    <w:rsid w:val="00311B74"/>
    <w:rsid w:val="00322C30"/>
    <w:rsid w:val="00344A3B"/>
    <w:rsid w:val="0035634A"/>
    <w:rsid w:val="00362C70"/>
    <w:rsid w:val="003646FA"/>
    <w:rsid w:val="003744E5"/>
    <w:rsid w:val="0039014D"/>
    <w:rsid w:val="00396023"/>
    <w:rsid w:val="003B456B"/>
    <w:rsid w:val="003D7D15"/>
    <w:rsid w:val="00405900"/>
    <w:rsid w:val="0040652B"/>
    <w:rsid w:val="00415F06"/>
    <w:rsid w:val="00423D2C"/>
    <w:rsid w:val="00440612"/>
    <w:rsid w:val="00450FD6"/>
    <w:rsid w:val="0048563D"/>
    <w:rsid w:val="00485B29"/>
    <w:rsid w:val="004B4B16"/>
    <w:rsid w:val="004B6E16"/>
    <w:rsid w:val="004C79EC"/>
    <w:rsid w:val="004D2EE4"/>
    <w:rsid w:val="004D6829"/>
    <w:rsid w:val="0050437D"/>
    <w:rsid w:val="005111C7"/>
    <w:rsid w:val="005266DA"/>
    <w:rsid w:val="00531E58"/>
    <w:rsid w:val="00581D39"/>
    <w:rsid w:val="00590463"/>
    <w:rsid w:val="00594884"/>
    <w:rsid w:val="005A6F0C"/>
    <w:rsid w:val="005B016E"/>
    <w:rsid w:val="005B5E17"/>
    <w:rsid w:val="005D19C1"/>
    <w:rsid w:val="005F114D"/>
    <w:rsid w:val="00601101"/>
    <w:rsid w:val="00605960"/>
    <w:rsid w:val="00613965"/>
    <w:rsid w:val="006376F0"/>
    <w:rsid w:val="00642C3E"/>
    <w:rsid w:val="00644686"/>
    <w:rsid w:val="00655531"/>
    <w:rsid w:val="006776EE"/>
    <w:rsid w:val="006A17EF"/>
    <w:rsid w:val="006B0E2A"/>
    <w:rsid w:val="006B5386"/>
    <w:rsid w:val="006D46EF"/>
    <w:rsid w:val="006D4EC8"/>
    <w:rsid w:val="006D5A04"/>
    <w:rsid w:val="007064C8"/>
    <w:rsid w:val="00706C6A"/>
    <w:rsid w:val="00723735"/>
    <w:rsid w:val="00735882"/>
    <w:rsid w:val="007675BC"/>
    <w:rsid w:val="00786F46"/>
    <w:rsid w:val="00793D0D"/>
    <w:rsid w:val="007A1FC7"/>
    <w:rsid w:val="007B283E"/>
    <w:rsid w:val="007C1875"/>
    <w:rsid w:val="007C322E"/>
    <w:rsid w:val="007E31D3"/>
    <w:rsid w:val="00804AA4"/>
    <w:rsid w:val="00831E87"/>
    <w:rsid w:val="00835B24"/>
    <w:rsid w:val="0084114E"/>
    <w:rsid w:val="00855B0E"/>
    <w:rsid w:val="0086624E"/>
    <w:rsid w:val="008668AE"/>
    <w:rsid w:val="0088136E"/>
    <w:rsid w:val="008A4B89"/>
    <w:rsid w:val="008C135C"/>
    <w:rsid w:val="008C1383"/>
    <w:rsid w:val="008C75D4"/>
    <w:rsid w:val="008F7BC3"/>
    <w:rsid w:val="00910CA7"/>
    <w:rsid w:val="00937A04"/>
    <w:rsid w:val="009430DF"/>
    <w:rsid w:val="00943A11"/>
    <w:rsid w:val="0095361D"/>
    <w:rsid w:val="00963D85"/>
    <w:rsid w:val="00982771"/>
    <w:rsid w:val="00994AB9"/>
    <w:rsid w:val="009A72EF"/>
    <w:rsid w:val="009C140E"/>
    <w:rsid w:val="009D4ACE"/>
    <w:rsid w:val="00A03391"/>
    <w:rsid w:val="00A04D8E"/>
    <w:rsid w:val="00A3607A"/>
    <w:rsid w:val="00A87A34"/>
    <w:rsid w:val="00A9039B"/>
    <w:rsid w:val="00A9072E"/>
    <w:rsid w:val="00A90A9D"/>
    <w:rsid w:val="00A91B83"/>
    <w:rsid w:val="00A928E3"/>
    <w:rsid w:val="00A958DE"/>
    <w:rsid w:val="00A97287"/>
    <w:rsid w:val="00AB6823"/>
    <w:rsid w:val="00AF6C33"/>
    <w:rsid w:val="00B40272"/>
    <w:rsid w:val="00B412A6"/>
    <w:rsid w:val="00B4179A"/>
    <w:rsid w:val="00B429AE"/>
    <w:rsid w:val="00B554D6"/>
    <w:rsid w:val="00B572C1"/>
    <w:rsid w:val="00B57B99"/>
    <w:rsid w:val="00B6275F"/>
    <w:rsid w:val="00B70B4D"/>
    <w:rsid w:val="00B76234"/>
    <w:rsid w:val="00B77A5E"/>
    <w:rsid w:val="00B83ED7"/>
    <w:rsid w:val="00B85C40"/>
    <w:rsid w:val="00B96CF3"/>
    <w:rsid w:val="00BA238F"/>
    <w:rsid w:val="00BA2FA8"/>
    <w:rsid w:val="00BA6BC8"/>
    <w:rsid w:val="00BA7FBC"/>
    <w:rsid w:val="00BB44B3"/>
    <w:rsid w:val="00BD1491"/>
    <w:rsid w:val="00C44385"/>
    <w:rsid w:val="00C60438"/>
    <w:rsid w:val="00C627B3"/>
    <w:rsid w:val="00C766E7"/>
    <w:rsid w:val="00C847EE"/>
    <w:rsid w:val="00C92D20"/>
    <w:rsid w:val="00CB22A0"/>
    <w:rsid w:val="00CB630A"/>
    <w:rsid w:val="00CB7456"/>
    <w:rsid w:val="00CC689F"/>
    <w:rsid w:val="00CD5521"/>
    <w:rsid w:val="00CE0433"/>
    <w:rsid w:val="00CF769D"/>
    <w:rsid w:val="00D03903"/>
    <w:rsid w:val="00D2420A"/>
    <w:rsid w:val="00D76013"/>
    <w:rsid w:val="00D77EB6"/>
    <w:rsid w:val="00D81762"/>
    <w:rsid w:val="00D86230"/>
    <w:rsid w:val="00D86F3A"/>
    <w:rsid w:val="00D928FE"/>
    <w:rsid w:val="00D93BA3"/>
    <w:rsid w:val="00DB1311"/>
    <w:rsid w:val="00DC57BF"/>
    <w:rsid w:val="00DD30AE"/>
    <w:rsid w:val="00DD75AE"/>
    <w:rsid w:val="00DE3FE1"/>
    <w:rsid w:val="00DF1FE2"/>
    <w:rsid w:val="00E2334F"/>
    <w:rsid w:val="00E34672"/>
    <w:rsid w:val="00E40450"/>
    <w:rsid w:val="00E621C2"/>
    <w:rsid w:val="00E72BA3"/>
    <w:rsid w:val="00E804A8"/>
    <w:rsid w:val="00EC60DA"/>
    <w:rsid w:val="00EC6F16"/>
    <w:rsid w:val="00EE18CF"/>
    <w:rsid w:val="00EE216A"/>
    <w:rsid w:val="00F12EA6"/>
    <w:rsid w:val="00F16C41"/>
    <w:rsid w:val="00F2000B"/>
    <w:rsid w:val="00F549DF"/>
    <w:rsid w:val="00F6158F"/>
    <w:rsid w:val="00F65CEF"/>
    <w:rsid w:val="00F9306E"/>
    <w:rsid w:val="00FA5BDD"/>
    <w:rsid w:val="00FC001D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69CA1"/>
  <w15:chartTrackingRefBased/>
  <w15:docId w15:val="{A83205F8-8A45-4ABB-B817-FF4B8CDA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1A0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6267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Courier New" w:hAnsi="Courier New"/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C6A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6A17"/>
    <w:pPr>
      <w:tabs>
        <w:tab w:val="center" w:pos="4536"/>
        <w:tab w:val="right" w:pos="9072"/>
      </w:tabs>
    </w:pPr>
  </w:style>
  <w:style w:type="character" w:styleId="Hypertextovodkaz">
    <w:name w:val="Hyperlink"/>
    <w:rsid w:val="000C6A17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1431A0"/>
    <w:pPr>
      <w:widowControl w:val="0"/>
      <w:jc w:val="center"/>
    </w:pPr>
    <w:rPr>
      <w:b/>
      <w:snapToGrid w:val="0"/>
      <w:sz w:val="36"/>
    </w:rPr>
  </w:style>
  <w:style w:type="character" w:customStyle="1" w:styleId="Zkladntext3Char">
    <w:name w:val="Základní text 3 Char"/>
    <w:link w:val="Zkladntext3"/>
    <w:rsid w:val="001431A0"/>
    <w:rPr>
      <w:b/>
      <w:snapToGrid w:val="0"/>
      <w:sz w:val="36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431A0"/>
    <w:pPr>
      <w:widowControl w:val="0"/>
      <w:jc w:val="center"/>
    </w:pPr>
    <w:rPr>
      <w:bCs/>
      <w:snapToGrid w:val="0"/>
    </w:rPr>
  </w:style>
  <w:style w:type="character" w:customStyle="1" w:styleId="ZkladntextChar">
    <w:name w:val="Základní text Char"/>
    <w:link w:val="Zkladntext"/>
    <w:rsid w:val="001431A0"/>
    <w:rPr>
      <w:bCs/>
      <w:snapToGrid w:val="0"/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1431A0"/>
    <w:pPr>
      <w:jc w:val="center"/>
    </w:pPr>
    <w:rPr>
      <w:b/>
      <w:bCs/>
      <w:sz w:val="22"/>
    </w:rPr>
  </w:style>
  <w:style w:type="character" w:customStyle="1" w:styleId="NzevChar">
    <w:name w:val="Název Char"/>
    <w:link w:val="Nzev"/>
    <w:rsid w:val="001431A0"/>
    <w:rPr>
      <w:b/>
      <w:bCs/>
      <w:sz w:val="22"/>
      <w:szCs w:val="24"/>
      <w:lang w:val="cs-CZ" w:eastAsia="cs-CZ" w:bidi="ar-SA"/>
    </w:rPr>
  </w:style>
  <w:style w:type="numbering" w:customStyle="1" w:styleId="Pedpisy97">
    <w:name w:val="Předpisy 97"/>
    <w:rsid w:val="001431A0"/>
    <w:pPr>
      <w:numPr>
        <w:numId w:val="2"/>
      </w:numPr>
    </w:pPr>
  </w:style>
  <w:style w:type="paragraph" w:customStyle="1" w:styleId="A-ZprvaCSP-ods1dek">
    <w:name w:val="A-ZprávaCSP-ods.1.řádek"/>
    <w:basedOn w:val="Normln"/>
    <w:rsid w:val="001431A0"/>
    <w:pPr>
      <w:ind w:firstLine="709"/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0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30DF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306C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114E"/>
    <w:rPr>
      <w:sz w:val="24"/>
      <w:szCs w:val="24"/>
    </w:rPr>
  </w:style>
  <w:style w:type="character" w:styleId="Siln">
    <w:name w:val="Strong"/>
    <w:uiPriority w:val="22"/>
    <w:qFormat/>
    <w:rsid w:val="00072C1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77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6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6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6EE"/>
    <w:rPr>
      <w:b/>
      <w:bCs/>
    </w:rPr>
  </w:style>
  <w:style w:type="paragraph" w:customStyle="1" w:styleId="Default">
    <w:name w:val="Default"/>
    <w:rsid w:val="000626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062670"/>
    <w:rPr>
      <w:rFonts w:ascii="Courier New" w:hAnsi="Courier New"/>
      <w:b/>
      <w:bCs/>
      <w:i/>
      <w:iCs/>
    </w:rPr>
  </w:style>
  <w:style w:type="paragraph" w:styleId="Odstavecseseznamem">
    <w:name w:val="List Paragraph"/>
    <w:basedOn w:val="Normln"/>
    <w:uiPriority w:val="34"/>
    <w:qFormat/>
    <w:rsid w:val="0006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E57D-97BF-42FF-9646-8F52FAB9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HODNOTÍCÍ KOMISE</vt:lpstr>
    </vt:vector>
  </TitlesOfParts>
  <Company>KSO</Company>
  <LinksUpToDate>false</LinksUpToDate>
  <CharactersWithSpaces>2342</CharactersWithSpaces>
  <SharedDoc>false</SharedDoc>
  <HLinks>
    <vt:vector size="12" baseType="variant">
      <vt:variant>
        <vt:i4>655400</vt:i4>
      </vt:variant>
      <vt:variant>
        <vt:i4>3</vt:i4>
      </vt:variant>
      <vt:variant>
        <vt:i4>0</vt:i4>
      </vt:variant>
      <vt:variant>
        <vt:i4>5</vt:i4>
      </vt:variant>
      <vt:variant>
        <vt:lpwstr>mailto:vichova@thermal.cz</vt:lpwstr>
      </vt:variant>
      <vt:variant>
        <vt:lpwstr/>
      </vt:variant>
      <vt:variant>
        <vt:i4>393264</vt:i4>
      </vt:variant>
      <vt:variant>
        <vt:i4>0</vt:i4>
      </vt:variant>
      <vt:variant>
        <vt:i4>0</vt:i4>
      </vt:variant>
      <vt:variant>
        <vt:i4>5</vt:i4>
      </vt:variant>
      <vt:variant>
        <vt:lpwstr>mailto:dos@thermal.cz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HODNOTÍCÍ KOMISE</dc:title>
  <dc:subject/>
  <dc:creator>KSO</dc:creator>
  <cp:keywords/>
  <cp:lastModifiedBy>Milada Muchnova</cp:lastModifiedBy>
  <cp:revision>14</cp:revision>
  <cp:lastPrinted>2023-06-27T06:52:00Z</cp:lastPrinted>
  <dcterms:created xsi:type="dcterms:W3CDTF">2023-09-14T09:18:00Z</dcterms:created>
  <dcterms:modified xsi:type="dcterms:W3CDTF">2023-09-14T10:13:00Z</dcterms:modified>
</cp:coreProperties>
</file>