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5E7" w:rsidRPr="00E90861" w:rsidRDefault="005205E7" w:rsidP="00593A13">
      <w:pPr>
        <w:spacing w:after="120" w:line="276" w:lineRule="auto"/>
        <w:rPr>
          <w:rFonts w:ascii="Arial" w:hAnsi="Arial" w:cs="Arial"/>
        </w:rPr>
      </w:pPr>
      <w:r w:rsidRPr="00E90861">
        <w:rPr>
          <w:rFonts w:ascii="Arial" w:hAnsi="Arial" w:cs="Arial"/>
          <w:b/>
          <w:color w:val="000000"/>
        </w:rPr>
        <w:tab/>
      </w:r>
      <w:r w:rsidRPr="00E90861">
        <w:rPr>
          <w:rFonts w:ascii="Arial" w:hAnsi="Arial" w:cs="Arial"/>
          <w:b/>
          <w:color w:val="000000"/>
        </w:rPr>
        <w:tab/>
      </w:r>
      <w:r w:rsidRPr="00E90861">
        <w:rPr>
          <w:rFonts w:ascii="Arial" w:hAnsi="Arial" w:cs="Arial"/>
          <w:b/>
          <w:color w:val="000000"/>
        </w:rPr>
        <w:tab/>
      </w:r>
      <w:r w:rsidRPr="00E90861">
        <w:rPr>
          <w:rFonts w:ascii="Arial" w:hAnsi="Arial" w:cs="Arial"/>
          <w:b/>
          <w:color w:val="000000"/>
        </w:rPr>
        <w:tab/>
      </w:r>
      <w:r w:rsidRPr="00E90861">
        <w:rPr>
          <w:rFonts w:ascii="Arial" w:hAnsi="Arial" w:cs="Arial"/>
          <w:color w:val="000000"/>
        </w:rPr>
        <w:tab/>
      </w:r>
      <w:r w:rsidRPr="00E90861">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5205E7" w:rsidRPr="00E90861" w:rsidRDefault="005205E7" w:rsidP="005205E7">
      <w:pPr>
        <w:widowControl w:val="0"/>
        <w:tabs>
          <w:tab w:val="left" w:pos="720"/>
        </w:tabs>
        <w:ind w:left="566" w:right="566"/>
        <w:jc w:val="center"/>
        <w:rPr>
          <w:rFonts w:ascii="Arial" w:hAnsi="Arial" w:cs="Arial"/>
          <w:b/>
          <w:color w:val="000000"/>
        </w:rPr>
      </w:pPr>
    </w:p>
    <w:p w:rsidR="005205E7" w:rsidRPr="00945B18" w:rsidRDefault="005205E7" w:rsidP="005205E7">
      <w:pPr>
        <w:widowControl w:val="0"/>
        <w:autoSpaceDE w:val="0"/>
        <w:autoSpaceDN w:val="0"/>
        <w:adjustRightInd w:val="0"/>
        <w:spacing w:line="276" w:lineRule="auto"/>
        <w:jc w:val="center"/>
        <w:outlineLvl w:val="0"/>
        <w:rPr>
          <w:rFonts w:ascii="Arial" w:hAnsi="Arial" w:cs="Arial"/>
          <w:b/>
          <w:bCs/>
          <w:sz w:val="28"/>
          <w:szCs w:val="28"/>
        </w:rPr>
      </w:pPr>
      <w:r>
        <w:rPr>
          <w:rFonts w:ascii="Arial" w:hAnsi="Arial" w:cs="Arial"/>
          <w:b/>
          <w:bCs/>
          <w:sz w:val="28"/>
          <w:szCs w:val="28"/>
        </w:rPr>
        <w:t>K</w:t>
      </w:r>
      <w:r w:rsidR="00B872A2">
        <w:rPr>
          <w:rFonts w:ascii="Arial" w:hAnsi="Arial" w:cs="Arial"/>
          <w:b/>
          <w:bCs/>
          <w:sz w:val="28"/>
          <w:szCs w:val="28"/>
        </w:rPr>
        <w:t>upní smlouva na movitou věc</w:t>
      </w:r>
    </w:p>
    <w:p w:rsidR="005205E7" w:rsidRDefault="005205E7" w:rsidP="005205E7">
      <w:pPr>
        <w:widowControl w:val="0"/>
        <w:tabs>
          <w:tab w:val="left" w:pos="3300"/>
        </w:tabs>
        <w:autoSpaceDE w:val="0"/>
        <w:autoSpaceDN w:val="0"/>
        <w:adjustRightInd w:val="0"/>
        <w:spacing w:line="276" w:lineRule="auto"/>
        <w:outlineLvl w:val="0"/>
        <w:rPr>
          <w:rFonts w:ascii="Arial" w:hAnsi="Arial" w:cs="Arial"/>
          <w:b/>
          <w:bCs/>
        </w:rPr>
      </w:pPr>
      <w:r>
        <w:rPr>
          <w:rFonts w:ascii="Arial" w:hAnsi="Arial" w:cs="Arial"/>
          <w:b/>
          <w:bCs/>
        </w:rPr>
        <w:tab/>
      </w:r>
    </w:p>
    <w:p w:rsidR="005205E7" w:rsidRPr="00D917E2" w:rsidRDefault="005205E7" w:rsidP="005205E7">
      <w:pPr>
        <w:widowControl w:val="0"/>
        <w:autoSpaceDE w:val="0"/>
        <w:autoSpaceDN w:val="0"/>
        <w:adjustRightInd w:val="0"/>
        <w:spacing w:line="276" w:lineRule="auto"/>
        <w:outlineLvl w:val="0"/>
        <w:rPr>
          <w:rFonts w:ascii="Arial" w:hAnsi="Arial" w:cs="Arial"/>
          <w:b/>
          <w:bCs/>
          <w:sz w:val="22"/>
        </w:rPr>
      </w:pPr>
    </w:p>
    <w:p w:rsidR="005205E7" w:rsidRPr="00DD7227" w:rsidRDefault="00181B4A" w:rsidP="005205E7">
      <w:pPr>
        <w:widowControl w:val="0"/>
        <w:autoSpaceDE w:val="0"/>
        <w:autoSpaceDN w:val="0"/>
        <w:adjustRightInd w:val="0"/>
        <w:spacing w:line="276" w:lineRule="auto"/>
        <w:outlineLvl w:val="0"/>
        <w:rPr>
          <w:rFonts w:ascii="Arial" w:hAnsi="Arial" w:cs="Arial"/>
          <w:b/>
          <w:bCs/>
          <w:sz w:val="20"/>
          <w:szCs w:val="20"/>
        </w:rPr>
      </w:pPr>
      <w:r w:rsidRPr="00DD7227">
        <w:rPr>
          <w:rFonts w:ascii="Arial" w:hAnsi="Arial" w:cs="Arial"/>
          <w:b/>
          <w:bCs/>
          <w:sz w:val="20"/>
          <w:szCs w:val="20"/>
        </w:rPr>
        <w:t>Akademie řemesel Praha - Střední škola technická</w:t>
      </w:r>
    </w:p>
    <w:p w:rsidR="005205E7" w:rsidRPr="00DD7227" w:rsidRDefault="005205E7" w:rsidP="005205E7">
      <w:pPr>
        <w:widowControl w:val="0"/>
        <w:autoSpaceDE w:val="0"/>
        <w:autoSpaceDN w:val="0"/>
        <w:adjustRightInd w:val="0"/>
        <w:spacing w:line="276" w:lineRule="auto"/>
        <w:rPr>
          <w:rFonts w:ascii="Arial" w:hAnsi="Arial" w:cs="Arial"/>
          <w:sz w:val="20"/>
          <w:szCs w:val="20"/>
        </w:rPr>
      </w:pPr>
      <w:r w:rsidRPr="00DD7227">
        <w:rPr>
          <w:rFonts w:ascii="Arial" w:hAnsi="Arial" w:cs="Arial"/>
          <w:bCs/>
          <w:sz w:val="20"/>
          <w:szCs w:val="20"/>
        </w:rPr>
        <w:t>se sídlem</w:t>
      </w:r>
      <w:r w:rsidRPr="00DD7227">
        <w:rPr>
          <w:rFonts w:ascii="Arial" w:hAnsi="Arial" w:cs="Arial"/>
          <w:sz w:val="20"/>
          <w:szCs w:val="20"/>
        </w:rPr>
        <w:t xml:space="preserve">: </w:t>
      </w:r>
      <w:r w:rsidR="00181B4A" w:rsidRPr="00DD7227">
        <w:rPr>
          <w:rFonts w:ascii="Arial" w:hAnsi="Arial" w:cs="Arial"/>
          <w:sz w:val="20"/>
          <w:szCs w:val="20"/>
        </w:rPr>
        <w:t>Zelený pruh 1294/52</w:t>
      </w:r>
      <w:r w:rsidRPr="00DD7227">
        <w:rPr>
          <w:rFonts w:ascii="Arial" w:hAnsi="Arial" w:cs="Arial"/>
          <w:sz w:val="20"/>
          <w:szCs w:val="20"/>
        </w:rPr>
        <w:t xml:space="preserve">, </w:t>
      </w:r>
      <w:r w:rsidR="00181B4A" w:rsidRPr="00DD7227">
        <w:rPr>
          <w:rFonts w:ascii="Arial" w:hAnsi="Arial" w:cs="Arial"/>
          <w:sz w:val="20"/>
          <w:szCs w:val="20"/>
        </w:rPr>
        <w:t>147 00, Praha 4 - Krč</w:t>
      </w:r>
    </w:p>
    <w:p w:rsidR="005205E7" w:rsidRPr="00DD7227" w:rsidRDefault="005205E7" w:rsidP="005205E7">
      <w:pPr>
        <w:widowControl w:val="0"/>
        <w:autoSpaceDE w:val="0"/>
        <w:autoSpaceDN w:val="0"/>
        <w:adjustRightInd w:val="0"/>
        <w:spacing w:line="276" w:lineRule="auto"/>
        <w:rPr>
          <w:rFonts w:ascii="Arial" w:hAnsi="Arial" w:cs="Arial"/>
          <w:iCs/>
          <w:sz w:val="20"/>
          <w:szCs w:val="20"/>
        </w:rPr>
      </w:pPr>
      <w:r w:rsidRPr="00DD7227">
        <w:rPr>
          <w:rFonts w:ascii="Arial" w:hAnsi="Arial" w:cs="Arial"/>
          <w:bCs/>
          <w:sz w:val="20"/>
          <w:szCs w:val="20"/>
        </w:rPr>
        <w:t>zastoupená</w:t>
      </w:r>
      <w:r w:rsidRPr="00DD7227">
        <w:rPr>
          <w:rFonts w:ascii="Arial" w:hAnsi="Arial" w:cs="Arial"/>
          <w:iCs/>
          <w:sz w:val="20"/>
          <w:szCs w:val="20"/>
        </w:rPr>
        <w:t xml:space="preserve">: </w:t>
      </w:r>
      <w:proofErr w:type="spellStart"/>
      <w:r w:rsidR="005C736C">
        <w:rPr>
          <w:rFonts w:ascii="Arial" w:hAnsi="Arial" w:cs="Arial"/>
          <w:sz w:val="20"/>
          <w:szCs w:val="20"/>
        </w:rPr>
        <w:t>xxxxxxxxxxxxxxxx</w:t>
      </w:r>
      <w:proofErr w:type="spellEnd"/>
    </w:p>
    <w:p w:rsidR="005205E7" w:rsidRPr="00DD7227" w:rsidRDefault="005205E7" w:rsidP="005205E7">
      <w:pPr>
        <w:widowControl w:val="0"/>
        <w:autoSpaceDE w:val="0"/>
        <w:autoSpaceDN w:val="0"/>
        <w:adjustRightInd w:val="0"/>
        <w:spacing w:line="276" w:lineRule="auto"/>
        <w:outlineLvl w:val="0"/>
        <w:rPr>
          <w:rFonts w:ascii="Arial" w:hAnsi="Arial" w:cs="Arial"/>
          <w:sz w:val="20"/>
          <w:szCs w:val="20"/>
        </w:rPr>
      </w:pPr>
      <w:r w:rsidRPr="00DD7227">
        <w:rPr>
          <w:rFonts w:ascii="Arial" w:hAnsi="Arial" w:cs="Arial"/>
          <w:bCs/>
          <w:sz w:val="20"/>
          <w:szCs w:val="20"/>
        </w:rPr>
        <w:t>IČ</w:t>
      </w:r>
      <w:r w:rsidRPr="00DD7227">
        <w:rPr>
          <w:rFonts w:ascii="Arial" w:hAnsi="Arial" w:cs="Arial"/>
          <w:sz w:val="20"/>
          <w:szCs w:val="20"/>
        </w:rPr>
        <w:t xml:space="preserve">: </w:t>
      </w:r>
      <w:r w:rsidR="00181B4A" w:rsidRPr="00DD7227">
        <w:rPr>
          <w:rFonts w:ascii="Arial" w:hAnsi="Arial" w:cs="Arial"/>
          <w:sz w:val="20"/>
          <w:szCs w:val="20"/>
        </w:rPr>
        <w:t>14891522</w:t>
      </w:r>
    </w:p>
    <w:p w:rsidR="005205E7" w:rsidRPr="00DD7227" w:rsidRDefault="005205E7" w:rsidP="005205E7">
      <w:pPr>
        <w:widowControl w:val="0"/>
        <w:autoSpaceDE w:val="0"/>
        <w:autoSpaceDN w:val="0"/>
        <w:adjustRightInd w:val="0"/>
        <w:spacing w:line="276" w:lineRule="auto"/>
        <w:rPr>
          <w:rFonts w:ascii="Arial" w:hAnsi="Arial" w:cs="Arial"/>
          <w:sz w:val="20"/>
          <w:szCs w:val="20"/>
        </w:rPr>
      </w:pPr>
      <w:r w:rsidRPr="00DD7227">
        <w:rPr>
          <w:rFonts w:ascii="Arial" w:hAnsi="Arial" w:cs="Arial"/>
          <w:bCs/>
          <w:sz w:val="20"/>
          <w:szCs w:val="20"/>
        </w:rPr>
        <w:t>bankovní spojení</w:t>
      </w:r>
      <w:r w:rsidRPr="00DD7227">
        <w:rPr>
          <w:rFonts w:ascii="Arial" w:hAnsi="Arial" w:cs="Arial"/>
          <w:sz w:val="20"/>
          <w:szCs w:val="20"/>
        </w:rPr>
        <w:t xml:space="preserve">: </w:t>
      </w:r>
      <w:proofErr w:type="spellStart"/>
      <w:r w:rsidR="005C736C">
        <w:rPr>
          <w:rFonts w:ascii="Arial" w:hAnsi="Arial" w:cs="Arial"/>
          <w:sz w:val="20"/>
          <w:szCs w:val="20"/>
        </w:rPr>
        <w:t>xxxxxxxxx</w:t>
      </w:r>
      <w:proofErr w:type="spellEnd"/>
    </w:p>
    <w:p w:rsidR="005205E7" w:rsidRPr="00DD7227" w:rsidRDefault="005205E7" w:rsidP="005205E7">
      <w:pPr>
        <w:widowControl w:val="0"/>
        <w:autoSpaceDE w:val="0"/>
        <w:autoSpaceDN w:val="0"/>
        <w:adjustRightInd w:val="0"/>
        <w:spacing w:line="276" w:lineRule="auto"/>
        <w:rPr>
          <w:rFonts w:ascii="Arial" w:hAnsi="Arial" w:cs="Arial"/>
          <w:sz w:val="20"/>
          <w:szCs w:val="20"/>
        </w:rPr>
      </w:pPr>
      <w:r w:rsidRPr="00DD7227">
        <w:rPr>
          <w:rFonts w:ascii="Arial" w:hAnsi="Arial" w:cs="Arial"/>
          <w:bCs/>
          <w:sz w:val="20"/>
          <w:szCs w:val="20"/>
        </w:rPr>
        <w:t>číslo účtu</w:t>
      </w:r>
      <w:r w:rsidRPr="00DD7227">
        <w:rPr>
          <w:rFonts w:ascii="Arial" w:hAnsi="Arial" w:cs="Arial"/>
          <w:sz w:val="20"/>
          <w:szCs w:val="20"/>
        </w:rPr>
        <w:t xml:space="preserve">: </w:t>
      </w:r>
      <w:proofErr w:type="spellStart"/>
      <w:r w:rsidR="005C736C">
        <w:rPr>
          <w:rFonts w:ascii="Arial" w:hAnsi="Arial" w:cs="Arial"/>
          <w:sz w:val="20"/>
          <w:szCs w:val="20"/>
        </w:rPr>
        <w:t>xxxxxxxxxxx</w:t>
      </w:r>
      <w:proofErr w:type="spellEnd"/>
    </w:p>
    <w:p w:rsidR="00844BAC" w:rsidRPr="00DD7227" w:rsidRDefault="00844BAC" w:rsidP="005205E7">
      <w:pPr>
        <w:widowControl w:val="0"/>
        <w:autoSpaceDE w:val="0"/>
        <w:autoSpaceDN w:val="0"/>
        <w:adjustRightInd w:val="0"/>
        <w:spacing w:line="276" w:lineRule="auto"/>
        <w:rPr>
          <w:rFonts w:ascii="Arial" w:hAnsi="Arial" w:cs="Arial"/>
          <w:sz w:val="20"/>
          <w:szCs w:val="20"/>
        </w:rPr>
      </w:pPr>
    </w:p>
    <w:p w:rsidR="003245BB" w:rsidRPr="00DD7227" w:rsidRDefault="005205E7" w:rsidP="005205E7">
      <w:pPr>
        <w:widowControl w:val="0"/>
        <w:autoSpaceDE w:val="0"/>
        <w:autoSpaceDN w:val="0"/>
        <w:adjustRightInd w:val="0"/>
        <w:spacing w:line="276" w:lineRule="auto"/>
        <w:rPr>
          <w:rFonts w:ascii="Arial" w:hAnsi="Arial" w:cs="Arial"/>
          <w:b/>
          <w:bCs/>
          <w:sz w:val="20"/>
          <w:szCs w:val="20"/>
        </w:rPr>
      </w:pPr>
      <w:r w:rsidRPr="00DD7227">
        <w:rPr>
          <w:rFonts w:ascii="Arial" w:hAnsi="Arial" w:cs="Arial"/>
          <w:b/>
          <w:bCs/>
          <w:sz w:val="20"/>
          <w:szCs w:val="20"/>
        </w:rPr>
        <w:t>(dále jen "Kupující"</w:t>
      </w:r>
      <w:r w:rsidR="00FE7EE1" w:rsidRPr="00DD7227">
        <w:rPr>
          <w:rFonts w:ascii="Arial" w:hAnsi="Arial" w:cs="Arial"/>
          <w:b/>
          <w:bCs/>
          <w:sz w:val="20"/>
          <w:szCs w:val="20"/>
        </w:rPr>
        <w:t xml:space="preserve"> nebo „Zadavatel“</w:t>
      </w:r>
      <w:r w:rsidRPr="00DD7227">
        <w:rPr>
          <w:rFonts w:ascii="Arial" w:hAnsi="Arial" w:cs="Arial"/>
          <w:b/>
          <w:bCs/>
          <w:sz w:val="20"/>
          <w:szCs w:val="20"/>
        </w:rPr>
        <w:t>)</w:t>
      </w:r>
    </w:p>
    <w:p w:rsidR="005205E7" w:rsidRPr="00DD7227" w:rsidRDefault="003245BB" w:rsidP="005205E7">
      <w:pPr>
        <w:widowControl w:val="0"/>
        <w:autoSpaceDE w:val="0"/>
        <w:autoSpaceDN w:val="0"/>
        <w:adjustRightInd w:val="0"/>
        <w:spacing w:line="276" w:lineRule="auto"/>
        <w:rPr>
          <w:rFonts w:ascii="Arial" w:hAnsi="Arial" w:cs="Arial"/>
          <w:b/>
          <w:sz w:val="20"/>
          <w:szCs w:val="20"/>
        </w:rPr>
      </w:pPr>
      <w:r w:rsidRPr="00DD7227">
        <w:rPr>
          <w:rFonts w:ascii="Arial" w:hAnsi="Arial" w:cs="Arial"/>
          <w:bCs/>
          <w:sz w:val="20"/>
          <w:szCs w:val="20"/>
        </w:rPr>
        <w:t>na straně jedné</w:t>
      </w:r>
      <w:r w:rsidR="005205E7" w:rsidRPr="00DD7227">
        <w:rPr>
          <w:rFonts w:ascii="Arial" w:hAnsi="Arial" w:cs="Arial"/>
          <w:b/>
          <w:sz w:val="20"/>
          <w:szCs w:val="20"/>
        </w:rPr>
        <w:t xml:space="preserve"> </w:t>
      </w:r>
    </w:p>
    <w:p w:rsidR="00844BAC" w:rsidRPr="00DD7227" w:rsidRDefault="00844BAC" w:rsidP="005205E7">
      <w:pPr>
        <w:widowControl w:val="0"/>
        <w:autoSpaceDE w:val="0"/>
        <w:autoSpaceDN w:val="0"/>
        <w:adjustRightInd w:val="0"/>
        <w:spacing w:line="276" w:lineRule="auto"/>
        <w:rPr>
          <w:rFonts w:ascii="Arial" w:hAnsi="Arial" w:cs="Arial"/>
          <w:b/>
          <w:sz w:val="20"/>
          <w:szCs w:val="20"/>
        </w:rPr>
      </w:pPr>
    </w:p>
    <w:p w:rsidR="005205E7" w:rsidRPr="00DD7227" w:rsidRDefault="005205E7" w:rsidP="00485A40">
      <w:pPr>
        <w:widowControl w:val="0"/>
        <w:autoSpaceDE w:val="0"/>
        <w:autoSpaceDN w:val="0"/>
        <w:adjustRightInd w:val="0"/>
        <w:spacing w:line="276" w:lineRule="auto"/>
        <w:rPr>
          <w:rFonts w:ascii="Arial" w:hAnsi="Arial" w:cs="Arial"/>
          <w:sz w:val="20"/>
          <w:szCs w:val="20"/>
        </w:rPr>
      </w:pPr>
      <w:r w:rsidRPr="00DD7227">
        <w:rPr>
          <w:rFonts w:ascii="Arial" w:hAnsi="Arial" w:cs="Arial"/>
          <w:sz w:val="20"/>
          <w:szCs w:val="20"/>
        </w:rPr>
        <w:t>a</w:t>
      </w:r>
    </w:p>
    <w:p w:rsidR="00844BAC" w:rsidRPr="00DD7227" w:rsidRDefault="00844BAC" w:rsidP="005205E7">
      <w:pPr>
        <w:widowControl w:val="0"/>
        <w:autoSpaceDE w:val="0"/>
        <w:autoSpaceDN w:val="0"/>
        <w:adjustRightInd w:val="0"/>
        <w:spacing w:line="276" w:lineRule="auto"/>
        <w:ind w:firstLine="720"/>
        <w:rPr>
          <w:rFonts w:ascii="Arial" w:hAnsi="Arial" w:cs="Arial"/>
          <w:sz w:val="20"/>
          <w:szCs w:val="20"/>
        </w:rPr>
      </w:pPr>
    </w:p>
    <w:p w:rsidR="00B0411C" w:rsidRPr="00DD7227" w:rsidRDefault="00DD7227" w:rsidP="00B0411C">
      <w:pPr>
        <w:widowControl w:val="0"/>
        <w:tabs>
          <w:tab w:val="left" w:pos="720"/>
        </w:tabs>
        <w:ind w:right="566"/>
        <w:jc w:val="both"/>
        <w:rPr>
          <w:rFonts w:ascii="Arial" w:hAnsi="Arial" w:cs="Arial"/>
          <w:b/>
          <w:color w:val="000000"/>
          <w:sz w:val="20"/>
          <w:szCs w:val="20"/>
        </w:rPr>
      </w:pPr>
      <w:r w:rsidRPr="00DD7227">
        <w:rPr>
          <w:rFonts w:ascii="Arial" w:hAnsi="Arial" w:cs="Arial"/>
          <w:b/>
          <w:sz w:val="20"/>
          <w:szCs w:val="20"/>
        </w:rPr>
        <w:t xml:space="preserve">FLAME </w:t>
      </w:r>
      <w:proofErr w:type="spellStart"/>
      <w:r w:rsidRPr="00DD7227">
        <w:rPr>
          <w:rFonts w:ascii="Arial" w:hAnsi="Arial" w:cs="Arial"/>
          <w:b/>
          <w:sz w:val="20"/>
          <w:szCs w:val="20"/>
        </w:rPr>
        <w:t>system</w:t>
      </w:r>
      <w:proofErr w:type="spellEnd"/>
      <w:r w:rsidRPr="00DD7227">
        <w:rPr>
          <w:rFonts w:ascii="Arial" w:hAnsi="Arial" w:cs="Arial"/>
          <w:b/>
          <w:sz w:val="20"/>
          <w:szCs w:val="20"/>
        </w:rPr>
        <w:t xml:space="preserve"> s.r.o.</w:t>
      </w:r>
    </w:p>
    <w:p w:rsidR="00B0411C" w:rsidRPr="00DD7227" w:rsidRDefault="00B0411C" w:rsidP="00B0411C">
      <w:pPr>
        <w:widowControl w:val="0"/>
        <w:tabs>
          <w:tab w:val="left" w:pos="720"/>
        </w:tabs>
        <w:ind w:right="566"/>
        <w:jc w:val="both"/>
        <w:rPr>
          <w:rFonts w:ascii="Arial" w:hAnsi="Arial" w:cs="Arial"/>
          <w:color w:val="000000"/>
          <w:sz w:val="20"/>
          <w:szCs w:val="20"/>
        </w:rPr>
      </w:pPr>
      <w:proofErr w:type="spellStart"/>
      <w:r w:rsidRPr="00DD7227">
        <w:rPr>
          <w:rFonts w:ascii="Arial" w:hAnsi="Arial" w:cs="Arial"/>
          <w:color w:val="000000"/>
          <w:sz w:val="20"/>
          <w:szCs w:val="20"/>
        </w:rPr>
        <w:t>zaps</w:t>
      </w:r>
      <w:proofErr w:type="spellEnd"/>
      <w:r w:rsidRPr="00DD7227">
        <w:rPr>
          <w:rFonts w:ascii="Arial" w:hAnsi="Arial" w:cs="Arial"/>
          <w:color w:val="000000"/>
          <w:sz w:val="20"/>
          <w:szCs w:val="20"/>
        </w:rPr>
        <w:t xml:space="preserve">. v obchodním rejstříku vedeném </w:t>
      </w:r>
      <w:r w:rsidR="00DD7227" w:rsidRPr="00DD7227">
        <w:rPr>
          <w:rFonts w:ascii="Arial" w:hAnsi="Arial" w:cs="Arial"/>
          <w:sz w:val="20"/>
          <w:szCs w:val="20"/>
        </w:rPr>
        <w:t>Krajským soudem v Ostravě</w:t>
      </w:r>
      <w:r w:rsidR="00181B4A" w:rsidRPr="00DD7227">
        <w:rPr>
          <w:rFonts w:ascii="Arial" w:hAnsi="Arial" w:cs="Arial"/>
          <w:sz w:val="20"/>
          <w:szCs w:val="20"/>
        </w:rPr>
        <w:t>,</w:t>
      </w:r>
      <w:r w:rsidRPr="00DD7227">
        <w:rPr>
          <w:rFonts w:ascii="Arial" w:hAnsi="Arial" w:cs="Arial"/>
          <w:color w:val="000000"/>
          <w:sz w:val="20"/>
          <w:szCs w:val="20"/>
        </w:rPr>
        <w:t xml:space="preserve"> oddíl </w:t>
      </w:r>
      <w:r w:rsidR="00DD7227" w:rsidRPr="00DD7227">
        <w:rPr>
          <w:rFonts w:ascii="Arial" w:hAnsi="Arial" w:cs="Arial"/>
          <w:sz w:val="20"/>
          <w:szCs w:val="20"/>
        </w:rPr>
        <w:t>C</w:t>
      </w:r>
      <w:r w:rsidR="00181B4A" w:rsidRPr="00DD7227">
        <w:rPr>
          <w:rFonts w:ascii="Arial" w:hAnsi="Arial" w:cs="Arial"/>
          <w:sz w:val="20"/>
          <w:szCs w:val="20"/>
        </w:rPr>
        <w:t>,</w:t>
      </w:r>
      <w:r w:rsidRPr="00DD7227">
        <w:rPr>
          <w:rFonts w:ascii="Arial" w:hAnsi="Arial" w:cs="Arial"/>
          <w:color w:val="000000"/>
          <w:sz w:val="20"/>
          <w:szCs w:val="20"/>
        </w:rPr>
        <w:t xml:space="preserve"> vložka </w:t>
      </w:r>
      <w:r w:rsidR="00DD7227" w:rsidRPr="00DD7227">
        <w:rPr>
          <w:rFonts w:ascii="Arial" w:hAnsi="Arial" w:cs="Arial"/>
          <w:sz w:val="20"/>
          <w:szCs w:val="20"/>
        </w:rPr>
        <w:t>28253</w:t>
      </w:r>
      <w:r w:rsidR="00181B4A" w:rsidRPr="00DD7227">
        <w:rPr>
          <w:rFonts w:ascii="Arial" w:hAnsi="Arial" w:cs="Arial"/>
          <w:sz w:val="20"/>
          <w:szCs w:val="20"/>
        </w:rPr>
        <w:t>.</w:t>
      </w:r>
    </w:p>
    <w:p w:rsidR="00DD7227" w:rsidRPr="00DD7227" w:rsidRDefault="00B0411C" w:rsidP="00B0411C">
      <w:pPr>
        <w:widowControl w:val="0"/>
        <w:tabs>
          <w:tab w:val="left" w:pos="720"/>
        </w:tabs>
        <w:ind w:right="566"/>
        <w:jc w:val="both"/>
        <w:rPr>
          <w:rFonts w:ascii="Arial" w:hAnsi="Arial" w:cs="Arial"/>
          <w:color w:val="000000"/>
          <w:sz w:val="20"/>
          <w:szCs w:val="20"/>
        </w:rPr>
      </w:pPr>
      <w:r w:rsidRPr="00DD7227">
        <w:rPr>
          <w:rFonts w:ascii="Arial" w:hAnsi="Arial" w:cs="Arial"/>
          <w:color w:val="000000"/>
          <w:sz w:val="20"/>
          <w:szCs w:val="20"/>
        </w:rPr>
        <w:t>se sídlem:</w:t>
      </w:r>
      <w:r w:rsidR="00DD7227" w:rsidRPr="00DD7227">
        <w:rPr>
          <w:rFonts w:ascii="Arial" w:hAnsi="Arial" w:cs="Arial"/>
          <w:color w:val="000000"/>
          <w:sz w:val="20"/>
          <w:szCs w:val="20"/>
        </w:rPr>
        <w:t xml:space="preserve"> Dr. </w:t>
      </w:r>
      <w:proofErr w:type="spellStart"/>
      <w:r w:rsidR="00DD7227" w:rsidRPr="00DD7227">
        <w:rPr>
          <w:rFonts w:ascii="Arial" w:hAnsi="Arial" w:cs="Arial"/>
          <w:color w:val="000000"/>
          <w:sz w:val="20"/>
          <w:szCs w:val="20"/>
        </w:rPr>
        <w:t>Maye</w:t>
      </w:r>
      <w:proofErr w:type="spellEnd"/>
      <w:r w:rsidR="00DD7227" w:rsidRPr="00DD7227">
        <w:rPr>
          <w:rFonts w:ascii="Arial" w:hAnsi="Arial" w:cs="Arial"/>
          <w:color w:val="000000"/>
          <w:sz w:val="20"/>
          <w:szCs w:val="20"/>
        </w:rPr>
        <w:t xml:space="preserve"> 468/3, </w:t>
      </w:r>
      <w:proofErr w:type="gramStart"/>
      <w:r w:rsidR="00DD7227" w:rsidRPr="00DD7227">
        <w:rPr>
          <w:rFonts w:ascii="Arial" w:hAnsi="Arial" w:cs="Arial"/>
          <w:color w:val="000000"/>
          <w:sz w:val="20"/>
          <w:szCs w:val="20"/>
        </w:rPr>
        <w:t>709 00  Ostrava</w:t>
      </w:r>
      <w:proofErr w:type="gramEnd"/>
      <w:r w:rsidR="00DD7227" w:rsidRPr="00DD7227">
        <w:rPr>
          <w:rFonts w:ascii="Arial" w:hAnsi="Arial" w:cs="Arial"/>
          <w:color w:val="000000"/>
          <w:sz w:val="20"/>
          <w:szCs w:val="20"/>
        </w:rPr>
        <w:t xml:space="preserve"> – Mariánské Hory</w:t>
      </w:r>
    </w:p>
    <w:p w:rsidR="00B0411C" w:rsidRPr="00DD7227" w:rsidRDefault="00B0411C" w:rsidP="00B0411C">
      <w:pPr>
        <w:widowControl w:val="0"/>
        <w:tabs>
          <w:tab w:val="left" w:pos="720"/>
        </w:tabs>
        <w:ind w:right="566"/>
        <w:jc w:val="both"/>
        <w:rPr>
          <w:rFonts w:ascii="Arial" w:hAnsi="Arial" w:cs="Arial"/>
          <w:color w:val="000000"/>
          <w:sz w:val="20"/>
          <w:szCs w:val="20"/>
        </w:rPr>
      </w:pPr>
      <w:r w:rsidRPr="00DD7227">
        <w:rPr>
          <w:rFonts w:ascii="Arial" w:hAnsi="Arial" w:cs="Arial"/>
          <w:color w:val="000000"/>
          <w:sz w:val="20"/>
          <w:szCs w:val="20"/>
        </w:rPr>
        <w:t xml:space="preserve">zastoupené: </w:t>
      </w:r>
      <w:proofErr w:type="spellStart"/>
      <w:r w:rsidR="005C736C">
        <w:rPr>
          <w:rFonts w:ascii="Arial" w:hAnsi="Arial" w:cs="Arial"/>
          <w:sz w:val="20"/>
          <w:szCs w:val="20"/>
        </w:rPr>
        <w:t>xxxxxxxxxxxxxxxx</w:t>
      </w:r>
      <w:proofErr w:type="spellEnd"/>
    </w:p>
    <w:p w:rsidR="00B0411C" w:rsidRPr="00DD7227" w:rsidRDefault="00B0411C" w:rsidP="00B0411C">
      <w:pPr>
        <w:widowControl w:val="0"/>
        <w:tabs>
          <w:tab w:val="left" w:pos="720"/>
        </w:tabs>
        <w:ind w:right="566"/>
        <w:jc w:val="both"/>
        <w:rPr>
          <w:rFonts w:ascii="Arial" w:hAnsi="Arial" w:cs="Arial"/>
          <w:color w:val="000000"/>
          <w:sz w:val="20"/>
          <w:szCs w:val="20"/>
        </w:rPr>
      </w:pPr>
      <w:r w:rsidRPr="00DD7227">
        <w:rPr>
          <w:rFonts w:ascii="Arial" w:hAnsi="Arial" w:cs="Arial"/>
          <w:color w:val="000000"/>
          <w:sz w:val="20"/>
          <w:szCs w:val="20"/>
        </w:rPr>
        <w:t xml:space="preserve">IČO: </w:t>
      </w:r>
      <w:r w:rsidR="00DD7227" w:rsidRPr="00DD7227">
        <w:rPr>
          <w:rFonts w:ascii="Arial" w:hAnsi="Arial" w:cs="Arial"/>
          <w:sz w:val="20"/>
          <w:szCs w:val="20"/>
        </w:rPr>
        <w:t>26846888</w:t>
      </w:r>
    </w:p>
    <w:p w:rsidR="00B0411C" w:rsidRPr="00DD7227" w:rsidRDefault="00B0411C" w:rsidP="00B0411C">
      <w:pPr>
        <w:widowControl w:val="0"/>
        <w:tabs>
          <w:tab w:val="left" w:pos="720"/>
        </w:tabs>
        <w:ind w:right="566"/>
        <w:jc w:val="both"/>
        <w:rPr>
          <w:rFonts w:ascii="Arial" w:hAnsi="Arial" w:cs="Arial"/>
          <w:color w:val="000000"/>
          <w:sz w:val="20"/>
          <w:szCs w:val="20"/>
        </w:rPr>
      </w:pPr>
      <w:r w:rsidRPr="00DD7227">
        <w:rPr>
          <w:rFonts w:ascii="Arial" w:hAnsi="Arial" w:cs="Arial"/>
          <w:color w:val="000000"/>
          <w:sz w:val="20"/>
          <w:szCs w:val="20"/>
        </w:rPr>
        <w:t xml:space="preserve">DIČ: </w:t>
      </w:r>
      <w:r w:rsidR="00DD7227" w:rsidRPr="00DD7227">
        <w:rPr>
          <w:rFonts w:ascii="Arial" w:hAnsi="Arial" w:cs="Arial"/>
          <w:sz w:val="20"/>
          <w:szCs w:val="20"/>
        </w:rPr>
        <w:t>CZ26846888</w:t>
      </w:r>
    </w:p>
    <w:p w:rsidR="00B0411C" w:rsidRPr="00DD7227" w:rsidRDefault="00B0411C" w:rsidP="00B0411C">
      <w:pPr>
        <w:widowControl w:val="0"/>
        <w:tabs>
          <w:tab w:val="left" w:pos="720"/>
        </w:tabs>
        <w:ind w:right="566"/>
        <w:jc w:val="both"/>
        <w:rPr>
          <w:rFonts w:ascii="Arial" w:hAnsi="Arial" w:cs="Arial"/>
          <w:color w:val="000000"/>
          <w:sz w:val="20"/>
          <w:szCs w:val="20"/>
        </w:rPr>
      </w:pPr>
      <w:r w:rsidRPr="00DD7227">
        <w:rPr>
          <w:rFonts w:ascii="Arial" w:hAnsi="Arial" w:cs="Arial"/>
          <w:color w:val="000000"/>
          <w:sz w:val="20"/>
          <w:szCs w:val="20"/>
        </w:rPr>
        <w:t xml:space="preserve">bankovní spojení: </w:t>
      </w:r>
      <w:proofErr w:type="spellStart"/>
      <w:r w:rsidR="005C736C">
        <w:rPr>
          <w:rFonts w:ascii="Arial" w:hAnsi="Arial" w:cs="Arial"/>
          <w:sz w:val="20"/>
          <w:szCs w:val="20"/>
        </w:rPr>
        <w:t>xxxxxxxx</w:t>
      </w:r>
      <w:proofErr w:type="spellEnd"/>
    </w:p>
    <w:p w:rsidR="00B0411C" w:rsidRPr="00DD7227" w:rsidRDefault="00B0411C" w:rsidP="00B0411C">
      <w:pPr>
        <w:widowControl w:val="0"/>
        <w:tabs>
          <w:tab w:val="left" w:pos="720"/>
        </w:tabs>
        <w:ind w:right="566"/>
        <w:jc w:val="both"/>
        <w:rPr>
          <w:rFonts w:ascii="Arial" w:hAnsi="Arial" w:cs="Arial"/>
          <w:color w:val="000000"/>
          <w:sz w:val="20"/>
          <w:szCs w:val="20"/>
        </w:rPr>
      </w:pPr>
      <w:r w:rsidRPr="00DD7227">
        <w:rPr>
          <w:rFonts w:ascii="Arial" w:hAnsi="Arial" w:cs="Arial"/>
          <w:color w:val="000000"/>
          <w:sz w:val="20"/>
          <w:szCs w:val="20"/>
        </w:rPr>
        <w:t xml:space="preserve">číslo bankovního účtu: </w:t>
      </w:r>
      <w:proofErr w:type="spellStart"/>
      <w:r w:rsidR="005C736C">
        <w:rPr>
          <w:rFonts w:ascii="Arial" w:hAnsi="Arial" w:cs="Arial"/>
          <w:sz w:val="20"/>
          <w:szCs w:val="20"/>
        </w:rPr>
        <w:t>xxxxxxxxxxxxxx</w:t>
      </w:r>
      <w:proofErr w:type="spellEnd"/>
    </w:p>
    <w:p w:rsidR="005205E7" w:rsidRPr="00DD7227" w:rsidRDefault="00B0411C" w:rsidP="005205E7">
      <w:pPr>
        <w:widowControl w:val="0"/>
        <w:autoSpaceDE w:val="0"/>
        <w:autoSpaceDN w:val="0"/>
        <w:adjustRightInd w:val="0"/>
        <w:spacing w:line="276" w:lineRule="auto"/>
        <w:rPr>
          <w:rFonts w:ascii="Arial" w:hAnsi="Arial" w:cs="Arial"/>
          <w:i/>
          <w:iCs/>
          <w:sz w:val="20"/>
          <w:szCs w:val="20"/>
        </w:rPr>
      </w:pPr>
      <w:r w:rsidRPr="00DD7227">
        <w:rPr>
          <w:rFonts w:ascii="Arial" w:hAnsi="Arial" w:cs="Arial"/>
          <w:color w:val="000000"/>
          <w:sz w:val="20"/>
          <w:szCs w:val="20"/>
        </w:rPr>
        <w:t xml:space="preserve">plátce DPH: </w:t>
      </w:r>
      <w:r w:rsidR="00DD7227" w:rsidRPr="00DD7227">
        <w:rPr>
          <w:rFonts w:ascii="Arial" w:hAnsi="Arial" w:cs="Arial"/>
          <w:color w:val="000000"/>
          <w:sz w:val="20"/>
          <w:szCs w:val="20"/>
        </w:rPr>
        <w:t>ANO</w:t>
      </w:r>
      <w:r w:rsidRPr="00DD7227" w:rsidDel="00B0411C">
        <w:rPr>
          <w:rFonts w:ascii="Arial" w:hAnsi="Arial" w:cs="Arial"/>
          <w:i/>
          <w:sz w:val="20"/>
          <w:szCs w:val="20"/>
        </w:rPr>
        <w:t xml:space="preserve"> </w:t>
      </w:r>
    </w:p>
    <w:p w:rsidR="003245BB" w:rsidRDefault="003245BB" w:rsidP="005205E7">
      <w:pPr>
        <w:widowControl w:val="0"/>
        <w:autoSpaceDE w:val="0"/>
        <w:autoSpaceDN w:val="0"/>
        <w:adjustRightInd w:val="0"/>
        <w:spacing w:line="276" w:lineRule="auto"/>
        <w:rPr>
          <w:rFonts w:ascii="Arial" w:hAnsi="Arial" w:cs="Arial"/>
          <w:bCs/>
          <w:sz w:val="20"/>
        </w:rPr>
      </w:pPr>
    </w:p>
    <w:p w:rsidR="003245BB" w:rsidRDefault="005205E7" w:rsidP="005205E7">
      <w:pPr>
        <w:widowControl w:val="0"/>
        <w:autoSpaceDE w:val="0"/>
        <w:autoSpaceDN w:val="0"/>
        <w:adjustRightInd w:val="0"/>
        <w:spacing w:line="276" w:lineRule="auto"/>
        <w:rPr>
          <w:rFonts w:ascii="Arial" w:hAnsi="Arial" w:cs="Arial"/>
          <w:b/>
          <w:bCs/>
          <w:sz w:val="20"/>
        </w:rPr>
      </w:pPr>
      <w:r w:rsidRPr="00D917E2">
        <w:rPr>
          <w:rFonts w:ascii="Arial" w:hAnsi="Arial" w:cs="Arial"/>
          <w:b/>
          <w:bCs/>
          <w:sz w:val="20"/>
        </w:rPr>
        <w:t>(dále jen "Prodávající")</w:t>
      </w:r>
      <w:r w:rsidR="00D6183B">
        <w:rPr>
          <w:rFonts w:ascii="Arial" w:hAnsi="Arial" w:cs="Arial"/>
          <w:b/>
          <w:bCs/>
          <w:sz w:val="20"/>
        </w:rPr>
        <w:t xml:space="preserve">    </w:t>
      </w:r>
    </w:p>
    <w:p w:rsidR="005205E7" w:rsidRDefault="003245BB" w:rsidP="005205E7">
      <w:pPr>
        <w:widowControl w:val="0"/>
        <w:autoSpaceDE w:val="0"/>
        <w:autoSpaceDN w:val="0"/>
        <w:adjustRightInd w:val="0"/>
        <w:spacing w:line="276" w:lineRule="auto"/>
        <w:rPr>
          <w:rFonts w:ascii="Arial" w:hAnsi="Arial" w:cs="Arial"/>
          <w:sz w:val="20"/>
        </w:rPr>
      </w:pPr>
      <w:r w:rsidRPr="003245BB">
        <w:rPr>
          <w:rFonts w:ascii="Arial" w:hAnsi="Arial" w:cs="Arial"/>
          <w:bCs/>
          <w:sz w:val="20"/>
        </w:rPr>
        <w:t>na straně druhé</w:t>
      </w:r>
      <w:r w:rsidR="005205E7" w:rsidRPr="003245BB">
        <w:rPr>
          <w:rFonts w:ascii="Arial" w:hAnsi="Arial" w:cs="Arial"/>
          <w:sz w:val="20"/>
        </w:rPr>
        <w:t xml:space="preserve"> </w:t>
      </w:r>
    </w:p>
    <w:p w:rsidR="00FA3A2B" w:rsidRPr="00FA3A2B" w:rsidRDefault="00FA3A2B" w:rsidP="005205E7">
      <w:pPr>
        <w:widowControl w:val="0"/>
        <w:autoSpaceDE w:val="0"/>
        <w:autoSpaceDN w:val="0"/>
        <w:adjustRightInd w:val="0"/>
        <w:spacing w:line="276" w:lineRule="auto"/>
        <w:rPr>
          <w:rFonts w:ascii="Arial" w:hAnsi="Arial" w:cs="Arial"/>
          <w:b/>
          <w:bCs/>
          <w:i/>
          <w:iCs/>
          <w:sz w:val="20"/>
        </w:rPr>
      </w:pPr>
      <w:r w:rsidRPr="00FA3A2B">
        <w:rPr>
          <w:rFonts w:ascii="Arial" w:hAnsi="Arial" w:cs="Arial"/>
          <w:b/>
          <w:bCs/>
          <w:sz w:val="20"/>
        </w:rPr>
        <w:t>(společně dále též „Smluvní strany“)</w:t>
      </w:r>
    </w:p>
    <w:p w:rsidR="005205E7" w:rsidRPr="00D917E2" w:rsidRDefault="005205E7" w:rsidP="005205E7">
      <w:pPr>
        <w:pStyle w:val="Zkladntext"/>
        <w:widowControl w:val="0"/>
        <w:spacing w:after="0"/>
        <w:jc w:val="center"/>
        <w:rPr>
          <w:rFonts w:ascii="Arial" w:hAnsi="Arial" w:cs="Arial"/>
          <w:i/>
          <w:sz w:val="16"/>
        </w:rPr>
      </w:pPr>
    </w:p>
    <w:p w:rsidR="005205E7" w:rsidRPr="00D917E2" w:rsidRDefault="005205E7" w:rsidP="005205E7">
      <w:pPr>
        <w:pStyle w:val="Zkladntext"/>
        <w:widowControl w:val="0"/>
        <w:spacing w:after="0"/>
        <w:jc w:val="center"/>
        <w:rPr>
          <w:rFonts w:ascii="Arial" w:hAnsi="Arial" w:cs="Arial"/>
          <w:i/>
          <w:sz w:val="16"/>
        </w:rPr>
      </w:pPr>
    </w:p>
    <w:p w:rsidR="005205E7" w:rsidRPr="00F05F1B" w:rsidRDefault="005205E7" w:rsidP="005205E7">
      <w:pPr>
        <w:spacing w:line="276" w:lineRule="auto"/>
        <w:jc w:val="both"/>
        <w:rPr>
          <w:rFonts w:ascii="Arial" w:hAnsi="Arial" w:cs="Arial"/>
          <w:sz w:val="20"/>
        </w:rPr>
      </w:pPr>
      <w:r w:rsidRPr="00F05F1B">
        <w:rPr>
          <w:rFonts w:ascii="Arial" w:hAnsi="Arial" w:cs="Arial"/>
          <w:sz w:val="20"/>
        </w:rPr>
        <w:t>uzavřel</w:t>
      </w:r>
      <w:r w:rsidR="0092177E" w:rsidRPr="00F05F1B">
        <w:rPr>
          <w:rFonts w:ascii="Arial" w:hAnsi="Arial" w:cs="Arial"/>
          <w:sz w:val="20"/>
        </w:rPr>
        <w:t>i</w:t>
      </w:r>
      <w:r w:rsidRPr="00F05F1B">
        <w:rPr>
          <w:rFonts w:ascii="Arial" w:hAnsi="Arial" w:cs="Arial"/>
          <w:sz w:val="20"/>
        </w:rPr>
        <w:t xml:space="preserve"> níže uvedeného dne, měsíce a roku v souladu s § 2079 a </w:t>
      </w:r>
      <w:proofErr w:type="spellStart"/>
      <w:r w:rsidRPr="00F05F1B">
        <w:rPr>
          <w:rFonts w:ascii="Arial" w:hAnsi="Arial" w:cs="Arial"/>
          <w:sz w:val="20"/>
        </w:rPr>
        <w:t>násl</w:t>
      </w:r>
      <w:proofErr w:type="spellEnd"/>
      <w:r w:rsidR="00172AC2" w:rsidRPr="00F05F1B">
        <w:rPr>
          <w:rFonts w:ascii="Arial" w:hAnsi="Arial" w:cs="Arial"/>
          <w:sz w:val="20"/>
        </w:rPr>
        <w:t>.</w:t>
      </w:r>
      <w:r w:rsidRPr="00F05F1B">
        <w:rPr>
          <w:rFonts w:ascii="Arial" w:hAnsi="Arial" w:cs="Arial"/>
          <w:sz w:val="20"/>
        </w:rPr>
        <w:t xml:space="preserve"> zákona </w:t>
      </w:r>
      <w:r w:rsidRPr="00F05F1B">
        <w:rPr>
          <w:rFonts w:ascii="Arial" w:hAnsi="Arial" w:cs="Arial"/>
          <w:sz w:val="20"/>
        </w:rPr>
        <w:br/>
        <w:t>č. 89/2012 sb., občanským zákoníkem, ve znění pozdějších předpisů (dále jen „</w:t>
      </w:r>
      <w:r w:rsidR="00172AC2" w:rsidRPr="00F05F1B">
        <w:rPr>
          <w:rFonts w:ascii="Arial" w:hAnsi="Arial" w:cs="Arial"/>
          <w:b/>
          <w:sz w:val="20"/>
        </w:rPr>
        <w:t>NOZ</w:t>
      </w:r>
      <w:r w:rsidRPr="00F05F1B">
        <w:rPr>
          <w:rFonts w:ascii="Arial" w:hAnsi="Arial" w:cs="Arial"/>
          <w:sz w:val="20"/>
        </w:rPr>
        <w:t xml:space="preserve">“) </w:t>
      </w:r>
      <w:r w:rsidR="00634340" w:rsidRPr="00FC2483">
        <w:rPr>
          <w:rFonts w:ascii="Arial" w:hAnsi="Arial" w:cs="Arial"/>
          <w:sz w:val="20"/>
        </w:rPr>
        <w:t>a</w:t>
      </w:r>
      <w:r w:rsidRPr="00FC2483">
        <w:rPr>
          <w:rFonts w:ascii="Arial" w:hAnsi="Arial" w:cs="Arial"/>
          <w:sz w:val="20"/>
        </w:rPr>
        <w:t xml:space="preserve"> v návaznosti na zákon č. 134/2016 Sb., o zadávání veřejných zakázek, ve znění pozdějších předpisů (dále jen „</w:t>
      </w:r>
      <w:r w:rsidRPr="00FC2483">
        <w:rPr>
          <w:rFonts w:ascii="Arial" w:hAnsi="Arial" w:cs="Arial"/>
          <w:b/>
          <w:sz w:val="20"/>
        </w:rPr>
        <w:t>Z</w:t>
      </w:r>
      <w:r w:rsidR="006A5C72" w:rsidRPr="00FC2483">
        <w:rPr>
          <w:rFonts w:ascii="Arial" w:hAnsi="Arial" w:cs="Arial"/>
          <w:b/>
          <w:sz w:val="20"/>
        </w:rPr>
        <w:t>Z</w:t>
      </w:r>
      <w:r w:rsidRPr="00FC2483">
        <w:rPr>
          <w:rFonts w:ascii="Arial" w:hAnsi="Arial" w:cs="Arial"/>
          <w:b/>
          <w:sz w:val="20"/>
        </w:rPr>
        <w:t>VZ</w:t>
      </w:r>
      <w:r w:rsidRPr="00FC2483">
        <w:rPr>
          <w:rFonts w:ascii="Arial" w:hAnsi="Arial" w:cs="Arial"/>
          <w:sz w:val="20"/>
        </w:rPr>
        <w:t>“)</w:t>
      </w:r>
      <w:r w:rsidRPr="00F05F1B">
        <w:rPr>
          <w:rFonts w:ascii="Arial" w:hAnsi="Arial" w:cs="Arial"/>
          <w:sz w:val="20"/>
        </w:rPr>
        <w:t xml:space="preserve"> a za podmínek dále uvedených tuto</w:t>
      </w:r>
    </w:p>
    <w:p w:rsidR="005205E7" w:rsidRPr="00F05F1B" w:rsidRDefault="005205E7" w:rsidP="005205E7">
      <w:pPr>
        <w:pStyle w:val="Zkladntext"/>
        <w:widowControl w:val="0"/>
        <w:spacing w:after="0"/>
        <w:rPr>
          <w:rFonts w:ascii="Arial" w:hAnsi="Arial" w:cs="Arial"/>
          <w:i/>
          <w:sz w:val="16"/>
        </w:rPr>
      </w:pPr>
    </w:p>
    <w:p w:rsidR="00B13507" w:rsidRPr="00B62A58" w:rsidRDefault="00B13507" w:rsidP="00B13507">
      <w:pPr>
        <w:pStyle w:val="Zkladntext"/>
        <w:widowControl w:val="0"/>
        <w:pBdr>
          <w:bottom w:val="single" w:sz="12" w:space="22" w:color="auto"/>
        </w:pBdr>
        <w:rPr>
          <w:rFonts w:ascii="Arial" w:hAnsi="Arial" w:cs="Arial"/>
          <w:sz w:val="20"/>
          <w:szCs w:val="20"/>
        </w:rPr>
      </w:pPr>
    </w:p>
    <w:p w:rsidR="005205E7" w:rsidRPr="00B13507" w:rsidRDefault="005205E7" w:rsidP="005205E7">
      <w:pPr>
        <w:pStyle w:val="Zkladntext"/>
        <w:widowControl w:val="0"/>
        <w:spacing w:after="0"/>
        <w:rPr>
          <w:rFonts w:ascii="Arial" w:hAnsi="Arial" w:cs="Arial"/>
          <w:sz w:val="20"/>
        </w:rPr>
      </w:pPr>
    </w:p>
    <w:p w:rsidR="005205E7" w:rsidRPr="00F05F1B" w:rsidRDefault="00E83EB5" w:rsidP="005205E7">
      <w:pPr>
        <w:widowControl w:val="0"/>
        <w:autoSpaceDE w:val="0"/>
        <w:autoSpaceDN w:val="0"/>
        <w:adjustRightInd w:val="0"/>
        <w:spacing w:line="276" w:lineRule="auto"/>
        <w:jc w:val="center"/>
        <w:rPr>
          <w:rFonts w:ascii="Arial" w:hAnsi="Arial" w:cs="Arial"/>
          <w:b/>
          <w:bCs/>
          <w:sz w:val="20"/>
        </w:rPr>
      </w:pPr>
      <w:r w:rsidRPr="00F05F1B">
        <w:rPr>
          <w:rFonts w:ascii="Arial" w:hAnsi="Arial" w:cs="Arial"/>
          <w:b/>
          <w:bCs/>
          <w:sz w:val="20"/>
        </w:rPr>
        <w:t>K</w:t>
      </w:r>
      <w:r w:rsidR="005205E7" w:rsidRPr="00F05F1B">
        <w:rPr>
          <w:rFonts w:ascii="Arial" w:hAnsi="Arial" w:cs="Arial"/>
          <w:b/>
          <w:bCs/>
          <w:sz w:val="20"/>
        </w:rPr>
        <w:t xml:space="preserve">upní </w:t>
      </w:r>
      <w:r w:rsidR="00B872A2">
        <w:rPr>
          <w:rFonts w:ascii="Arial" w:hAnsi="Arial" w:cs="Arial"/>
          <w:b/>
          <w:bCs/>
          <w:sz w:val="20"/>
        </w:rPr>
        <w:t>s</w:t>
      </w:r>
      <w:r w:rsidR="00841C96">
        <w:rPr>
          <w:rFonts w:ascii="Arial" w:hAnsi="Arial" w:cs="Arial"/>
          <w:b/>
          <w:bCs/>
          <w:sz w:val="20"/>
        </w:rPr>
        <w:t>mlouvu</w:t>
      </w:r>
      <w:r w:rsidR="005205E7" w:rsidRPr="00F05F1B">
        <w:rPr>
          <w:rFonts w:ascii="Arial" w:hAnsi="Arial" w:cs="Arial"/>
          <w:b/>
          <w:bCs/>
          <w:sz w:val="20"/>
        </w:rPr>
        <w:t xml:space="preserve"> o koupi věci movité</w:t>
      </w:r>
    </w:p>
    <w:p w:rsidR="00B13507" w:rsidRDefault="00B13507" w:rsidP="00B13507">
      <w:pPr>
        <w:pStyle w:val="Zkladntext"/>
        <w:widowControl w:val="0"/>
        <w:pBdr>
          <w:bottom w:val="single" w:sz="12" w:space="22" w:color="auto"/>
        </w:pBdr>
        <w:spacing w:before="240" w:after="0"/>
        <w:jc w:val="center"/>
        <w:rPr>
          <w:rFonts w:ascii="Arial" w:hAnsi="Arial" w:cs="Arial"/>
          <w:sz w:val="20"/>
          <w:szCs w:val="20"/>
        </w:rPr>
      </w:pPr>
      <w:r w:rsidRPr="00B62A58">
        <w:rPr>
          <w:rFonts w:ascii="Arial" w:hAnsi="Arial" w:cs="Arial"/>
          <w:sz w:val="20"/>
          <w:szCs w:val="20"/>
        </w:rPr>
        <w:t>(dále jen „</w:t>
      </w:r>
      <w:r w:rsidRPr="00E216C9">
        <w:rPr>
          <w:rFonts w:ascii="Arial" w:hAnsi="Arial" w:cs="Arial"/>
          <w:b/>
          <w:sz w:val="20"/>
          <w:szCs w:val="20"/>
        </w:rPr>
        <w:t>Smlouva</w:t>
      </w:r>
      <w:r w:rsidRPr="00B62A58">
        <w:rPr>
          <w:rFonts w:ascii="Arial" w:hAnsi="Arial" w:cs="Arial"/>
          <w:sz w:val="20"/>
          <w:szCs w:val="20"/>
        </w:rPr>
        <w:t>“)</w:t>
      </w:r>
    </w:p>
    <w:p w:rsidR="005205E7" w:rsidRDefault="005205E7" w:rsidP="005205E7">
      <w:pPr>
        <w:widowControl w:val="0"/>
        <w:autoSpaceDE w:val="0"/>
        <w:autoSpaceDN w:val="0"/>
        <w:adjustRightInd w:val="0"/>
        <w:spacing w:line="276" w:lineRule="auto"/>
        <w:jc w:val="center"/>
        <w:rPr>
          <w:rFonts w:ascii="Arial" w:hAnsi="Arial" w:cs="Arial"/>
          <w:b/>
          <w:bCs/>
        </w:rPr>
      </w:pPr>
    </w:p>
    <w:p w:rsidR="005205E7" w:rsidRDefault="008F7E28" w:rsidP="008F7E28">
      <w:pPr>
        <w:pStyle w:val="Nadpis1uroven"/>
        <w:rPr>
          <w:color w:val="000000"/>
        </w:rPr>
      </w:pPr>
      <w:r>
        <w:rPr>
          <w:color w:val="000000"/>
        </w:rPr>
        <w:t>ÚVODNÍ USTANOVENÍ</w:t>
      </w:r>
    </w:p>
    <w:p w:rsidR="00244037" w:rsidRPr="00FC2483" w:rsidRDefault="00244037" w:rsidP="00244037">
      <w:pPr>
        <w:pStyle w:val="clanek1uroven"/>
      </w:pPr>
      <w:r>
        <w:t>Kupující</w:t>
      </w:r>
      <w:r w:rsidRPr="00B55F7B">
        <w:t xml:space="preserve"> je oprávněn uzavřít tuto </w:t>
      </w:r>
      <w:r w:rsidRPr="00FC2483">
        <w:t>Smlouvu v souladu s pravidly uvedenými v</w:t>
      </w:r>
      <w:r w:rsidR="001C55AF" w:rsidRPr="00FC2483">
        <w:t> </w:t>
      </w:r>
      <w:r w:rsidRPr="00FC2483">
        <w:t>ZZVZ, přičemž</w:t>
      </w:r>
      <w:r w:rsidRPr="00B55F7B">
        <w:t xml:space="preserve"> obě strany této Smlouvy </w:t>
      </w:r>
      <w:r>
        <w:t>prohlašují</w:t>
      </w:r>
      <w:r w:rsidRPr="00B55F7B">
        <w:t xml:space="preserve">, že splňují veškeré předpoklady plnit požadavky uvedené ve Smlouvě a jsou </w:t>
      </w:r>
      <w:r w:rsidRPr="00FC2483">
        <w:t>schopny ji uzavřít.</w:t>
      </w:r>
    </w:p>
    <w:p w:rsidR="00244037" w:rsidRPr="00593A13" w:rsidRDefault="000F30D9" w:rsidP="003F03FA">
      <w:pPr>
        <w:pStyle w:val="clanek1uroven"/>
      </w:pPr>
      <w:r>
        <w:t xml:space="preserve">Toto </w:t>
      </w:r>
      <w:r w:rsidR="00F2387D">
        <w:t>smlouva je</w:t>
      </w:r>
      <w:r w:rsidR="00244037" w:rsidRPr="00593A13">
        <w:t xml:space="preserve"> součástí </w:t>
      </w:r>
      <w:r w:rsidR="00B06486">
        <w:t xml:space="preserve">Výzvy k podání nabídky a zadávací dokumentace </w:t>
      </w:r>
      <w:r w:rsidR="00244037" w:rsidRPr="00593A13">
        <w:t>(dále jen „</w:t>
      </w:r>
      <w:r w:rsidR="00244037" w:rsidRPr="00593A13">
        <w:rPr>
          <w:b/>
        </w:rPr>
        <w:t>Zadávací dokumentace</w:t>
      </w:r>
      <w:r w:rsidR="00244037" w:rsidRPr="00593A13">
        <w:t xml:space="preserve">“) </w:t>
      </w:r>
      <w:r w:rsidR="00280F28" w:rsidRPr="00593A13">
        <w:t>Kupujícího</w:t>
      </w:r>
      <w:r w:rsidR="00244037" w:rsidRPr="00593A13">
        <w:t xml:space="preserve">, kterou </w:t>
      </w:r>
      <w:r w:rsidR="00280F28" w:rsidRPr="00593A13">
        <w:t>Kupující</w:t>
      </w:r>
      <w:r w:rsidR="00244037" w:rsidRPr="00593A13">
        <w:t xml:space="preserve"> zveřejnil v rámci zadávacího řízení </w:t>
      </w:r>
      <w:r w:rsidR="00244037" w:rsidRPr="00593A13">
        <w:lastRenderedPageBreak/>
        <w:t xml:space="preserve">uveřejněného </w:t>
      </w:r>
      <w:r w:rsidR="003F03FA" w:rsidRPr="00CC785B">
        <w:t xml:space="preserve">na profilu zadavatele </w:t>
      </w:r>
      <w:hyperlink r:id="rId9" w:history="1">
        <w:r w:rsidR="00CC785B" w:rsidRPr="00CC785B">
          <w:rPr>
            <w:rStyle w:val="Hypertextovodkaz"/>
            <w:color w:val="auto"/>
          </w:rPr>
          <w:t>https://tenderarena.cz/profily/zelenypruh dne 0</w:t>
        </w:r>
        <w:r w:rsidR="00CC785B" w:rsidRPr="00CC785B">
          <w:rPr>
            <w:rStyle w:val="Hypertextovodkaz"/>
            <w:color w:val="auto"/>
            <w:sz w:val="21"/>
            <w:szCs w:val="21"/>
            <w:shd w:val="clear" w:color="auto" w:fill="F9FBFC"/>
          </w:rPr>
          <w:t>9.08.2023</w:t>
        </w:r>
      </w:hyperlink>
      <w:r w:rsidR="00CC785B" w:rsidRPr="00CC785B">
        <w:rPr>
          <w:sz w:val="21"/>
          <w:szCs w:val="21"/>
          <w:shd w:val="clear" w:color="auto" w:fill="F9FBFC"/>
        </w:rPr>
        <w:t xml:space="preserve"> </w:t>
      </w:r>
      <w:r w:rsidR="00244037" w:rsidRPr="00CC785B">
        <w:t xml:space="preserve">pod evidenčním číslem </w:t>
      </w:r>
      <w:hyperlink r:id="rId10" w:history="1">
        <w:r w:rsidR="00CC785B" w:rsidRPr="00CC785B">
          <w:rPr>
            <w:rStyle w:val="Hypertextovodkaz"/>
            <w:color w:val="auto"/>
            <w:sz w:val="21"/>
            <w:szCs w:val="21"/>
            <w:shd w:val="clear" w:color="auto" w:fill="F9FBFC"/>
          </w:rPr>
          <w:t>P09/MZ/0014/23</w:t>
        </w:r>
      </w:hyperlink>
      <w:r w:rsidR="00244037" w:rsidRPr="00593A13">
        <w:t xml:space="preserve"> pod názvem </w:t>
      </w:r>
      <w:r w:rsidR="00384FEE" w:rsidRPr="00384FEE">
        <w:rPr>
          <w:b/>
        </w:rPr>
        <w:t>„</w:t>
      </w:r>
      <w:r w:rsidR="00556425">
        <w:rPr>
          <w:b/>
        </w:rPr>
        <w:t>IT zařízení</w:t>
      </w:r>
      <w:r w:rsidR="00B06486">
        <w:rPr>
          <w:b/>
        </w:rPr>
        <w:t xml:space="preserve"> – Akademie řemesel Praha</w:t>
      </w:r>
      <w:r w:rsidR="00384FEE" w:rsidRPr="00384FEE">
        <w:rPr>
          <w:b/>
        </w:rPr>
        <w:t>“</w:t>
      </w:r>
      <w:r w:rsidR="00244037" w:rsidRPr="00593A13">
        <w:t xml:space="preserve"> (dále jen „</w:t>
      </w:r>
      <w:r w:rsidR="00244037" w:rsidRPr="00593A13">
        <w:rPr>
          <w:b/>
        </w:rPr>
        <w:t>VZ</w:t>
      </w:r>
      <w:r w:rsidR="00244037" w:rsidRPr="00593A13">
        <w:t>“)</w:t>
      </w:r>
    </w:p>
    <w:p w:rsidR="005136AB" w:rsidRPr="005136AB" w:rsidRDefault="005136AB" w:rsidP="005136AB">
      <w:pPr>
        <w:pStyle w:val="Nadpis1uroven"/>
      </w:pPr>
      <w:r>
        <w:t>ÚČEL SMLOUVY</w:t>
      </w:r>
    </w:p>
    <w:p w:rsidR="00556425" w:rsidRPr="0056363D" w:rsidRDefault="00556425" w:rsidP="00556425">
      <w:pPr>
        <w:pStyle w:val="clanek1uroven"/>
      </w:pPr>
      <w:r w:rsidRPr="0056363D">
        <w:t xml:space="preserve">Tato Smlouva je součástí projektu </w:t>
      </w:r>
      <w:proofErr w:type="spellStart"/>
      <w:r w:rsidRPr="0056363D">
        <w:t>iKAP</w:t>
      </w:r>
      <w:proofErr w:type="spellEnd"/>
      <w:r w:rsidRPr="0056363D">
        <w:t xml:space="preserve"> II – Inovace ve vzdělání, který je hrazen z fondů EU, vedený pod registračním číslem </w:t>
      </w:r>
      <w:r w:rsidRPr="00384FEE">
        <w:rPr>
          <w:rFonts w:ascii="Arial Unicode MS" w:hAnsi="Arial Unicode MS"/>
          <w:sz w:val="21"/>
          <w:szCs w:val="21"/>
          <w:shd w:val="clear" w:color="auto" w:fill="FFFFFF"/>
        </w:rPr>
        <w:t>CZ.02.3.68/0.0/0.0/19_078/0021106</w:t>
      </w:r>
      <w:r w:rsidRPr="0056363D">
        <w:t xml:space="preserve"> (dále jen „</w:t>
      </w:r>
      <w:r w:rsidRPr="0056363D">
        <w:rPr>
          <w:b/>
        </w:rPr>
        <w:t>Projekt</w:t>
      </w:r>
      <w:r w:rsidRPr="0056363D">
        <w:t>“) v rámci Operačního programu Výzkum, vývoj a vzdělávání (MŠMT)</w:t>
      </w:r>
    </w:p>
    <w:p w:rsidR="00761FAA" w:rsidRPr="00E90861" w:rsidRDefault="00761FAA" w:rsidP="00761FAA">
      <w:pPr>
        <w:pStyle w:val="Nadpis1uroven"/>
      </w:pPr>
      <w:r w:rsidRPr="00556425">
        <w:rPr>
          <w:caps w:val="0"/>
        </w:rPr>
        <w:t>PŘEDMĚT SMLOUV</w:t>
      </w:r>
      <w:r w:rsidRPr="00E90861">
        <w:rPr>
          <w:caps w:val="0"/>
        </w:rPr>
        <w:t>Y</w:t>
      </w:r>
    </w:p>
    <w:p w:rsidR="00981554" w:rsidRPr="00981554" w:rsidRDefault="005205E7" w:rsidP="00F711D1">
      <w:pPr>
        <w:pStyle w:val="clanek1uroven"/>
        <w:widowControl w:val="0"/>
        <w:ind w:right="-1"/>
        <w:rPr>
          <w:color w:val="000000"/>
        </w:rPr>
      </w:pPr>
      <w:r w:rsidRPr="004C2892">
        <w:t xml:space="preserve">Předmětem </w:t>
      </w:r>
      <w:r w:rsidR="00841C96">
        <w:t>Smlouvy</w:t>
      </w:r>
      <w:r w:rsidRPr="004C2892">
        <w:t xml:space="preserve"> je</w:t>
      </w:r>
      <w:r w:rsidR="00981554">
        <w:t>:</w:t>
      </w:r>
    </w:p>
    <w:p w:rsidR="00B06486" w:rsidRPr="00B06486" w:rsidRDefault="000F03E9" w:rsidP="00981554">
      <w:pPr>
        <w:pStyle w:val="clanek2uroven"/>
        <w:rPr>
          <w:color w:val="000000"/>
        </w:rPr>
      </w:pPr>
      <w:r w:rsidRPr="00B43D2E">
        <w:t>závazek Prodávajícího</w:t>
      </w:r>
      <w:r w:rsidR="005205E7" w:rsidRPr="00B43D2E">
        <w:t xml:space="preserve"> odevzd</w:t>
      </w:r>
      <w:r w:rsidRPr="00B43D2E">
        <w:t>at Kupujícímu</w:t>
      </w:r>
      <w:r w:rsidR="005205E7" w:rsidRPr="00B43D2E">
        <w:t xml:space="preserve"> </w:t>
      </w:r>
      <w:r w:rsidR="00181ABD">
        <w:rPr>
          <w:b/>
        </w:rPr>
        <w:t>IT zařízení</w:t>
      </w:r>
      <w:r w:rsidR="0026650D">
        <w:rPr>
          <w:b/>
        </w:rPr>
        <w:t xml:space="preserve"> </w:t>
      </w:r>
      <w:r w:rsidR="004221B1">
        <w:t>(12</w:t>
      </w:r>
      <w:r w:rsidR="0026650D" w:rsidRPr="0026650D">
        <w:t xml:space="preserve">x </w:t>
      </w:r>
      <w:r w:rsidR="007F447E">
        <w:t>drátová optická</w:t>
      </w:r>
      <w:r w:rsidR="00C90E65">
        <w:t xml:space="preserve"> </w:t>
      </w:r>
      <w:r w:rsidR="0026650D" w:rsidRPr="0026650D">
        <w:t xml:space="preserve">myš, 2x notebook, 2x 3D tiskárna, 1x pojízdný nabíjecí vozík) </w:t>
      </w:r>
      <w:r w:rsidR="0026650D">
        <w:t>blíže specifikováno v příloze</w:t>
      </w:r>
      <w:r w:rsidR="0026650D" w:rsidRPr="0026650D">
        <w:t xml:space="preserve"> </w:t>
      </w:r>
      <w:r w:rsidR="0026650D">
        <w:t xml:space="preserve">č. 1 </w:t>
      </w:r>
      <w:r w:rsidR="0026650D" w:rsidRPr="0026650D">
        <w:t xml:space="preserve">této smlouvy, a to </w:t>
      </w:r>
      <w:r w:rsidR="00EA4126" w:rsidRPr="0026650D">
        <w:t>vč</w:t>
      </w:r>
      <w:r w:rsidR="00EA4126" w:rsidRPr="00B43D2E">
        <w:t xml:space="preserve">etně příslušenství </w:t>
      </w:r>
      <w:r w:rsidR="00431D18" w:rsidRPr="00B43D2E">
        <w:t xml:space="preserve">(dále jen </w:t>
      </w:r>
      <w:r w:rsidR="00431D18" w:rsidRPr="007B5ADA">
        <w:rPr>
          <w:b/>
        </w:rPr>
        <w:t>„Věc</w:t>
      </w:r>
      <w:r w:rsidR="007049FA" w:rsidRPr="007B5ADA">
        <w:rPr>
          <w:b/>
        </w:rPr>
        <w:t>“)</w:t>
      </w:r>
      <w:r w:rsidR="00593A13" w:rsidRPr="004C2892">
        <w:t xml:space="preserve"> </w:t>
      </w:r>
      <w:r w:rsidR="00EA4126">
        <w:t>a</w:t>
      </w:r>
      <w:r w:rsidR="005205E7" w:rsidRPr="004C2892">
        <w:t xml:space="preserve"> umožn</w:t>
      </w:r>
      <w:r w:rsidRPr="004C2892">
        <w:t>it</w:t>
      </w:r>
      <w:r w:rsidR="005205E7" w:rsidRPr="004C2892">
        <w:t xml:space="preserve"> Kupujícímu nabytí vlastnického práva</w:t>
      </w:r>
      <w:r w:rsidR="000F7FDF" w:rsidRPr="004C2892">
        <w:t xml:space="preserve"> k</w:t>
      </w:r>
      <w:r w:rsidR="00D060BD" w:rsidRPr="004C2892">
        <w:t> </w:t>
      </w:r>
      <w:r w:rsidR="000F7FDF" w:rsidRPr="004C2892">
        <w:t>Věci</w:t>
      </w:r>
      <w:r w:rsidR="00D060BD" w:rsidRPr="004C2892">
        <w:t xml:space="preserve"> </w:t>
      </w:r>
      <w:r w:rsidR="004C2892" w:rsidRPr="004C2892">
        <w:t xml:space="preserve">a provést další činnosti dle </w:t>
      </w:r>
      <w:r w:rsidR="00D060BD" w:rsidRPr="004C2892">
        <w:t xml:space="preserve">článku </w:t>
      </w:r>
      <w:fldSimple w:instr=" REF _Ref6328049 \r \h  \* MERGEFORMAT ">
        <w:r w:rsidR="00646F01">
          <w:t>4</w:t>
        </w:r>
      </w:fldSimple>
      <w:r w:rsidR="00067DF5">
        <w:t xml:space="preserve">. </w:t>
      </w:r>
    </w:p>
    <w:p w:rsidR="005205E7" w:rsidRPr="00B06486" w:rsidRDefault="00021330" w:rsidP="00981554">
      <w:pPr>
        <w:pStyle w:val="clanek2uroven"/>
        <w:rPr>
          <w:color w:val="000000"/>
        </w:rPr>
      </w:pPr>
      <w:r w:rsidRPr="004C2892">
        <w:t xml:space="preserve">a dále závazek Kupujícího Věc převzít a zaplatit za </w:t>
      </w:r>
      <w:r w:rsidR="00D060BD" w:rsidRPr="004C2892">
        <w:t>Věc</w:t>
      </w:r>
      <w:r w:rsidRPr="004C2892">
        <w:t xml:space="preserve"> </w:t>
      </w:r>
      <w:r w:rsidR="00A50CBE" w:rsidRPr="004C2892">
        <w:t xml:space="preserve">Prodávajícímu </w:t>
      </w:r>
      <w:r w:rsidR="00A26A6C" w:rsidRPr="004C2892">
        <w:t>Kupní c</w:t>
      </w:r>
      <w:r w:rsidR="00A50CBE" w:rsidRPr="004C2892">
        <w:t>enu způsobem a ve výši dle článku</w:t>
      </w:r>
      <w:r w:rsidR="0010199F" w:rsidRPr="004C2892">
        <w:t xml:space="preserve"> </w:t>
      </w:r>
      <w:fldSimple w:instr=" REF _Ref6312782 \r \h  \* MERGEFORMAT ">
        <w:r w:rsidR="00646F01">
          <w:t>6</w:t>
        </w:r>
      </w:fldSimple>
      <w:r w:rsidR="00A50CBE" w:rsidRPr="004C2892">
        <w:t xml:space="preserve"> Smlouvy</w:t>
      </w:r>
      <w:r w:rsidR="005205E7" w:rsidRPr="004C2892">
        <w:t>.</w:t>
      </w:r>
      <w:r w:rsidR="005205E7" w:rsidRPr="00B06486">
        <w:rPr>
          <w:i/>
        </w:rPr>
        <w:t xml:space="preserve"> </w:t>
      </w:r>
    </w:p>
    <w:p w:rsidR="00BA0D65" w:rsidRPr="00BA0D65" w:rsidRDefault="00BA0D65" w:rsidP="00BA0D65">
      <w:pPr>
        <w:pStyle w:val="RLTextlnkuslovan"/>
        <w:numPr>
          <w:ilvl w:val="0"/>
          <w:numId w:val="0"/>
        </w:numPr>
        <w:ind w:left="426"/>
        <w:rPr>
          <w:lang w:eastAsia="en-US"/>
        </w:rPr>
      </w:pPr>
    </w:p>
    <w:p w:rsidR="000B5917" w:rsidRPr="000B5917" w:rsidRDefault="000B5917" w:rsidP="000B5917">
      <w:pPr>
        <w:pStyle w:val="Nadpis1uroven"/>
      </w:pPr>
      <w:bookmarkStart w:id="0" w:name="_Ref6328049"/>
      <w:r>
        <w:t>PRÁVA A POVINNOSTI STRAN</w:t>
      </w:r>
      <w:bookmarkEnd w:id="0"/>
    </w:p>
    <w:p w:rsidR="000B5917" w:rsidRDefault="00013220" w:rsidP="000B5917">
      <w:pPr>
        <w:pStyle w:val="clanek1uroven"/>
      </w:pPr>
      <w:r>
        <w:t xml:space="preserve">Prodávající </w:t>
      </w:r>
      <w:r w:rsidR="00793078">
        <w:t xml:space="preserve">se zavazuje </w:t>
      </w:r>
      <w:r>
        <w:t xml:space="preserve">v rámci </w:t>
      </w:r>
      <w:r w:rsidR="00DC3B68">
        <w:t xml:space="preserve">plnění </w:t>
      </w:r>
      <w:r w:rsidR="00841C96">
        <w:t>Smlouvy</w:t>
      </w:r>
      <w:r w:rsidR="007A49AA">
        <w:t>:</w:t>
      </w:r>
    </w:p>
    <w:p w:rsidR="00013220" w:rsidRDefault="00446B68" w:rsidP="00013220">
      <w:pPr>
        <w:pStyle w:val="clanek2uroven"/>
      </w:pPr>
      <w:bookmarkStart w:id="1" w:name="_Ref10452712"/>
      <w:r>
        <w:t>o</w:t>
      </w:r>
      <w:r w:rsidR="009679E7">
        <w:t>devzd</w:t>
      </w:r>
      <w:r w:rsidR="00B020A4">
        <w:t>at</w:t>
      </w:r>
      <w:r w:rsidR="009679E7">
        <w:t xml:space="preserve"> </w:t>
      </w:r>
      <w:r w:rsidR="00AF1539">
        <w:t xml:space="preserve">novou, nerepasovanou a nepoužitou </w:t>
      </w:r>
      <w:r w:rsidR="009679E7">
        <w:t>Věc Kupujícímu</w:t>
      </w:r>
      <w:r w:rsidR="00935B4C">
        <w:t>;</w:t>
      </w:r>
      <w:bookmarkEnd w:id="1"/>
    </w:p>
    <w:p w:rsidR="006C1D6A" w:rsidRDefault="006C1D6A" w:rsidP="00013220">
      <w:pPr>
        <w:pStyle w:val="clanek2uroven"/>
      </w:pPr>
      <w:r>
        <w:t>odevzd</w:t>
      </w:r>
      <w:r w:rsidR="00B020A4">
        <w:t>at</w:t>
      </w:r>
      <w:r>
        <w:t xml:space="preserve"> veškeré uživatelské dokumentace k </w:t>
      </w:r>
      <w:r w:rsidR="00B020A4">
        <w:t>V</w:t>
      </w:r>
      <w:r>
        <w:t>ěci Kupujícímu;</w:t>
      </w:r>
    </w:p>
    <w:p w:rsidR="00DE1C37" w:rsidRDefault="00446B68" w:rsidP="00013220">
      <w:pPr>
        <w:pStyle w:val="clanek2uroven"/>
      </w:pPr>
      <w:r>
        <w:t>z</w:t>
      </w:r>
      <w:r w:rsidR="00DE1C37">
        <w:t>aji</w:t>
      </w:r>
      <w:r w:rsidR="00B020A4">
        <w:t xml:space="preserve">stit přepravu </w:t>
      </w:r>
      <w:r>
        <w:t>V</w:t>
      </w:r>
      <w:r w:rsidR="00DE1C37">
        <w:t>ěci do místa plnění</w:t>
      </w:r>
      <w:r w:rsidR="00F711D1">
        <w:t>;</w:t>
      </w:r>
    </w:p>
    <w:p w:rsidR="00DE1C37" w:rsidRDefault="00446B68" w:rsidP="00013220">
      <w:pPr>
        <w:pStyle w:val="clanek2uroven"/>
      </w:pPr>
      <w:r w:rsidRPr="007C1CC3">
        <w:t>prov</w:t>
      </w:r>
      <w:r w:rsidR="00B020A4">
        <w:t>ést</w:t>
      </w:r>
      <w:r w:rsidRPr="007C1CC3">
        <w:t xml:space="preserve"> </w:t>
      </w:r>
      <w:r w:rsidRPr="00431B16">
        <w:t>akceptační řízení dle článku</w:t>
      </w:r>
      <w:r w:rsidR="00F711D1" w:rsidRPr="00431B16">
        <w:t xml:space="preserve"> </w:t>
      </w:r>
      <w:fldSimple w:instr=" REF _Ref6330178 \r \h  \* MERGEFORMAT ">
        <w:r w:rsidR="00646F01" w:rsidRPr="00431B16">
          <w:t>8</w:t>
        </w:r>
      </w:fldSimple>
      <w:r w:rsidR="00F711D1" w:rsidRPr="00431B16">
        <w:t xml:space="preserve"> </w:t>
      </w:r>
      <w:r w:rsidR="00841C96" w:rsidRPr="00431B16">
        <w:t>Smlouvy</w:t>
      </w:r>
      <w:r w:rsidR="00F711D1" w:rsidRPr="00431B16">
        <w:t>;</w:t>
      </w:r>
    </w:p>
    <w:p w:rsidR="00F711D1" w:rsidRDefault="00F711D1" w:rsidP="00013220">
      <w:pPr>
        <w:pStyle w:val="clanek2uroven"/>
      </w:pPr>
      <w:bookmarkStart w:id="2" w:name="_Ref10452721"/>
      <w:r>
        <w:t>přev</w:t>
      </w:r>
      <w:r w:rsidR="00B020A4">
        <w:t>ést</w:t>
      </w:r>
      <w:r>
        <w:t xml:space="preserve"> vlastnické práv</w:t>
      </w:r>
      <w:r w:rsidR="00B020A4">
        <w:t>o</w:t>
      </w:r>
      <w:r>
        <w:t xml:space="preserve"> k Věci na Kupujícího.</w:t>
      </w:r>
      <w:bookmarkEnd w:id="2"/>
    </w:p>
    <w:p w:rsidR="008C219F" w:rsidRDefault="008C219F" w:rsidP="008C219F">
      <w:pPr>
        <w:pStyle w:val="clanek2uroven"/>
        <w:numPr>
          <w:ilvl w:val="0"/>
          <w:numId w:val="0"/>
        </w:numPr>
        <w:ind w:left="1997"/>
      </w:pPr>
      <w:r>
        <w:t>(</w:t>
      </w:r>
      <w:r w:rsidR="003759EC">
        <w:t xml:space="preserve">články </w:t>
      </w:r>
      <w:proofErr w:type="gramStart"/>
      <w:r w:rsidR="00124920">
        <w:fldChar w:fldCharType="begin"/>
      </w:r>
      <w:r w:rsidR="003759EC">
        <w:instrText xml:space="preserve"> REF _Ref10452712 \r \h </w:instrText>
      </w:r>
      <w:r w:rsidR="00124920">
        <w:fldChar w:fldCharType="separate"/>
      </w:r>
      <w:r w:rsidR="00646F01">
        <w:t>4.1.1</w:t>
      </w:r>
      <w:r w:rsidR="00124920">
        <w:fldChar w:fldCharType="end"/>
      </w:r>
      <w:proofErr w:type="gramEnd"/>
      <w:r w:rsidR="003759EC">
        <w:t xml:space="preserve"> až </w:t>
      </w:r>
      <w:r w:rsidR="00B020A4">
        <w:t>4.1.5</w:t>
      </w:r>
      <w:r w:rsidR="003759EC">
        <w:t xml:space="preserve"> dále jen </w:t>
      </w:r>
      <w:r>
        <w:t>„</w:t>
      </w:r>
      <w:r w:rsidRPr="00B4340D">
        <w:rPr>
          <w:b/>
        </w:rPr>
        <w:t>Plnění</w:t>
      </w:r>
      <w:r>
        <w:t>“)</w:t>
      </w:r>
    </w:p>
    <w:p w:rsidR="0086725E" w:rsidRDefault="00CF03DA" w:rsidP="0086725E">
      <w:pPr>
        <w:pStyle w:val="clanek1uroven"/>
      </w:pPr>
      <w:r>
        <w:t>Prodávající</w:t>
      </w:r>
      <w:r w:rsidR="00F8472E" w:rsidRPr="00B55F7B">
        <w:t xml:space="preserve"> </w:t>
      </w:r>
      <w:r w:rsidR="00B020A4">
        <w:t>se zavazuje</w:t>
      </w:r>
      <w:r w:rsidR="00F8472E" w:rsidRPr="00B55F7B">
        <w:t xml:space="preserve">, že veškeré </w:t>
      </w:r>
      <w:r w:rsidR="00F8472E">
        <w:t>Plnění</w:t>
      </w:r>
      <w:r w:rsidR="00F8472E" w:rsidRPr="00B55F7B">
        <w:t xml:space="preserve"> bude poskytovat řádně, včas, v náležité kvalitě a s náležitou péčí dle požadavků této </w:t>
      </w:r>
      <w:r w:rsidR="00F8472E" w:rsidRPr="005F3766">
        <w:t>Smlouvy a Zadávací dokumentace.</w:t>
      </w:r>
    </w:p>
    <w:p w:rsidR="00CF03DA" w:rsidRDefault="00CF03DA" w:rsidP="00B020A4">
      <w:pPr>
        <w:pStyle w:val="clanek1uroven"/>
        <w:numPr>
          <w:ilvl w:val="0"/>
          <w:numId w:val="0"/>
        </w:numPr>
        <w:ind w:left="993"/>
      </w:pPr>
    </w:p>
    <w:p w:rsidR="005205E7" w:rsidRPr="00E90861" w:rsidRDefault="009569E8" w:rsidP="00212541">
      <w:pPr>
        <w:pStyle w:val="Nadpis1uroven"/>
      </w:pPr>
      <w:bookmarkStart w:id="3" w:name="_Ref6321774"/>
      <w:r w:rsidRPr="00E90861">
        <w:rPr>
          <w:caps w:val="0"/>
        </w:rPr>
        <w:t>PROHLÁŠENÍ SMLUVNÍCH STRAN</w:t>
      </w:r>
      <w:bookmarkEnd w:id="3"/>
    </w:p>
    <w:p w:rsidR="005205E7" w:rsidRPr="00E90861" w:rsidRDefault="005205E7" w:rsidP="00212541">
      <w:pPr>
        <w:pStyle w:val="clanek1uroven"/>
      </w:pPr>
      <w:r w:rsidRPr="00E90861">
        <w:t xml:space="preserve">Prodávající prohlašuje, že je ke dni podpisu této </w:t>
      </w:r>
      <w:r w:rsidR="00841C96">
        <w:t>Smlouvy</w:t>
      </w:r>
      <w:r w:rsidRPr="00E90861">
        <w:t xml:space="preserve"> vlastníkem Věci a není jakkoliv smluvně či zákonem omezen v dispozici s ní. </w:t>
      </w:r>
    </w:p>
    <w:p w:rsidR="005205E7" w:rsidRPr="00E90861" w:rsidRDefault="005205E7" w:rsidP="00212541">
      <w:pPr>
        <w:pStyle w:val="clanek1uroven"/>
      </w:pPr>
      <w:r w:rsidRPr="00E90861">
        <w:t xml:space="preserve">Prodávající prohlašuje, že ke dni podpisu této </w:t>
      </w:r>
      <w:r w:rsidR="00841C96">
        <w:t>Smlouvy</w:t>
      </w:r>
      <w:r w:rsidRPr="00E90861">
        <w:t>:</w:t>
      </w:r>
    </w:p>
    <w:p w:rsidR="005205E7" w:rsidRPr="00E90861" w:rsidRDefault="005205E7" w:rsidP="00212541">
      <w:pPr>
        <w:pStyle w:val="clanek2uroven"/>
      </w:pPr>
      <w:r w:rsidRPr="00E90861">
        <w:t>na Věci neváznou žádné vady, závazková práva třetích osob, dluhy, zástavní práva, nájemní práva ani jiné právní povinnosti, které by Kupujícímu po nabytí vlastnictví k Věci jakkoliv ztěžovaly nebo znemožňovaly výkon jeho vlastnického práva</w:t>
      </w:r>
      <w:r w:rsidR="006E3C03">
        <w:t>;</w:t>
      </w:r>
    </w:p>
    <w:p w:rsidR="005205E7" w:rsidRPr="00E90861" w:rsidRDefault="005205E7" w:rsidP="00212541">
      <w:pPr>
        <w:pStyle w:val="clanek2uroven"/>
      </w:pPr>
      <w:r w:rsidRPr="00E90861">
        <w:t>Věc není předmětem žádného probíhajícího soudního, rozhodčího ani jiného obdobného řízení, včetně nařízení předběžného opatření či správního řízení, stejně jako Prodávajícímu není ani nemohlo být známo, že by jakýkoliv spor, soudní, rozhodčí anebo jiné řízení hrozilo</w:t>
      </w:r>
      <w:r w:rsidR="006E3C03">
        <w:t>;</w:t>
      </w:r>
    </w:p>
    <w:p w:rsidR="005205E7" w:rsidRPr="00E90861" w:rsidRDefault="005205E7" w:rsidP="00212541">
      <w:pPr>
        <w:pStyle w:val="clanek2uroven"/>
      </w:pPr>
      <w:r w:rsidRPr="00E90861">
        <w:t xml:space="preserve">není v úpadku, ani proti němu nebylo zahájeno </w:t>
      </w:r>
      <w:proofErr w:type="spellStart"/>
      <w:r w:rsidRPr="00E90861">
        <w:t>insolvenční</w:t>
      </w:r>
      <w:proofErr w:type="spellEnd"/>
      <w:r w:rsidRPr="00E90861">
        <w:t xml:space="preserve"> řízení</w:t>
      </w:r>
      <w:r w:rsidR="006E3C03">
        <w:t>;</w:t>
      </w:r>
    </w:p>
    <w:p w:rsidR="005205E7" w:rsidRPr="00E90861" w:rsidRDefault="005205E7" w:rsidP="00212541">
      <w:pPr>
        <w:pStyle w:val="clanek2uroven"/>
      </w:pPr>
      <w:r w:rsidRPr="00E90861">
        <w:t xml:space="preserve">není jakkoliv omezen v nakládání s Věcí, ani mu není známa žádná okolnost, která by bránila uzavření této </w:t>
      </w:r>
      <w:r w:rsidR="00841C96">
        <w:t>Smlouvy</w:t>
      </w:r>
      <w:r w:rsidR="006E3C03">
        <w:t>;</w:t>
      </w:r>
      <w:r w:rsidRPr="00E90861">
        <w:t xml:space="preserve"> </w:t>
      </w:r>
      <w:r w:rsidR="00C41EEE">
        <w:t>a</w:t>
      </w:r>
    </w:p>
    <w:p w:rsidR="005205E7" w:rsidRPr="00D870CB" w:rsidRDefault="005205E7" w:rsidP="00212541">
      <w:pPr>
        <w:pStyle w:val="clanek2uroven"/>
      </w:pPr>
      <w:r w:rsidRPr="00E90861">
        <w:lastRenderedPageBreak/>
        <w:t>na jeho majetek není vedena exekuce nebo nucený výkon rozhodnutí a nemá žádný daňový nedoplatek vůči finančnímu úřadu.</w:t>
      </w:r>
    </w:p>
    <w:p w:rsidR="005205E7" w:rsidRPr="00E90861" w:rsidRDefault="005205E7" w:rsidP="00732871">
      <w:pPr>
        <w:pStyle w:val="clanek1uroven"/>
      </w:pPr>
      <w:r w:rsidRPr="00E90861">
        <w:t xml:space="preserve">Pokud by </w:t>
      </w:r>
      <w:r w:rsidR="00732871">
        <w:t>třetí osoba</w:t>
      </w:r>
      <w:r w:rsidR="00732871" w:rsidRPr="00E90861">
        <w:t xml:space="preserve"> </w:t>
      </w:r>
      <w:r w:rsidRPr="00E90861">
        <w:t>vůči Kupujícímu uplatňoval</w:t>
      </w:r>
      <w:r w:rsidR="00732871">
        <w:t>a</w:t>
      </w:r>
      <w:r w:rsidRPr="00E90861">
        <w:t xml:space="preserve"> jakoukoliv pohledávku či jiné právo vzniklé před nabytím vlastnického práva podle této </w:t>
      </w:r>
      <w:r w:rsidR="00841C96">
        <w:t>Smlouvy</w:t>
      </w:r>
      <w:r w:rsidRPr="00E90861">
        <w:t xml:space="preserve">, spojené s vlastnictvím a užíváním Věci či její součásti a příslušenství, zavazuje se Prodávající, že pohledávku zaplatí, resp. jiné právo uspokojí sám. </w:t>
      </w:r>
    </w:p>
    <w:p w:rsidR="005205E7" w:rsidRPr="00E90861" w:rsidRDefault="005205E7" w:rsidP="00732871">
      <w:pPr>
        <w:pStyle w:val="clanek1uroven"/>
      </w:pPr>
      <w:r w:rsidRPr="00E90861">
        <w:t xml:space="preserve">Smluvní strany se dohodly, že pokud se jakákoliv prohlášení či ujištění Prodávajícího ukážou nebo se stanou nepravdivými, nepřesnými, neúplnými, matoucími, klamavými nebo zavádějícími, bude Kupující oprávněn podle své volby od této </w:t>
      </w:r>
      <w:r w:rsidR="00841C96">
        <w:t>Smlouvy</w:t>
      </w:r>
      <w:r w:rsidRPr="00E90861">
        <w:t xml:space="preserve"> odstoupit anebo po Prodávajícím požadovat buď slevu z </w:t>
      </w:r>
      <w:r w:rsidR="00A26A6C">
        <w:t>K</w:t>
      </w:r>
      <w:r w:rsidRPr="00E90861">
        <w:t xml:space="preserve">upní ceny ve </w:t>
      </w:r>
      <w:r w:rsidR="00C16082" w:rsidRPr="00E90861">
        <w:t>výši,</w:t>
      </w:r>
      <w:r w:rsidRPr="00E90861">
        <w:t xml:space="preserve"> v jaké vzniklá škoda dle prokazatelných důkazů nastala anebo uvedení takové skutečnosti do souladu s ujištěními a</w:t>
      </w:r>
      <w:r w:rsidR="00F04540">
        <w:t> </w:t>
      </w:r>
      <w:r w:rsidRPr="00E90861">
        <w:t xml:space="preserve">tvrzeními obsaženými v této </w:t>
      </w:r>
      <w:r w:rsidR="00841C96">
        <w:t>Smlouvě</w:t>
      </w:r>
      <w:r w:rsidRPr="00E90861">
        <w:t xml:space="preserve">. </w:t>
      </w:r>
      <w:r w:rsidR="00C16082">
        <w:t xml:space="preserve">Vedle tohoto nároku má Kupující nárok na úhradu smluvní pokuty specifikované v článku </w:t>
      </w:r>
      <w:proofErr w:type="gramStart"/>
      <w:r w:rsidR="00124920">
        <w:fldChar w:fldCharType="begin"/>
      </w:r>
      <w:r w:rsidR="0094214E">
        <w:instrText xml:space="preserve"> REF _Ref5179286 \r \h </w:instrText>
      </w:r>
      <w:r w:rsidR="00124920">
        <w:fldChar w:fldCharType="separate"/>
      </w:r>
      <w:r w:rsidR="00646F01">
        <w:t>15.5</w:t>
      </w:r>
      <w:r w:rsidR="00124920">
        <w:fldChar w:fldCharType="end"/>
      </w:r>
      <w:proofErr w:type="gramEnd"/>
      <w:r w:rsidR="00C16082">
        <w:t xml:space="preserve"> Smlouvy.</w:t>
      </w:r>
    </w:p>
    <w:p w:rsidR="005205E7" w:rsidRPr="00E90861" w:rsidRDefault="005205E7" w:rsidP="00B0183F">
      <w:pPr>
        <w:pStyle w:val="clanek1uroven"/>
      </w:pPr>
      <w:r w:rsidRPr="00E90861">
        <w:t xml:space="preserve">Kupující prohlašuje, že </w:t>
      </w:r>
      <w:r w:rsidR="00C41EEE">
        <w:t xml:space="preserve">převezme Věc, pokud má vlastnosti a kvalitu dohodnutou v této Smlouvě. </w:t>
      </w:r>
    </w:p>
    <w:p w:rsidR="005205E7" w:rsidRPr="009569E8" w:rsidRDefault="005205E7" w:rsidP="009569E8">
      <w:pPr>
        <w:pStyle w:val="clanek1uroven"/>
        <w:rPr>
          <w:b/>
          <w:color w:val="000000"/>
        </w:rPr>
      </w:pPr>
      <w:r w:rsidRPr="00E90861">
        <w:t xml:space="preserve">Kupující dále prohlašuje, že vzhledem ke shora uvedeným skutečnostem je oprávněn tuto </w:t>
      </w:r>
      <w:r w:rsidR="00841C96">
        <w:t>Smlouvu</w:t>
      </w:r>
      <w:r w:rsidRPr="00E90861">
        <w:t xml:space="preserve"> uzavřít a plnit závazky v ní obsažené, a že neexistuje žádný závazek vůči jiné osobě, ani nárok státu, finančního úřadu nebo jiného orgánu státní správy nebo samosprávy, který by mu bránil </w:t>
      </w:r>
      <w:r w:rsidR="00841C96">
        <w:t>Smlouvu</w:t>
      </w:r>
      <w:r w:rsidRPr="00E90861">
        <w:t xml:space="preserve"> uzavřít a plnit.</w:t>
      </w:r>
    </w:p>
    <w:p w:rsidR="005205E7" w:rsidRPr="00E90861" w:rsidRDefault="009569E8" w:rsidP="009569E8">
      <w:pPr>
        <w:pStyle w:val="Nadpis1uroven"/>
      </w:pPr>
      <w:bookmarkStart w:id="4" w:name="_Ref6312782"/>
      <w:r w:rsidRPr="00E90861">
        <w:rPr>
          <w:caps w:val="0"/>
        </w:rPr>
        <w:t>CENA A PLATEBNÍ PODMÍNKY</w:t>
      </w:r>
      <w:bookmarkEnd w:id="4"/>
    </w:p>
    <w:p w:rsidR="005205E7" w:rsidRPr="00FA2D14" w:rsidRDefault="005205E7" w:rsidP="000124B0">
      <w:pPr>
        <w:pStyle w:val="clanek1uroven"/>
      </w:pPr>
      <w:r w:rsidRPr="00B00417">
        <w:t>Cena</w:t>
      </w:r>
      <w:r w:rsidR="00B06BF0">
        <w:t xml:space="preserve"> Plnění včetně</w:t>
      </w:r>
      <w:r w:rsidRPr="00B00417">
        <w:t xml:space="preserve"> Věci v množství a kvalitě podle </w:t>
      </w:r>
      <w:r w:rsidR="000F04E0">
        <w:t xml:space="preserve">této Smlouvy </w:t>
      </w:r>
      <w:r w:rsidR="005F3766" w:rsidRPr="003F03FA">
        <w:t xml:space="preserve">a </w:t>
      </w:r>
      <w:r w:rsidR="007E40AD" w:rsidRPr="003F03FA">
        <w:t xml:space="preserve">dle specifikace v Zadávací dokumentace </w:t>
      </w:r>
      <w:r w:rsidR="00DA3F49" w:rsidRPr="003F03FA">
        <w:t>(</w:t>
      </w:r>
      <w:r w:rsidR="001B44F0" w:rsidRPr="003F03FA">
        <w:t xml:space="preserve">dále jen </w:t>
      </w:r>
      <w:r w:rsidR="00DA3F49" w:rsidRPr="003F03FA">
        <w:t>„</w:t>
      </w:r>
      <w:r w:rsidR="00A26A6C" w:rsidRPr="003F03FA">
        <w:rPr>
          <w:b/>
        </w:rPr>
        <w:t>Kupní c</w:t>
      </w:r>
      <w:r w:rsidR="00DA3F49" w:rsidRPr="003F03FA">
        <w:rPr>
          <w:b/>
        </w:rPr>
        <w:t>ena</w:t>
      </w:r>
      <w:r w:rsidR="00DA3F49" w:rsidRPr="003F03FA">
        <w:t>“)</w:t>
      </w:r>
      <w:r w:rsidRPr="003F03FA">
        <w:t xml:space="preserve"> je stano</w:t>
      </w:r>
      <w:r w:rsidRPr="00B00417">
        <w:t>vena dohodou v souladu s </w:t>
      </w:r>
      <w:r w:rsidRPr="00FA2D14">
        <w:t xml:space="preserve">nabídkou Prodávajícího v rámci výše uvedené </w:t>
      </w:r>
      <w:r w:rsidR="00332DED" w:rsidRPr="00FA2D14">
        <w:t>VZ</w:t>
      </w:r>
      <w:r w:rsidRPr="00FA2D14">
        <w:t xml:space="preserve"> a činí: </w:t>
      </w:r>
    </w:p>
    <w:p w:rsidR="005205E7" w:rsidRPr="00FA2D14" w:rsidRDefault="00D31A9C" w:rsidP="00862F7F">
      <w:pPr>
        <w:widowControl w:val="0"/>
        <w:spacing w:after="120"/>
        <w:ind w:left="993"/>
        <w:jc w:val="both"/>
        <w:rPr>
          <w:rFonts w:ascii="Arial" w:hAnsi="Arial" w:cs="Arial"/>
          <w:sz w:val="20"/>
          <w:szCs w:val="20"/>
        </w:rPr>
      </w:pPr>
      <w:r w:rsidRPr="00FA2D14">
        <w:rPr>
          <w:rFonts w:ascii="Arial" w:hAnsi="Arial" w:cs="Arial"/>
          <w:sz w:val="20"/>
          <w:szCs w:val="20"/>
        </w:rPr>
        <w:t>Celková c</w:t>
      </w:r>
      <w:r w:rsidR="005205E7" w:rsidRPr="00FA2D14">
        <w:rPr>
          <w:rFonts w:ascii="Arial" w:hAnsi="Arial" w:cs="Arial"/>
          <w:sz w:val="20"/>
          <w:szCs w:val="20"/>
        </w:rPr>
        <w:t>ena bez DPH:</w:t>
      </w:r>
      <w:r w:rsidR="00FA2D14" w:rsidRPr="00FA2D14">
        <w:rPr>
          <w:rFonts w:ascii="Arial" w:hAnsi="Arial" w:cs="Arial"/>
          <w:sz w:val="20"/>
          <w:szCs w:val="20"/>
        </w:rPr>
        <w:t>183 100,-</w:t>
      </w:r>
      <w:r w:rsidR="005205E7" w:rsidRPr="00FA2D14">
        <w:rPr>
          <w:rFonts w:ascii="Arial" w:hAnsi="Arial" w:cs="Arial"/>
          <w:sz w:val="20"/>
          <w:szCs w:val="20"/>
        </w:rPr>
        <w:t xml:space="preserve"> Kč </w:t>
      </w:r>
    </w:p>
    <w:p w:rsidR="005205E7" w:rsidRPr="00FA2D14" w:rsidRDefault="005205E7" w:rsidP="00862F7F">
      <w:pPr>
        <w:widowControl w:val="0"/>
        <w:spacing w:after="120"/>
        <w:ind w:left="993"/>
        <w:jc w:val="both"/>
        <w:rPr>
          <w:rFonts w:ascii="Arial" w:hAnsi="Arial" w:cs="Arial"/>
          <w:sz w:val="20"/>
          <w:szCs w:val="20"/>
        </w:rPr>
      </w:pPr>
      <w:r w:rsidRPr="00FA2D14">
        <w:rPr>
          <w:rFonts w:ascii="Arial" w:hAnsi="Arial" w:cs="Arial"/>
          <w:sz w:val="20"/>
          <w:szCs w:val="20"/>
        </w:rPr>
        <w:t>Celková cena včetně DPH</w:t>
      </w:r>
      <w:r w:rsidR="00997C99" w:rsidRPr="00FA2D14">
        <w:rPr>
          <w:rFonts w:ascii="Arial" w:hAnsi="Arial" w:cs="Arial"/>
          <w:sz w:val="20"/>
          <w:szCs w:val="20"/>
        </w:rPr>
        <w:t xml:space="preserve"> ve výši </w:t>
      </w:r>
      <w:r w:rsidR="00FA2D14" w:rsidRPr="00FA2D14">
        <w:rPr>
          <w:rFonts w:ascii="Arial" w:hAnsi="Arial" w:cs="Arial"/>
          <w:sz w:val="20"/>
          <w:szCs w:val="20"/>
        </w:rPr>
        <w:t>21</w:t>
      </w:r>
      <w:r w:rsidR="00997C99" w:rsidRPr="00FA2D14">
        <w:rPr>
          <w:rFonts w:ascii="Arial" w:hAnsi="Arial" w:cs="Arial"/>
          <w:sz w:val="20"/>
          <w:szCs w:val="20"/>
        </w:rPr>
        <w:t>%</w:t>
      </w:r>
      <w:r w:rsidRPr="00FA2D14">
        <w:rPr>
          <w:rFonts w:ascii="Arial" w:hAnsi="Arial" w:cs="Arial"/>
          <w:sz w:val="20"/>
          <w:szCs w:val="20"/>
        </w:rPr>
        <w:t xml:space="preserve">: </w:t>
      </w:r>
      <w:r w:rsidR="00FA2D14" w:rsidRPr="00FA2D14">
        <w:rPr>
          <w:rFonts w:ascii="Arial" w:hAnsi="Arial" w:cs="Arial"/>
          <w:sz w:val="20"/>
          <w:szCs w:val="20"/>
        </w:rPr>
        <w:t>221 551</w:t>
      </w:r>
      <w:r w:rsidRPr="00FA2D14">
        <w:rPr>
          <w:rFonts w:ascii="Arial" w:hAnsi="Arial" w:cs="Arial"/>
          <w:sz w:val="20"/>
          <w:szCs w:val="20"/>
        </w:rPr>
        <w:t>,- Kč</w:t>
      </w:r>
    </w:p>
    <w:p w:rsidR="005205E7" w:rsidRPr="00FA2D14" w:rsidRDefault="005205E7" w:rsidP="00862F7F">
      <w:pPr>
        <w:widowControl w:val="0"/>
        <w:spacing w:after="120"/>
        <w:ind w:left="993"/>
        <w:jc w:val="both"/>
        <w:rPr>
          <w:rFonts w:ascii="Arial" w:hAnsi="Arial" w:cs="Arial"/>
          <w:sz w:val="20"/>
          <w:szCs w:val="20"/>
        </w:rPr>
      </w:pPr>
      <w:r w:rsidRPr="00FA2D14">
        <w:rPr>
          <w:rFonts w:ascii="Arial" w:hAnsi="Arial" w:cs="Arial"/>
          <w:sz w:val="20"/>
          <w:szCs w:val="20"/>
        </w:rPr>
        <w:t>(slovy:</w:t>
      </w:r>
      <w:r w:rsidR="00FA2D14" w:rsidRPr="00FA2D14">
        <w:rPr>
          <w:rFonts w:ascii="Arial" w:hAnsi="Arial" w:cs="Arial"/>
          <w:sz w:val="20"/>
          <w:szCs w:val="20"/>
        </w:rPr>
        <w:t xml:space="preserve"> dvě stě dvacet jedna tisíc pět set padesát jedna</w:t>
      </w:r>
      <w:r w:rsidRPr="00FA2D14">
        <w:rPr>
          <w:rFonts w:ascii="Arial" w:hAnsi="Arial" w:cs="Arial"/>
          <w:sz w:val="20"/>
          <w:szCs w:val="20"/>
        </w:rPr>
        <w:t xml:space="preserve"> korun českých).</w:t>
      </w:r>
    </w:p>
    <w:p w:rsidR="005205E7" w:rsidRPr="00B00417" w:rsidRDefault="000C23C7" w:rsidP="00E1733A">
      <w:pPr>
        <w:pStyle w:val="clanek1uroven"/>
      </w:pPr>
      <w:r>
        <w:t>Kupní c</w:t>
      </w:r>
      <w:r w:rsidR="005205E7" w:rsidRPr="00B00417">
        <w:t xml:space="preserve">ena je </w:t>
      </w:r>
      <w:r w:rsidR="005205E7" w:rsidRPr="00F272A5">
        <w:t>nepřekročitelná a obsahuje veškeré náklady spojené</w:t>
      </w:r>
      <w:r w:rsidR="00F272A5" w:rsidRPr="00F272A5">
        <w:t xml:space="preserve"> s provedením</w:t>
      </w:r>
      <w:r w:rsidR="00F272A5">
        <w:t xml:space="preserve"> Plnění.</w:t>
      </w:r>
      <w:r w:rsidR="005205E7" w:rsidRPr="00B00417">
        <w:t xml:space="preserve"> Kupní cena je pevná a stálá. Kupní cena nebude měněna v souvislosti s inflací české koruny, hodnotou kursu české koruny vůči zahraničním měnám či jinými faktory s vlivem na měnový kurs a stabilitu měny. Změna výše</w:t>
      </w:r>
      <w:r w:rsidR="000419AA">
        <w:t xml:space="preserve"> Kupní</w:t>
      </w:r>
      <w:r w:rsidR="005205E7" w:rsidRPr="00B00417">
        <w:t xml:space="preserve"> ceny je přípustná pouze v případě změny zákonné sazby DPH. </w:t>
      </w:r>
    </w:p>
    <w:p w:rsidR="005205E7" w:rsidRPr="00B00417" w:rsidRDefault="005205E7" w:rsidP="00246913">
      <w:pPr>
        <w:pStyle w:val="clanek1uroven"/>
      </w:pPr>
      <w:r w:rsidRPr="00B00417">
        <w:t>Úhrada</w:t>
      </w:r>
      <w:r w:rsidR="00E914EE">
        <w:t xml:space="preserve"> Kupní</w:t>
      </w:r>
      <w:r w:rsidRPr="00B00417">
        <w:t xml:space="preserve"> ceny za Věc bude provedena po </w:t>
      </w:r>
      <w:r w:rsidR="00E80E81">
        <w:t>jejím</w:t>
      </w:r>
      <w:r w:rsidR="00E80E81" w:rsidRPr="00B00417">
        <w:t xml:space="preserve"> </w:t>
      </w:r>
      <w:r w:rsidRPr="00B00417">
        <w:t xml:space="preserve">převzetí Kupujícím, a to na základě daňového dokladu (faktury) vystaveného Prodávajícím a doručeného Kupujícímu na základě potvrzeného </w:t>
      </w:r>
      <w:r w:rsidR="000C23C7">
        <w:t>p</w:t>
      </w:r>
      <w:r w:rsidRPr="00B00417">
        <w:t>ředávacího protokolu.</w:t>
      </w:r>
    </w:p>
    <w:p w:rsidR="005205E7" w:rsidRPr="00B00417" w:rsidRDefault="005205E7" w:rsidP="00DE795B">
      <w:pPr>
        <w:pStyle w:val="clanek1uroven"/>
      </w:pPr>
      <w:r w:rsidRPr="00B00417">
        <w:t xml:space="preserve">Splatnost daňového dokladu (faktury) </w:t>
      </w:r>
      <w:r w:rsidRPr="003F03FA">
        <w:t>je</w:t>
      </w:r>
      <w:r w:rsidR="00177626" w:rsidRPr="003F03FA">
        <w:t xml:space="preserve"> </w:t>
      </w:r>
      <w:r w:rsidR="00347F12" w:rsidRPr="003F03FA">
        <w:t>třicet</w:t>
      </w:r>
      <w:r w:rsidR="007D4C00" w:rsidRPr="003F03FA">
        <w:t xml:space="preserve"> (</w:t>
      </w:r>
      <w:r w:rsidR="00347F12" w:rsidRPr="003F03FA">
        <w:t>30</w:t>
      </w:r>
      <w:r w:rsidR="007D4C00" w:rsidRPr="003F03FA">
        <w:t>)</w:t>
      </w:r>
      <w:r w:rsidRPr="00B00417">
        <w:t xml:space="preserve"> dnů od jeho doručení Kupujícímu. Za den splnění platební povinnosti se považuje den odepsání částky </w:t>
      </w:r>
      <w:r w:rsidR="00D0084B">
        <w:t>K</w:t>
      </w:r>
      <w:r w:rsidRPr="00B00417">
        <w:t>upní ceny z účtu Kupujícího ve prospěch Prodávajícího.</w:t>
      </w:r>
    </w:p>
    <w:p w:rsidR="00D07905" w:rsidRDefault="005205E7" w:rsidP="00DE795B">
      <w:pPr>
        <w:pStyle w:val="clanek1uroven"/>
      </w:pPr>
      <w:r w:rsidRPr="005E27C7">
        <w:t xml:space="preserve">Daňový doklad (faktura) vystavený prodávajícím musí mít náležitosti v souladu s ustanovením § 435 </w:t>
      </w:r>
      <w:r w:rsidR="007A62FA">
        <w:t>NOZ</w:t>
      </w:r>
      <w:r w:rsidRPr="005E27C7">
        <w:t xml:space="preserve"> a § 29 zákona č. 235/2004 Sb., o dani z přidané hodnoty, ve znění pozdějších předpisů, avšak vždy musí obsahovat následující údaje: označení smluvních stran a jejich adresy, IČ, DIČ (je-li přiděleno), údaj o tom, že vystavovatel faktury je zapsán v obchodním rejstříku včetně spisové značky, označení poskytnutého plnění, číslo faktury, den vystavení a lhůtu splatnosti faktury, označení peněžního ústavu a číslo účtu, na který se má platit, fakturovanou částku,</w:t>
      </w:r>
      <w:r w:rsidR="001B531B">
        <w:t xml:space="preserve"> název dotačního programu,</w:t>
      </w:r>
      <w:r w:rsidRPr="005E27C7">
        <w:t xml:space="preserve"> razítko a podpis oprávněné osoby. Pokud daňový doklad (faktura) nebude obsahovat uvedené náležitosti nebo bude obsahovat nesprávné cenové údaje, je </w:t>
      </w:r>
      <w:r w:rsidR="005F27CE">
        <w:t>K</w:t>
      </w:r>
      <w:r w:rsidRPr="005E27C7">
        <w:t xml:space="preserve">upující oprávněn ve lhůtě </w:t>
      </w:r>
      <w:r w:rsidRPr="005E27C7">
        <w:lastRenderedPageBreak/>
        <w:t xml:space="preserve">splatnosti daňový doklad (fakturu) bez úhrady vrátit k doplnění či opravě. Nová doba splatnosti </w:t>
      </w:r>
      <w:r w:rsidR="005F27CE">
        <w:t>K</w:t>
      </w:r>
      <w:r w:rsidRPr="005E27C7">
        <w:t>upní ceny začne běžet do doručení nového nebo opraveného bezvadného daňového dokladu (faktury).</w:t>
      </w:r>
    </w:p>
    <w:p w:rsidR="005205E7" w:rsidRPr="005E27C7" w:rsidRDefault="00D07905" w:rsidP="00DE795B">
      <w:pPr>
        <w:pStyle w:val="clanek1uroven"/>
      </w:pPr>
      <w:r w:rsidRPr="00B62A58">
        <w:t xml:space="preserve">Nedílnou přílohou faktury musí být </w:t>
      </w:r>
      <w:r w:rsidRPr="00D07905">
        <w:t>písemný předávací protokol</w:t>
      </w:r>
      <w:r w:rsidRPr="00B62A58">
        <w:t xml:space="preserve"> podepsaný </w:t>
      </w:r>
      <w:r w:rsidRPr="00711A99">
        <w:rPr>
          <w:color w:val="000000"/>
        </w:rPr>
        <w:t>zmocněnými zástupci obou smluvních stran.</w:t>
      </w:r>
      <w:r w:rsidR="005205E7" w:rsidRPr="005E27C7">
        <w:t xml:space="preserve">  </w:t>
      </w:r>
    </w:p>
    <w:p w:rsidR="005205E7" w:rsidRPr="00B00417" w:rsidRDefault="005205E7" w:rsidP="00DE795B">
      <w:pPr>
        <w:pStyle w:val="clanek1uroven"/>
      </w:pPr>
      <w:r w:rsidRPr="00E90861">
        <w:t>V případě, že k datu uskutečnění koupě, bude uvedená sazba zákonem o dani z přidané hodnoty zvýšena nebo snížena, bude Prodávající účtovat k ceně plnění daň podle aktuálního znění zákona.</w:t>
      </w:r>
    </w:p>
    <w:p w:rsidR="00BE138D" w:rsidRPr="00B00417" w:rsidRDefault="005205E7" w:rsidP="00DE795B">
      <w:pPr>
        <w:pStyle w:val="clanek1uroven"/>
      </w:pPr>
      <w:r w:rsidRPr="00E90861">
        <w:t xml:space="preserve">Poslední faktura daného roku musí být předána k proplacení do 15. 12. </w:t>
      </w:r>
      <w:r w:rsidR="008A1C5A">
        <w:t>daného roku.</w:t>
      </w:r>
    </w:p>
    <w:p w:rsidR="005205E7" w:rsidRPr="00E72024" w:rsidRDefault="00BE138D" w:rsidP="00E72024">
      <w:pPr>
        <w:pStyle w:val="clanek1uroven"/>
      </w:pPr>
      <w:r w:rsidRPr="00B55F7B">
        <w:t xml:space="preserve">V případě, že </w:t>
      </w:r>
      <w:r w:rsidR="00280F28">
        <w:t>Prodávající</w:t>
      </w:r>
      <w:r w:rsidRPr="00B55F7B">
        <w:t xml:space="preserve"> získá v průběhu trvání smluvního vztahu založeného touto Smlouvou rozhodnutím správce daně status nespolehlivého plátce, uhradí </w:t>
      </w:r>
      <w:r w:rsidR="00280F28">
        <w:t>Kupující</w:t>
      </w:r>
      <w:r w:rsidRPr="00B55F7B">
        <w:t xml:space="preserve"> </w:t>
      </w:r>
      <w:r>
        <w:t>DPH</w:t>
      </w:r>
      <w:r w:rsidRPr="00B55F7B">
        <w:t xml:space="preserve"> z</w:t>
      </w:r>
      <w:r w:rsidR="00F04540">
        <w:t> </w:t>
      </w:r>
      <w:r w:rsidRPr="00B55F7B">
        <w:t xml:space="preserve">poskytnutého plnění přímo příslušnému správci daně namísto </w:t>
      </w:r>
      <w:r w:rsidR="00280F28">
        <w:t>Prodávajícího</w:t>
      </w:r>
      <w:r w:rsidRPr="00B55F7B">
        <w:t xml:space="preserve"> a následně uhradí </w:t>
      </w:r>
      <w:r w:rsidR="00280F28">
        <w:t>Prodávajícímu</w:t>
      </w:r>
      <w:r w:rsidRPr="00B55F7B">
        <w:t xml:space="preserve"> příslušnou část </w:t>
      </w:r>
      <w:r>
        <w:t>Kupní c</w:t>
      </w:r>
      <w:r w:rsidRPr="00B55F7B">
        <w:t>eny poníženou o takto zaplacenou daň.</w:t>
      </w:r>
    </w:p>
    <w:p w:rsidR="005205E7" w:rsidRPr="00E90861" w:rsidRDefault="00A53A50" w:rsidP="00E72024">
      <w:pPr>
        <w:pStyle w:val="Nadpis1uroven"/>
      </w:pPr>
      <w:r>
        <w:rPr>
          <w:caps w:val="0"/>
        </w:rPr>
        <w:t xml:space="preserve">MÍSTO A </w:t>
      </w:r>
      <w:r w:rsidRPr="00E90861">
        <w:rPr>
          <w:caps w:val="0"/>
        </w:rPr>
        <w:t>DOBA</w:t>
      </w:r>
      <w:r w:rsidR="00CD2F9A">
        <w:rPr>
          <w:caps w:val="0"/>
        </w:rPr>
        <w:t xml:space="preserve"> A ZPŮSOB</w:t>
      </w:r>
      <w:r w:rsidRPr="00E90861">
        <w:rPr>
          <w:caps w:val="0"/>
        </w:rPr>
        <w:t xml:space="preserve"> PLNĚNÍ</w:t>
      </w:r>
    </w:p>
    <w:p w:rsidR="005205E7" w:rsidRDefault="005205E7" w:rsidP="00E72024">
      <w:pPr>
        <w:pStyle w:val="clanek1uroven"/>
      </w:pPr>
      <w:r w:rsidRPr="00B00417">
        <w:t xml:space="preserve">Místem </w:t>
      </w:r>
      <w:r w:rsidR="00A4022C">
        <w:t>provedení Plnění</w:t>
      </w:r>
      <w:r w:rsidRPr="00B00417">
        <w:t xml:space="preserve"> je sídlo Kupujícího.</w:t>
      </w:r>
    </w:p>
    <w:p w:rsidR="00E462B3" w:rsidRPr="00E462B3" w:rsidRDefault="005205E7" w:rsidP="00E72024">
      <w:pPr>
        <w:pStyle w:val="clanek1uroven"/>
      </w:pPr>
      <w:bookmarkStart w:id="5" w:name="_Ref6474302"/>
      <w:r w:rsidRPr="008075D2">
        <w:rPr>
          <w:b/>
        </w:rPr>
        <w:t>Věc včetně</w:t>
      </w:r>
      <w:r w:rsidR="00D24590" w:rsidRPr="008075D2">
        <w:rPr>
          <w:b/>
        </w:rPr>
        <w:t xml:space="preserve"> </w:t>
      </w:r>
      <w:r w:rsidR="009C2092" w:rsidRPr="008075D2">
        <w:rPr>
          <w:b/>
        </w:rPr>
        <w:t xml:space="preserve">jejího příslušenství a </w:t>
      </w:r>
      <w:r w:rsidRPr="008075D2">
        <w:rPr>
          <w:b/>
        </w:rPr>
        <w:t xml:space="preserve">dokumentace odevzdá Prodávající do místa plnění v termínu </w:t>
      </w:r>
      <w:r w:rsidR="00CF2246">
        <w:rPr>
          <w:b/>
        </w:rPr>
        <w:t xml:space="preserve">nejpozději </w:t>
      </w:r>
      <w:r w:rsidRPr="008075D2">
        <w:rPr>
          <w:b/>
        </w:rPr>
        <w:t xml:space="preserve">do </w:t>
      </w:r>
      <w:bookmarkEnd w:id="5"/>
      <w:r w:rsidR="00DA5B58">
        <w:rPr>
          <w:b/>
        </w:rPr>
        <w:t>13</w:t>
      </w:r>
      <w:r w:rsidR="00917F48">
        <w:rPr>
          <w:b/>
        </w:rPr>
        <w:t xml:space="preserve">. </w:t>
      </w:r>
      <w:r w:rsidR="00DA5B58">
        <w:rPr>
          <w:b/>
        </w:rPr>
        <w:t>10</w:t>
      </w:r>
      <w:r w:rsidR="00EE26CD">
        <w:rPr>
          <w:b/>
        </w:rPr>
        <w:t xml:space="preserve">. </w:t>
      </w:r>
      <w:r w:rsidR="003F03FA" w:rsidRPr="008075D2">
        <w:rPr>
          <w:b/>
        </w:rPr>
        <w:t>202</w:t>
      </w:r>
      <w:r w:rsidR="00CF2246">
        <w:rPr>
          <w:b/>
        </w:rPr>
        <w:t>3</w:t>
      </w:r>
      <w:r w:rsidR="003F03FA" w:rsidRPr="008075D2">
        <w:rPr>
          <w:b/>
        </w:rPr>
        <w:t>.</w:t>
      </w:r>
      <w:r w:rsidR="00E462B3">
        <w:rPr>
          <w:b/>
        </w:rPr>
        <w:t xml:space="preserve"> </w:t>
      </w:r>
    </w:p>
    <w:p w:rsidR="005854A9" w:rsidRPr="00513305" w:rsidRDefault="005854A9" w:rsidP="005854A9">
      <w:pPr>
        <w:pStyle w:val="clanek1uroven"/>
      </w:pPr>
      <w:bookmarkStart w:id="6" w:name="_Ref6565755"/>
      <w:r w:rsidRPr="00513305">
        <w:t>Dodací list musí obsahovat:</w:t>
      </w:r>
      <w:bookmarkEnd w:id="6"/>
    </w:p>
    <w:p w:rsidR="00967BEB" w:rsidRDefault="00967BEB" w:rsidP="005854A9">
      <w:pPr>
        <w:pStyle w:val="clanek2uroven"/>
        <w:tabs>
          <w:tab w:val="clear" w:pos="1997"/>
        </w:tabs>
        <w:ind w:left="1843" w:hanging="850"/>
      </w:pPr>
      <w:r>
        <w:t>název Věci</w:t>
      </w:r>
      <w:r w:rsidR="00802538">
        <w:t xml:space="preserve"> a její přesné označení </w:t>
      </w:r>
    </w:p>
    <w:p w:rsidR="005854A9" w:rsidRPr="00513305" w:rsidRDefault="005854A9" w:rsidP="005854A9">
      <w:pPr>
        <w:pStyle w:val="clanek2uroven"/>
        <w:tabs>
          <w:tab w:val="clear" w:pos="1997"/>
        </w:tabs>
        <w:ind w:left="1843" w:hanging="850"/>
      </w:pPr>
      <w:r w:rsidRPr="00513305">
        <w:t xml:space="preserve">počet kusů </w:t>
      </w:r>
      <w:r w:rsidR="00967BEB">
        <w:t>Věci</w:t>
      </w:r>
      <w:r w:rsidRPr="00513305">
        <w:t>;</w:t>
      </w:r>
    </w:p>
    <w:p w:rsidR="005854A9" w:rsidRPr="00513305" w:rsidRDefault="005854A9" w:rsidP="005854A9">
      <w:pPr>
        <w:pStyle w:val="clanek2uroven"/>
        <w:tabs>
          <w:tab w:val="clear" w:pos="1997"/>
        </w:tabs>
        <w:ind w:left="1843" w:hanging="850"/>
      </w:pPr>
      <w:r w:rsidRPr="00513305">
        <w:t xml:space="preserve">místo dodání </w:t>
      </w:r>
      <w:r w:rsidR="00967BEB">
        <w:t>Věci</w:t>
      </w:r>
      <w:r w:rsidRPr="00513305">
        <w:t>;</w:t>
      </w:r>
      <w:r>
        <w:t xml:space="preserve"> a</w:t>
      </w:r>
    </w:p>
    <w:p w:rsidR="005854A9" w:rsidRDefault="005854A9" w:rsidP="005854A9">
      <w:pPr>
        <w:pStyle w:val="clanek2uroven"/>
        <w:tabs>
          <w:tab w:val="clear" w:pos="1997"/>
        </w:tabs>
        <w:ind w:left="1843" w:hanging="850"/>
      </w:pPr>
      <w:r w:rsidRPr="00513305">
        <w:t xml:space="preserve">podpis zástupce </w:t>
      </w:r>
      <w:r w:rsidR="0056106A">
        <w:t>Prodávajícího</w:t>
      </w:r>
      <w:r w:rsidRPr="00513305">
        <w:t>.</w:t>
      </w:r>
    </w:p>
    <w:p w:rsidR="005854A9" w:rsidRDefault="005854A9" w:rsidP="005854A9">
      <w:pPr>
        <w:pStyle w:val="clanek1uroven"/>
      </w:pPr>
      <w:r>
        <w:t xml:space="preserve">Podpisem </w:t>
      </w:r>
      <w:r w:rsidR="0056106A">
        <w:t>d</w:t>
      </w:r>
      <w:r>
        <w:t xml:space="preserve">odacího listu </w:t>
      </w:r>
      <w:r w:rsidR="00280F28">
        <w:t>Kupující</w:t>
      </w:r>
      <w:r>
        <w:t xml:space="preserve"> přebírá </w:t>
      </w:r>
      <w:r w:rsidR="0056106A">
        <w:t>Věc</w:t>
      </w:r>
      <w:r>
        <w:t xml:space="preserve"> k provedení akceptačního řízení</w:t>
      </w:r>
      <w:r w:rsidR="0056106A">
        <w:t xml:space="preserve"> dle článku </w:t>
      </w:r>
      <w:r w:rsidR="00124920">
        <w:fldChar w:fldCharType="begin"/>
      </w:r>
      <w:r w:rsidR="0056106A">
        <w:instrText xml:space="preserve"> REF _Ref6330178 \r \h </w:instrText>
      </w:r>
      <w:r w:rsidR="00124920">
        <w:fldChar w:fldCharType="separate"/>
      </w:r>
      <w:r w:rsidR="00646F01">
        <w:t>8</w:t>
      </w:r>
      <w:r w:rsidR="00124920">
        <w:fldChar w:fldCharType="end"/>
      </w:r>
      <w:r w:rsidR="0056106A">
        <w:t xml:space="preserve"> Smlouvy</w:t>
      </w:r>
      <w:r>
        <w:t xml:space="preserve">. Pokud </w:t>
      </w:r>
      <w:r w:rsidR="00280F28">
        <w:t>Kupující</w:t>
      </w:r>
      <w:r>
        <w:t xml:space="preserve"> </w:t>
      </w:r>
      <w:r w:rsidR="0056106A">
        <w:t>Věc</w:t>
      </w:r>
      <w:r>
        <w:t xml:space="preserve"> převezme</w:t>
      </w:r>
      <w:r w:rsidR="00A71980">
        <w:t xml:space="preserve"> k akceptačnímu řízení</w:t>
      </w:r>
      <w:r>
        <w:t xml:space="preserve">, potvrdí toto převzetí </w:t>
      </w:r>
      <w:r w:rsidR="00280F28">
        <w:t>Prodávajícímu</w:t>
      </w:r>
      <w:r>
        <w:t xml:space="preserve"> podpisem na dodacím listu. </w:t>
      </w:r>
      <w:r w:rsidR="00280F28">
        <w:t>Kupující</w:t>
      </w:r>
      <w:r>
        <w:t xml:space="preserve"> současně doplní na dodací list datum a čas předání a převzetí </w:t>
      </w:r>
      <w:r w:rsidR="004A47D5">
        <w:t>Věci</w:t>
      </w:r>
      <w:r>
        <w:t xml:space="preserve"> k akceptačnímu řízení. </w:t>
      </w:r>
      <w:r w:rsidR="004A47D5">
        <w:t>Věc</w:t>
      </w:r>
      <w:r>
        <w:t xml:space="preserve"> se považuje za dodan</w:t>
      </w:r>
      <w:r w:rsidR="004A47D5">
        <w:t>ou</w:t>
      </w:r>
      <w:r>
        <w:t xml:space="preserve"> </w:t>
      </w:r>
      <w:r w:rsidR="00A71980">
        <w:t xml:space="preserve">a převzatou </w:t>
      </w:r>
      <w:r>
        <w:t>až okamžikem skončení akceptačního řízení.</w:t>
      </w:r>
    </w:p>
    <w:p w:rsidR="005854A9" w:rsidRDefault="005854A9" w:rsidP="005854A9">
      <w:pPr>
        <w:pStyle w:val="clanek1uroven"/>
      </w:pPr>
      <w:r>
        <w:t xml:space="preserve">Dodací list bude vyhotoven </w:t>
      </w:r>
      <w:r w:rsidR="00280F28">
        <w:t>Prodávajícím</w:t>
      </w:r>
      <w:r>
        <w:t xml:space="preserve"> ve 2 vyhotoveních. Jedno vyhotovení Dodacího listu obdrží </w:t>
      </w:r>
      <w:r w:rsidR="00280F28">
        <w:t>Kupující</w:t>
      </w:r>
      <w:r>
        <w:t xml:space="preserve"> a </w:t>
      </w:r>
      <w:r w:rsidR="000F04E0">
        <w:t xml:space="preserve">jedno </w:t>
      </w:r>
      <w:r>
        <w:t xml:space="preserve">vyhotovení dodacího listu obdrží </w:t>
      </w:r>
      <w:r w:rsidR="00280F28">
        <w:t>Prodávající</w:t>
      </w:r>
      <w:r>
        <w:t>.</w:t>
      </w:r>
    </w:p>
    <w:p w:rsidR="005854A9" w:rsidRDefault="00280F28" w:rsidP="005854A9">
      <w:pPr>
        <w:pStyle w:val="clanek1uroven"/>
      </w:pPr>
      <w:r>
        <w:t>Kupující</w:t>
      </w:r>
      <w:r w:rsidR="005854A9">
        <w:t xml:space="preserve"> není povinen převzít </w:t>
      </w:r>
      <w:r w:rsidR="00A71980">
        <w:t xml:space="preserve">k akceptačnímu řízení </w:t>
      </w:r>
      <w:r w:rsidR="004A47D5">
        <w:t>Věc</w:t>
      </w:r>
      <w:r w:rsidR="005854A9">
        <w:t xml:space="preserve"> neodpovídající </w:t>
      </w:r>
      <w:r w:rsidR="00A71980" w:rsidRPr="00A71980">
        <w:t>specifikaci sjednané v této Smlouvě anebo zjevně vykazující vady</w:t>
      </w:r>
      <w:r w:rsidR="005854A9">
        <w:t xml:space="preserve">. V takovém případě </w:t>
      </w:r>
      <w:r>
        <w:t>Kupující</w:t>
      </w:r>
      <w:r w:rsidR="005854A9">
        <w:t xml:space="preserve"> vystaví </w:t>
      </w:r>
      <w:r>
        <w:t>Prodávajícímu</w:t>
      </w:r>
      <w:r w:rsidR="005854A9">
        <w:t xml:space="preserve"> či dopravci potvrzení</w:t>
      </w:r>
      <w:r w:rsidR="00591622">
        <w:t xml:space="preserve"> o připomínkách</w:t>
      </w:r>
      <w:r w:rsidR="005854A9">
        <w:t>, které bude obsahovat zejména následující údaje:</w:t>
      </w:r>
    </w:p>
    <w:p w:rsidR="005854A9" w:rsidRDefault="005854A9" w:rsidP="005854A9">
      <w:pPr>
        <w:pStyle w:val="clanek2uroven"/>
        <w:tabs>
          <w:tab w:val="clear" w:pos="1997"/>
        </w:tabs>
        <w:ind w:left="1843" w:hanging="850"/>
      </w:pPr>
      <w:r>
        <w:t xml:space="preserve">prohlášení, že </w:t>
      </w:r>
      <w:r w:rsidR="00280F28">
        <w:t>Kupující</w:t>
      </w:r>
      <w:r>
        <w:t xml:space="preserve"> odmítá převzít </w:t>
      </w:r>
      <w:r w:rsidR="004A47D5">
        <w:t>Věc</w:t>
      </w:r>
      <w:r>
        <w:t>;</w:t>
      </w:r>
    </w:p>
    <w:p w:rsidR="005854A9" w:rsidRDefault="005854A9" w:rsidP="005854A9">
      <w:pPr>
        <w:pStyle w:val="clanek2uroven"/>
        <w:tabs>
          <w:tab w:val="clear" w:pos="1997"/>
        </w:tabs>
        <w:ind w:left="1843" w:hanging="850"/>
      </w:pPr>
      <w:r>
        <w:t xml:space="preserve">důvody pro odmítnutí převzetí </w:t>
      </w:r>
      <w:r w:rsidR="004A47D5">
        <w:t>Věci</w:t>
      </w:r>
      <w:r>
        <w:t xml:space="preserve"> včetně označení zjištěných vad;</w:t>
      </w:r>
    </w:p>
    <w:p w:rsidR="005854A9" w:rsidRDefault="005854A9" w:rsidP="005854A9">
      <w:pPr>
        <w:pStyle w:val="clanek2uroven"/>
        <w:tabs>
          <w:tab w:val="clear" w:pos="1997"/>
        </w:tabs>
        <w:ind w:left="1843" w:hanging="850"/>
      </w:pPr>
      <w:r>
        <w:t>datum a čas; a</w:t>
      </w:r>
    </w:p>
    <w:p w:rsidR="005854A9" w:rsidRDefault="005854A9" w:rsidP="005854A9">
      <w:pPr>
        <w:pStyle w:val="clanek2uroven"/>
        <w:tabs>
          <w:tab w:val="clear" w:pos="1997"/>
        </w:tabs>
        <w:ind w:left="1843" w:hanging="850"/>
      </w:pPr>
      <w:r>
        <w:t xml:space="preserve">podpis zástupce </w:t>
      </w:r>
      <w:r w:rsidR="00280F28">
        <w:t>Kupujícího</w:t>
      </w:r>
      <w:r>
        <w:t>.</w:t>
      </w:r>
    </w:p>
    <w:p w:rsidR="005854A9" w:rsidRDefault="005854A9" w:rsidP="005854A9">
      <w:pPr>
        <w:pStyle w:val="clanek1uroven"/>
      </w:pPr>
      <w:bookmarkStart w:id="7" w:name="_Ref6565762"/>
      <w:r>
        <w:t xml:space="preserve">V případě, že převzetí </w:t>
      </w:r>
      <w:r w:rsidR="004A47D5">
        <w:t>Věci</w:t>
      </w:r>
      <w:r>
        <w:t xml:space="preserve"> </w:t>
      </w:r>
      <w:r w:rsidR="00A71980">
        <w:t xml:space="preserve">k akceptačnímu řízení </w:t>
      </w:r>
      <w:r>
        <w:t xml:space="preserve">bylo </w:t>
      </w:r>
      <w:r w:rsidR="00280F28">
        <w:t>Kupujícím</w:t>
      </w:r>
      <w:r>
        <w:t xml:space="preserve"> odmítnuto, je </w:t>
      </w:r>
      <w:r w:rsidR="00280F28">
        <w:t>Prodávající</w:t>
      </w:r>
      <w:r>
        <w:t xml:space="preserve"> povinen zjištěné vady </w:t>
      </w:r>
      <w:r w:rsidR="00A71980">
        <w:t xml:space="preserve">a nedostatky </w:t>
      </w:r>
      <w:r>
        <w:t xml:space="preserve">na vlastní náklady neprodleně odstranit a vyzvat </w:t>
      </w:r>
      <w:r w:rsidR="00280F28">
        <w:t>Kupujícího</w:t>
      </w:r>
      <w:r>
        <w:t xml:space="preserve"> k opětovnému převzetí </w:t>
      </w:r>
      <w:r w:rsidR="004A47D5">
        <w:t>Věci</w:t>
      </w:r>
      <w:r>
        <w:t>.</w:t>
      </w:r>
      <w:bookmarkEnd w:id="7"/>
    </w:p>
    <w:p w:rsidR="00C351D3" w:rsidRPr="00B00417" w:rsidRDefault="004A47D5" w:rsidP="00E72024">
      <w:pPr>
        <w:pStyle w:val="clanek1uroven"/>
      </w:pPr>
      <w:r w:rsidRPr="00B62A58">
        <w:t xml:space="preserve">Řádné </w:t>
      </w:r>
      <w:r>
        <w:t>provedení dodání Věci</w:t>
      </w:r>
      <w:r w:rsidRPr="00B62A58">
        <w:t xml:space="preserve"> bude potvrzeno písemným </w:t>
      </w:r>
      <w:r w:rsidRPr="00BF3ADF">
        <w:t xml:space="preserve">akceptačním </w:t>
      </w:r>
      <w:r w:rsidR="00FF08EC">
        <w:t xml:space="preserve">a předávacím </w:t>
      </w:r>
      <w:r w:rsidRPr="00BF3ADF">
        <w:t>protokolem</w:t>
      </w:r>
      <w:r w:rsidRPr="00B62A58">
        <w:t xml:space="preserve"> v souladu s</w:t>
      </w:r>
      <w:r w:rsidR="00DA1CDB">
        <w:t> </w:t>
      </w:r>
      <w:r w:rsidRPr="00B62A58">
        <w:t>akceptační</w:t>
      </w:r>
      <w:r w:rsidR="00DA1CDB">
        <w:t xml:space="preserve">m řízením </w:t>
      </w:r>
      <w:r w:rsidRPr="00B62A58">
        <w:t>v souladu s čl</w:t>
      </w:r>
      <w:r>
        <w:t>ánkem</w:t>
      </w:r>
      <w:r w:rsidRPr="00B62A58">
        <w:t xml:space="preserve"> </w:t>
      </w:r>
      <w:r w:rsidR="00124920">
        <w:fldChar w:fldCharType="begin"/>
      </w:r>
      <w:r>
        <w:instrText xml:space="preserve"> REF _Ref6330178 \r \h </w:instrText>
      </w:r>
      <w:r w:rsidR="00124920">
        <w:fldChar w:fldCharType="separate"/>
      </w:r>
      <w:r w:rsidR="00646F01">
        <w:t>8</w:t>
      </w:r>
      <w:r w:rsidR="00124920">
        <w:fldChar w:fldCharType="end"/>
      </w:r>
      <w:r w:rsidRPr="00B62A58">
        <w:t xml:space="preserve"> Smlouvy. </w:t>
      </w:r>
    </w:p>
    <w:p w:rsidR="005205E7" w:rsidRPr="00BF3ADF" w:rsidRDefault="00C351D3" w:rsidP="00C351D3">
      <w:pPr>
        <w:pStyle w:val="Nadpis1uroven"/>
      </w:pPr>
      <w:bookmarkStart w:id="8" w:name="_Ref6330178"/>
      <w:r>
        <w:lastRenderedPageBreak/>
        <w:t>AKCEPTAČNÍ ŘÍZENÍ</w:t>
      </w:r>
      <w:bookmarkEnd w:id="8"/>
    </w:p>
    <w:p w:rsidR="009007EF" w:rsidRPr="00B62A58" w:rsidRDefault="009007EF" w:rsidP="009007EF">
      <w:pPr>
        <w:pStyle w:val="clanek1uroven"/>
        <w:rPr>
          <w:rFonts w:eastAsia="Calibri"/>
        </w:rPr>
      </w:pPr>
      <w:bookmarkStart w:id="9" w:name="_Ref5051598"/>
      <w:r>
        <w:rPr>
          <w:rFonts w:eastAsia="Calibri"/>
        </w:rPr>
        <w:t>Věc</w:t>
      </w:r>
      <w:r w:rsidRPr="00B62A58">
        <w:rPr>
          <w:rFonts w:eastAsia="Calibri"/>
        </w:rPr>
        <w:t xml:space="preserve"> bude převzata na základě následující</w:t>
      </w:r>
      <w:r>
        <w:rPr>
          <w:rFonts w:eastAsia="Calibri"/>
        </w:rPr>
        <w:t>ho</w:t>
      </w:r>
      <w:r w:rsidRPr="00B62A58">
        <w:rPr>
          <w:rFonts w:eastAsia="Calibri"/>
        </w:rPr>
        <w:t xml:space="preserve"> akceptační</w:t>
      </w:r>
      <w:r>
        <w:rPr>
          <w:rFonts w:eastAsia="Calibri"/>
        </w:rPr>
        <w:t>ho řízení</w:t>
      </w:r>
      <w:r w:rsidRPr="00B62A58">
        <w:rPr>
          <w:rFonts w:eastAsia="Calibri"/>
        </w:rPr>
        <w:t>:</w:t>
      </w:r>
      <w:bookmarkEnd w:id="9"/>
    </w:p>
    <w:p w:rsidR="009007EF" w:rsidRPr="00B62A58" w:rsidRDefault="009007EF" w:rsidP="009007EF">
      <w:pPr>
        <w:pStyle w:val="clanek2uroven"/>
        <w:tabs>
          <w:tab w:val="clear" w:pos="1997"/>
        </w:tabs>
        <w:ind w:left="1843" w:hanging="850"/>
        <w:rPr>
          <w:rFonts w:eastAsia="Calibri"/>
        </w:rPr>
      </w:pPr>
      <w:r w:rsidRPr="00B62A58">
        <w:rPr>
          <w:rFonts w:eastAsia="Calibri"/>
        </w:rPr>
        <w:t xml:space="preserve">ve lhůtě nejpozději </w:t>
      </w:r>
      <w:r w:rsidR="00E66712">
        <w:t>15</w:t>
      </w:r>
      <w:r w:rsidR="009C2092">
        <w:rPr>
          <w:rFonts w:eastAsia="Calibri"/>
        </w:rPr>
        <w:t xml:space="preserve"> </w:t>
      </w:r>
      <w:r w:rsidRPr="00B62A58">
        <w:rPr>
          <w:rFonts w:eastAsia="Calibri"/>
        </w:rPr>
        <w:t xml:space="preserve">pracovních dnů ode dne </w:t>
      </w:r>
      <w:r w:rsidR="00A71980">
        <w:rPr>
          <w:rFonts w:eastAsia="Calibri"/>
        </w:rPr>
        <w:t>potvrzení převzetí</w:t>
      </w:r>
      <w:r w:rsidRPr="00B62A58">
        <w:rPr>
          <w:rFonts w:eastAsia="Calibri"/>
        </w:rPr>
        <w:t xml:space="preserve"> </w:t>
      </w:r>
      <w:r>
        <w:rPr>
          <w:rFonts w:eastAsia="Calibri"/>
        </w:rPr>
        <w:t>Věci</w:t>
      </w:r>
      <w:r w:rsidRPr="00B62A58">
        <w:rPr>
          <w:rFonts w:eastAsia="Calibri"/>
        </w:rPr>
        <w:t xml:space="preserve"> </w:t>
      </w:r>
      <w:r w:rsidR="00A71980">
        <w:rPr>
          <w:rFonts w:eastAsia="Calibri"/>
        </w:rPr>
        <w:t xml:space="preserve">k akceptačnímu řízení </w:t>
      </w:r>
      <w:r w:rsidR="00280F28">
        <w:rPr>
          <w:rFonts w:eastAsia="Calibri"/>
        </w:rPr>
        <w:t>Kupující</w:t>
      </w:r>
      <w:r w:rsidRPr="00B62A58">
        <w:rPr>
          <w:rFonts w:eastAsia="Calibri"/>
        </w:rPr>
        <w:t xml:space="preserve"> </w:t>
      </w:r>
      <w:r w:rsidR="00A71980">
        <w:rPr>
          <w:rFonts w:eastAsia="Calibri"/>
        </w:rPr>
        <w:t xml:space="preserve">provede zkušební provoz Věci (užívání Věci v souladu s jejím účelem a návodem k použití) a na konci zkušebního provozu </w:t>
      </w:r>
      <w:r w:rsidRPr="00B62A58">
        <w:rPr>
          <w:rFonts w:eastAsia="Calibri"/>
        </w:rPr>
        <w:t>uplatní své připomínky k</w:t>
      </w:r>
      <w:r>
        <w:rPr>
          <w:rFonts w:eastAsia="Calibri"/>
        </w:rPr>
        <w:t xml:space="preserve">e kompletnosti </w:t>
      </w:r>
      <w:r w:rsidR="00A71980">
        <w:rPr>
          <w:rFonts w:eastAsia="Calibri"/>
        </w:rPr>
        <w:t>a kvalitě V</w:t>
      </w:r>
      <w:r>
        <w:rPr>
          <w:rFonts w:eastAsia="Calibri"/>
        </w:rPr>
        <w:t>ěci</w:t>
      </w:r>
      <w:r w:rsidRPr="00B62A58">
        <w:rPr>
          <w:rFonts w:eastAsia="Calibri"/>
        </w:rPr>
        <w:t xml:space="preserve">; </w:t>
      </w:r>
    </w:p>
    <w:p w:rsidR="009007EF" w:rsidRPr="00B62A58" w:rsidRDefault="009007EF" w:rsidP="009007EF">
      <w:pPr>
        <w:pStyle w:val="clanek2uroven"/>
        <w:tabs>
          <w:tab w:val="clear" w:pos="1997"/>
        </w:tabs>
        <w:ind w:left="1843" w:hanging="850"/>
        <w:rPr>
          <w:rFonts w:eastAsia="Calibri"/>
        </w:rPr>
      </w:pPr>
      <w:r w:rsidRPr="00B62A58">
        <w:rPr>
          <w:rFonts w:eastAsia="Calibri"/>
        </w:rPr>
        <w:t xml:space="preserve">nejpozději do 5 pracovních dnů ode dne obdržení připomínek </w:t>
      </w:r>
      <w:r w:rsidR="00280F28">
        <w:rPr>
          <w:rFonts w:eastAsia="Calibri"/>
        </w:rPr>
        <w:t>Kupujícího</w:t>
      </w:r>
      <w:r w:rsidRPr="00B62A58">
        <w:rPr>
          <w:rFonts w:eastAsia="Calibri"/>
        </w:rPr>
        <w:t xml:space="preserve"> </w:t>
      </w:r>
      <w:r w:rsidR="00280F28">
        <w:rPr>
          <w:rFonts w:eastAsia="Calibri"/>
        </w:rPr>
        <w:t>Prodávající</w:t>
      </w:r>
      <w:r w:rsidRPr="00B62A58">
        <w:rPr>
          <w:rFonts w:eastAsia="Calibri"/>
        </w:rPr>
        <w:t xml:space="preserve"> připomínky vypořádá a pošle pro finální revizi </w:t>
      </w:r>
      <w:r w:rsidR="00280F28">
        <w:rPr>
          <w:rFonts w:eastAsia="Calibri"/>
        </w:rPr>
        <w:t>Kupujícímu</w:t>
      </w:r>
      <w:r w:rsidRPr="00B62A58">
        <w:rPr>
          <w:rFonts w:eastAsia="Calibri"/>
        </w:rPr>
        <w:t>;</w:t>
      </w:r>
    </w:p>
    <w:p w:rsidR="009007EF" w:rsidRPr="00B62A58" w:rsidRDefault="00280F28" w:rsidP="009007EF">
      <w:pPr>
        <w:pStyle w:val="clanek2uroven"/>
        <w:tabs>
          <w:tab w:val="clear" w:pos="1997"/>
        </w:tabs>
        <w:ind w:left="1843" w:hanging="850"/>
        <w:rPr>
          <w:rFonts w:eastAsia="Calibri"/>
        </w:rPr>
      </w:pPr>
      <w:r>
        <w:rPr>
          <w:rFonts w:eastAsia="Calibri"/>
        </w:rPr>
        <w:t>Kupující</w:t>
      </w:r>
      <w:r w:rsidR="009007EF" w:rsidRPr="00B62A58">
        <w:rPr>
          <w:rFonts w:eastAsia="Calibri"/>
        </w:rPr>
        <w:t xml:space="preserve"> ve lhůtě nejpozději 5 pracovních dnů ověří vypořádání připomínek, a buď </w:t>
      </w:r>
      <w:r w:rsidR="00464B7B">
        <w:rPr>
          <w:rFonts w:eastAsia="Calibri"/>
        </w:rPr>
        <w:t>Věc</w:t>
      </w:r>
      <w:r w:rsidR="009007EF" w:rsidRPr="00B62A58">
        <w:rPr>
          <w:rFonts w:eastAsia="Calibri"/>
        </w:rPr>
        <w:t xml:space="preserve"> schválí, nebo vrátí; </w:t>
      </w:r>
    </w:p>
    <w:p w:rsidR="009007EF" w:rsidRPr="005521E8" w:rsidRDefault="009007EF" w:rsidP="009007EF">
      <w:pPr>
        <w:pStyle w:val="clanek2uroven"/>
        <w:tabs>
          <w:tab w:val="clear" w:pos="1997"/>
        </w:tabs>
        <w:ind w:left="1843" w:hanging="850"/>
        <w:rPr>
          <w:rFonts w:eastAsia="Calibri"/>
          <w:u w:val="single"/>
        </w:rPr>
      </w:pPr>
      <w:r w:rsidRPr="00B62A58">
        <w:rPr>
          <w:rFonts w:eastAsia="Calibri"/>
        </w:rPr>
        <w:t xml:space="preserve">v případě vrácení </w:t>
      </w:r>
      <w:r w:rsidR="00280F28">
        <w:rPr>
          <w:rFonts w:eastAsia="Calibri"/>
        </w:rPr>
        <w:t>Prodávající</w:t>
      </w:r>
      <w:r w:rsidRPr="00B62A58">
        <w:rPr>
          <w:rFonts w:eastAsia="Calibri"/>
        </w:rPr>
        <w:t xml:space="preserve"> vypořádá připomínky </w:t>
      </w:r>
      <w:r w:rsidR="00280F28">
        <w:rPr>
          <w:rFonts w:eastAsia="Calibri"/>
        </w:rPr>
        <w:t>Kupujícího</w:t>
      </w:r>
      <w:r w:rsidRPr="00B62A58">
        <w:rPr>
          <w:rFonts w:eastAsia="Calibri"/>
        </w:rPr>
        <w:t xml:space="preserve"> ve lhůtě nejpozději 5 pracovních dnů a předá </w:t>
      </w:r>
      <w:r w:rsidR="00280F28">
        <w:rPr>
          <w:rFonts w:eastAsia="Calibri"/>
        </w:rPr>
        <w:t>Kupujícímu</w:t>
      </w:r>
      <w:r w:rsidRPr="00B62A58">
        <w:rPr>
          <w:rFonts w:eastAsia="Calibri"/>
        </w:rPr>
        <w:t xml:space="preserve"> </w:t>
      </w:r>
      <w:r w:rsidR="00A71980">
        <w:rPr>
          <w:rFonts w:eastAsia="Calibri"/>
        </w:rPr>
        <w:t xml:space="preserve">opětovně Věc </w:t>
      </w:r>
      <w:r w:rsidRPr="00B62A58">
        <w:rPr>
          <w:rFonts w:eastAsia="Calibri"/>
        </w:rPr>
        <w:t>pro revizi</w:t>
      </w:r>
      <w:r w:rsidR="00A71980">
        <w:rPr>
          <w:rFonts w:eastAsia="Calibri"/>
        </w:rPr>
        <w:t xml:space="preserve"> (</w:t>
      </w:r>
      <w:r w:rsidR="00E774D6">
        <w:rPr>
          <w:rFonts w:eastAsia="Calibri"/>
        </w:rPr>
        <w:t>článek</w:t>
      </w:r>
      <w:r w:rsidR="00A71980">
        <w:rPr>
          <w:rFonts w:eastAsia="Calibri"/>
        </w:rPr>
        <w:t xml:space="preserve"> </w:t>
      </w:r>
      <w:proofErr w:type="gramStart"/>
      <w:r w:rsidR="00124920">
        <w:rPr>
          <w:rFonts w:eastAsia="Calibri"/>
        </w:rPr>
        <w:fldChar w:fldCharType="begin"/>
      </w:r>
      <w:r w:rsidR="00A71980">
        <w:rPr>
          <w:rFonts w:eastAsia="Calibri"/>
        </w:rPr>
        <w:instrText xml:space="preserve"> REF _Ref6565755 \r \h </w:instrText>
      </w:r>
      <w:r w:rsidR="00124920">
        <w:rPr>
          <w:rFonts w:eastAsia="Calibri"/>
        </w:rPr>
      </w:r>
      <w:r w:rsidR="00124920">
        <w:rPr>
          <w:rFonts w:eastAsia="Calibri"/>
        </w:rPr>
        <w:fldChar w:fldCharType="separate"/>
      </w:r>
      <w:r w:rsidR="00646F01">
        <w:rPr>
          <w:rFonts w:eastAsia="Calibri"/>
        </w:rPr>
        <w:t>7.3</w:t>
      </w:r>
      <w:r w:rsidR="00124920">
        <w:rPr>
          <w:rFonts w:eastAsia="Calibri"/>
        </w:rPr>
        <w:fldChar w:fldCharType="end"/>
      </w:r>
      <w:proofErr w:type="gramEnd"/>
      <w:r w:rsidR="00A71980">
        <w:rPr>
          <w:rFonts w:eastAsia="Calibri"/>
        </w:rPr>
        <w:t xml:space="preserve"> až </w:t>
      </w:r>
      <w:r w:rsidR="00124920">
        <w:rPr>
          <w:rFonts w:eastAsia="Calibri"/>
        </w:rPr>
        <w:fldChar w:fldCharType="begin"/>
      </w:r>
      <w:r w:rsidR="00A71980">
        <w:rPr>
          <w:rFonts w:eastAsia="Calibri"/>
        </w:rPr>
        <w:instrText xml:space="preserve"> REF _Ref6565762 \r \h </w:instrText>
      </w:r>
      <w:r w:rsidR="00124920">
        <w:rPr>
          <w:rFonts w:eastAsia="Calibri"/>
        </w:rPr>
      </w:r>
      <w:r w:rsidR="00124920">
        <w:rPr>
          <w:rFonts w:eastAsia="Calibri"/>
        </w:rPr>
        <w:fldChar w:fldCharType="separate"/>
      </w:r>
      <w:r w:rsidR="00646F01">
        <w:rPr>
          <w:rFonts w:eastAsia="Calibri"/>
        </w:rPr>
        <w:t>7.7</w:t>
      </w:r>
      <w:r w:rsidR="00124920">
        <w:rPr>
          <w:rFonts w:eastAsia="Calibri"/>
        </w:rPr>
        <w:fldChar w:fldCharType="end"/>
      </w:r>
      <w:r w:rsidR="00A71980">
        <w:rPr>
          <w:rFonts w:eastAsia="Calibri"/>
        </w:rPr>
        <w:t xml:space="preserve"> se uplatní přiměřeně)</w:t>
      </w:r>
      <w:r w:rsidRPr="00B62A58">
        <w:rPr>
          <w:rFonts w:eastAsia="Calibri"/>
        </w:rPr>
        <w:t xml:space="preserve">, následně se </w:t>
      </w:r>
      <w:r w:rsidR="00A71980" w:rsidRPr="00B62A58">
        <w:rPr>
          <w:rFonts w:eastAsia="Calibri"/>
        </w:rPr>
        <w:t>opaku</w:t>
      </w:r>
      <w:r w:rsidR="00A71980">
        <w:rPr>
          <w:rFonts w:eastAsia="Calibri"/>
        </w:rPr>
        <w:t>je</w:t>
      </w:r>
      <w:r w:rsidRPr="00B62A58">
        <w:rPr>
          <w:rFonts w:eastAsia="Calibri"/>
        </w:rPr>
        <w:t xml:space="preserve"> předcházející </w:t>
      </w:r>
      <w:r w:rsidR="00A71980">
        <w:rPr>
          <w:rFonts w:eastAsia="Calibri"/>
        </w:rPr>
        <w:t xml:space="preserve">a tento </w:t>
      </w:r>
      <w:r w:rsidRPr="00B62A58">
        <w:rPr>
          <w:rFonts w:eastAsia="Calibri"/>
        </w:rPr>
        <w:t xml:space="preserve">bod, dokud nebudou všechny připomínky </w:t>
      </w:r>
      <w:r w:rsidR="00280F28">
        <w:rPr>
          <w:rFonts w:eastAsia="Calibri"/>
        </w:rPr>
        <w:t>Kupujícího</w:t>
      </w:r>
      <w:r w:rsidRPr="00B62A58">
        <w:rPr>
          <w:rFonts w:eastAsia="Calibri"/>
        </w:rPr>
        <w:t xml:space="preserve"> </w:t>
      </w:r>
      <w:r w:rsidR="00280F28">
        <w:rPr>
          <w:rFonts w:eastAsia="Calibri"/>
        </w:rPr>
        <w:t>Prodávajícím</w:t>
      </w:r>
      <w:r w:rsidRPr="00B62A58">
        <w:rPr>
          <w:rFonts w:eastAsia="Calibri"/>
        </w:rPr>
        <w:t xml:space="preserve"> vypořádány</w:t>
      </w:r>
      <w:r w:rsidR="005521E8">
        <w:rPr>
          <w:rFonts w:eastAsia="Calibri"/>
        </w:rPr>
        <w:t>.</w:t>
      </w:r>
    </w:p>
    <w:p w:rsidR="005521E8" w:rsidRPr="00E90861" w:rsidRDefault="005521E8" w:rsidP="005521E8">
      <w:pPr>
        <w:pStyle w:val="clanek1uroven"/>
      </w:pPr>
      <w:bookmarkStart w:id="10" w:name="_Ref6474052"/>
      <w:r w:rsidRPr="00E90861">
        <w:t>Kupující je oprávněn odmítnout Věc převzít, bude-li se na ní či její části vyskytovat</w:t>
      </w:r>
      <w:r w:rsidR="00FF08EC">
        <w:t xml:space="preserve"> </w:t>
      </w:r>
      <w:r w:rsidRPr="00E90861">
        <w:t xml:space="preserve">vada či více vad. Věc se považuje za dodanou a závazek Prodávajícího dodat Věc je splněn až okamžikem </w:t>
      </w:r>
      <w:r w:rsidR="00FF08EC">
        <w:t xml:space="preserve">akceptace </w:t>
      </w:r>
      <w:r w:rsidRPr="00E90861">
        <w:t xml:space="preserve">Věci Kupujícím bez vad. Kupující není povinen </w:t>
      </w:r>
      <w:r w:rsidR="00FF08EC">
        <w:t>akceptovat</w:t>
      </w:r>
      <w:r w:rsidRPr="00E90861">
        <w:t xml:space="preserve"> Věc zejména</w:t>
      </w:r>
      <w:r>
        <w:t xml:space="preserve"> pokud</w:t>
      </w:r>
      <w:r w:rsidRPr="00E90861">
        <w:t>:</w:t>
      </w:r>
      <w:bookmarkEnd w:id="10"/>
    </w:p>
    <w:p w:rsidR="005521E8" w:rsidRPr="00E90861" w:rsidRDefault="005521E8" w:rsidP="005521E8">
      <w:pPr>
        <w:pStyle w:val="clanek2uroven"/>
      </w:pPr>
      <w:r w:rsidRPr="00E90861">
        <w:t>Věc</w:t>
      </w:r>
      <w:r>
        <w:t xml:space="preserve"> </w:t>
      </w:r>
      <w:r w:rsidR="00FF08EC">
        <w:t xml:space="preserve">kvalitativně, množstevně anebo jinak </w:t>
      </w:r>
      <w:r>
        <w:t>neodpovídá</w:t>
      </w:r>
      <w:r w:rsidRPr="00E90861">
        <w:t xml:space="preserve"> </w:t>
      </w:r>
      <w:r w:rsidR="00994DD2">
        <w:t>S</w:t>
      </w:r>
      <w:r w:rsidR="00994DD2" w:rsidRPr="00E90861">
        <w:t>pecifikaci</w:t>
      </w:r>
      <w:r w:rsidRPr="00E90861">
        <w:t>;</w:t>
      </w:r>
    </w:p>
    <w:p w:rsidR="005521E8" w:rsidRPr="00E90861" w:rsidRDefault="005521E8" w:rsidP="005521E8">
      <w:pPr>
        <w:pStyle w:val="clanek2uroven"/>
      </w:pPr>
      <w:r w:rsidRPr="00E90861">
        <w:t>Věc je poškozená;</w:t>
      </w:r>
    </w:p>
    <w:p w:rsidR="005521E8" w:rsidRDefault="005521E8" w:rsidP="005521E8">
      <w:pPr>
        <w:pStyle w:val="clanek2uroven"/>
        <w:widowControl w:val="0"/>
        <w:spacing w:after="120"/>
        <w:ind w:left="1985"/>
      </w:pPr>
      <w:r w:rsidRPr="00E90861">
        <w:t>je porušen originál</w:t>
      </w:r>
      <w:r>
        <w:t>ní</w:t>
      </w:r>
      <w:r w:rsidRPr="00E90861">
        <w:t xml:space="preserve"> obal na Věci;</w:t>
      </w:r>
      <w:r w:rsidR="00FF08EC">
        <w:t xml:space="preserve"> anebo</w:t>
      </w:r>
    </w:p>
    <w:p w:rsidR="005521E8" w:rsidRPr="00464B7B" w:rsidRDefault="00FF08EC" w:rsidP="00FF08EC">
      <w:pPr>
        <w:pStyle w:val="clanek2uroven"/>
        <w:widowControl w:val="0"/>
        <w:spacing w:after="120"/>
        <w:ind w:left="1985"/>
        <w:rPr>
          <w:rFonts w:eastAsia="Calibri"/>
        </w:rPr>
      </w:pPr>
      <w:r>
        <w:t>Věc ve zkušebním provozu vykazuje nestandardní vlastnosti, které nejsou obvyklé pro obdobné věci na trhu (ledaže si je Kupující výslovně vymínil v</w:t>
      </w:r>
      <w:r w:rsidR="00994DD2">
        <w:t>e Specifikaci</w:t>
      </w:r>
      <w:r>
        <w:t>).</w:t>
      </w:r>
    </w:p>
    <w:p w:rsidR="00464B7B" w:rsidRPr="00B62A58" w:rsidRDefault="00464B7B" w:rsidP="00464B7B">
      <w:pPr>
        <w:pStyle w:val="clanek1uroven"/>
        <w:rPr>
          <w:rFonts w:eastAsia="Calibri"/>
        </w:rPr>
      </w:pPr>
      <w:r w:rsidRPr="00B62A58">
        <w:rPr>
          <w:rFonts w:eastAsia="Calibri"/>
        </w:rPr>
        <w:t>Nedodržení termínů akceptační</w:t>
      </w:r>
      <w:r>
        <w:rPr>
          <w:rFonts w:eastAsia="Calibri"/>
        </w:rPr>
        <w:t>ho řízení</w:t>
      </w:r>
      <w:r w:rsidRPr="00B62A58">
        <w:rPr>
          <w:rFonts w:eastAsia="Calibri"/>
        </w:rPr>
        <w:t xml:space="preserve"> </w:t>
      </w:r>
      <w:r w:rsidR="00FF08EC">
        <w:rPr>
          <w:rFonts w:eastAsia="Calibri"/>
        </w:rPr>
        <w:t xml:space="preserve">z důvodů na straně Prodávajícího </w:t>
      </w:r>
      <w:r w:rsidRPr="00B62A58">
        <w:rPr>
          <w:rFonts w:eastAsia="Calibri"/>
        </w:rPr>
        <w:t xml:space="preserve">bude považováno za </w:t>
      </w:r>
      <w:r>
        <w:rPr>
          <w:rFonts w:eastAsia="Calibri"/>
        </w:rPr>
        <w:t>podstatné</w:t>
      </w:r>
      <w:r w:rsidRPr="00B62A58">
        <w:rPr>
          <w:rFonts w:eastAsia="Calibri"/>
        </w:rPr>
        <w:t xml:space="preserve"> porušení Smlouvy a bude sankcionováno v souladu s článkem </w:t>
      </w:r>
      <w:r w:rsidR="00124920">
        <w:rPr>
          <w:rFonts w:eastAsia="Calibri"/>
        </w:rPr>
        <w:fldChar w:fldCharType="begin"/>
      </w:r>
      <w:r>
        <w:rPr>
          <w:rFonts w:eastAsia="Calibri"/>
        </w:rPr>
        <w:instrText xml:space="preserve"> REF _Ref6464390 \r \h </w:instrText>
      </w:r>
      <w:r w:rsidR="00124920">
        <w:rPr>
          <w:rFonts w:eastAsia="Calibri"/>
        </w:rPr>
      </w:r>
      <w:r w:rsidR="00124920">
        <w:rPr>
          <w:rFonts w:eastAsia="Calibri"/>
        </w:rPr>
        <w:fldChar w:fldCharType="separate"/>
      </w:r>
      <w:r w:rsidR="00646F01">
        <w:rPr>
          <w:rFonts w:eastAsia="Calibri"/>
        </w:rPr>
        <w:t>15</w:t>
      </w:r>
      <w:r w:rsidR="00124920">
        <w:rPr>
          <w:rFonts w:eastAsia="Calibri"/>
        </w:rPr>
        <w:fldChar w:fldCharType="end"/>
      </w:r>
      <w:r w:rsidRPr="00B62A58">
        <w:rPr>
          <w:rFonts w:eastAsia="Calibri"/>
        </w:rPr>
        <w:t xml:space="preserve"> této Smlouvy.</w:t>
      </w:r>
    </w:p>
    <w:p w:rsidR="00464B7B" w:rsidRPr="00B62A58" w:rsidRDefault="00464B7B" w:rsidP="00464B7B">
      <w:pPr>
        <w:pStyle w:val="clanek1uroven"/>
        <w:rPr>
          <w:rFonts w:eastAsia="Calibri"/>
        </w:rPr>
      </w:pPr>
      <w:bookmarkStart w:id="11" w:name="_Ref6469079"/>
      <w:r w:rsidRPr="00B62A58">
        <w:rPr>
          <w:rFonts w:eastAsia="Calibri"/>
        </w:rPr>
        <w:t xml:space="preserve">V případě, že výsledkem akceptační procedury byla akceptace bez výhrad v podobě podepsaného </w:t>
      </w:r>
      <w:r w:rsidRPr="00464B7B">
        <w:rPr>
          <w:rFonts w:eastAsia="Calibri"/>
        </w:rPr>
        <w:t>akceptačního protokolu,</w:t>
      </w:r>
      <w:r w:rsidRPr="00B62A58">
        <w:rPr>
          <w:rFonts w:eastAsia="Calibri"/>
        </w:rPr>
        <w:t xml:space="preserve"> </w:t>
      </w:r>
      <w:r>
        <w:rPr>
          <w:rFonts w:eastAsia="Calibri"/>
        </w:rPr>
        <w:t xml:space="preserve">vyhotoví </w:t>
      </w:r>
      <w:r w:rsidR="00280F28">
        <w:rPr>
          <w:rFonts w:eastAsia="Calibri"/>
        </w:rPr>
        <w:t>Prodávající</w:t>
      </w:r>
      <w:r>
        <w:rPr>
          <w:rFonts w:eastAsia="Calibri"/>
        </w:rPr>
        <w:t xml:space="preserve"> předávací protokol, ve kterém Smluvní strany potvrdí provedení Plnění. P</w:t>
      </w:r>
      <w:r w:rsidRPr="00B62A58">
        <w:rPr>
          <w:rFonts w:eastAsia="Calibri"/>
        </w:rPr>
        <w:t xml:space="preserve">lnění </w:t>
      </w:r>
      <w:r>
        <w:rPr>
          <w:rFonts w:eastAsia="Calibri"/>
        </w:rPr>
        <w:t xml:space="preserve">je </w:t>
      </w:r>
      <w:r w:rsidRPr="00B62A58">
        <w:rPr>
          <w:rFonts w:eastAsia="Calibri"/>
        </w:rPr>
        <w:t>považováno za řádně a bezvadně poskytnuté</w:t>
      </w:r>
      <w:r>
        <w:rPr>
          <w:rFonts w:eastAsia="Calibri"/>
        </w:rPr>
        <w:t xml:space="preserve"> podpisem </w:t>
      </w:r>
      <w:r w:rsidRPr="00464B7B">
        <w:rPr>
          <w:rFonts w:eastAsia="Calibri"/>
        </w:rPr>
        <w:t>předávacího protokolu.</w:t>
      </w:r>
      <w:bookmarkEnd w:id="11"/>
    </w:p>
    <w:p w:rsidR="005205E7" w:rsidRPr="00B70FA5" w:rsidRDefault="00A53A50" w:rsidP="00A53A50">
      <w:pPr>
        <w:pStyle w:val="Nadpis1uroven"/>
      </w:pPr>
      <w:r w:rsidRPr="00B70FA5">
        <w:rPr>
          <w:caps w:val="0"/>
        </w:rPr>
        <w:t>ZÁRUKA ZA JAKOST</w:t>
      </w:r>
      <w:r w:rsidR="005E7BDC" w:rsidRPr="00B70FA5">
        <w:rPr>
          <w:caps w:val="0"/>
        </w:rPr>
        <w:t xml:space="preserve"> A ODPOVĚDNOST ZA VADY</w:t>
      </w:r>
    </w:p>
    <w:p w:rsidR="005205E7" w:rsidRPr="00B70FA5" w:rsidRDefault="005205E7" w:rsidP="00BE1362">
      <w:pPr>
        <w:pStyle w:val="clanek1uroven"/>
      </w:pPr>
      <w:r w:rsidRPr="00B70FA5">
        <w:t xml:space="preserve">Prodávající poskytuje ve smyslu § 2113 a </w:t>
      </w:r>
      <w:proofErr w:type="spellStart"/>
      <w:r w:rsidRPr="00B70FA5">
        <w:t>násl</w:t>
      </w:r>
      <w:proofErr w:type="spellEnd"/>
      <w:r w:rsidRPr="00B70FA5">
        <w:t xml:space="preserve">. NOZ záruku za jakost dodané Věci po dobu </w:t>
      </w:r>
      <w:r w:rsidR="00981412" w:rsidRPr="005776B2">
        <w:t xml:space="preserve">minimálně </w:t>
      </w:r>
      <w:r w:rsidR="00E66712" w:rsidRPr="005776B2">
        <w:t>24 měsíců</w:t>
      </w:r>
      <w:r w:rsidRPr="005776B2">
        <w:t>.</w:t>
      </w:r>
      <w:r w:rsidRPr="00B70FA5">
        <w:t xml:space="preserve"> Dohodnutá záruční doba běží od podpisu </w:t>
      </w:r>
      <w:r w:rsidR="00A57BA8">
        <w:t>p</w:t>
      </w:r>
      <w:r w:rsidR="00A57BA8" w:rsidRPr="00B70FA5">
        <w:t xml:space="preserve">ředávacího </w:t>
      </w:r>
      <w:r w:rsidRPr="00B70FA5">
        <w:t xml:space="preserve">protokolu dle </w:t>
      </w:r>
      <w:r w:rsidR="00725554" w:rsidRPr="00B70FA5">
        <w:t>článku</w:t>
      </w:r>
      <w:r w:rsidR="00BA6AD8" w:rsidRPr="00B70FA5">
        <w:t xml:space="preserve"> </w:t>
      </w:r>
      <w:proofErr w:type="gramStart"/>
      <w:r w:rsidR="00124920">
        <w:fldChar w:fldCharType="begin"/>
      </w:r>
      <w:r w:rsidR="00124920">
        <w:instrText xml:space="preserve"> REF _Ref6469079 \r \h  \* MERGEFORMAT </w:instrText>
      </w:r>
      <w:r w:rsidR="00124920">
        <w:fldChar w:fldCharType="separate"/>
      </w:r>
      <w:r w:rsidR="00646F01">
        <w:t>8.4</w:t>
      </w:r>
      <w:r w:rsidR="00124920">
        <w:fldChar w:fldCharType="end"/>
      </w:r>
      <w:proofErr w:type="gramEnd"/>
      <w:r w:rsidRPr="00B70FA5">
        <w:t xml:space="preserve"> této Smlouvy.</w:t>
      </w:r>
      <w:r w:rsidR="00362BC1">
        <w:t xml:space="preserve"> </w:t>
      </w:r>
      <w:r w:rsidR="00362BC1" w:rsidRPr="00951DCC">
        <w:rPr>
          <w:bCs/>
          <w:iCs/>
        </w:rPr>
        <w:t xml:space="preserve">Odstraňování záručních </w:t>
      </w:r>
      <w:r w:rsidR="00362BC1">
        <w:rPr>
          <w:bCs/>
          <w:iCs/>
        </w:rPr>
        <w:t>v</w:t>
      </w:r>
      <w:r w:rsidR="00362BC1" w:rsidRPr="00951DCC">
        <w:rPr>
          <w:bCs/>
          <w:iCs/>
        </w:rPr>
        <w:t xml:space="preserve">ad je </w:t>
      </w:r>
      <w:r w:rsidR="00280F28">
        <w:rPr>
          <w:bCs/>
          <w:iCs/>
        </w:rPr>
        <w:t>Prodávající</w:t>
      </w:r>
      <w:r w:rsidR="00362BC1" w:rsidRPr="00951DCC">
        <w:rPr>
          <w:bCs/>
          <w:iCs/>
        </w:rPr>
        <w:t xml:space="preserve"> povinen zajišťovat bezúplatně, resp. jako součást</w:t>
      </w:r>
      <w:r w:rsidR="00362BC1">
        <w:rPr>
          <w:bCs/>
          <w:iCs/>
        </w:rPr>
        <w:t xml:space="preserve"> Kupní</w:t>
      </w:r>
      <w:r w:rsidR="00362BC1" w:rsidRPr="00951DCC">
        <w:rPr>
          <w:bCs/>
          <w:iCs/>
        </w:rPr>
        <w:t xml:space="preserve"> </w:t>
      </w:r>
      <w:r w:rsidR="00362BC1">
        <w:rPr>
          <w:bCs/>
          <w:iCs/>
        </w:rPr>
        <w:t>c</w:t>
      </w:r>
      <w:r w:rsidR="00362BC1" w:rsidRPr="00951DCC">
        <w:rPr>
          <w:bCs/>
          <w:iCs/>
        </w:rPr>
        <w:t>eny.</w:t>
      </w:r>
    </w:p>
    <w:p w:rsidR="005205E7" w:rsidRDefault="005205E7" w:rsidP="00BE1362">
      <w:pPr>
        <w:pStyle w:val="clanek1uroven"/>
      </w:pPr>
      <w:r w:rsidRPr="00104F79">
        <w:t xml:space="preserve">Uplatňuje-li Kupující během záruční doby písemně vady, má se za to, že uplatňuje jejich bezplatné odstranění. O dobu uplatnění záruky za jakost, od jejího uplatnění do termínu odstranění vady, se sjednána záruční doba prodlužuje. </w:t>
      </w:r>
    </w:p>
    <w:p w:rsidR="005205E7" w:rsidRPr="00104F79" w:rsidRDefault="005205E7" w:rsidP="00BE1362">
      <w:pPr>
        <w:pStyle w:val="clanek1uroven"/>
      </w:pPr>
      <w:r w:rsidRPr="00104F79">
        <w:t xml:space="preserve">Práva Kupujícího z vadného plnění podle § 2099 </w:t>
      </w:r>
      <w:r w:rsidR="00B70FA5">
        <w:t>NOZ</w:t>
      </w:r>
      <w:r w:rsidRPr="00104F79">
        <w:t xml:space="preserve"> nejsou poskytnutím záruky za jakost dotčena. </w:t>
      </w:r>
    </w:p>
    <w:p w:rsidR="005205E7" w:rsidRDefault="00E73F0E" w:rsidP="00BE1362">
      <w:pPr>
        <w:pStyle w:val="clanek1uroven"/>
      </w:pPr>
      <w:r w:rsidRPr="00E90861">
        <w:t xml:space="preserve">Nesplní-li Prodávající řádně své povinnosti, není Kupující do doby, než Prodávající vadu či vady odstraní či do doby, než Prodávající splní své povinnosti, povinen uhradit Prodávajícímu </w:t>
      </w:r>
      <w:r>
        <w:t>K</w:t>
      </w:r>
      <w:r w:rsidRPr="00E90861">
        <w:t>upní cenu či její část, a ohledně úhrady kupní ceny či její nesplacené části se v takových případech Kupující neocitá v prodlení.</w:t>
      </w:r>
    </w:p>
    <w:p w:rsidR="00FC0E7D" w:rsidRPr="00951DCC" w:rsidRDefault="00FC0E7D" w:rsidP="00FC0E7D">
      <w:pPr>
        <w:pStyle w:val="clanek1uroven"/>
        <w:rPr>
          <w:bCs/>
          <w:iCs/>
        </w:rPr>
      </w:pPr>
      <w:r w:rsidRPr="00951DCC">
        <w:rPr>
          <w:bCs/>
          <w:iCs/>
        </w:rPr>
        <w:lastRenderedPageBreak/>
        <w:t xml:space="preserve">Neodstraní-li </w:t>
      </w:r>
      <w:r w:rsidR="00280F28">
        <w:rPr>
          <w:bCs/>
          <w:iCs/>
        </w:rPr>
        <w:t>Prodávající</w:t>
      </w:r>
      <w:r>
        <w:rPr>
          <w:bCs/>
          <w:iCs/>
        </w:rPr>
        <w:t xml:space="preserve"> </w:t>
      </w:r>
      <w:r w:rsidRPr="00951DCC">
        <w:rPr>
          <w:bCs/>
          <w:iCs/>
        </w:rPr>
        <w:t xml:space="preserve">záruční </w:t>
      </w:r>
      <w:r>
        <w:rPr>
          <w:bCs/>
          <w:iCs/>
        </w:rPr>
        <w:t>v</w:t>
      </w:r>
      <w:r w:rsidRPr="00951DCC">
        <w:rPr>
          <w:bCs/>
          <w:iCs/>
        </w:rPr>
        <w:t xml:space="preserve">ady v přiměřené lhůtě určené </w:t>
      </w:r>
      <w:r w:rsidR="00280F28">
        <w:rPr>
          <w:bCs/>
          <w:iCs/>
        </w:rPr>
        <w:t>Kupujícím</w:t>
      </w:r>
      <w:r w:rsidRPr="00951DCC">
        <w:rPr>
          <w:bCs/>
          <w:iCs/>
        </w:rPr>
        <w:t xml:space="preserve">, </w:t>
      </w:r>
      <w:r w:rsidR="00FF08EC">
        <w:rPr>
          <w:bCs/>
          <w:iCs/>
        </w:rPr>
        <w:t xml:space="preserve">která nebude </w:t>
      </w:r>
      <w:r w:rsidR="00FA3A2B">
        <w:rPr>
          <w:bCs/>
          <w:iCs/>
        </w:rPr>
        <w:t xml:space="preserve">delší </w:t>
      </w:r>
      <w:r w:rsidR="00FF08EC">
        <w:rPr>
          <w:bCs/>
          <w:iCs/>
        </w:rPr>
        <w:t xml:space="preserve">než </w:t>
      </w:r>
      <w:r w:rsidR="00E66712">
        <w:t>30</w:t>
      </w:r>
      <w:r w:rsidR="00FF08EC">
        <w:rPr>
          <w:bCs/>
          <w:iCs/>
        </w:rPr>
        <w:t xml:space="preserve"> pracovních dnů, </w:t>
      </w:r>
      <w:r w:rsidRPr="00951DCC">
        <w:rPr>
          <w:bCs/>
          <w:iCs/>
        </w:rPr>
        <w:t xml:space="preserve">má </w:t>
      </w:r>
      <w:r w:rsidR="00280F28">
        <w:rPr>
          <w:bCs/>
          <w:iCs/>
        </w:rPr>
        <w:t>Kupující</w:t>
      </w:r>
      <w:r w:rsidRPr="00951DCC">
        <w:rPr>
          <w:bCs/>
          <w:iCs/>
        </w:rPr>
        <w:t xml:space="preserve"> právo:</w:t>
      </w:r>
    </w:p>
    <w:p w:rsidR="00FC0E7D" w:rsidRPr="00951DCC" w:rsidRDefault="00FC0E7D" w:rsidP="00FC0E7D">
      <w:pPr>
        <w:pStyle w:val="clanek2uroven"/>
        <w:tabs>
          <w:tab w:val="clear" w:pos="1997"/>
        </w:tabs>
        <w:ind w:left="1843" w:hanging="850"/>
      </w:pPr>
      <w:r>
        <w:t>požadovat přiměřenou slevu z Kupní</w:t>
      </w:r>
      <w:r w:rsidRPr="00951DCC">
        <w:t xml:space="preserve"> </w:t>
      </w:r>
      <w:r>
        <w:t>c</w:t>
      </w:r>
      <w:r w:rsidRPr="00951DCC">
        <w:t xml:space="preserve">eny; </w:t>
      </w:r>
    </w:p>
    <w:p w:rsidR="00FC0E7D" w:rsidRPr="00951DCC" w:rsidRDefault="00FC0E7D" w:rsidP="00FC0E7D">
      <w:pPr>
        <w:pStyle w:val="clanek2uroven"/>
        <w:tabs>
          <w:tab w:val="clear" w:pos="1997"/>
        </w:tabs>
        <w:ind w:left="1843" w:hanging="850"/>
      </w:pPr>
      <w:r w:rsidRPr="00951DCC">
        <w:t>zajistit sám nebo prostřed</w:t>
      </w:r>
      <w:r>
        <w:t>nictvím třetí osoby odstranění v</w:t>
      </w:r>
      <w:r w:rsidRPr="00951DCC">
        <w:t xml:space="preserve">ad plnění a požadovat úhradu vzniklých nákladů po </w:t>
      </w:r>
      <w:r w:rsidR="00280F28">
        <w:t>Prodávajícím</w:t>
      </w:r>
      <w:r w:rsidRPr="00951DCC">
        <w:t>; nebo</w:t>
      </w:r>
    </w:p>
    <w:p w:rsidR="00FC0E7D" w:rsidRPr="00951DCC" w:rsidRDefault="00FC0E7D" w:rsidP="00FC0E7D">
      <w:pPr>
        <w:pStyle w:val="clanek2uroven"/>
        <w:tabs>
          <w:tab w:val="clear" w:pos="1997"/>
        </w:tabs>
        <w:ind w:left="1843" w:hanging="850"/>
      </w:pPr>
      <w:r w:rsidRPr="00951DCC">
        <w:t>odstoupit od této Smlouvy.</w:t>
      </w:r>
    </w:p>
    <w:p w:rsidR="00FC0E7D" w:rsidRPr="00951DCC" w:rsidRDefault="00FC0E7D" w:rsidP="00FC0E7D">
      <w:pPr>
        <w:pStyle w:val="clanek1uroven"/>
        <w:rPr>
          <w:bCs/>
          <w:iCs/>
        </w:rPr>
      </w:pPr>
      <w:r w:rsidRPr="00951DCC">
        <w:rPr>
          <w:bCs/>
          <w:iCs/>
        </w:rPr>
        <w:t xml:space="preserve">V případě, že odstranění vad bude trvat déle než </w:t>
      </w:r>
      <w:r w:rsidR="007836AB">
        <w:rPr>
          <w:bCs/>
          <w:iCs/>
        </w:rPr>
        <w:t>10</w:t>
      </w:r>
      <w:r>
        <w:rPr>
          <w:bCs/>
          <w:iCs/>
        </w:rPr>
        <w:t xml:space="preserve"> </w:t>
      </w:r>
      <w:r w:rsidRPr="00951DCC">
        <w:rPr>
          <w:bCs/>
          <w:iCs/>
        </w:rPr>
        <w:t>pracovní</w:t>
      </w:r>
      <w:r w:rsidR="007836AB">
        <w:rPr>
          <w:bCs/>
          <w:iCs/>
        </w:rPr>
        <w:t>ch dnů</w:t>
      </w:r>
      <w:r w:rsidRPr="00951DCC">
        <w:rPr>
          <w:bCs/>
          <w:iCs/>
        </w:rPr>
        <w:t xml:space="preserve">, zavazuje se </w:t>
      </w:r>
      <w:r w:rsidR="00280F28">
        <w:rPr>
          <w:bCs/>
          <w:iCs/>
        </w:rPr>
        <w:t>Prodávající</w:t>
      </w:r>
      <w:r>
        <w:rPr>
          <w:bCs/>
          <w:iCs/>
        </w:rPr>
        <w:t xml:space="preserve"> </w:t>
      </w:r>
      <w:r w:rsidRPr="00951DCC">
        <w:rPr>
          <w:bCs/>
          <w:iCs/>
        </w:rPr>
        <w:t xml:space="preserve">poskytnout </w:t>
      </w:r>
      <w:r w:rsidR="00280F28">
        <w:rPr>
          <w:bCs/>
          <w:iCs/>
        </w:rPr>
        <w:t>Kupujícímu</w:t>
      </w:r>
      <w:r w:rsidRPr="00951DCC">
        <w:rPr>
          <w:bCs/>
          <w:iCs/>
        </w:rPr>
        <w:t xml:space="preserve"> náhradní </w:t>
      </w:r>
      <w:r w:rsidR="006C01FC">
        <w:rPr>
          <w:bCs/>
          <w:iCs/>
        </w:rPr>
        <w:t>Věc</w:t>
      </w:r>
      <w:r w:rsidRPr="00951DCC">
        <w:rPr>
          <w:bCs/>
          <w:iCs/>
        </w:rPr>
        <w:t xml:space="preserve"> po dobu trvání odstranění reklamované Vady.</w:t>
      </w:r>
    </w:p>
    <w:p w:rsidR="00FC0E7D" w:rsidRPr="00951DCC" w:rsidRDefault="00FC0E7D" w:rsidP="00FC0E7D">
      <w:pPr>
        <w:pStyle w:val="clanek1uroven"/>
        <w:rPr>
          <w:bCs/>
          <w:iCs/>
        </w:rPr>
      </w:pPr>
      <w:bookmarkStart w:id="12" w:name="_Ref515292128"/>
      <w:r w:rsidRPr="00951DCC">
        <w:rPr>
          <w:bCs/>
          <w:iCs/>
        </w:rPr>
        <w:t xml:space="preserve">V případě odstranění </w:t>
      </w:r>
      <w:r>
        <w:rPr>
          <w:bCs/>
          <w:iCs/>
        </w:rPr>
        <w:t>v</w:t>
      </w:r>
      <w:r w:rsidRPr="00951DCC">
        <w:rPr>
          <w:bCs/>
          <w:iCs/>
        </w:rPr>
        <w:t xml:space="preserve">ady dodáním nové věci (včetně výměny součástek), dodáním chybějící věci nebo opravou věci se </w:t>
      </w:r>
      <w:r w:rsidR="00280F28">
        <w:rPr>
          <w:bCs/>
          <w:iCs/>
        </w:rPr>
        <w:t>Prodávající</w:t>
      </w:r>
      <w:r>
        <w:rPr>
          <w:bCs/>
          <w:iCs/>
        </w:rPr>
        <w:t xml:space="preserve"> </w:t>
      </w:r>
      <w:r w:rsidRPr="00951DCC">
        <w:rPr>
          <w:bCs/>
          <w:iCs/>
        </w:rPr>
        <w:t xml:space="preserve">zavazuje k odstranění </w:t>
      </w:r>
      <w:r>
        <w:rPr>
          <w:bCs/>
          <w:iCs/>
        </w:rPr>
        <w:t>v</w:t>
      </w:r>
      <w:r w:rsidRPr="00951DCC">
        <w:rPr>
          <w:bCs/>
          <w:iCs/>
        </w:rPr>
        <w:t xml:space="preserve">ady užít pouze takové věci (včetně součástek), které byly vyrobeny či dodány přímo výrobcem původní </w:t>
      </w:r>
      <w:r>
        <w:rPr>
          <w:bCs/>
          <w:iCs/>
        </w:rPr>
        <w:t>Věci</w:t>
      </w:r>
      <w:r w:rsidRPr="00951DCC">
        <w:rPr>
          <w:bCs/>
          <w:iCs/>
        </w:rPr>
        <w:t xml:space="preserve"> (tj. originální díly)</w:t>
      </w:r>
      <w:r>
        <w:rPr>
          <w:bCs/>
          <w:iCs/>
        </w:rPr>
        <w:t xml:space="preserve"> a jsou určeny pro trh v České republice</w:t>
      </w:r>
      <w:r w:rsidRPr="00951DCC">
        <w:rPr>
          <w:bCs/>
          <w:iCs/>
        </w:rPr>
        <w:t xml:space="preserve">. Splnění podmínek dle tohoto </w:t>
      </w:r>
      <w:r>
        <w:rPr>
          <w:bCs/>
          <w:iCs/>
        </w:rPr>
        <w:t>č</w:t>
      </w:r>
      <w:r w:rsidRPr="00951DCC">
        <w:rPr>
          <w:bCs/>
          <w:iCs/>
        </w:rPr>
        <w:t xml:space="preserve">lánku </w:t>
      </w:r>
      <w:proofErr w:type="gramStart"/>
      <w:r w:rsidR="00124920" w:rsidRPr="00124920">
        <w:rPr>
          <w:bCs/>
          <w:iCs/>
        </w:rPr>
        <w:fldChar w:fldCharType="begin"/>
      </w:r>
      <w:r w:rsidRPr="00951DCC">
        <w:rPr>
          <w:bCs/>
          <w:iCs/>
        </w:rPr>
        <w:instrText xml:space="preserve"> REF _Ref515292128 \r \h </w:instrText>
      </w:r>
      <w:r w:rsidR="00124920" w:rsidRPr="00124920">
        <w:rPr>
          <w:bCs/>
          <w:iCs/>
        </w:rPr>
      </w:r>
      <w:r w:rsidR="00124920" w:rsidRPr="00124920">
        <w:rPr>
          <w:bCs/>
          <w:iCs/>
        </w:rPr>
        <w:fldChar w:fldCharType="separate"/>
      </w:r>
      <w:r w:rsidR="00646F01">
        <w:rPr>
          <w:bCs/>
          <w:iCs/>
        </w:rPr>
        <w:t>9.7</w:t>
      </w:r>
      <w:r w:rsidR="00124920" w:rsidRPr="00951DCC">
        <w:fldChar w:fldCharType="end"/>
      </w:r>
      <w:proofErr w:type="gramEnd"/>
      <w:r w:rsidRPr="00951DCC">
        <w:rPr>
          <w:bCs/>
          <w:iCs/>
        </w:rPr>
        <w:t xml:space="preserve"> je </w:t>
      </w:r>
      <w:r w:rsidR="00280F28">
        <w:rPr>
          <w:bCs/>
          <w:iCs/>
        </w:rPr>
        <w:t>Prodávající</w:t>
      </w:r>
      <w:r>
        <w:rPr>
          <w:bCs/>
          <w:iCs/>
        </w:rPr>
        <w:t xml:space="preserve"> </w:t>
      </w:r>
      <w:r w:rsidRPr="00951DCC">
        <w:rPr>
          <w:bCs/>
          <w:iCs/>
        </w:rPr>
        <w:t xml:space="preserve">povinen na žádost </w:t>
      </w:r>
      <w:r w:rsidR="00280F28">
        <w:rPr>
          <w:bCs/>
          <w:iCs/>
        </w:rPr>
        <w:t>Kupujícího</w:t>
      </w:r>
      <w:r w:rsidRPr="00951DCC">
        <w:rPr>
          <w:bCs/>
          <w:iCs/>
        </w:rPr>
        <w:t xml:space="preserve"> náležitě prokázat před provedením odstranění příslušné </w:t>
      </w:r>
      <w:r>
        <w:rPr>
          <w:bCs/>
          <w:iCs/>
        </w:rPr>
        <w:t>v</w:t>
      </w:r>
      <w:r w:rsidRPr="00951DCC">
        <w:rPr>
          <w:bCs/>
          <w:iCs/>
        </w:rPr>
        <w:t>ady (např. předložením osvědčení výrobce či daňovým dokladem o</w:t>
      </w:r>
      <w:r w:rsidR="005F27CE">
        <w:rPr>
          <w:bCs/>
          <w:iCs/>
        </w:rPr>
        <w:t> </w:t>
      </w:r>
      <w:r w:rsidRPr="00951DCC">
        <w:rPr>
          <w:bCs/>
          <w:iCs/>
        </w:rPr>
        <w:t>zakoupení takových konkrétních věcí).</w:t>
      </w:r>
      <w:bookmarkEnd w:id="12"/>
      <w:r w:rsidRPr="00951DCC">
        <w:rPr>
          <w:bCs/>
          <w:iCs/>
        </w:rPr>
        <w:t xml:space="preserve"> </w:t>
      </w:r>
    </w:p>
    <w:p w:rsidR="00FC0E7D" w:rsidRDefault="00FC0E7D" w:rsidP="00FC0E7D">
      <w:pPr>
        <w:pStyle w:val="clanek1uroven"/>
      </w:pPr>
      <w:r w:rsidRPr="00951DCC">
        <w:rPr>
          <w:bCs/>
          <w:iCs/>
        </w:rPr>
        <w:t xml:space="preserve">Odpovědnost za </w:t>
      </w:r>
      <w:r>
        <w:rPr>
          <w:bCs/>
          <w:iCs/>
        </w:rPr>
        <w:t>v</w:t>
      </w:r>
      <w:r w:rsidRPr="00951DCC">
        <w:rPr>
          <w:bCs/>
          <w:iCs/>
        </w:rPr>
        <w:t xml:space="preserve">ady se nevztahuje na běžné opotřebení </w:t>
      </w:r>
      <w:r w:rsidR="005803E1">
        <w:rPr>
          <w:bCs/>
          <w:iCs/>
        </w:rPr>
        <w:t>Věci</w:t>
      </w:r>
      <w:r w:rsidRPr="00951DCC">
        <w:rPr>
          <w:bCs/>
          <w:iCs/>
        </w:rPr>
        <w:t xml:space="preserve">, ani na </w:t>
      </w:r>
      <w:r>
        <w:rPr>
          <w:bCs/>
          <w:iCs/>
        </w:rPr>
        <w:t>v</w:t>
      </w:r>
      <w:r w:rsidRPr="00951DCC">
        <w:rPr>
          <w:bCs/>
          <w:iCs/>
        </w:rPr>
        <w:t xml:space="preserve">ady způsobené nevhodnou manipulací, skladováním nebo užitím na straně </w:t>
      </w:r>
      <w:r w:rsidR="00280F28">
        <w:rPr>
          <w:bCs/>
          <w:iCs/>
        </w:rPr>
        <w:t>Kupujícího</w:t>
      </w:r>
      <w:r w:rsidRPr="00951DCC">
        <w:rPr>
          <w:bCs/>
          <w:iCs/>
        </w:rPr>
        <w:t xml:space="preserve">. </w:t>
      </w:r>
      <w:r w:rsidR="00280F28">
        <w:rPr>
          <w:bCs/>
          <w:iCs/>
        </w:rPr>
        <w:t>Prodávající</w:t>
      </w:r>
      <w:r w:rsidRPr="00951DCC">
        <w:rPr>
          <w:bCs/>
          <w:iCs/>
        </w:rPr>
        <w:t xml:space="preserve"> neodpovídá za vady </w:t>
      </w:r>
      <w:r w:rsidR="00FD44C1">
        <w:rPr>
          <w:bCs/>
          <w:iCs/>
        </w:rPr>
        <w:t>Věci</w:t>
      </w:r>
      <w:r w:rsidRPr="00951DCC">
        <w:rPr>
          <w:bCs/>
          <w:iCs/>
        </w:rPr>
        <w:t xml:space="preserve">, které byly způsobeny po přechodu nebezpečí škody na </w:t>
      </w:r>
      <w:r w:rsidR="00280F28">
        <w:rPr>
          <w:bCs/>
          <w:iCs/>
        </w:rPr>
        <w:t>Kupujícího</w:t>
      </w:r>
      <w:r w:rsidRPr="00951DCC">
        <w:rPr>
          <w:bCs/>
          <w:iCs/>
        </w:rPr>
        <w:t xml:space="preserve">, a nezpůsobil je </w:t>
      </w:r>
      <w:r w:rsidR="00280F28">
        <w:rPr>
          <w:bCs/>
          <w:iCs/>
        </w:rPr>
        <w:t>Prodávající</w:t>
      </w:r>
      <w:r w:rsidRPr="00951DCC">
        <w:rPr>
          <w:bCs/>
          <w:iCs/>
        </w:rPr>
        <w:t xml:space="preserve">. </w:t>
      </w:r>
      <w:r w:rsidR="00280F28">
        <w:rPr>
          <w:bCs/>
          <w:iCs/>
        </w:rPr>
        <w:t>Prodávající</w:t>
      </w:r>
      <w:r w:rsidRPr="00951DCC">
        <w:rPr>
          <w:bCs/>
          <w:iCs/>
        </w:rPr>
        <w:t xml:space="preserve"> odpovídá za vady </w:t>
      </w:r>
      <w:r w:rsidR="00190EBE">
        <w:rPr>
          <w:bCs/>
          <w:iCs/>
        </w:rPr>
        <w:t>Věci</w:t>
      </w:r>
      <w:r w:rsidRPr="00951DCC">
        <w:rPr>
          <w:bCs/>
          <w:iCs/>
        </w:rPr>
        <w:t xml:space="preserve"> způsobené dopravou do místa plnění bez ohledu na to, kdo tuto dopravu zajišťuje.</w:t>
      </w:r>
    </w:p>
    <w:p w:rsidR="00197CCC" w:rsidRPr="00055FDC" w:rsidRDefault="00197CCC" w:rsidP="00197CCC">
      <w:pPr>
        <w:pStyle w:val="Nadpis1uroven"/>
      </w:pPr>
      <w:bookmarkStart w:id="13" w:name="_Ref6470184"/>
      <w:bookmarkStart w:id="14" w:name="_Ref6566783"/>
      <w:r>
        <w:t>OCHRANA INFORMACÍ</w:t>
      </w:r>
      <w:bookmarkEnd w:id="13"/>
      <w:bookmarkEnd w:id="14"/>
    </w:p>
    <w:p w:rsidR="00055FDC" w:rsidRPr="00B55F7B" w:rsidRDefault="00055FDC" w:rsidP="00055FDC">
      <w:pPr>
        <w:pStyle w:val="clanek1uroven"/>
      </w:pPr>
      <w:r w:rsidRPr="00B55F7B">
        <w:t xml:space="preserve">Za důvěrné informace jsou dle této Smlouvy </w:t>
      </w:r>
      <w:r w:rsidR="00FA3A2B">
        <w:t>s</w:t>
      </w:r>
      <w:r w:rsidRPr="00B55F7B">
        <w:t xml:space="preserve">mluvními stranami považovány informace, které se </w:t>
      </w:r>
      <w:r w:rsidR="00FA3A2B">
        <w:t>s</w:t>
      </w:r>
      <w:r w:rsidRPr="00B55F7B">
        <w:t>mluvní strany dozvěděly v souvislosti s touto Smlouvou, jakož i </w:t>
      </w:r>
      <w:proofErr w:type="spellStart"/>
      <w:r w:rsidRPr="00B55F7B">
        <w:t>know</w:t>
      </w:r>
      <w:proofErr w:type="spellEnd"/>
      <w:r w:rsidRPr="00B55F7B">
        <w:t>-</w:t>
      </w:r>
      <w:proofErr w:type="spellStart"/>
      <w:r w:rsidRPr="00B55F7B">
        <w:t>how</w:t>
      </w:r>
      <w:proofErr w:type="spellEnd"/>
      <w:r w:rsidRPr="00B55F7B">
        <w:t xml:space="preserve">, jímž se rozumí veškeré poznatky obchodní, výrobní, technické či ekonomické povahy související s činností </w:t>
      </w:r>
      <w:r w:rsidR="00FA3A2B">
        <w:t>s</w:t>
      </w:r>
      <w:r w:rsidRPr="00B55F7B">
        <w:t>mluvní strany, které mají skutečnou nebo alespoň potenciální hodnotu a které nejsou v příslušných obchodních kruzích běžně dostupné a mají být utajeny (dále jen „</w:t>
      </w:r>
      <w:r w:rsidRPr="00B55F7B">
        <w:rPr>
          <w:b/>
        </w:rPr>
        <w:t>Důvěrné informace</w:t>
      </w:r>
      <w:r w:rsidRPr="00B55F7B">
        <w:t xml:space="preserve">“). Za Důvěrné informace jsou dále dle této Smlouvy považovány materiály vzniklé v rámci poskytování </w:t>
      </w:r>
      <w:r>
        <w:t>Plnění</w:t>
      </w:r>
      <w:r w:rsidRPr="00B55F7B">
        <w:t xml:space="preserve"> a veškeré další informace, které jsou písemně označeny jako důvěrné informace </w:t>
      </w:r>
      <w:r w:rsidR="00280F28">
        <w:t>Prodávajícího</w:t>
      </w:r>
      <w:r w:rsidRPr="00B55F7B">
        <w:t xml:space="preserve"> nebo </w:t>
      </w:r>
      <w:r w:rsidR="00280F28">
        <w:t>Kupujícího</w:t>
      </w:r>
      <w:r w:rsidRPr="00B55F7B">
        <w:t>.</w:t>
      </w:r>
    </w:p>
    <w:p w:rsidR="00055FDC" w:rsidRPr="00B55F7B" w:rsidRDefault="00055FDC" w:rsidP="00055FDC">
      <w:pPr>
        <w:pStyle w:val="clanek1uroven"/>
      </w:pPr>
      <w:r w:rsidRPr="00B55F7B">
        <w:t>Obě Smluvní strany se zavazují nakládat s Důvěrnými informacemi, které jim byly poskytnuty druhou Smluvní stranou anebo je jinak získaly v souvislosti s plněním této Smlouvy, jako s obchodním tajemstvím, zejména uchovávat je v tajnosti a učinit veškerá smluvní a</w:t>
      </w:r>
      <w:r w:rsidR="005F27CE">
        <w:t> </w:t>
      </w:r>
      <w:r w:rsidRPr="00B55F7B">
        <w:t>technická opatření zabraňující jejich zneužití či prozrazení.</w:t>
      </w:r>
    </w:p>
    <w:p w:rsidR="00055FDC" w:rsidRPr="00B55F7B" w:rsidRDefault="00280F28" w:rsidP="00055FDC">
      <w:pPr>
        <w:pStyle w:val="clanek1uroven"/>
      </w:pPr>
      <w:r>
        <w:t>Prodávající</w:t>
      </w:r>
      <w:r w:rsidR="00055FDC" w:rsidRPr="00B55F7B">
        <w:t xml:space="preserve"> nesmí zpřístupnit třetí osobě Důvěrné informace. To neplatí, mají-li být za účelem plnění této Smlouvy potřebné informace zpřístupněny zaměstnancům, orgánům anebo jejich členům a poddodavatelům </w:t>
      </w:r>
      <w:r>
        <w:t>Prodávajícího</w:t>
      </w:r>
      <w:r w:rsidR="00055FDC" w:rsidRPr="00B55F7B">
        <w:t xml:space="preserve"> podílejících se na plnění dle této Smlouvy za stejných podmínek, jaké jsou stanoveny Smluvním stranám, a to jen v rozsahu nezbytně nutném pro řádné plnění této Smlouvy.</w:t>
      </w:r>
    </w:p>
    <w:p w:rsidR="00055FDC" w:rsidRPr="00B55F7B" w:rsidRDefault="00055FDC" w:rsidP="00055FDC">
      <w:pPr>
        <w:pStyle w:val="clanek1uroven"/>
      </w:pPr>
      <w:r w:rsidRPr="00B55F7B">
        <w:t>Ochrana informací se nevztahuje na případy, kdy:</w:t>
      </w:r>
    </w:p>
    <w:p w:rsidR="00055FDC" w:rsidRPr="00B55F7B" w:rsidRDefault="00055FDC" w:rsidP="00055FDC">
      <w:pPr>
        <w:pStyle w:val="clanek2uroven"/>
        <w:tabs>
          <w:tab w:val="clear" w:pos="1997"/>
        </w:tabs>
        <w:ind w:left="1843" w:hanging="850"/>
      </w:pPr>
      <w:r w:rsidRPr="00B55F7B">
        <w:t>Smluvní strana prokáže, že je tato informace veřejně dostupná, aniž by tuto dostupnost způsobila sama Smluvní strana;</w:t>
      </w:r>
    </w:p>
    <w:p w:rsidR="00055FDC" w:rsidRPr="00B55F7B" w:rsidRDefault="00055FDC" w:rsidP="00055FDC">
      <w:pPr>
        <w:pStyle w:val="clanek2uroven"/>
        <w:tabs>
          <w:tab w:val="clear" w:pos="1997"/>
        </w:tabs>
        <w:ind w:left="1843" w:hanging="850"/>
      </w:pPr>
      <w:r w:rsidRPr="00B55F7B">
        <w:t>Smluvní strana prokáže, že měla tuto informaci k dispozici ještě před datem zpřístupnění druhou Smluvní stranou, a že ji nenabyla v rozporu se zákonem;</w:t>
      </w:r>
    </w:p>
    <w:p w:rsidR="00055FDC" w:rsidRPr="00B55F7B" w:rsidRDefault="00055FDC" w:rsidP="00055FDC">
      <w:pPr>
        <w:pStyle w:val="clanek2uroven"/>
        <w:tabs>
          <w:tab w:val="clear" w:pos="1997"/>
        </w:tabs>
        <w:ind w:left="1843" w:hanging="850"/>
      </w:pPr>
      <w:r w:rsidRPr="00B55F7B">
        <w:t>Obě Smluvní strany mohou zpřístupnit danou informaci pouze po obdržení předchozího písemného souhlasu od druhé Smluvní strany; nebo</w:t>
      </w:r>
    </w:p>
    <w:p w:rsidR="00055FDC" w:rsidRPr="00B55F7B" w:rsidRDefault="00055FDC" w:rsidP="00055FDC">
      <w:pPr>
        <w:pStyle w:val="clanek2uroven"/>
        <w:tabs>
          <w:tab w:val="clear" w:pos="1997"/>
        </w:tabs>
        <w:ind w:left="1843" w:hanging="850"/>
      </w:pPr>
      <w:r w:rsidRPr="00B55F7B">
        <w:lastRenderedPageBreak/>
        <w:t>zpřístupnění informace je vyžadováno zákonem nebo závazným rozhodnutím oprávněného orgánu moci veřejné.</w:t>
      </w:r>
    </w:p>
    <w:p w:rsidR="00055FDC" w:rsidRPr="00B55F7B" w:rsidRDefault="00055FDC" w:rsidP="00055FDC">
      <w:pPr>
        <w:pStyle w:val="clanek1uroven"/>
      </w:pPr>
      <w:r w:rsidRPr="00B55F7B">
        <w:t xml:space="preserve">Smluvní strany se zavazují, že nebudou Důvěrné informace poskytnuté druhou Smluvní stranou v listinné podobě kopírovat jako celek, ani zčásti; tato povinnost se nevztahuje na případy, kdy je to nezbytné k opravě nebo modifikování Důvěrných informací pro jejich oprávněné užití ve smyslu této Smlouvy anebo při užití oprávnění </w:t>
      </w:r>
      <w:r w:rsidR="00280F28">
        <w:t>Kupujícího</w:t>
      </w:r>
      <w:r w:rsidRPr="00B55F7B">
        <w:t xml:space="preserve"> k Důvěrným informacím poskytnutým </w:t>
      </w:r>
      <w:r w:rsidR="00280F28">
        <w:t>Prodávajícím</w:t>
      </w:r>
      <w:r w:rsidRPr="00B55F7B">
        <w:t xml:space="preserve"> dle této Smlouvy. Smluvní strany opatří každou kopii včetně jejího paměťového nosiče veškerým označením, které je uvedeno v dokumentu obsahujícím Důvěrné informace poskytnutým druhou Smluvní stranou.</w:t>
      </w:r>
    </w:p>
    <w:p w:rsidR="00055FDC" w:rsidRPr="00B55F7B" w:rsidRDefault="00055FDC" w:rsidP="00055FDC">
      <w:pPr>
        <w:pStyle w:val="clanek1uroven"/>
      </w:pPr>
      <w:r w:rsidRPr="00B55F7B">
        <w:t>Smluvní strany se zavazují, že poučí své zaměstnance, statutární orgány, jejich členy a</w:t>
      </w:r>
      <w:r w:rsidR="005F27CE">
        <w:t> </w:t>
      </w:r>
      <w:r w:rsidRPr="00B55F7B">
        <w:t>poddodavatele, kterým jsou zpřístupněny Důvěrné informace, o povinnosti utajovat Důvěrné informace ve smyslu a v rozsahu dle tohoto článku Smlouvy.</w:t>
      </w:r>
    </w:p>
    <w:p w:rsidR="00055FDC" w:rsidRPr="00B55F7B" w:rsidRDefault="00055FDC" w:rsidP="00055FDC">
      <w:pPr>
        <w:pStyle w:val="clanek1uroven"/>
      </w:pPr>
      <w:r w:rsidRPr="00B55F7B">
        <w:t>Povinnost utajovat Důvěrné informace, popř. jiné neveřejné informace dle Smlouvy, se</w:t>
      </w:r>
      <w:r w:rsidR="005F27CE">
        <w:t> </w:t>
      </w:r>
      <w:r w:rsidRPr="00B55F7B">
        <w:t>zavazují Smluvní strany po dobu účinnosti Smlouvy a též po ukončení jejich smluvního vztahu založeného Smlouvou, nejméně po dobu 5 let po skončení účinnosti Smlouvy.</w:t>
      </w:r>
    </w:p>
    <w:p w:rsidR="00055FDC" w:rsidRPr="00B55F7B" w:rsidRDefault="00055FDC" w:rsidP="00055FDC">
      <w:pPr>
        <w:pStyle w:val="clanek1uroven"/>
      </w:pPr>
      <w:r w:rsidRPr="00B55F7B">
        <w:t xml:space="preserve">V případě, že </w:t>
      </w:r>
      <w:r w:rsidR="00280F28">
        <w:t>Prodávající</w:t>
      </w:r>
      <w:r w:rsidRPr="00B55F7B">
        <w:t xml:space="preserve"> bude poskytovat Služby prostřednictvím poddodavatele, zavazuje se smluvně zajistit plnění povinností podle tohoto článku</w:t>
      </w:r>
      <w:r>
        <w:t xml:space="preserve"> </w:t>
      </w:r>
      <w:r w:rsidR="00124920">
        <w:fldChar w:fldCharType="begin"/>
      </w:r>
      <w:r w:rsidR="00FA6F37">
        <w:instrText xml:space="preserve"> REF _Ref6566783 \r \h </w:instrText>
      </w:r>
      <w:r w:rsidR="00124920">
        <w:fldChar w:fldCharType="separate"/>
      </w:r>
      <w:r w:rsidR="00646F01">
        <w:t>10</w:t>
      </w:r>
      <w:r w:rsidR="00124920">
        <w:fldChar w:fldCharType="end"/>
      </w:r>
      <w:r>
        <w:t xml:space="preserve"> </w:t>
      </w:r>
      <w:r w:rsidRPr="00B55F7B">
        <w:t>poddodavatelem.</w:t>
      </w:r>
    </w:p>
    <w:p w:rsidR="00055FDC" w:rsidRPr="00FC2483" w:rsidRDefault="00280F28" w:rsidP="00055FDC">
      <w:pPr>
        <w:pStyle w:val="clanek1uroven"/>
      </w:pPr>
      <w:r w:rsidRPr="00FC2483">
        <w:t>Prodávající</w:t>
      </w:r>
      <w:r w:rsidR="00055FDC" w:rsidRPr="00FC2483">
        <w:t xml:space="preserve"> prohlašuje, že Smlouva neobsahuje obchodní tajemství a souhlasí s tím, aby ji </w:t>
      </w:r>
      <w:r w:rsidRPr="00FC2483">
        <w:t>Kupující</w:t>
      </w:r>
      <w:r w:rsidR="00055FDC" w:rsidRPr="00FC2483">
        <w:t xml:space="preserve"> uveřejnil na internetové adrese profilu zadavatele </w:t>
      </w:r>
      <w:r w:rsidRPr="00FC2483">
        <w:t>Kupujícího</w:t>
      </w:r>
      <w:r w:rsidR="00055FDC" w:rsidRPr="00FC2483">
        <w:t xml:space="preserve">. </w:t>
      </w:r>
      <w:r w:rsidRPr="00FC2483">
        <w:t>Kupující</w:t>
      </w:r>
      <w:r w:rsidR="00055FDC" w:rsidRPr="00FC2483">
        <w:t xml:space="preserve"> je na základě § 219 odst. 1 ZZVZ oprávněn na profilu zadavatele uveřejnit společně se Smlouvu rovněž ostatní informace podle ZZVZ.</w:t>
      </w:r>
    </w:p>
    <w:p w:rsidR="00BE1C3E" w:rsidRPr="003E4CFD" w:rsidRDefault="00BE1C3E" w:rsidP="00197CCC">
      <w:pPr>
        <w:pStyle w:val="Nadpis1uroven"/>
      </w:pPr>
      <w:bookmarkStart w:id="15" w:name="_Ref10560389"/>
      <w:r>
        <w:t>DORUČOVÁNÍ</w:t>
      </w:r>
      <w:bookmarkEnd w:id="15"/>
    </w:p>
    <w:p w:rsidR="003E4CFD" w:rsidRPr="00141686" w:rsidRDefault="003E4CFD" w:rsidP="003E4CFD">
      <w:pPr>
        <w:pStyle w:val="clanek1uroven"/>
      </w:pPr>
      <w:r w:rsidRPr="00141686">
        <w:t xml:space="preserve">Doručování mezi Smluvními stranami se uskutečňuje na adresy datových schránek, e-mailu a v případě potřeby na adresy sídel uvedené v záhlaví této Smlouvy. Smluvní strana má povinnost oznámit do 10 dnů druhé Smluvní straně změnu svého sídla nebo jiné kontaktní adresy, popř. jiných údajů. Vůči druhé Smluvní straně je změna účinná dnem doručení. Neoznámí-li Smluvní strana řádně změnu sídla, považuje se zásilka doručená na původní adresu za doručenou marným pokusem o doručení. </w:t>
      </w:r>
    </w:p>
    <w:p w:rsidR="003E4CFD" w:rsidRPr="00141686" w:rsidRDefault="003E4CFD" w:rsidP="003E4CFD">
      <w:pPr>
        <w:pStyle w:val="clanek1uroven"/>
      </w:pPr>
      <w:r w:rsidRPr="00141686">
        <w:t xml:space="preserve">Všechna oznámení mezi Smluvními stranami, včetně návrhů, žádostí či informací, která se vztahují k této Smlouvě, nebo která mají být učiněna na základě této Smlouvy nebo v souvislosti s ní, mohou být učiněna pouze v písemné podobě datovou zprávou prostřednictvím datových schránek, e-mailem nebo v případě potřeby v listinné formě a doručena druhé Smluvní straně formou registrovaného poštovního styku nebo podáním v podatelně </w:t>
      </w:r>
      <w:r w:rsidR="00280F28">
        <w:t>Kupujícího</w:t>
      </w:r>
      <w:r w:rsidRPr="00141686">
        <w:t>, nedohodnou-li se Smluvní strany jinak.</w:t>
      </w:r>
    </w:p>
    <w:p w:rsidR="003E4CFD" w:rsidRDefault="003E4CFD" w:rsidP="003E4CFD">
      <w:pPr>
        <w:pStyle w:val="clanek1uroven"/>
      </w:pPr>
      <w:r w:rsidRPr="00141686">
        <w:t>Oznámení doručovaná poštovním stykem se považují za doručená datem přijetí příslušné zásilky. Za den doručení se též považuje den, kdy adresát převzetí zásilky odmítl.</w:t>
      </w:r>
    </w:p>
    <w:p w:rsidR="003E4CFD" w:rsidRPr="00642A7F" w:rsidRDefault="003E4CFD" w:rsidP="003E4CFD">
      <w:pPr>
        <w:pStyle w:val="clanek1uroven"/>
      </w:pPr>
      <w:r>
        <w:t xml:space="preserve">Disponuje-li </w:t>
      </w:r>
      <w:r w:rsidR="00280F28">
        <w:t>Kupující</w:t>
      </w:r>
      <w:r>
        <w:t xml:space="preserve"> elektronickým nástrojem umožňujícím doručování zpráv a takový nástroj je uveden v Zadávací dokumentaci, budou Smluvní strany na žádost </w:t>
      </w:r>
      <w:r w:rsidR="00280F28">
        <w:t>Kupujícího</w:t>
      </w:r>
      <w:r>
        <w:t xml:space="preserve"> používat pro vzájemnou komunikaci tento elektronický nástroj namísto datových schránek anebo e-mailu</w:t>
      </w:r>
      <w:r w:rsidR="00C944FB">
        <w:t>,</w:t>
      </w:r>
      <w:r>
        <w:t xml:space="preserve"> a to v rozsahu, v jakém takový nástroj komunikaci umožňuje.</w:t>
      </w:r>
    </w:p>
    <w:p w:rsidR="00420B33" w:rsidRPr="005D7798" w:rsidRDefault="00420B33" w:rsidP="00420B33">
      <w:pPr>
        <w:pStyle w:val="Nadpis1uroven"/>
      </w:pPr>
      <w:r>
        <w:t>KONTAKTNÍ OSOBY</w:t>
      </w:r>
    </w:p>
    <w:p w:rsidR="00420B33" w:rsidRDefault="00420B33" w:rsidP="00420B33">
      <w:pPr>
        <w:pStyle w:val="clanek1uroven"/>
      </w:pPr>
      <w:r>
        <w:t xml:space="preserve">Jakýkoliv dokument, oznámení nebo jiné právní jednání, které má být doručeno podle této Smlouvy, bude doručeno způsobem dle článku </w:t>
      </w:r>
      <w:r w:rsidR="00124920">
        <w:fldChar w:fldCharType="begin"/>
      </w:r>
      <w:r>
        <w:instrText xml:space="preserve"> REF _Ref10560389 \r \h </w:instrText>
      </w:r>
      <w:r w:rsidR="00124920">
        <w:fldChar w:fldCharType="separate"/>
      </w:r>
      <w:r w:rsidR="00646F01">
        <w:t>11</w:t>
      </w:r>
      <w:r w:rsidR="00124920">
        <w:fldChar w:fldCharType="end"/>
      </w:r>
      <w:r>
        <w:t xml:space="preserve"> k rukám kontaktních osob, které jsou uvedeny v</w:t>
      </w:r>
      <w:r w:rsidR="00E66712">
        <w:t> </w:t>
      </w:r>
      <w:r w:rsidR="00E66712">
        <w:rPr>
          <w:b/>
        </w:rPr>
        <w:t>odstavci 12.2</w:t>
      </w:r>
      <w:r>
        <w:rPr>
          <w:b/>
        </w:rPr>
        <w:t xml:space="preserve"> </w:t>
      </w:r>
      <w:r w:rsidRPr="00A82CA4">
        <w:t>této</w:t>
      </w:r>
      <w:r>
        <w:t xml:space="preserve"> Smlouvy (dále jen „</w:t>
      </w:r>
      <w:r w:rsidRPr="00A57BA8">
        <w:rPr>
          <w:b/>
        </w:rPr>
        <w:t>Kontaktní osoby</w:t>
      </w:r>
      <w:r>
        <w:t xml:space="preserve">“). Kontaktní osoby uvedené jako odpovědné osoby pro věcnou stránku plnění Smlouvy jsou oprávněny podepisovat </w:t>
      </w:r>
      <w:r w:rsidR="00364323">
        <w:t>dodací</w:t>
      </w:r>
      <w:r w:rsidR="00C734AE">
        <w:t xml:space="preserve"> list a</w:t>
      </w:r>
      <w:r w:rsidR="00364323">
        <w:t xml:space="preserve"> </w:t>
      </w:r>
      <w:r>
        <w:t xml:space="preserve">akceptační a předávací protokoly. Uvedení Kontaktních osob </w:t>
      </w:r>
      <w:r>
        <w:lastRenderedPageBreak/>
        <w:t>v</w:t>
      </w:r>
      <w:r w:rsidR="00E66712">
        <w:t> </w:t>
      </w:r>
      <w:r w:rsidR="00E66712">
        <w:rPr>
          <w:b/>
        </w:rPr>
        <w:t>v odstavci 12.2</w:t>
      </w:r>
      <w:r>
        <w:rPr>
          <w:b/>
        </w:rPr>
        <w:t xml:space="preserve"> </w:t>
      </w:r>
      <w:r w:rsidRPr="00A57BA8">
        <w:t>takové osoby neopravňuje k uzavírání dodatků k této Smlouvě; oprávnění k uzavírání dodatků bude posuzováno dle obecně závazných předpisů nebo vnitřních předpisů Smluvní strany.</w:t>
      </w:r>
    </w:p>
    <w:p w:rsidR="00E66712" w:rsidRDefault="00E66712" w:rsidP="00420B33">
      <w:pPr>
        <w:pStyle w:val="clanek1uroven"/>
      </w:pPr>
    </w:p>
    <w:p w:rsidR="00E66712" w:rsidRPr="008F0274" w:rsidRDefault="00E66712" w:rsidP="00E66712">
      <w:pPr>
        <w:rPr>
          <w:rFonts w:ascii="Arial" w:hAnsi="Arial" w:cs="Arial"/>
          <w:bCs/>
          <w:iCs/>
          <w:sz w:val="20"/>
          <w:szCs w:val="20"/>
        </w:rPr>
      </w:pPr>
      <w:r>
        <w:rPr>
          <w:rFonts w:ascii="Arial" w:hAnsi="Arial" w:cs="Arial"/>
          <w:bCs/>
          <w:iCs/>
          <w:sz w:val="20"/>
          <w:szCs w:val="20"/>
        </w:rPr>
        <w:t xml:space="preserve">                  </w:t>
      </w:r>
      <w:r w:rsidRPr="008F0274">
        <w:rPr>
          <w:rFonts w:ascii="Arial" w:hAnsi="Arial" w:cs="Arial"/>
          <w:bCs/>
          <w:iCs/>
          <w:sz w:val="20"/>
          <w:szCs w:val="20"/>
        </w:rPr>
        <w:t>Smluvní strany se dohodly na následujících Kontaktních osobách:</w:t>
      </w:r>
    </w:p>
    <w:p w:rsidR="00E66712" w:rsidRPr="008F0274" w:rsidRDefault="00E66712" w:rsidP="00E66712">
      <w:pPr>
        <w:pStyle w:val="clanek2uroven"/>
      </w:pPr>
      <w:r w:rsidRPr="008F0274">
        <w:t>Kontaktní osoba Kupujícího pro věcné plnění Smlouvy:</w:t>
      </w:r>
    </w:p>
    <w:p w:rsidR="00E66712" w:rsidRPr="000D7615" w:rsidRDefault="00E66712" w:rsidP="00E66712">
      <w:pPr>
        <w:numPr>
          <w:ilvl w:val="3"/>
          <w:numId w:val="2"/>
        </w:numPr>
        <w:rPr>
          <w:rFonts w:ascii="Arial" w:hAnsi="Arial" w:cs="Arial"/>
          <w:bCs/>
          <w:sz w:val="20"/>
          <w:szCs w:val="20"/>
        </w:rPr>
      </w:pPr>
      <w:r w:rsidRPr="000D7615">
        <w:rPr>
          <w:rFonts w:ascii="Arial" w:hAnsi="Arial" w:cs="Arial"/>
          <w:bCs/>
          <w:sz w:val="20"/>
          <w:szCs w:val="20"/>
        </w:rPr>
        <w:t xml:space="preserve">Jméno a příjmení: </w:t>
      </w:r>
      <w:proofErr w:type="spellStart"/>
      <w:r w:rsidR="00AC03E7">
        <w:rPr>
          <w:rFonts w:ascii="Arial" w:hAnsi="Arial" w:cs="Arial"/>
          <w:bCs/>
          <w:sz w:val="20"/>
          <w:szCs w:val="20"/>
        </w:rPr>
        <w:t>xxxxxxx</w:t>
      </w:r>
      <w:proofErr w:type="spellEnd"/>
    </w:p>
    <w:p w:rsidR="00E66712" w:rsidRPr="000D7615" w:rsidRDefault="00E66712" w:rsidP="00E66712">
      <w:pPr>
        <w:numPr>
          <w:ilvl w:val="3"/>
          <w:numId w:val="2"/>
        </w:numPr>
        <w:rPr>
          <w:rFonts w:ascii="Arial" w:hAnsi="Arial" w:cs="Arial"/>
          <w:bCs/>
          <w:sz w:val="20"/>
          <w:szCs w:val="20"/>
        </w:rPr>
      </w:pPr>
      <w:r w:rsidRPr="000D7615">
        <w:rPr>
          <w:rFonts w:ascii="Arial" w:hAnsi="Arial" w:cs="Arial"/>
          <w:bCs/>
          <w:sz w:val="20"/>
          <w:szCs w:val="20"/>
        </w:rPr>
        <w:t xml:space="preserve">Telefon: </w:t>
      </w:r>
      <w:proofErr w:type="spellStart"/>
      <w:r w:rsidR="00AC03E7">
        <w:rPr>
          <w:rFonts w:ascii="Arial" w:hAnsi="Arial" w:cs="Arial"/>
          <w:iCs/>
          <w:sz w:val="20"/>
          <w:szCs w:val="20"/>
          <w:shd w:val="clear" w:color="auto" w:fill="FFFFFF"/>
        </w:rPr>
        <w:t>xxxxxxx</w:t>
      </w:r>
      <w:proofErr w:type="spellEnd"/>
      <w:r w:rsidR="000D7615" w:rsidRPr="000D7615">
        <w:rPr>
          <w:rFonts w:ascii="Arial" w:hAnsi="Arial" w:cs="Arial"/>
          <w:iCs/>
          <w:sz w:val="20"/>
          <w:szCs w:val="20"/>
          <w:shd w:val="clear" w:color="auto" w:fill="FFFFFF"/>
        </w:rPr>
        <w:t> </w:t>
      </w:r>
    </w:p>
    <w:p w:rsidR="00E66712" w:rsidRPr="000D7615" w:rsidRDefault="00E66712" w:rsidP="00E66712">
      <w:pPr>
        <w:numPr>
          <w:ilvl w:val="3"/>
          <w:numId w:val="2"/>
        </w:numPr>
        <w:rPr>
          <w:rFonts w:ascii="Arial" w:hAnsi="Arial" w:cs="Arial"/>
          <w:bCs/>
          <w:sz w:val="20"/>
          <w:szCs w:val="20"/>
        </w:rPr>
      </w:pPr>
      <w:r w:rsidRPr="000D7615">
        <w:rPr>
          <w:rFonts w:ascii="Arial" w:hAnsi="Arial" w:cs="Arial"/>
          <w:bCs/>
          <w:sz w:val="20"/>
          <w:szCs w:val="20"/>
        </w:rPr>
        <w:t xml:space="preserve">email: </w:t>
      </w:r>
      <w:proofErr w:type="spellStart"/>
      <w:r w:rsidR="00AC03E7">
        <w:rPr>
          <w:rFonts w:ascii="Arial" w:hAnsi="Arial" w:cs="Arial"/>
          <w:bCs/>
          <w:sz w:val="20"/>
          <w:szCs w:val="20"/>
        </w:rPr>
        <w:t>xxxxxxxx</w:t>
      </w:r>
      <w:proofErr w:type="spellEnd"/>
    </w:p>
    <w:p w:rsidR="00E66712" w:rsidRPr="000D7615" w:rsidRDefault="00E66712" w:rsidP="00E66712">
      <w:pPr>
        <w:pStyle w:val="clanek2uroven"/>
      </w:pPr>
      <w:r w:rsidRPr="000D7615">
        <w:t>Kontaktní osoba Kupujícího pro smluvní záležitosti:</w:t>
      </w:r>
    </w:p>
    <w:p w:rsidR="00E66712" w:rsidRPr="000D7615" w:rsidRDefault="00E66712" w:rsidP="00E66712">
      <w:pPr>
        <w:numPr>
          <w:ilvl w:val="3"/>
          <w:numId w:val="2"/>
        </w:numPr>
        <w:rPr>
          <w:rFonts w:ascii="Arial" w:hAnsi="Arial" w:cs="Arial"/>
          <w:bCs/>
          <w:sz w:val="20"/>
          <w:szCs w:val="20"/>
        </w:rPr>
      </w:pPr>
      <w:r w:rsidRPr="000D7615">
        <w:rPr>
          <w:rFonts w:ascii="Arial" w:hAnsi="Arial" w:cs="Arial"/>
          <w:bCs/>
          <w:sz w:val="20"/>
          <w:szCs w:val="20"/>
        </w:rPr>
        <w:t xml:space="preserve">Jméno a příjmení: </w:t>
      </w:r>
      <w:proofErr w:type="spellStart"/>
      <w:r w:rsidR="00AC03E7">
        <w:rPr>
          <w:rFonts w:ascii="Arial" w:hAnsi="Arial" w:cs="Arial"/>
          <w:bCs/>
          <w:sz w:val="20"/>
          <w:szCs w:val="20"/>
        </w:rPr>
        <w:t>xxxxxxxxxx</w:t>
      </w:r>
      <w:proofErr w:type="spellEnd"/>
    </w:p>
    <w:p w:rsidR="00E66712" w:rsidRPr="000D7615" w:rsidRDefault="00E66712" w:rsidP="00E66712">
      <w:pPr>
        <w:numPr>
          <w:ilvl w:val="3"/>
          <w:numId w:val="2"/>
        </w:numPr>
        <w:rPr>
          <w:rFonts w:ascii="Arial" w:hAnsi="Arial" w:cs="Arial"/>
          <w:bCs/>
          <w:sz w:val="20"/>
          <w:szCs w:val="20"/>
        </w:rPr>
      </w:pPr>
      <w:r w:rsidRPr="000D7615">
        <w:rPr>
          <w:rFonts w:ascii="Arial" w:hAnsi="Arial" w:cs="Arial"/>
          <w:bCs/>
          <w:sz w:val="20"/>
          <w:szCs w:val="20"/>
        </w:rPr>
        <w:t xml:space="preserve">Telefon: </w:t>
      </w:r>
      <w:proofErr w:type="spellStart"/>
      <w:r w:rsidR="00AC03E7">
        <w:rPr>
          <w:rFonts w:ascii="Arial" w:hAnsi="Arial" w:cs="Arial"/>
          <w:bCs/>
          <w:sz w:val="20"/>
          <w:szCs w:val="20"/>
        </w:rPr>
        <w:t>xxxxxxxxxxx</w:t>
      </w:r>
      <w:proofErr w:type="spellEnd"/>
    </w:p>
    <w:p w:rsidR="00E66712" w:rsidRPr="008F0274" w:rsidRDefault="00E66712" w:rsidP="00E66712">
      <w:pPr>
        <w:numPr>
          <w:ilvl w:val="3"/>
          <w:numId w:val="2"/>
        </w:numPr>
        <w:rPr>
          <w:rFonts w:ascii="Arial" w:hAnsi="Arial" w:cs="Arial"/>
          <w:bCs/>
          <w:sz w:val="20"/>
          <w:szCs w:val="20"/>
        </w:rPr>
      </w:pPr>
      <w:r w:rsidRPr="008F0274">
        <w:rPr>
          <w:rFonts w:ascii="Arial" w:hAnsi="Arial" w:cs="Arial"/>
          <w:bCs/>
          <w:sz w:val="20"/>
          <w:szCs w:val="20"/>
        </w:rPr>
        <w:t xml:space="preserve">email: </w:t>
      </w:r>
      <w:proofErr w:type="spellStart"/>
      <w:r w:rsidR="00AC03E7">
        <w:rPr>
          <w:rFonts w:ascii="Arial" w:hAnsi="Arial" w:cs="Arial"/>
          <w:bCs/>
          <w:sz w:val="20"/>
          <w:szCs w:val="20"/>
        </w:rPr>
        <w:t>xxxxxxxxxxxx</w:t>
      </w:r>
      <w:proofErr w:type="spellEnd"/>
    </w:p>
    <w:p w:rsidR="00E66712" w:rsidRPr="008F0274" w:rsidRDefault="00E66712" w:rsidP="00E66712">
      <w:pPr>
        <w:pStyle w:val="clanek2uroven"/>
      </w:pPr>
      <w:r w:rsidRPr="008F0274">
        <w:t>Kontaktní osoba Prodávajícího pro věcné plnění Smlouvy:</w:t>
      </w:r>
    </w:p>
    <w:p w:rsidR="00E66712" w:rsidRPr="008F0274" w:rsidRDefault="00E66712" w:rsidP="00E66712">
      <w:pPr>
        <w:numPr>
          <w:ilvl w:val="3"/>
          <w:numId w:val="2"/>
        </w:numPr>
        <w:rPr>
          <w:rFonts w:ascii="Arial" w:hAnsi="Arial" w:cs="Arial"/>
          <w:bCs/>
          <w:sz w:val="20"/>
          <w:szCs w:val="20"/>
        </w:rPr>
      </w:pPr>
      <w:r w:rsidRPr="008F0274">
        <w:rPr>
          <w:rFonts w:ascii="Arial" w:hAnsi="Arial" w:cs="Arial"/>
          <w:bCs/>
          <w:sz w:val="20"/>
          <w:szCs w:val="20"/>
        </w:rPr>
        <w:t xml:space="preserve">Jméno a příjmení: </w:t>
      </w:r>
      <w:proofErr w:type="spellStart"/>
      <w:r w:rsidR="00AC03E7">
        <w:rPr>
          <w:rFonts w:ascii="Arial" w:hAnsi="Arial" w:cs="Arial"/>
          <w:bCs/>
          <w:sz w:val="20"/>
          <w:szCs w:val="20"/>
        </w:rPr>
        <w:t>xxxxxxxxxxx</w:t>
      </w:r>
      <w:proofErr w:type="spellEnd"/>
    </w:p>
    <w:p w:rsidR="00E66712" w:rsidRPr="008F0274" w:rsidRDefault="00E66712" w:rsidP="00E66712">
      <w:pPr>
        <w:numPr>
          <w:ilvl w:val="3"/>
          <w:numId w:val="2"/>
        </w:numPr>
        <w:rPr>
          <w:rFonts w:ascii="Arial" w:hAnsi="Arial" w:cs="Arial"/>
          <w:bCs/>
          <w:sz w:val="20"/>
          <w:szCs w:val="20"/>
        </w:rPr>
      </w:pPr>
      <w:r w:rsidRPr="008F0274">
        <w:rPr>
          <w:rFonts w:ascii="Arial" w:hAnsi="Arial" w:cs="Arial"/>
          <w:bCs/>
          <w:sz w:val="20"/>
          <w:szCs w:val="20"/>
        </w:rPr>
        <w:t xml:space="preserve">Telefon: </w:t>
      </w:r>
      <w:proofErr w:type="spellStart"/>
      <w:r w:rsidR="00AC03E7">
        <w:rPr>
          <w:rFonts w:ascii="Arial" w:hAnsi="Arial" w:cs="Arial"/>
          <w:bCs/>
          <w:sz w:val="20"/>
          <w:szCs w:val="20"/>
        </w:rPr>
        <w:t>xxxxxxxxxxxx</w:t>
      </w:r>
      <w:proofErr w:type="spellEnd"/>
    </w:p>
    <w:p w:rsidR="00E66712" w:rsidRPr="008F0274" w:rsidRDefault="00E66712" w:rsidP="00E66712">
      <w:pPr>
        <w:numPr>
          <w:ilvl w:val="3"/>
          <w:numId w:val="2"/>
        </w:numPr>
        <w:rPr>
          <w:rFonts w:ascii="Arial" w:hAnsi="Arial" w:cs="Arial"/>
          <w:bCs/>
          <w:sz w:val="20"/>
          <w:szCs w:val="20"/>
        </w:rPr>
      </w:pPr>
      <w:r w:rsidRPr="008F0274">
        <w:rPr>
          <w:rFonts w:ascii="Arial" w:hAnsi="Arial" w:cs="Arial"/>
          <w:bCs/>
          <w:sz w:val="20"/>
          <w:szCs w:val="20"/>
        </w:rPr>
        <w:t xml:space="preserve">email: </w:t>
      </w:r>
      <w:proofErr w:type="spellStart"/>
      <w:r w:rsidR="00AC03E7">
        <w:rPr>
          <w:rFonts w:ascii="Arial" w:hAnsi="Arial" w:cs="Arial"/>
          <w:bCs/>
          <w:sz w:val="20"/>
          <w:szCs w:val="20"/>
        </w:rPr>
        <w:t>xxxxxxxxxxxx</w:t>
      </w:r>
      <w:proofErr w:type="spellEnd"/>
    </w:p>
    <w:p w:rsidR="00E66712" w:rsidRPr="008F0274" w:rsidRDefault="00E66712" w:rsidP="00E66712">
      <w:pPr>
        <w:pStyle w:val="clanek2uroven"/>
      </w:pPr>
      <w:r w:rsidRPr="008F0274">
        <w:t>Kontaktní osoba Prodávajícího pro smluvní záležitosti:</w:t>
      </w:r>
    </w:p>
    <w:p w:rsidR="00E66712" w:rsidRPr="008F0274" w:rsidRDefault="00E66712" w:rsidP="00E66712">
      <w:pPr>
        <w:numPr>
          <w:ilvl w:val="3"/>
          <w:numId w:val="2"/>
        </w:numPr>
        <w:rPr>
          <w:rFonts w:ascii="Arial" w:hAnsi="Arial" w:cs="Arial"/>
          <w:bCs/>
          <w:sz w:val="20"/>
          <w:szCs w:val="20"/>
        </w:rPr>
      </w:pPr>
      <w:r w:rsidRPr="008F0274">
        <w:rPr>
          <w:rFonts w:ascii="Arial" w:hAnsi="Arial" w:cs="Arial"/>
          <w:bCs/>
          <w:sz w:val="20"/>
          <w:szCs w:val="20"/>
        </w:rPr>
        <w:t xml:space="preserve">Jméno a příjmení: </w:t>
      </w:r>
      <w:proofErr w:type="spellStart"/>
      <w:r w:rsidR="00AC03E7">
        <w:rPr>
          <w:rFonts w:ascii="Arial" w:hAnsi="Arial" w:cs="Arial"/>
          <w:bCs/>
          <w:sz w:val="20"/>
          <w:szCs w:val="20"/>
        </w:rPr>
        <w:t>xxxxxxxxx</w:t>
      </w:r>
      <w:proofErr w:type="spellEnd"/>
    </w:p>
    <w:p w:rsidR="00E66712" w:rsidRPr="008F0274" w:rsidRDefault="00E66712" w:rsidP="00E66712">
      <w:pPr>
        <w:numPr>
          <w:ilvl w:val="3"/>
          <w:numId w:val="2"/>
        </w:numPr>
        <w:rPr>
          <w:rFonts w:ascii="Arial" w:hAnsi="Arial" w:cs="Arial"/>
          <w:bCs/>
          <w:sz w:val="20"/>
          <w:szCs w:val="20"/>
        </w:rPr>
      </w:pPr>
      <w:r w:rsidRPr="008F0274">
        <w:rPr>
          <w:rFonts w:ascii="Arial" w:hAnsi="Arial" w:cs="Arial"/>
          <w:bCs/>
          <w:sz w:val="20"/>
          <w:szCs w:val="20"/>
        </w:rPr>
        <w:t xml:space="preserve">Telefon: </w:t>
      </w:r>
      <w:proofErr w:type="spellStart"/>
      <w:r w:rsidR="00AC03E7">
        <w:rPr>
          <w:rFonts w:ascii="Arial" w:hAnsi="Arial" w:cs="Arial"/>
          <w:bCs/>
          <w:sz w:val="20"/>
          <w:szCs w:val="20"/>
        </w:rPr>
        <w:t>xxxxxxxxxxx</w:t>
      </w:r>
      <w:proofErr w:type="spellEnd"/>
    </w:p>
    <w:p w:rsidR="00E66712" w:rsidRDefault="00E66712" w:rsidP="00E66712">
      <w:pPr>
        <w:numPr>
          <w:ilvl w:val="3"/>
          <w:numId w:val="2"/>
        </w:numPr>
        <w:sectPr w:rsidR="00E66712" w:rsidSect="003C7D11">
          <w:headerReference w:type="even" r:id="rId11"/>
          <w:headerReference w:type="first" r:id="rId12"/>
          <w:footerReference w:type="first" r:id="rId13"/>
          <w:pgSz w:w="11906" w:h="16838"/>
          <w:pgMar w:top="1134" w:right="1417" w:bottom="1276" w:left="1417" w:header="708" w:footer="708" w:gutter="0"/>
          <w:cols w:space="708"/>
          <w:docGrid w:linePitch="360"/>
        </w:sectPr>
      </w:pPr>
      <w:r w:rsidRPr="008F0274">
        <w:rPr>
          <w:rFonts w:ascii="Arial" w:hAnsi="Arial" w:cs="Arial"/>
          <w:bCs/>
          <w:sz w:val="20"/>
          <w:szCs w:val="20"/>
        </w:rPr>
        <w:t xml:space="preserve">email: </w:t>
      </w:r>
      <w:proofErr w:type="spellStart"/>
      <w:r w:rsidR="00AC03E7">
        <w:rPr>
          <w:rFonts w:ascii="Arial" w:hAnsi="Arial" w:cs="Arial"/>
          <w:bCs/>
          <w:sz w:val="20"/>
          <w:szCs w:val="20"/>
        </w:rPr>
        <w:t>xxxxxxxxxxxx</w:t>
      </w:r>
      <w:proofErr w:type="spellEnd"/>
    </w:p>
    <w:p w:rsidR="00642A7F" w:rsidRPr="00B868AD" w:rsidRDefault="00642A7F" w:rsidP="00197CCC">
      <w:pPr>
        <w:pStyle w:val="Nadpis1uroven"/>
      </w:pPr>
      <w:r>
        <w:lastRenderedPageBreak/>
        <w:t>ODPOVĚDNOST ZA ÚJMU A PRODLENÍ</w:t>
      </w:r>
    </w:p>
    <w:p w:rsidR="005409A8" w:rsidRPr="00B55F7B" w:rsidRDefault="00280F28" w:rsidP="005409A8">
      <w:pPr>
        <w:pStyle w:val="clanek1uroven"/>
      </w:pPr>
      <w:r>
        <w:t>Prodávající</w:t>
      </w:r>
      <w:r w:rsidR="005409A8" w:rsidRPr="00B55F7B">
        <w:t xml:space="preserve"> odpovídá za újmu, která vznikne v příčinné souvislosti s poskytnutým </w:t>
      </w:r>
      <w:r w:rsidR="005409A8">
        <w:t>Plněním</w:t>
      </w:r>
      <w:r w:rsidR="005409A8" w:rsidRPr="00B55F7B">
        <w:t xml:space="preserve">, ať již konáním či opomenutím. </w:t>
      </w:r>
    </w:p>
    <w:p w:rsidR="005409A8" w:rsidRPr="00B55F7B" w:rsidRDefault="005409A8" w:rsidP="005409A8">
      <w:pPr>
        <w:pStyle w:val="clanek1uroven"/>
      </w:pPr>
      <w:r w:rsidRPr="00B55F7B">
        <w:t xml:space="preserve">Smluvní strany nesou odpovědnost za způsobenou újmu v rámci platných právních předpisů a Smlouvy. </w:t>
      </w:r>
      <w:r w:rsidR="00280F28">
        <w:t>Prodávající</w:t>
      </w:r>
      <w:r w:rsidRPr="00B55F7B">
        <w:t xml:space="preserve"> plně odpovídá za plnění Smlouvy rovněž v případě, že příslušnou část plnění poskytuje prostřednictvím třetí osoby (poddodavatele).</w:t>
      </w:r>
    </w:p>
    <w:p w:rsidR="005409A8" w:rsidRPr="00B55F7B" w:rsidRDefault="005409A8" w:rsidP="005409A8">
      <w:pPr>
        <w:pStyle w:val="clanek1uroven"/>
      </w:pPr>
      <w:r w:rsidRPr="00B55F7B">
        <w:t>Smluvní strany se zavazují k vyvinutí maximálního úsilí k předcházení újmě a k minimalizaci vzniklých škod.</w:t>
      </w:r>
    </w:p>
    <w:p w:rsidR="005409A8" w:rsidRPr="00B55F7B" w:rsidRDefault="005409A8" w:rsidP="005409A8">
      <w:pPr>
        <w:pStyle w:val="clanek1uroven"/>
      </w:pPr>
      <w:r w:rsidRPr="00B55F7B">
        <w:t>Žádná ze Smluvních stran není</w:t>
      </w:r>
      <w:r w:rsidR="00872920">
        <w:t xml:space="preserve"> </w:t>
      </w:r>
      <w:r w:rsidRPr="00B55F7B">
        <w:t xml:space="preserve">odpovědná za </w:t>
      </w:r>
      <w:r w:rsidR="00455D70">
        <w:t>újmu</w:t>
      </w:r>
      <w:r w:rsidRPr="00B55F7B">
        <w:t xml:space="preserve"> anebo prodlení způsobené okolnostmi vylučujícími povinnost k náhradě újmy dle NOZ.</w:t>
      </w:r>
    </w:p>
    <w:p w:rsidR="00B868AD" w:rsidRDefault="00280F28" w:rsidP="005409A8">
      <w:pPr>
        <w:pStyle w:val="clanek1uroven"/>
      </w:pPr>
      <w:r>
        <w:t>Kupující</w:t>
      </w:r>
      <w:r w:rsidR="005409A8" w:rsidRPr="00B55F7B">
        <w:t xml:space="preserve"> je oprávněn požadovat náhradu újmy i v případě, že se jedná o porušení povinnosti, na kterou se vztahuje smluvní pokuta, a to v plné výši.</w:t>
      </w:r>
    </w:p>
    <w:p w:rsidR="00455D70" w:rsidRPr="00D227FD" w:rsidRDefault="00455D70" w:rsidP="00455D70">
      <w:pPr>
        <w:pStyle w:val="clanek1uroven"/>
      </w:pPr>
      <w:r w:rsidRPr="00B62A58">
        <w:t xml:space="preserve">Pokud porušením povinností </w:t>
      </w:r>
      <w:r>
        <w:t>Prodávajícího</w:t>
      </w:r>
      <w:r w:rsidRPr="00B62A58">
        <w:t xml:space="preserve">, vyplývajících z obecně závazných právních předpisů či této </w:t>
      </w:r>
      <w:r w:rsidRPr="007F5187">
        <w:t xml:space="preserve">Smlouvy vznikne </w:t>
      </w:r>
      <w:r>
        <w:t>Kupujícímu</w:t>
      </w:r>
      <w:r w:rsidRPr="007F5187">
        <w:t xml:space="preserve"> či třetím osobám v důsledku použití či užívání jakákoliv </w:t>
      </w:r>
      <w:r w:rsidR="00732B05">
        <w:t>újma</w:t>
      </w:r>
      <w:r w:rsidRPr="007F5187">
        <w:t xml:space="preserve">, odpovídá za ni </w:t>
      </w:r>
      <w:r>
        <w:t>Prodávající.</w:t>
      </w:r>
    </w:p>
    <w:p w:rsidR="005205E7" w:rsidRPr="00E90861" w:rsidRDefault="00D427D7" w:rsidP="008312F4">
      <w:pPr>
        <w:pStyle w:val="Nadpis1uroven"/>
      </w:pPr>
      <w:r>
        <w:rPr>
          <w:caps w:val="0"/>
        </w:rPr>
        <w:t>VLASTNICKÉ PRÁV</w:t>
      </w:r>
      <w:r w:rsidR="00FA6F37">
        <w:rPr>
          <w:caps w:val="0"/>
        </w:rPr>
        <w:t xml:space="preserve">O, NEBEZPEČÍ ŠKODY NA VĚCI A PRÁVA DUŠEVNÍHO VLASTNICTVÍ </w:t>
      </w:r>
    </w:p>
    <w:p w:rsidR="00FA6F37" w:rsidRDefault="005205E7" w:rsidP="005521E8">
      <w:pPr>
        <w:pStyle w:val="clanek1uroven"/>
      </w:pPr>
      <w:r w:rsidRPr="00E90861">
        <w:t xml:space="preserve">Prodávající je vlastníkem Věci a nese nebezpečí škody na ní, dokud Věc nepředá Kupujícímu. </w:t>
      </w:r>
      <w:r w:rsidRPr="00104F79">
        <w:t xml:space="preserve">Nebezpečí škody na Věci přechází na Kupujícího v okamžiku, kdy převezme Věc od Prodávajícího, a to na základě </w:t>
      </w:r>
      <w:r w:rsidR="009C37FD">
        <w:t>dodacího listu</w:t>
      </w:r>
      <w:r w:rsidRPr="00104F79">
        <w:t>.</w:t>
      </w:r>
    </w:p>
    <w:p w:rsidR="005205E7" w:rsidRDefault="00FA6F37" w:rsidP="005521E8">
      <w:pPr>
        <w:pStyle w:val="clanek1uroven"/>
      </w:pPr>
      <w:r>
        <w:t>Je-li součástí Věci anebo v souvislosti s dodáním Věci předáváno Kupujícímu autorské dílo anebo jiný statek chráněný zákonem č. 121/2000 Sb., o právu autorském, právech souvisejících s právem autorským a o změně některých zákonů (autorský zákon), nebo je jinak v souladu s účelem dodání Věci umožněno Kupujícímu s takovým statkem nakládat a</w:t>
      </w:r>
      <w:r w:rsidR="005F27CE">
        <w:t> </w:t>
      </w:r>
      <w:r>
        <w:t>užívat jej, uděluje Prodávající Kupujícímu nevýhradní</w:t>
      </w:r>
      <w:r w:rsidR="005745ED">
        <w:t xml:space="preserve"> a neodvolatelnou</w:t>
      </w:r>
      <w:r>
        <w:t xml:space="preserve"> licenci k užití takového statku na území České republiky, v množství, způsobem a na dobu v souladu s účelem užití takového statku, nejméně na dobu životnosti Věci. Udělení oprávnění dle tohoto odstavce je součástí Plnění a tedy i součástí Kupní ceny.     </w:t>
      </w:r>
    </w:p>
    <w:p w:rsidR="00D227FD" w:rsidRPr="005521E8" w:rsidRDefault="00D227FD" w:rsidP="00D227FD">
      <w:pPr>
        <w:pStyle w:val="Nadpis1uroven"/>
      </w:pPr>
      <w:bookmarkStart w:id="16" w:name="_Ref6464390"/>
      <w:r>
        <w:t>SMLUVNÍ POKUTY</w:t>
      </w:r>
      <w:bookmarkEnd w:id="16"/>
    </w:p>
    <w:p w:rsidR="005521E8" w:rsidRPr="00B55F7B" w:rsidRDefault="005521E8" w:rsidP="005521E8">
      <w:pPr>
        <w:pStyle w:val="clanek1uroven"/>
        <w:rPr>
          <w:b/>
        </w:rPr>
      </w:pPr>
      <w:r w:rsidRPr="00B55F7B">
        <w:t>Smluvní strana je v prodlení s plněním svého závazku, který pro Smluvní stranu vyplývá z</w:t>
      </w:r>
      <w:r w:rsidR="00F04540">
        <w:t> </w:t>
      </w:r>
      <w:r w:rsidRPr="00B55F7B">
        <w:t>této Smlouvy anebo platných právních předpisů, jestliže jej nesplní řádně a včas.</w:t>
      </w:r>
    </w:p>
    <w:p w:rsidR="005521E8" w:rsidRDefault="00280F28" w:rsidP="005521E8">
      <w:pPr>
        <w:pStyle w:val="clanek1uroven"/>
      </w:pPr>
      <w:r>
        <w:t>Kupující</w:t>
      </w:r>
      <w:r w:rsidR="005521E8" w:rsidRPr="00B55F7B">
        <w:t xml:space="preserve"> je oprávněn požadovat na </w:t>
      </w:r>
      <w:r>
        <w:t>Prodávajícím</w:t>
      </w:r>
      <w:r w:rsidR="005521E8" w:rsidRPr="00B55F7B">
        <w:t xml:space="preserve"> zaplacení smluvní pokuty</w:t>
      </w:r>
      <w:r w:rsidR="005521E8">
        <w:t xml:space="preserve"> </w:t>
      </w:r>
      <w:r w:rsidR="005521E8" w:rsidRPr="00B55F7B">
        <w:t xml:space="preserve">ve výši </w:t>
      </w:r>
      <w:r w:rsidR="005521E8" w:rsidRPr="004D2A61">
        <w:t>1.</w:t>
      </w:r>
      <w:r w:rsidR="005F27CE" w:rsidRPr="004D2A61">
        <w:t> </w:t>
      </w:r>
      <w:r w:rsidR="005521E8" w:rsidRPr="004D2A61">
        <w:t>000</w:t>
      </w:r>
      <w:r w:rsidR="00F04540" w:rsidRPr="004D2A61">
        <w:t> </w:t>
      </w:r>
      <w:r w:rsidR="005521E8" w:rsidRPr="004D2A61">
        <w:t>Kč (slovy:</w:t>
      </w:r>
      <w:r w:rsidR="004D2A61" w:rsidRPr="004D2A61">
        <w:t xml:space="preserve">jeden </w:t>
      </w:r>
      <w:r w:rsidR="005521E8" w:rsidRPr="004D2A61">
        <w:t>tisíc korun českých)</w:t>
      </w:r>
      <w:r w:rsidR="005521E8" w:rsidRPr="00B55F7B">
        <w:t xml:space="preserve"> </w:t>
      </w:r>
      <w:r w:rsidR="005521E8" w:rsidRPr="00B92289">
        <w:t>za každý den prodlení</w:t>
      </w:r>
      <w:r w:rsidR="005521E8" w:rsidRPr="00B55F7B">
        <w:t xml:space="preserve"> s</w:t>
      </w:r>
      <w:r w:rsidR="00FA6F37">
        <w:t xml:space="preserve"> předáním </w:t>
      </w:r>
      <w:r w:rsidR="005521E8">
        <w:rPr>
          <w:color w:val="000000"/>
        </w:rPr>
        <w:t>Věci</w:t>
      </w:r>
      <w:r w:rsidR="00FA6F37">
        <w:rPr>
          <w:color w:val="000000"/>
        </w:rPr>
        <w:t xml:space="preserve"> k akceptačnímu řízení</w:t>
      </w:r>
      <w:r w:rsidR="005521E8">
        <w:t>.</w:t>
      </w:r>
    </w:p>
    <w:p w:rsidR="00FA6F37" w:rsidRPr="00B55F7B" w:rsidRDefault="00FA6F37" w:rsidP="00FA6F37">
      <w:pPr>
        <w:pStyle w:val="clanek1uroven"/>
      </w:pPr>
      <w:r>
        <w:t>Kupující</w:t>
      </w:r>
      <w:r w:rsidRPr="00B55F7B">
        <w:t xml:space="preserve"> je oprávněn požadovat na </w:t>
      </w:r>
      <w:r>
        <w:t>Prodávajícím</w:t>
      </w:r>
      <w:r w:rsidRPr="00B55F7B">
        <w:t xml:space="preserve"> zaplacení smluvní pokuty</w:t>
      </w:r>
      <w:r>
        <w:t xml:space="preserve"> </w:t>
      </w:r>
      <w:r w:rsidRPr="00B55F7B">
        <w:t xml:space="preserve">ve výši </w:t>
      </w:r>
      <w:r w:rsidRPr="004D2A61">
        <w:t>1.</w:t>
      </w:r>
      <w:r w:rsidR="005F27CE" w:rsidRPr="004D2A61">
        <w:t> </w:t>
      </w:r>
      <w:r w:rsidRPr="004D2A61">
        <w:t>000 Kč (slovy: jeden tisíc korun českých) za každý den prodlení s prováděním jedno</w:t>
      </w:r>
      <w:r>
        <w:t xml:space="preserve">tlivých činností v rámci akceptačního řízení dle článku </w:t>
      </w:r>
      <w:r w:rsidR="00124920">
        <w:fldChar w:fldCharType="begin"/>
      </w:r>
      <w:r>
        <w:instrText xml:space="preserve"> REF _Ref6330178 \r \h </w:instrText>
      </w:r>
      <w:r w:rsidR="00124920">
        <w:fldChar w:fldCharType="separate"/>
      </w:r>
      <w:r w:rsidR="00646F01">
        <w:t>8</w:t>
      </w:r>
      <w:r w:rsidR="00124920">
        <w:fldChar w:fldCharType="end"/>
      </w:r>
      <w:r>
        <w:t>.</w:t>
      </w:r>
    </w:p>
    <w:p w:rsidR="005521E8" w:rsidRDefault="005521E8" w:rsidP="005521E8">
      <w:pPr>
        <w:pStyle w:val="clanek1uroven"/>
      </w:pPr>
      <w:r w:rsidRPr="00B55F7B">
        <w:t xml:space="preserve">V případě porušení povinností ochrany Důvěrných informací vyplývajících z článku </w:t>
      </w:r>
      <w:r w:rsidR="00124920">
        <w:fldChar w:fldCharType="begin"/>
      </w:r>
      <w:r w:rsidR="00EA1E58">
        <w:instrText xml:space="preserve"> REF _Ref6470184 \r \h </w:instrText>
      </w:r>
      <w:r w:rsidR="00124920">
        <w:fldChar w:fldCharType="separate"/>
      </w:r>
      <w:r w:rsidR="00646F01">
        <w:t>10</w:t>
      </w:r>
      <w:r w:rsidR="00124920">
        <w:fldChar w:fldCharType="end"/>
      </w:r>
      <w:r w:rsidRPr="00B55F7B">
        <w:t xml:space="preserve"> této Smlouvy </w:t>
      </w:r>
      <w:r w:rsidR="00280F28">
        <w:t>Prodávajícím</w:t>
      </w:r>
      <w:r w:rsidRPr="00B55F7B">
        <w:t xml:space="preserve">, je </w:t>
      </w:r>
      <w:r w:rsidR="00280F28">
        <w:t>Prodávající</w:t>
      </w:r>
      <w:r w:rsidRPr="00B55F7B">
        <w:t xml:space="preserve"> povinen zaplatit </w:t>
      </w:r>
      <w:r w:rsidR="00280F28">
        <w:t>Kupujícímu</w:t>
      </w:r>
      <w:r w:rsidRPr="00B55F7B" w:rsidDel="00DB6B34">
        <w:t xml:space="preserve"> </w:t>
      </w:r>
      <w:r w:rsidRPr="00B55F7B">
        <w:t xml:space="preserve">pokutu ve výši </w:t>
      </w:r>
      <w:r w:rsidR="004D2A61" w:rsidRPr="004D2A61">
        <w:t>50</w:t>
      </w:r>
      <w:r w:rsidRPr="004D2A61">
        <w:t>.000</w:t>
      </w:r>
      <w:r w:rsidR="00F04540" w:rsidRPr="004D2A61">
        <w:t> </w:t>
      </w:r>
      <w:r w:rsidRPr="004D2A61">
        <w:t xml:space="preserve">Kč (slovy: </w:t>
      </w:r>
      <w:proofErr w:type="gramStart"/>
      <w:r w:rsidR="004D2A61">
        <w:t xml:space="preserve">padesát </w:t>
      </w:r>
      <w:r w:rsidRPr="004D2A61">
        <w:t xml:space="preserve"> tisíc</w:t>
      </w:r>
      <w:proofErr w:type="gramEnd"/>
      <w:r w:rsidRPr="004D2A61">
        <w:t xml:space="preserve"> korun českých)</w:t>
      </w:r>
      <w:r w:rsidRPr="00B55F7B">
        <w:t xml:space="preserve"> za každý případ porušení takové povinnosti.</w:t>
      </w:r>
    </w:p>
    <w:p w:rsidR="005521E8" w:rsidRDefault="005521E8" w:rsidP="005521E8">
      <w:pPr>
        <w:pStyle w:val="clanek1uroven"/>
      </w:pPr>
      <w:bookmarkStart w:id="17" w:name="_Ref5179286"/>
      <w:r w:rsidRPr="00B62A58">
        <w:t xml:space="preserve">Pro případ, že se jakékoliv prohlášení učiněné </w:t>
      </w:r>
      <w:r w:rsidR="00280F28">
        <w:t>Prodávajícím</w:t>
      </w:r>
      <w:r w:rsidRPr="00B62A58">
        <w:t xml:space="preserve"> podle čl</w:t>
      </w:r>
      <w:r w:rsidR="00420B33">
        <w:t>ánku</w:t>
      </w:r>
      <w:r w:rsidRPr="00B62A58">
        <w:t xml:space="preserve"> </w:t>
      </w:r>
      <w:r w:rsidR="00124920">
        <w:fldChar w:fldCharType="begin"/>
      </w:r>
      <w:r w:rsidR="00EA1E58">
        <w:instrText xml:space="preserve"> REF _Ref6321774 \r \h </w:instrText>
      </w:r>
      <w:r w:rsidR="00124920">
        <w:fldChar w:fldCharType="separate"/>
      </w:r>
      <w:r w:rsidR="00646F01">
        <w:t>5</w:t>
      </w:r>
      <w:r w:rsidR="00124920">
        <w:fldChar w:fldCharType="end"/>
      </w:r>
      <w:r w:rsidR="00EA1E58">
        <w:t xml:space="preserve"> </w:t>
      </w:r>
      <w:r w:rsidRPr="00B62A58">
        <w:t>této Smlouvy ukáže být nepravdivým,</w:t>
      </w:r>
      <w:r w:rsidRPr="00B55F7B">
        <w:t xml:space="preserve"> je </w:t>
      </w:r>
      <w:r w:rsidR="00280F28">
        <w:t>Prodávající</w:t>
      </w:r>
      <w:r w:rsidRPr="00B55F7B">
        <w:t xml:space="preserve"> povinen zaplatit </w:t>
      </w:r>
      <w:r w:rsidR="00280F28">
        <w:t>Kupujícímu</w:t>
      </w:r>
      <w:r w:rsidRPr="00B55F7B" w:rsidDel="00DB6B34">
        <w:t xml:space="preserve"> </w:t>
      </w:r>
      <w:r w:rsidRPr="00B55F7B">
        <w:t xml:space="preserve">pokutu ve </w:t>
      </w:r>
      <w:r w:rsidRPr="004D2A61">
        <w:t xml:space="preserve">výši </w:t>
      </w:r>
      <w:r w:rsidR="004D2A61" w:rsidRPr="004D2A61">
        <w:t>2</w:t>
      </w:r>
      <w:r w:rsidRPr="004D2A61">
        <w:t xml:space="preserve">0.000 Kč (slovy: </w:t>
      </w:r>
      <w:r w:rsidR="004D2A61" w:rsidRPr="004D2A61">
        <w:t>dvacet</w:t>
      </w:r>
      <w:r w:rsidRPr="004D2A61">
        <w:t xml:space="preserve"> tisíc korun českých) za každý případ porušení takové povinnosti.</w:t>
      </w:r>
      <w:bookmarkEnd w:id="17"/>
    </w:p>
    <w:p w:rsidR="005521E8" w:rsidRPr="00521F66" w:rsidRDefault="005521E8" w:rsidP="005521E8">
      <w:pPr>
        <w:pStyle w:val="clanek1uroven"/>
      </w:pPr>
      <w:r>
        <w:lastRenderedPageBreak/>
        <w:t xml:space="preserve">Splatnost smluvních pokut je </w:t>
      </w:r>
      <w:r w:rsidRPr="00B55F7B">
        <w:t>15 dnů ode dne doručení faktury</w:t>
      </w:r>
      <w:r w:rsidR="005745ED">
        <w:t xml:space="preserve"> povinné Smluvní straně</w:t>
      </w:r>
      <w:r>
        <w:t>.</w:t>
      </w:r>
    </w:p>
    <w:p w:rsidR="005521E8" w:rsidRPr="00B55F7B" w:rsidRDefault="005521E8" w:rsidP="005521E8">
      <w:pPr>
        <w:pStyle w:val="clanek1uroven"/>
        <w:rPr>
          <w:b/>
        </w:rPr>
      </w:pPr>
      <w:r w:rsidRPr="00B55F7B">
        <w:t>Není-li dále stanoveno jinak, zaplacení jakékoliv smluvní pokuty nezbavuje povinnou Smluvní stranu povinnosti splnit své závazky a nedotýká se nároku na náhradu újmy v plné výši ani práva na jednostranné ukončení této Smlouvy.</w:t>
      </w:r>
    </w:p>
    <w:p w:rsidR="005521E8" w:rsidRDefault="005521E8" w:rsidP="005521E8">
      <w:pPr>
        <w:pStyle w:val="clanek1uroven"/>
      </w:pPr>
      <w:r w:rsidRPr="00B55F7B">
        <w:t xml:space="preserve">Smluvní strany se dohodly, že v případě vzniku nároku </w:t>
      </w:r>
      <w:r w:rsidR="00280F28">
        <w:t>Kupujícího</w:t>
      </w:r>
      <w:r w:rsidRPr="00B55F7B">
        <w:t xml:space="preserve"> na více smluvních pokut uložených </w:t>
      </w:r>
      <w:r w:rsidR="00280F28">
        <w:t>Prodávajícímu</w:t>
      </w:r>
      <w:r w:rsidRPr="00B55F7B">
        <w:t xml:space="preserve"> podle této Smlouvy, se takové pokuty sčítají</w:t>
      </w:r>
      <w:r>
        <w:t>.</w:t>
      </w:r>
    </w:p>
    <w:p w:rsidR="00D227FD" w:rsidRPr="00933FE8" w:rsidRDefault="00093E5F" w:rsidP="00D227FD">
      <w:pPr>
        <w:pStyle w:val="Nadpis1uroven"/>
      </w:pPr>
      <w:r>
        <w:t>ŘEŠENÍ SPORŮ</w:t>
      </w:r>
    </w:p>
    <w:p w:rsidR="00C33B19" w:rsidRPr="00B55F7B" w:rsidRDefault="00C33B19" w:rsidP="00C33B19">
      <w:pPr>
        <w:pStyle w:val="clanek1uroven"/>
      </w:pPr>
      <w:r w:rsidRPr="00B55F7B">
        <w:t xml:space="preserve">Smluvní strany se zavazují vyvinout maximální úsilí k odstranění vzájemných sporů vzniklých na základě této Smlouvy nebo v souvislosti s touto Smlouvou a k jejich vyřešení zejména prostřednictvím jednání osob oprávněných za Smluvní strany jednat. Nedohodnou-li se </w:t>
      </w:r>
      <w:r>
        <w:t>o</w:t>
      </w:r>
      <w:r w:rsidRPr="00B55F7B">
        <w:t xml:space="preserve">právněné osoby a jiné osoby dle předchozí věty ani do 30 dnů od zahájení vzájemných jednání, předají takové osoby řešení sporu statutárním orgánům (nebo jiným zástupcům v podobném postavení, včetně smluvních zástupců) Smluvních stran. </w:t>
      </w:r>
    </w:p>
    <w:p w:rsidR="00C33B19" w:rsidRPr="00B55F7B" w:rsidRDefault="00C33B19" w:rsidP="00C33B19">
      <w:pPr>
        <w:pStyle w:val="clanek1uroven"/>
      </w:pPr>
      <w:r w:rsidRPr="00B55F7B">
        <w:t>Nedohodnou-li se Smluvní strany na způsobu řešení vzájemného sporu, je kterákoliv Smluvní strana oprávněna předložit takový spor u věcně a místně příslušného soudu.</w:t>
      </w:r>
    </w:p>
    <w:p w:rsidR="00933FE8" w:rsidRPr="00896BE3" w:rsidRDefault="00C33B19" w:rsidP="00C33B19">
      <w:pPr>
        <w:pStyle w:val="clanek1uroven"/>
      </w:pPr>
      <w:r w:rsidRPr="00B55F7B">
        <w:t>Smluvní strany se dohodl</w:t>
      </w:r>
      <w:r w:rsidR="009D56D2">
        <w:t>y</w:t>
      </w:r>
      <w:r w:rsidRPr="00B55F7B">
        <w:t xml:space="preserve">, že věcně a místně příslušným soudem bude obecný soud </w:t>
      </w:r>
      <w:r w:rsidR="00280F28">
        <w:t>Kupujícího</w:t>
      </w:r>
      <w:r w:rsidRPr="00B55F7B">
        <w:t>.</w:t>
      </w:r>
    </w:p>
    <w:p w:rsidR="005205E7" w:rsidRPr="00C061E2" w:rsidRDefault="009D62EA" w:rsidP="00887D85">
      <w:pPr>
        <w:pStyle w:val="Nadpis1uroven"/>
      </w:pPr>
      <w:r>
        <w:t>UKONČENÍ SMLOUVY</w:t>
      </w:r>
    </w:p>
    <w:p w:rsidR="00C061E2" w:rsidRPr="00B55F7B" w:rsidRDefault="00C061E2" w:rsidP="00C061E2">
      <w:pPr>
        <w:pStyle w:val="clanek1uroven"/>
      </w:pPr>
      <w:r w:rsidRPr="00B55F7B">
        <w:t>Smlouvu lze ukončit písemnou dohodou Smluvních stran, jejíž nedílnou součástí bude tvořit vypořádání vzájemných závazků a pohledávek.</w:t>
      </w:r>
    </w:p>
    <w:p w:rsidR="005205E7" w:rsidRDefault="005205E7" w:rsidP="00C00ECF">
      <w:pPr>
        <w:pStyle w:val="clanek1uroven"/>
      </w:pPr>
      <w:r w:rsidRPr="0082451A">
        <w:t xml:space="preserve">Každá </w:t>
      </w:r>
      <w:r w:rsidR="00841C96">
        <w:t>Smluvní</w:t>
      </w:r>
      <w:r w:rsidRPr="0082451A">
        <w:t xml:space="preserve"> strana je oprávněna od této </w:t>
      </w:r>
      <w:r w:rsidR="00841C96">
        <w:t>Smlouvy</w:t>
      </w:r>
      <w:r w:rsidRPr="0082451A">
        <w:t xml:space="preserve"> odstoupit, pokud druhá </w:t>
      </w:r>
      <w:r w:rsidR="00841C96">
        <w:t>Smluvní</w:t>
      </w:r>
      <w:r w:rsidRPr="0082451A">
        <w:t xml:space="preserve"> strana poruší </w:t>
      </w:r>
      <w:r w:rsidR="00841C96">
        <w:t>Smlouvu</w:t>
      </w:r>
      <w:r w:rsidRPr="0082451A">
        <w:t xml:space="preserve"> podstatným způsobem. Odstoupení se činí písemným oznámením o</w:t>
      </w:r>
      <w:r w:rsidR="005F27CE">
        <w:t> </w:t>
      </w:r>
      <w:r w:rsidRPr="0082451A">
        <w:t>odstoupení doručeným druhé Smluvní straně.</w:t>
      </w:r>
    </w:p>
    <w:p w:rsidR="005205E7" w:rsidRDefault="005205E7" w:rsidP="00DC75BC">
      <w:pPr>
        <w:pStyle w:val="clanek1uroven"/>
      </w:pPr>
      <w:r w:rsidRPr="0082451A">
        <w:t xml:space="preserve">Za podstatné porušení této </w:t>
      </w:r>
      <w:r w:rsidR="00841C96">
        <w:t>Smlouvy</w:t>
      </w:r>
      <w:r w:rsidRPr="0082451A">
        <w:t xml:space="preserve"> se považuje ze strany Prodávajícího </w:t>
      </w:r>
      <w:r w:rsidR="005F1AA5">
        <w:t xml:space="preserve">zejména </w:t>
      </w:r>
      <w:r w:rsidRPr="0082451A">
        <w:t>případ:</w:t>
      </w:r>
    </w:p>
    <w:p w:rsidR="005205E7" w:rsidRDefault="005205E7" w:rsidP="00DC75BC">
      <w:pPr>
        <w:pStyle w:val="clanek2uroven"/>
      </w:pPr>
      <w:r w:rsidRPr="0082451A">
        <w:t xml:space="preserve">kdy jakékoli jeho prohlášení učiněné podle článku </w:t>
      </w:r>
      <w:r w:rsidR="00124920">
        <w:fldChar w:fldCharType="begin"/>
      </w:r>
      <w:r w:rsidR="00F9741C">
        <w:instrText xml:space="preserve"> REF _Ref6321774 \r \h </w:instrText>
      </w:r>
      <w:r w:rsidR="00124920">
        <w:fldChar w:fldCharType="separate"/>
      </w:r>
      <w:r w:rsidR="00646F01">
        <w:t>5</w:t>
      </w:r>
      <w:r w:rsidR="00124920">
        <w:fldChar w:fldCharType="end"/>
      </w:r>
      <w:r w:rsidRPr="0082451A">
        <w:t xml:space="preserve"> této </w:t>
      </w:r>
      <w:r w:rsidR="00841C96">
        <w:t>Smlouvy</w:t>
      </w:r>
      <w:r w:rsidRPr="0082451A">
        <w:t xml:space="preserve"> se ukáže být nepravdivým</w:t>
      </w:r>
      <w:r w:rsidR="002E0DBC">
        <w:t>;</w:t>
      </w:r>
      <w:r w:rsidRPr="0082451A">
        <w:t xml:space="preserve"> </w:t>
      </w:r>
    </w:p>
    <w:p w:rsidR="005205E7" w:rsidRDefault="005205E7" w:rsidP="00DC75BC">
      <w:pPr>
        <w:pStyle w:val="clanek2uroven"/>
      </w:pPr>
      <w:r w:rsidRPr="0082451A">
        <w:t>Prodávající nesplnil termín odevzdání Věci</w:t>
      </w:r>
      <w:r w:rsidR="00F9741C">
        <w:t xml:space="preserve"> dle článku </w:t>
      </w:r>
      <w:proofErr w:type="gramStart"/>
      <w:r w:rsidR="00124920">
        <w:fldChar w:fldCharType="begin"/>
      </w:r>
      <w:r w:rsidR="00E94494">
        <w:instrText xml:space="preserve"> REF _Ref6474302 \r \h </w:instrText>
      </w:r>
      <w:r w:rsidR="00124920">
        <w:fldChar w:fldCharType="separate"/>
      </w:r>
      <w:r w:rsidR="00646F01">
        <w:t>7.2</w:t>
      </w:r>
      <w:r w:rsidR="00124920">
        <w:fldChar w:fldCharType="end"/>
      </w:r>
      <w:proofErr w:type="gramEnd"/>
      <w:r w:rsidR="005B6784">
        <w:t xml:space="preserve"> a Věc neodevzdal ani v dodatečné </w:t>
      </w:r>
      <w:r w:rsidR="005B6784" w:rsidRPr="00253E76">
        <w:t xml:space="preserve">lhůtě </w:t>
      </w:r>
      <w:r w:rsidR="003B1313" w:rsidRPr="00253E76">
        <w:t>30</w:t>
      </w:r>
      <w:r w:rsidR="005B6784">
        <w:t xml:space="preserve"> pracovních dnů</w:t>
      </w:r>
      <w:r w:rsidR="002E0DBC">
        <w:t>;</w:t>
      </w:r>
      <w:r w:rsidRPr="0082451A">
        <w:t xml:space="preserve"> </w:t>
      </w:r>
    </w:p>
    <w:p w:rsidR="005205E7" w:rsidRDefault="005205E7" w:rsidP="00DC75BC">
      <w:pPr>
        <w:pStyle w:val="clanek2uroven"/>
      </w:pPr>
      <w:r w:rsidRPr="0082451A">
        <w:t xml:space="preserve">Prodávající odevzdal Věc v rozporu se </w:t>
      </w:r>
      <w:r w:rsidR="00994DD2">
        <w:t>S</w:t>
      </w:r>
      <w:r w:rsidRPr="0082451A">
        <w:t xml:space="preserve">pecifikací </w:t>
      </w:r>
      <w:r w:rsidR="005B6784" w:rsidRPr="005B6784">
        <w:t>a toto pochybení nenapravil ani v dodatečné lhůtě</w:t>
      </w:r>
      <w:r w:rsidR="003B1313">
        <w:t xml:space="preserve"> 30</w:t>
      </w:r>
      <w:r w:rsidR="005B6784" w:rsidRPr="005B6784">
        <w:t xml:space="preserve"> pracovních dnů</w:t>
      </w:r>
      <w:r w:rsidR="002E0DBC">
        <w:t>; a</w:t>
      </w:r>
    </w:p>
    <w:p w:rsidR="005205E7" w:rsidRPr="0052736E" w:rsidRDefault="005205E7" w:rsidP="00DC75BC">
      <w:pPr>
        <w:pStyle w:val="clanek2uroven"/>
      </w:pPr>
      <w:r w:rsidRPr="0082451A">
        <w:t xml:space="preserve">Věc nesplňuje minimální technické minimálně technické požadavky na výrobky dle zákona č. 22/1997 Sb., o technických požadavcích na výrobky, ve znění pozdějších předpisů. </w:t>
      </w:r>
    </w:p>
    <w:p w:rsidR="00C061E2" w:rsidRPr="00B55F7B" w:rsidRDefault="00280F28" w:rsidP="00C061E2">
      <w:pPr>
        <w:pStyle w:val="clanek1uroven"/>
      </w:pPr>
      <w:r>
        <w:t>Kupující</w:t>
      </w:r>
      <w:r w:rsidR="00C061E2" w:rsidRPr="00B55F7B">
        <w:t xml:space="preserve"> je dále oprávněn odstoupit od Smlouvy, pokud:</w:t>
      </w:r>
    </w:p>
    <w:p w:rsidR="00C061E2" w:rsidRPr="00B55F7B" w:rsidRDefault="00280F28" w:rsidP="00C061E2">
      <w:pPr>
        <w:pStyle w:val="clanek2uroven"/>
        <w:tabs>
          <w:tab w:val="clear" w:pos="1997"/>
        </w:tabs>
        <w:ind w:left="1843" w:hanging="850"/>
      </w:pPr>
      <w:r>
        <w:t>Prodávající</w:t>
      </w:r>
      <w:r w:rsidR="00C061E2" w:rsidRPr="00B55F7B">
        <w:t xml:space="preserve"> podá </w:t>
      </w:r>
      <w:proofErr w:type="spellStart"/>
      <w:r w:rsidR="00C061E2" w:rsidRPr="00B55F7B">
        <w:t>insolvenční</w:t>
      </w:r>
      <w:proofErr w:type="spellEnd"/>
      <w:r w:rsidR="00C061E2" w:rsidRPr="00B55F7B">
        <w:t xml:space="preserve"> návrh jako dlužník, nebo </w:t>
      </w:r>
      <w:proofErr w:type="spellStart"/>
      <w:r w:rsidR="00C061E2" w:rsidRPr="00B55F7B">
        <w:t>insolvenční</w:t>
      </w:r>
      <w:proofErr w:type="spellEnd"/>
      <w:r w:rsidR="00C061E2" w:rsidRPr="00B55F7B">
        <w:t xml:space="preserve"> soud nerozhodne o </w:t>
      </w:r>
      <w:proofErr w:type="spellStart"/>
      <w:r w:rsidR="00C061E2" w:rsidRPr="00B55F7B">
        <w:t>insolvenčním</w:t>
      </w:r>
      <w:proofErr w:type="spellEnd"/>
      <w:r w:rsidR="00C061E2" w:rsidRPr="00B55F7B">
        <w:t xml:space="preserve"> návrhu na </w:t>
      </w:r>
      <w:r>
        <w:t>Prodávajícího</w:t>
      </w:r>
      <w:r w:rsidR="00C061E2" w:rsidRPr="00B55F7B">
        <w:t xml:space="preserve"> do 6 měsíců od zahájení </w:t>
      </w:r>
      <w:proofErr w:type="spellStart"/>
      <w:r w:rsidR="00C061E2" w:rsidRPr="00B55F7B">
        <w:t>insolvenčního</w:t>
      </w:r>
      <w:proofErr w:type="spellEnd"/>
      <w:r w:rsidR="00C061E2" w:rsidRPr="00B55F7B">
        <w:t xml:space="preserve"> řízení, nebo </w:t>
      </w:r>
      <w:proofErr w:type="spellStart"/>
      <w:r w:rsidR="00C061E2" w:rsidRPr="00B55F7B">
        <w:t>insolvenční</w:t>
      </w:r>
      <w:proofErr w:type="spellEnd"/>
      <w:r w:rsidR="00C061E2" w:rsidRPr="00B55F7B">
        <w:t xml:space="preserve"> soud vydá rozhodnutí o úpadku </w:t>
      </w:r>
      <w:r>
        <w:t>Prodávajícího</w:t>
      </w:r>
      <w:r w:rsidR="00C061E2" w:rsidRPr="00B55F7B">
        <w:t xml:space="preserve">; </w:t>
      </w:r>
    </w:p>
    <w:p w:rsidR="00C061E2" w:rsidRPr="00B55F7B" w:rsidRDefault="00C061E2" w:rsidP="00C061E2">
      <w:pPr>
        <w:pStyle w:val="clanek2uroven"/>
        <w:tabs>
          <w:tab w:val="clear" w:pos="1997"/>
        </w:tabs>
        <w:ind w:left="1843" w:hanging="850"/>
      </w:pPr>
      <w:r w:rsidRPr="00B55F7B">
        <w:t xml:space="preserve">je přijato rozhodnutí o povinném nebo dobrovolném zrušení </w:t>
      </w:r>
      <w:r w:rsidR="00280F28">
        <w:t>Prodávajícího</w:t>
      </w:r>
      <w:r w:rsidRPr="00B55F7B">
        <w:t xml:space="preserve"> (vyjma případů sloučení nebo splynutí); a</w:t>
      </w:r>
    </w:p>
    <w:p w:rsidR="00C061E2" w:rsidRPr="00B62A58" w:rsidRDefault="00C061E2" w:rsidP="00C061E2">
      <w:pPr>
        <w:pStyle w:val="clanek2uroven"/>
        <w:tabs>
          <w:tab w:val="clear" w:pos="1997"/>
        </w:tabs>
        <w:ind w:left="1843" w:hanging="850"/>
      </w:pPr>
      <w:r w:rsidRPr="00B55F7B">
        <w:t xml:space="preserve">okolnost vylučující povinnost k náhradě újmy ze strany </w:t>
      </w:r>
      <w:r w:rsidR="00280F28">
        <w:t>Prodávajícího</w:t>
      </w:r>
      <w:r w:rsidRPr="00B55F7B">
        <w:t xml:space="preserve"> trvá déle než 30 dnů.</w:t>
      </w:r>
    </w:p>
    <w:p w:rsidR="005B6784" w:rsidRPr="0052736E" w:rsidRDefault="003D4909" w:rsidP="005B6784">
      <w:pPr>
        <w:pStyle w:val="clanek1uroven"/>
      </w:pPr>
      <w:r w:rsidRPr="003D4909">
        <w:lastRenderedPageBreak/>
        <w:t xml:space="preserve">Za podstatné porušení </w:t>
      </w:r>
      <w:r w:rsidR="00E05EAA">
        <w:t xml:space="preserve">ze strany Kupujícího </w:t>
      </w:r>
      <w:r w:rsidRPr="003D4909">
        <w:t xml:space="preserve">se považuje prodlení </w:t>
      </w:r>
      <w:r>
        <w:t>Kupujícího</w:t>
      </w:r>
      <w:r w:rsidRPr="003D4909">
        <w:t xml:space="preserve"> s úhradou vystaveného daňového dokladu (faktury) o více než 30 dnů po dni splatnosti, pokud </w:t>
      </w:r>
      <w:r>
        <w:t xml:space="preserve">Kupující </w:t>
      </w:r>
      <w:r w:rsidRPr="003D4909">
        <w:t xml:space="preserve">nezjedná nápravu ani do 10 dnů od doručení písemného oznámení </w:t>
      </w:r>
      <w:r>
        <w:t>Prodávajícího</w:t>
      </w:r>
      <w:r w:rsidRPr="003D4909">
        <w:t xml:space="preserve"> o takovém prodlení se žádostí o jeho nápravu.</w:t>
      </w:r>
    </w:p>
    <w:p w:rsidR="005B6784" w:rsidRPr="00B55F7B" w:rsidRDefault="005B6784" w:rsidP="005B6784">
      <w:pPr>
        <w:pStyle w:val="clanek1uroven"/>
      </w:pPr>
      <w:r>
        <w:t>Prodávající</w:t>
      </w:r>
      <w:r w:rsidRPr="00B55F7B">
        <w:t xml:space="preserve"> je dále oprávněn odstoupit od této Smlouvy, pokud okolnost vylučující povinnost k náhradě újmy ze strany </w:t>
      </w:r>
      <w:r>
        <w:t>Kupujícího</w:t>
      </w:r>
      <w:r w:rsidRPr="00B55F7B">
        <w:t xml:space="preserve"> trvá déle než 30 dnů.</w:t>
      </w:r>
    </w:p>
    <w:p w:rsidR="007D4D80" w:rsidRDefault="00C061E2" w:rsidP="00F04540">
      <w:pPr>
        <w:pStyle w:val="clanek1uroven"/>
      </w:pPr>
      <w:r w:rsidRPr="00B62A58">
        <w:t xml:space="preserve">Odstoupením od Smlouvy zanikají v rozsahu jeho účinků práva a povinnosti obou </w:t>
      </w:r>
      <w:r>
        <w:t>S</w:t>
      </w:r>
      <w:r w:rsidRPr="00B62A58">
        <w:t xml:space="preserve">mluvních stran z této Smlouvy, Smlouva se tím od počátku ruší a </w:t>
      </w:r>
      <w:r w:rsidR="0067605E">
        <w:t>S</w:t>
      </w:r>
      <w:r w:rsidRPr="00B62A58">
        <w:t>mluvní strany jsou povinny vrátit si vzájemně veškerá již poskytnutá plnění a vzájemně se vypořádat podle zásad o</w:t>
      </w:r>
      <w:r w:rsidR="00F04540">
        <w:t> </w:t>
      </w:r>
      <w:r w:rsidRPr="00B62A58">
        <w:t>bezdůvodném obohacení.</w:t>
      </w:r>
    </w:p>
    <w:p w:rsidR="00C061E2" w:rsidRDefault="00C061E2" w:rsidP="00C061E2">
      <w:pPr>
        <w:pStyle w:val="clanek1uroven"/>
      </w:pPr>
      <w:r w:rsidRPr="00B62A58">
        <w:t>Odstoupení od Smlouvy se nedotýká práva na zaplacení smluvní pokuty nebo úroku z</w:t>
      </w:r>
      <w:r w:rsidR="00F04540">
        <w:t> </w:t>
      </w:r>
      <w:r w:rsidRPr="00B62A58">
        <w:t xml:space="preserve">prodlení, pokud již dospěl, práva na náhradu </w:t>
      </w:r>
      <w:r w:rsidR="00732B05">
        <w:t xml:space="preserve">újmy </w:t>
      </w:r>
      <w:r w:rsidRPr="00B62A58">
        <w:t xml:space="preserve">vzniklé z porušení smluvní povinnosti </w:t>
      </w:r>
      <w:r w:rsidR="00857706">
        <w:t xml:space="preserve">a </w:t>
      </w:r>
      <w:r w:rsidRPr="00B62A58">
        <w:t xml:space="preserve">ani </w:t>
      </w:r>
      <w:r w:rsidR="007D4D80">
        <w:t xml:space="preserve">takových </w:t>
      </w:r>
      <w:r w:rsidRPr="00B62A58">
        <w:t>ujednání, kter</w:t>
      </w:r>
      <w:r w:rsidR="007D4D80">
        <w:t>á</w:t>
      </w:r>
      <w:r w:rsidRPr="00B62A58">
        <w:t xml:space="preserve"> m</w:t>
      </w:r>
      <w:r w:rsidR="007D4D80">
        <w:t>ají</w:t>
      </w:r>
      <w:r w:rsidRPr="00B62A58">
        <w:t xml:space="preserve"> vzhledem ke své povaze zavazovat strany i po odstoupení od Smlouvy</w:t>
      </w:r>
      <w:r w:rsidR="007D4D80">
        <w:t xml:space="preserve">, zejména ustanovení týkající se </w:t>
      </w:r>
      <w:r w:rsidR="007D4D80" w:rsidRPr="00B55F7B">
        <w:t>ochrany informací a řešení sporů</w:t>
      </w:r>
      <w:r w:rsidRPr="00B62A58">
        <w:t>.</w:t>
      </w:r>
    </w:p>
    <w:p w:rsidR="00C061E2" w:rsidRPr="00B55F7B" w:rsidRDefault="00C061E2" w:rsidP="00C061E2">
      <w:pPr>
        <w:pStyle w:val="clanek1uroven"/>
      </w:pPr>
      <w:r w:rsidRPr="00B55F7B">
        <w:t xml:space="preserve">Smluvní strany se dohodly, že </w:t>
      </w:r>
      <w:r w:rsidR="00280F28">
        <w:t>Kupující</w:t>
      </w:r>
      <w:r w:rsidRPr="00B55F7B">
        <w:t xml:space="preserve"> je </w:t>
      </w:r>
      <w:r w:rsidR="003D4909">
        <w:t xml:space="preserve">dále </w:t>
      </w:r>
      <w:r w:rsidRPr="00B55F7B">
        <w:t xml:space="preserve">od této Smlouvy oprávněn odstoupit s okamžitou účinností </w:t>
      </w:r>
      <w:r w:rsidR="007E685D">
        <w:t>(s účinky od počátku)</w:t>
      </w:r>
      <w:r w:rsidRPr="00B55F7B">
        <w:t xml:space="preserve"> a bez jakýchkoliv sankcí, pokud nebude schválena částka ze státního rozpočtu, která je potřebná k úhradě za plnění poskytované podle této Smlouvy. </w:t>
      </w:r>
      <w:r w:rsidR="00280F28">
        <w:t>Kupující</w:t>
      </w:r>
      <w:r w:rsidRPr="00B55F7B">
        <w:t xml:space="preserve"> prohlašuje, že do 30</w:t>
      </w:r>
      <w:r w:rsidR="005F27CE">
        <w:t> </w:t>
      </w:r>
      <w:r w:rsidRPr="00B55F7B">
        <w:t xml:space="preserve">dnů po vyhlášení zákona o státním rozpočtu ve Sbírce zákonů oznámí </w:t>
      </w:r>
      <w:r w:rsidR="00280F28">
        <w:t>Prodávajícímu</w:t>
      </w:r>
      <w:r w:rsidRPr="00B55F7B">
        <w:t>, jestliže nebyla schválena částka ze státního rozpočtu, která je potřebná k úhradě za plnění poskytované dle této Smlouvy.</w:t>
      </w:r>
    </w:p>
    <w:p w:rsidR="00D356D6" w:rsidRDefault="00D356D6" w:rsidP="00D356D6">
      <w:pPr>
        <w:pStyle w:val="Nadpis1uroven"/>
      </w:pPr>
      <w:r w:rsidRPr="00E90861">
        <w:t>OSTATNÍ UJEDNÁNÍ</w:t>
      </w:r>
    </w:p>
    <w:p w:rsidR="00CB13C5" w:rsidRPr="005616F8" w:rsidRDefault="00280F28" w:rsidP="00CB13C5">
      <w:pPr>
        <w:pStyle w:val="clanek1uroven"/>
      </w:pPr>
      <w:bookmarkStart w:id="18" w:name="_Ref10560943"/>
      <w:r w:rsidRPr="005616F8">
        <w:t>Prodávající</w:t>
      </w:r>
      <w:r w:rsidR="00CB13C5" w:rsidRPr="005616F8">
        <w:t xml:space="preserve"> je povinen uchovávat veškeré originální dokumenty související s </w:t>
      </w:r>
      <w:r w:rsidR="005616F8">
        <w:t>plněním</w:t>
      </w:r>
      <w:r w:rsidR="005616F8" w:rsidRPr="005616F8">
        <w:t xml:space="preserve"> </w:t>
      </w:r>
      <w:r w:rsidR="00CB13C5" w:rsidRPr="005616F8">
        <w:t xml:space="preserve">po dobu uvedenou v závazných právních předpisech </w:t>
      </w:r>
      <w:r w:rsidR="005616F8" w:rsidRPr="005616F8">
        <w:t xml:space="preserve">a předpisech </w:t>
      </w:r>
      <w:r w:rsidR="00CB13C5" w:rsidRPr="005616F8">
        <w:t>upravujících oblast zadávání veřejných zakázek</w:t>
      </w:r>
      <w:bookmarkEnd w:id="18"/>
      <w:r w:rsidR="003B1313">
        <w:t>.</w:t>
      </w:r>
    </w:p>
    <w:p w:rsidR="00A52E02" w:rsidRPr="00B55F7B" w:rsidRDefault="00A52E02" w:rsidP="00A52E02">
      <w:pPr>
        <w:pStyle w:val="clanek1uroven"/>
      </w:pPr>
      <w:r>
        <w:t>Prodávající</w:t>
      </w:r>
      <w:r w:rsidRPr="00B55F7B">
        <w:t xml:space="preserve"> se zavazuje umožnit osobám oprávněným k výkonu kontroly plnění této Smlouvy provést kontrolu souvisejících dokladů, a to po dobu danou právními předpisy České republiky k jejich archivaci (zákon č. 563/1991 Sb., o účetnictví, ve znění pozdějších předpisů, a zákon č. 235/2004 Sb., o dani z př</w:t>
      </w:r>
      <w:r>
        <w:t>i</w:t>
      </w:r>
      <w:r w:rsidRPr="00B55F7B">
        <w:t>dané hodnoty, ve znění pozdějších předpisů)</w:t>
      </w:r>
      <w:r w:rsidR="009657DF">
        <w:t xml:space="preserve"> nebo ve smyslu článku</w:t>
      </w:r>
      <w:r w:rsidR="00FE7EE1">
        <w:t>18.1</w:t>
      </w:r>
      <w:r w:rsidRPr="00B55F7B">
        <w:t>.</w:t>
      </w:r>
    </w:p>
    <w:p w:rsidR="005205E7" w:rsidRPr="007150AB" w:rsidRDefault="00280F28" w:rsidP="00E20BF0">
      <w:pPr>
        <w:pStyle w:val="clanek1uroven"/>
      </w:pPr>
      <w:r>
        <w:t>Prodávající</w:t>
      </w:r>
      <w:r w:rsidR="00CB13C5" w:rsidRPr="00B62A58">
        <w:t xml:space="preserve"> souhlasí s tím, aby </w:t>
      </w:r>
      <w:r>
        <w:t>Kupující</w:t>
      </w:r>
      <w:r w:rsidR="00CB13C5" w:rsidRPr="00B62A58">
        <w:t xml:space="preserve"> </w:t>
      </w:r>
      <w:r w:rsidR="00CB13C5">
        <w:t xml:space="preserve">jako </w:t>
      </w:r>
      <w:r w:rsidR="00CB13C5" w:rsidRPr="00B62A58">
        <w:t xml:space="preserve">Zadavatel uveřejnil na profilu Zadavatele informace o jeho nabídce v rozsahu dle </w:t>
      </w:r>
      <w:r w:rsidR="00CB13C5">
        <w:t>ZZVZ.</w:t>
      </w:r>
      <w:r w:rsidR="005205E7" w:rsidRPr="007150AB">
        <w:t xml:space="preserve"> </w:t>
      </w:r>
    </w:p>
    <w:p w:rsidR="005205E7" w:rsidRPr="00E90861" w:rsidRDefault="0008429C" w:rsidP="0008429C">
      <w:pPr>
        <w:pStyle w:val="Nadpis1uroven"/>
      </w:pPr>
      <w:r w:rsidRPr="00E90861">
        <w:t>USTANOVENÍ PŘECHODNÁ A ZÁVĚREČNÁ</w:t>
      </w:r>
    </w:p>
    <w:p w:rsidR="00CB13C5" w:rsidRDefault="00CB13C5" w:rsidP="00CB13C5">
      <w:pPr>
        <w:pStyle w:val="clanek1uroven"/>
      </w:pPr>
      <w:r w:rsidRPr="00B62A58">
        <w:t xml:space="preserve">Tato Smlouva může být změněna nebo rozšířena jenom písemnou dohodou obou stran, uskutečněnou formou písemného dodatku, který bude jako dodatek výslovně označen, očíslován, datován a </w:t>
      </w:r>
      <w:r>
        <w:t xml:space="preserve">schválen </w:t>
      </w:r>
      <w:r w:rsidRPr="00B62A58">
        <w:t xml:space="preserve">oběma </w:t>
      </w:r>
      <w:r w:rsidR="00FE7EE1">
        <w:t>S</w:t>
      </w:r>
      <w:r w:rsidRPr="00B62A58">
        <w:t xml:space="preserve">mluvními stranami. </w:t>
      </w:r>
    </w:p>
    <w:p w:rsidR="00CB13C5" w:rsidRPr="00B55F7B" w:rsidRDefault="00CB13C5" w:rsidP="00CB13C5">
      <w:pPr>
        <w:pStyle w:val="clanek1uroven"/>
      </w:pPr>
      <w:r w:rsidRPr="00B55F7B">
        <w:t xml:space="preserve">Odkazy na „články“ a „Přílohy“ se vykládají jako odkazy na příslušné články a </w:t>
      </w:r>
      <w:r w:rsidR="005616F8">
        <w:t>P</w:t>
      </w:r>
      <w:r w:rsidRPr="00B55F7B">
        <w:t>řílohy této Smlouvy. Pojmy definované v množném čísle mají shodný význam i v jednotném čísle a</w:t>
      </w:r>
      <w:r w:rsidR="00F04540">
        <w:t> </w:t>
      </w:r>
      <w:r w:rsidRPr="00B55F7B">
        <w:t xml:space="preserve">naopak. Odkazy na „dny“ jsou odkazy na kalendářní dny. Odkazy na „pracovní dny“ znamenají odkazy na kterýkoli den, kromě soboty a neděle a dnů, na něž připadá státní svátek nebo ostatní svátek podle platných a účinných právních předpisů České republiky. Přílohy k této Smlouvě jsou nedílnou součástí této Smlouvy a odkazy na tuto Smlouvu zahrnují i odkaz na tyto Přílohy. Pokud není stanoveno jinak, veškeré odkazy na dokumenty nebo jiné listiny jsou odkazem na takový dokument nebo listinu ve znění všech případných změn a dodatků. Pojmy uvedené s velkým počátečním písmenem v jednotlivých Přílohách mají stejný význam jako v těle Smlouvy, není-li v konkrétní Příloze výslovně uvedeno jinak. </w:t>
      </w:r>
    </w:p>
    <w:p w:rsidR="00CB13C5" w:rsidRPr="00B55F7B" w:rsidRDefault="00CB13C5" w:rsidP="00CB13C5">
      <w:pPr>
        <w:pStyle w:val="clanek1uroven"/>
      </w:pPr>
      <w:r w:rsidRPr="00B55F7B">
        <w:lastRenderedPageBreak/>
        <w:t>Pojem „vada“ znamená jakoukoliv vadu, včetně vady právní, jak je specifikována zejména v</w:t>
      </w:r>
      <w:r w:rsidR="00F04540">
        <w:t> </w:t>
      </w:r>
      <w:r w:rsidRPr="00B55F7B">
        <w:t xml:space="preserve">ustanoveních § 1916 a § 1920 NOZ, například rozpor mezi skutečnými vlastnostmi </w:t>
      </w:r>
      <w:r w:rsidR="009D7C28">
        <w:t>Věci</w:t>
      </w:r>
      <w:r w:rsidRPr="00B55F7B">
        <w:t xml:space="preserve">, vady </w:t>
      </w:r>
      <w:r w:rsidR="009D7C28">
        <w:t>ztěžující užívání Věci</w:t>
      </w:r>
      <w:r w:rsidRPr="00B55F7B">
        <w:t>, a podobné.</w:t>
      </w:r>
    </w:p>
    <w:p w:rsidR="00CB13C5" w:rsidRPr="00B55F7B" w:rsidRDefault="00CB13C5" w:rsidP="00CB13C5">
      <w:pPr>
        <w:pStyle w:val="clanek1uroven"/>
      </w:pPr>
      <w:r w:rsidRPr="00B55F7B">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p>
    <w:p w:rsidR="00CB13C5" w:rsidRPr="00B55F7B" w:rsidRDefault="00CB13C5" w:rsidP="00CB13C5">
      <w:pPr>
        <w:pStyle w:val="clanek1uroven"/>
      </w:pPr>
      <w:r w:rsidRPr="00B55F7B">
        <w:t>Pojem „újma“ znamená vždy újmu na jmění (škodu) ve smyslu § 2894 odst. 1 NOZ a</w:t>
      </w:r>
      <w:r w:rsidR="005F27CE">
        <w:t> </w:t>
      </w:r>
      <w:r w:rsidRPr="00B55F7B">
        <w:t xml:space="preserve">dále vždy i nemajetkovou újmu ve smyslu § 2894 odst. 2 NOZ. Toto ustanovení je výslovným ujednáním o povinnosti Smluvních stran odčinit nemajetkovou újmu v případech porušení povinností dle této Smlouvy. </w:t>
      </w:r>
    </w:p>
    <w:p w:rsidR="00CB13C5" w:rsidRPr="00B55F7B" w:rsidRDefault="00CB13C5" w:rsidP="00CB13C5">
      <w:pPr>
        <w:pStyle w:val="clanek1uroven"/>
      </w:pPr>
      <w:r w:rsidRPr="00B55F7B">
        <w:t xml:space="preserve">Není-li zkratka či pojem uvedený s velkým písmenem v této </w:t>
      </w:r>
      <w:r w:rsidRPr="003B1313">
        <w:t>Smlouvě anebo jiných částech Zadávací dokumentace výslovně definován, má taková zkratka či po</w:t>
      </w:r>
      <w:r w:rsidRPr="00B55F7B">
        <w:t xml:space="preserve">jem význam obvykle mu přikládaný </w:t>
      </w:r>
      <w:r>
        <w:t>v</w:t>
      </w:r>
      <w:r w:rsidR="00565D20">
        <w:t xml:space="preserve"> dané </w:t>
      </w:r>
      <w:r w:rsidRPr="00B55F7B">
        <w:t>oblasti</w:t>
      </w:r>
      <w:r w:rsidR="003B1313">
        <w:t xml:space="preserve">, </w:t>
      </w:r>
      <w:r w:rsidRPr="00B55F7B">
        <w:t>nevyplývá-li z okolností jinak.</w:t>
      </w:r>
    </w:p>
    <w:p w:rsidR="00CB13C5" w:rsidRPr="00B55F7B" w:rsidRDefault="00CB13C5" w:rsidP="00CB13C5">
      <w:pPr>
        <w:pStyle w:val="clanek1uroven"/>
      </w:pPr>
      <w:r w:rsidRPr="00B55F7B">
        <w:t>Tato Smlouva obsahuje úplné ujednání o předmětu Smlouvy a všech náležitostech, které Smluvní strany měly a chtěly ujednat, a které považují za důležité pro závaznost této Smlouvy. Žádný projev Smluvních stran učiněný při jednání o této Smlouvě ani projev učiněný po uzavření této Smlouvy nesmí být vykládán v rozporu s výslovným ustanovením této Smlouvy a nezakládá žádný závazek žádné ze Smluvních stran, ledaže má povahu dodatku k této Smlouvě.</w:t>
      </w:r>
    </w:p>
    <w:p w:rsidR="00CB13C5" w:rsidRPr="00B55F7B" w:rsidRDefault="00CB13C5" w:rsidP="00CB13C5">
      <w:pPr>
        <w:pStyle w:val="clanek1uroven"/>
      </w:pPr>
      <w:r w:rsidRPr="00B55F7B">
        <w:t>Pro případ uzavírání této Smlouvy Smluvní strany vylučují použití § 1740 odst. 3 NOZ, který stanoví, že smlouva je uzavřena i tehdy, kdy nedojde k úplné shodě projevů vůle Smluvních stran.</w:t>
      </w:r>
    </w:p>
    <w:p w:rsidR="00CB13C5" w:rsidRPr="00B55F7B" w:rsidRDefault="00280F28" w:rsidP="00CB13C5">
      <w:pPr>
        <w:pStyle w:val="clanek1uroven"/>
      </w:pPr>
      <w:r>
        <w:t>Prodávající</w:t>
      </w:r>
      <w:r w:rsidR="00CB13C5" w:rsidRPr="00B55F7B">
        <w:t xml:space="preserve"> na sebe přebírá nebezpečí změny okolností ve smyslu § 1765 </w:t>
      </w:r>
      <w:r w:rsidR="00CB13C5">
        <w:t>NOZ</w:t>
      </w:r>
      <w:r w:rsidR="00CB13C5" w:rsidRPr="00B55F7B">
        <w:t>.</w:t>
      </w:r>
    </w:p>
    <w:p w:rsidR="00CB13C5" w:rsidRPr="00B55F7B" w:rsidRDefault="00CB13C5" w:rsidP="00CB13C5">
      <w:pPr>
        <w:pStyle w:val="clanek1uroven"/>
      </w:pPr>
      <w:r w:rsidRPr="00B55F7B">
        <w:t xml:space="preserve">Obě Smluvní strany prohlašují, že pokud se kterékoliv ustanovení této Smlouvy nebo s ní související ujednání ukáže být neplatným, neúčinným či nicotným nebo se neplatným, neúčinným či nicotným stane, tak tato skutečnost neovlivní platnost a účinnost Smlouvy jako celku. </w:t>
      </w:r>
      <w:r w:rsidR="00182176" w:rsidRPr="00B55F7B">
        <w:t>V takovém případě se obě Smluvní strany zavazují nahradit neprodleně neplatné či nicotné ustanovení ustanovením platným</w:t>
      </w:r>
      <w:r w:rsidR="00182176">
        <w:t>, bude-li to v souladu s požadavky ZZVZ</w:t>
      </w:r>
      <w:r w:rsidR="00182176" w:rsidRPr="00B55F7B">
        <w:t>; obdobně se zavazují postupovat v případě ostatních nedostatků Smlouvy či souvisejících ujednání.</w:t>
      </w:r>
    </w:p>
    <w:p w:rsidR="00CB13C5" w:rsidRPr="00B55F7B" w:rsidRDefault="00CB13C5" w:rsidP="00CB13C5">
      <w:pPr>
        <w:pStyle w:val="clanek1uroven"/>
      </w:pPr>
      <w:r w:rsidRPr="00B55F7B">
        <w:t>Smlouva nabývá platnosti dnem podpisu Smlouvy a účinnosti dnem jejího uveřejnění v</w:t>
      </w:r>
      <w:r w:rsidR="00F04540">
        <w:t> </w:t>
      </w:r>
      <w:r w:rsidRPr="00B55F7B">
        <w:t xml:space="preserve">registru smluv ve smyslu zákona č. 340/2015 Sb., o zvláštních podmínkách účinnosti některých smluv, uveřejňování těchto smluv a o registru smluv (zákon o registru </w:t>
      </w:r>
      <w:proofErr w:type="gramStart"/>
      <w:r w:rsidRPr="00B55F7B">
        <w:t>smluv)(dále</w:t>
      </w:r>
      <w:proofErr w:type="gramEnd"/>
      <w:r w:rsidRPr="00B55F7B">
        <w:t xml:space="preserve"> jen „</w:t>
      </w:r>
      <w:r w:rsidRPr="00B55F7B">
        <w:rPr>
          <w:b/>
        </w:rPr>
        <w:t>ZRS</w:t>
      </w:r>
      <w:r w:rsidRPr="00B55F7B">
        <w:t>“). V souvislosti s aplikací ZRS na tuto Smlouvu se Smluvní strany dohodly na následujícím:</w:t>
      </w:r>
    </w:p>
    <w:p w:rsidR="00CB13C5" w:rsidRPr="00B55F7B" w:rsidRDefault="00CB13C5" w:rsidP="00CB13C5">
      <w:pPr>
        <w:pStyle w:val="clanek2uroven"/>
        <w:tabs>
          <w:tab w:val="clear" w:pos="1997"/>
        </w:tabs>
        <w:ind w:left="1843" w:hanging="850"/>
      </w:pPr>
      <w:r w:rsidRPr="00B55F7B">
        <w:t>Smlouva neobsahuje obchodní tajemství žádné ze Smluvních stran ani jiné informace vyloučené z povinnosti uveřejnění (s výjimkou uvedenou dále) a je včetně jejích Příloh způsobilá k uveřejnění v registru smluv ve smyslu ZRS a</w:t>
      </w:r>
      <w:r w:rsidR="00F04540">
        <w:t> </w:t>
      </w:r>
      <w:r w:rsidRPr="00B55F7B">
        <w:t xml:space="preserve">Smluvní strany s uveřejněním Smlouvy, včetně jejích Příloh, souhlasí; Výjimkou jsou osobní údaje v podobě jmen a kontaktních údajů </w:t>
      </w:r>
      <w:r w:rsidR="0010418D">
        <w:t>kontaktních osob</w:t>
      </w:r>
      <w:r w:rsidRPr="00B55F7B">
        <w:t xml:space="preserve">, které budou znečitelněny, a obchodní tajemství a důvěrné informace označené </w:t>
      </w:r>
      <w:r w:rsidR="00280F28">
        <w:t>Prodávajícím</w:t>
      </w:r>
      <w:r w:rsidRPr="00B55F7B">
        <w:t xml:space="preserve"> ve smyslu ZZVZ,</w:t>
      </w:r>
    </w:p>
    <w:p w:rsidR="00CB13C5" w:rsidRDefault="00280F28" w:rsidP="00845D79">
      <w:pPr>
        <w:pStyle w:val="clanek2uroven"/>
        <w:tabs>
          <w:tab w:val="clear" w:pos="1997"/>
        </w:tabs>
        <w:ind w:left="1843" w:hanging="850"/>
      </w:pPr>
      <w:r>
        <w:t>Kupující</w:t>
      </w:r>
      <w:r w:rsidR="00CB13C5" w:rsidRPr="00B55F7B">
        <w:t xml:space="preserve"> zašle</w:t>
      </w:r>
      <w:r w:rsidR="00611893">
        <w:t xml:space="preserve"> </w:t>
      </w:r>
      <w:r w:rsidR="00611893" w:rsidRPr="000442A3">
        <w:t xml:space="preserve">Smlouvu a </w:t>
      </w:r>
      <w:proofErr w:type="spellStart"/>
      <w:r w:rsidR="00611893" w:rsidRPr="000442A3">
        <w:t>metadata</w:t>
      </w:r>
      <w:proofErr w:type="spellEnd"/>
      <w:r w:rsidR="00611893" w:rsidRPr="000442A3">
        <w:t xml:space="preserve"> vyžadovaná ZRS</w:t>
      </w:r>
      <w:r w:rsidR="00CB13C5" w:rsidRPr="000442A3">
        <w:t xml:space="preserve"> v souladu</w:t>
      </w:r>
      <w:r w:rsidR="00CB13C5" w:rsidRPr="00B55F7B">
        <w:t xml:space="preserve"> s § 5 ZRS správci registru smluv nejpozději do 15 dnů od uzavření této Smlouvy</w:t>
      </w:r>
      <w:r w:rsidR="00CB13C5">
        <w:t xml:space="preserve">; a </w:t>
      </w:r>
    </w:p>
    <w:p w:rsidR="00CB13C5" w:rsidRPr="009A1DD7" w:rsidRDefault="00CB13C5" w:rsidP="00CB13C5">
      <w:pPr>
        <w:pStyle w:val="clanek2uroven"/>
        <w:tabs>
          <w:tab w:val="clear" w:pos="1997"/>
        </w:tabs>
        <w:ind w:left="1843" w:hanging="850"/>
      </w:pPr>
      <w:r>
        <w:lastRenderedPageBreak/>
        <w:t>plnění dle této S</w:t>
      </w:r>
      <w:r w:rsidRPr="009A1DD7">
        <w:t xml:space="preserve">mlouvy poskytnuté mezi dnem podpisu </w:t>
      </w:r>
      <w:r>
        <w:t>S</w:t>
      </w:r>
      <w:r w:rsidRPr="009A1DD7">
        <w:t>mlouvy a</w:t>
      </w:r>
      <w:r w:rsidR="00F04540">
        <w:t> </w:t>
      </w:r>
      <w:r w:rsidRPr="009A1DD7">
        <w:t xml:space="preserve">nabytím její účinnosti </w:t>
      </w:r>
      <w:r>
        <w:t>se považuje za plnění dle této S</w:t>
      </w:r>
      <w:r w:rsidRPr="009A1DD7">
        <w:t>mlouvy a práva a</w:t>
      </w:r>
      <w:r w:rsidR="00F04540">
        <w:t> </w:t>
      </w:r>
      <w:r w:rsidRPr="009A1DD7">
        <w:t xml:space="preserve">povinnosti vyplývající z anebo související se </w:t>
      </w:r>
      <w:r>
        <w:t>S</w:t>
      </w:r>
      <w:r w:rsidRPr="009A1DD7">
        <w:t>mlouvou se na takové plnění uplatní bez dalšího.</w:t>
      </w:r>
    </w:p>
    <w:p w:rsidR="00CB13C5" w:rsidRPr="00B55F7B" w:rsidRDefault="00CB13C5" w:rsidP="00CB13C5">
      <w:pPr>
        <w:pStyle w:val="clanek1uroven"/>
      </w:pPr>
      <w:r w:rsidRPr="00B55F7B">
        <w:t xml:space="preserve">Smluvní strany prohlašují, že mají zájem uzavřít tuto </w:t>
      </w:r>
      <w:r w:rsidR="0010418D">
        <w:t>S</w:t>
      </w:r>
      <w:r w:rsidRPr="00B55F7B">
        <w:t>mlouvu a že si vzájemně sdělily všechny skutkové a právní okolnosti potřebné k uzavření platné Smlouvy.</w:t>
      </w:r>
    </w:p>
    <w:p w:rsidR="00CB13C5" w:rsidRPr="00B55F7B" w:rsidRDefault="00280F28" w:rsidP="00CB13C5">
      <w:pPr>
        <w:pStyle w:val="clanek1uroven"/>
      </w:pPr>
      <w:r>
        <w:t>Prodávající</w:t>
      </w:r>
      <w:r w:rsidR="00CB13C5" w:rsidRPr="00B55F7B">
        <w:t xml:space="preserve"> není oprávněn postoupit </w:t>
      </w:r>
      <w:r w:rsidR="00997C99" w:rsidRPr="00B62A58">
        <w:t>práva, povinnosti a závazky</w:t>
      </w:r>
      <w:r w:rsidR="00CB13C5" w:rsidRPr="00B55F7B">
        <w:t xml:space="preserve"> vyplývající z této Smlouvy bez</w:t>
      </w:r>
      <w:r w:rsidR="00997C99">
        <w:t xml:space="preserve"> předchozího</w:t>
      </w:r>
      <w:r w:rsidR="00CB13C5" w:rsidRPr="00B55F7B">
        <w:t xml:space="preserve"> písemného souhlasu </w:t>
      </w:r>
      <w:r>
        <w:t>Kupujícího</w:t>
      </w:r>
      <w:r w:rsidR="00CB13C5" w:rsidRPr="00B55F7B">
        <w:t xml:space="preserve">. </w:t>
      </w:r>
      <w:r>
        <w:t>Kupující</w:t>
      </w:r>
      <w:r w:rsidR="00CB13C5" w:rsidRPr="00B55F7B">
        <w:t xml:space="preserve"> je oprávněn jednostranně započíst své pohledávky za </w:t>
      </w:r>
      <w:r>
        <w:t>Prodávajícím</w:t>
      </w:r>
      <w:r w:rsidR="00CB13C5" w:rsidRPr="00B55F7B">
        <w:t xml:space="preserve"> vůči pohledávkám </w:t>
      </w:r>
      <w:r>
        <w:t>Prodávajícího</w:t>
      </w:r>
      <w:r w:rsidR="00CB13C5" w:rsidRPr="00B55F7B">
        <w:t xml:space="preserve"> za </w:t>
      </w:r>
      <w:r>
        <w:t>Kupujícím</w:t>
      </w:r>
      <w:r w:rsidR="00CB13C5" w:rsidRPr="00B55F7B">
        <w:t>.</w:t>
      </w:r>
    </w:p>
    <w:p w:rsidR="00CB13C5" w:rsidRPr="00B55F7B" w:rsidRDefault="00CB13C5" w:rsidP="00CB13C5">
      <w:pPr>
        <w:pStyle w:val="clanek1uroven"/>
      </w:pPr>
      <w:r w:rsidRPr="00B55F7B">
        <w:t>Nestanoví-li tato Smlouva něco jiného, je možné ji měnit pouze písemnou dohodou Smluvních stran ve formě číslovaných dodatků této Smlouvy. Podpisy osob oprávněných Smlouvu za obě Smluvní strany měnit musí být na téže listině.</w:t>
      </w:r>
    </w:p>
    <w:p w:rsidR="00CB13C5" w:rsidRPr="00B62A58" w:rsidRDefault="00BC310F" w:rsidP="00CB13C5">
      <w:pPr>
        <w:pStyle w:val="clanek1uroven"/>
      </w:pPr>
      <w:r w:rsidRPr="007B35DF">
        <w:t>Tato Smlouva je vyhotovena v písemné formě ve 2 vyhotoveních, přičemž každá ze Smluvních stran obdrží 1 vyhotovení.</w:t>
      </w:r>
    </w:p>
    <w:p w:rsidR="00CB13C5" w:rsidRPr="00B62A58" w:rsidRDefault="00CB13C5" w:rsidP="00CB13C5">
      <w:pPr>
        <w:pStyle w:val="clanek1uroven"/>
      </w:pPr>
      <w:r w:rsidRPr="00B62A58">
        <w:t>Právní vztahy touto Smlouvou výslovně neupravené se řídí příslušnými ustanoveními NOZ.</w:t>
      </w:r>
    </w:p>
    <w:p w:rsidR="00CB13C5" w:rsidRPr="00CF3351" w:rsidRDefault="00CB13C5" w:rsidP="00CB13C5">
      <w:pPr>
        <w:pStyle w:val="clanek1uroven"/>
      </w:pPr>
      <w:r w:rsidRPr="00CF3351">
        <w:t>Smluvní strany se dohodly, že vylučují aplikaci ustanovení § 557</w:t>
      </w:r>
      <w:r>
        <w:t xml:space="preserve"> a 558 odst. 2</w:t>
      </w:r>
      <w:r w:rsidRPr="00CF3351">
        <w:t xml:space="preserve"> NOZ.</w:t>
      </w:r>
    </w:p>
    <w:p w:rsidR="00CB13C5" w:rsidRPr="00B62A58" w:rsidRDefault="00280F28" w:rsidP="00CB13C5">
      <w:pPr>
        <w:pStyle w:val="clanek1uroven"/>
      </w:pPr>
      <w:r>
        <w:t>Prodávající</w:t>
      </w:r>
      <w:r w:rsidR="00CB13C5" w:rsidRPr="00B62A58">
        <w:t xml:space="preserve"> souhlasí s tím, aby</w:t>
      </w:r>
      <w:r w:rsidR="00CB13C5">
        <w:t xml:space="preserve"> </w:t>
      </w:r>
      <w:r>
        <w:t>Kupující</w:t>
      </w:r>
      <w:r w:rsidR="00CB13C5">
        <w:t xml:space="preserve"> Smlouvu</w:t>
      </w:r>
      <w:r w:rsidR="00CB13C5" w:rsidRPr="00B62A58">
        <w:t xml:space="preserve"> uveřejnil na profilu zadavatele. </w:t>
      </w:r>
      <w:r>
        <w:t>Kupující</w:t>
      </w:r>
      <w:r w:rsidR="00CB13C5" w:rsidRPr="00B62A58">
        <w:t xml:space="preserve"> je oprávněn uveřejňovat na profilu zadavatele i všechny ostatní informace v rozsahu dle ustanovení § 219 </w:t>
      </w:r>
      <w:r w:rsidR="00CB13C5">
        <w:t>ZZVZ</w:t>
      </w:r>
      <w:r w:rsidR="00CB13C5" w:rsidRPr="00B62A58">
        <w:t>.</w:t>
      </w:r>
    </w:p>
    <w:p w:rsidR="00CB13C5" w:rsidRPr="00B62A58" w:rsidRDefault="00CB13C5" w:rsidP="00CB13C5">
      <w:pPr>
        <w:pStyle w:val="clanek1uroven"/>
      </w:pPr>
      <w:r w:rsidRPr="00B62A58">
        <w:t>Smluvní strany souhlasí s tím, že tato Smlouva může být bez jakéhokoliv omezení zveřejněna na oficiálních internetových stránkách ministerstva pro místní rozvoj (www.mmr.cz).</w:t>
      </w:r>
    </w:p>
    <w:p w:rsidR="00CB13C5" w:rsidRPr="00B62A58" w:rsidRDefault="00BC310F" w:rsidP="00CB13C5">
      <w:pPr>
        <w:pStyle w:val="clanek1uroven"/>
      </w:pPr>
      <w:r>
        <w:t>Smluvní s</w:t>
      </w:r>
      <w:r w:rsidR="00CB13C5" w:rsidRPr="00B62A58">
        <w:t>trany tímto prohlašují, že tato Smlouva je právním jednáním vyjadřujícím jejich vážnou, pravou a svobodnou vůli a na důkaz toho k ní připojují své podpisy.</w:t>
      </w:r>
    </w:p>
    <w:p w:rsidR="00CB13C5" w:rsidRPr="00B62A58" w:rsidRDefault="00CB13C5" w:rsidP="00CB13C5">
      <w:pPr>
        <w:pStyle w:val="clanek1uroven"/>
      </w:pPr>
      <w:r w:rsidRPr="00B62A58">
        <w:t xml:space="preserve"> Ve věci této Smlouvy jsou oprávněni jednat</w:t>
      </w:r>
    </w:p>
    <w:p w:rsidR="00CB13C5" w:rsidRPr="00B62A58" w:rsidRDefault="00CB13C5" w:rsidP="00CB13C5">
      <w:pPr>
        <w:pStyle w:val="Zkladntextodsazen"/>
        <w:widowControl w:val="0"/>
        <w:ind w:left="357"/>
        <w:jc w:val="both"/>
        <w:rPr>
          <w:rFonts w:ascii="Arial" w:hAnsi="Arial" w:cs="Arial"/>
        </w:rPr>
      </w:pPr>
    </w:p>
    <w:p w:rsidR="00CB13C5" w:rsidRPr="000E32EB" w:rsidRDefault="00CB13C5" w:rsidP="00CB13C5">
      <w:pPr>
        <w:spacing w:before="120" w:line="240" w:lineRule="atLeast"/>
        <w:ind w:left="1418" w:hanging="284"/>
        <w:jc w:val="both"/>
        <w:rPr>
          <w:rFonts w:ascii="Arial" w:hAnsi="Arial" w:cs="Arial"/>
          <w:sz w:val="20"/>
          <w:szCs w:val="20"/>
        </w:rPr>
      </w:pPr>
      <w:r w:rsidRPr="000E32EB">
        <w:rPr>
          <w:rFonts w:ascii="Arial" w:hAnsi="Arial" w:cs="Arial"/>
          <w:sz w:val="20"/>
          <w:szCs w:val="20"/>
        </w:rPr>
        <w:t xml:space="preserve">- za </w:t>
      </w:r>
      <w:r w:rsidR="00280F28" w:rsidRPr="000E32EB">
        <w:rPr>
          <w:rFonts w:ascii="Arial" w:hAnsi="Arial" w:cs="Arial"/>
          <w:sz w:val="20"/>
          <w:szCs w:val="20"/>
        </w:rPr>
        <w:t>Kupujícího</w:t>
      </w:r>
      <w:r w:rsidRPr="000E32EB">
        <w:rPr>
          <w:rFonts w:ascii="Arial" w:hAnsi="Arial" w:cs="Arial"/>
          <w:sz w:val="20"/>
          <w:szCs w:val="20"/>
        </w:rPr>
        <w:t xml:space="preserve">: </w:t>
      </w:r>
    </w:p>
    <w:p w:rsidR="00CB13C5" w:rsidRPr="000E32EB" w:rsidRDefault="00AC03E7" w:rsidP="00CB13C5">
      <w:pPr>
        <w:spacing w:before="120" w:line="240" w:lineRule="atLeast"/>
        <w:ind w:left="1418" w:hanging="284"/>
        <w:jc w:val="both"/>
        <w:rPr>
          <w:rFonts w:ascii="Arial" w:hAnsi="Arial" w:cs="Arial"/>
          <w:sz w:val="20"/>
          <w:szCs w:val="20"/>
          <w:highlight w:val="yellow"/>
        </w:rPr>
      </w:pPr>
      <w:proofErr w:type="spellStart"/>
      <w:r>
        <w:rPr>
          <w:rFonts w:ascii="Arial" w:hAnsi="Arial" w:cs="Arial"/>
          <w:sz w:val="20"/>
          <w:szCs w:val="20"/>
        </w:rPr>
        <w:t>xxxxxxxxxxxx</w:t>
      </w:r>
      <w:proofErr w:type="spellEnd"/>
    </w:p>
    <w:p w:rsidR="00CB13C5" w:rsidRPr="000E32EB" w:rsidRDefault="00CB13C5" w:rsidP="00CB13C5">
      <w:pPr>
        <w:spacing w:before="120" w:line="240" w:lineRule="atLeast"/>
        <w:ind w:left="1418" w:hanging="284"/>
        <w:jc w:val="both"/>
        <w:rPr>
          <w:rFonts w:ascii="Arial" w:hAnsi="Arial" w:cs="Arial"/>
          <w:sz w:val="20"/>
          <w:szCs w:val="20"/>
        </w:rPr>
      </w:pPr>
      <w:r w:rsidRPr="000E32EB">
        <w:rPr>
          <w:rFonts w:ascii="Arial" w:hAnsi="Arial" w:cs="Arial"/>
          <w:sz w:val="20"/>
          <w:szCs w:val="20"/>
        </w:rPr>
        <w:t xml:space="preserve">- za </w:t>
      </w:r>
      <w:r w:rsidR="00280F28" w:rsidRPr="000E32EB">
        <w:rPr>
          <w:rFonts w:ascii="Arial" w:hAnsi="Arial" w:cs="Arial"/>
          <w:sz w:val="20"/>
          <w:szCs w:val="20"/>
        </w:rPr>
        <w:t>Prodávajícího</w:t>
      </w:r>
      <w:r w:rsidRPr="000E32EB">
        <w:rPr>
          <w:rFonts w:ascii="Arial" w:hAnsi="Arial" w:cs="Arial"/>
          <w:sz w:val="20"/>
          <w:szCs w:val="20"/>
        </w:rPr>
        <w:t xml:space="preserve">: </w:t>
      </w:r>
      <w:r w:rsidRPr="000E32EB">
        <w:rPr>
          <w:rFonts w:ascii="Arial" w:hAnsi="Arial" w:cs="Arial"/>
          <w:sz w:val="20"/>
          <w:szCs w:val="20"/>
        </w:rPr>
        <w:tab/>
      </w:r>
      <w:r w:rsidRPr="000E32EB">
        <w:rPr>
          <w:rFonts w:ascii="Arial" w:hAnsi="Arial" w:cs="Arial"/>
          <w:sz w:val="20"/>
          <w:szCs w:val="20"/>
        </w:rPr>
        <w:tab/>
      </w:r>
    </w:p>
    <w:p w:rsidR="00CB13C5" w:rsidRPr="000E32EB" w:rsidRDefault="00AC03E7" w:rsidP="00CB13C5">
      <w:pPr>
        <w:spacing w:before="120" w:line="240" w:lineRule="atLeast"/>
        <w:ind w:left="1418" w:hanging="284"/>
        <w:jc w:val="both"/>
        <w:rPr>
          <w:rFonts w:ascii="Arial" w:hAnsi="Arial" w:cs="Arial"/>
          <w:sz w:val="20"/>
          <w:szCs w:val="20"/>
        </w:rPr>
      </w:pPr>
      <w:proofErr w:type="spellStart"/>
      <w:r>
        <w:rPr>
          <w:rFonts w:ascii="Arial" w:hAnsi="Arial" w:cs="Arial"/>
          <w:sz w:val="20"/>
          <w:szCs w:val="20"/>
        </w:rPr>
        <w:t>xxxxxxxxxxx</w:t>
      </w:r>
      <w:proofErr w:type="spellEnd"/>
    </w:p>
    <w:p w:rsidR="000E32EB" w:rsidRPr="00B62A58" w:rsidRDefault="000E32EB" w:rsidP="00CB13C5">
      <w:pPr>
        <w:spacing w:before="120" w:line="240" w:lineRule="atLeast"/>
        <w:ind w:left="1418" w:hanging="284"/>
        <w:jc w:val="both"/>
        <w:rPr>
          <w:rFonts w:ascii="Arial" w:hAnsi="Arial" w:cs="Arial"/>
          <w:sz w:val="20"/>
          <w:szCs w:val="20"/>
        </w:rPr>
      </w:pPr>
    </w:p>
    <w:p w:rsidR="005205E7" w:rsidRPr="009D2652" w:rsidRDefault="00CB13C5" w:rsidP="003C5296">
      <w:pPr>
        <w:pStyle w:val="clanek1uroven"/>
      </w:pPr>
      <w:r w:rsidRPr="00B62A58">
        <w:t xml:space="preserve">Nedílnou součástí této Smlouvy jsou tyto </w:t>
      </w:r>
      <w:r>
        <w:t>P</w:t>
      </w:r>
      <w:r w:rsidRPr="00B62A58">
        <w:t>řílohy:</w:t>
      </w:r>
    </w:p>
    <w:p w:rsidR="002374C9" w:rsidRDefault="005F449D" w:rsidP="002374C9">
      <w:pPr>
        <w:pStyle w:val="clanek2uroven"/>
        <w:numPr>
          <w:ilvl w:val="0"/>
          <w:numId w:val="0"/>
        </w:numPr>
      </w:pPr>
      <w:r w:rsidRPr="000E32EB">
        <w:t xml:space="preserve">Příloha č. </w:t>
      </w:r>
      <w:r w:rsidR="00EB5AA4" w:rsidRPr="000E32EB">
        <w:t>1</w:t>
      </w:r>
      <w:r w:rsidRPr="000E32EB">
        <w:t xml:space="preserve"> </w:t>
      </w:r>
      <w:r w:rsidR="002374C9" w:rsidRPr="000E32EB">
        <w:t>–</w:t>
      </w:r>
      <w:r w:rsidRPr="000E32EB">
        <w:t xml:space="preserve"> </w:t>
      </w:r>
      <w:r w:rsidR="00260244">
        <w:t xml:space="preserve">Nabídka </w:t>
      </w:r>
      <w:r w:rsidR="00867D01">
        <w:t>prodávajícího</w:t>
      </w:r>
      <w:r w:rsidR="00260244">
        <w:t xml:space="preserve"> s podrobnou technickou specifikací nabízeného zboží</w:t>
      </w:r>
    </w:p>
    <w:p w:rsidR="002374C9" w:rsidRDefault="002374C9" w:rsidP="002374C9">
      <w:pPr>
        <w:pStyle w:val="RLTextlnkuslovan"/>
        <w:numPr>
          <w:ilvl w:val="0"/>
          <w:numId w:val="0"/>
        </w:numPr>
        <w:ind w:left="426"/>
        <w:rPr>
          <w:lang w:eastAsia="en-US"/>
        </w:rPr>
      </w:pPr>
    </w:p>
    <w:p w:rsidR="002374C9" w:rsidRPr="002374C9" w:rsidRDefault="002374C9" w:rsidP="002374C9">
      <w:pPr>
        <w:pStyle w:val="RLTextlnkuslovan"/>
        <w:numPr>
          <w:ilvl w:val="0"/>
          <w:numId w:val="0"/>
        </w:numPr>
        <w:ind w:left="426"/>
        <w:rPr>
          <w:lang w:eastAsia="en-US"/>
        </w:rPr>
      </w:pPr>
    </w:p>
    <w:p w:rsidR="005205E7" w:rsidRDefault="005205E7" w:rsidP="005205E7">
      <w:pPr>
        <w:pStyle w:val="Zkladntext"/>
        <w:widowControl w:val="0"/>
        <w:spacing w:after="0"/>
        <w:rPr>
          <w:rFonts w:ascii="Arial" w:hAnsi="Arial" w:cs="Arial"/>
          <w:sz w:val="20"/>
        </w:rPr>
      </w:pPr>
    </w:p>
    <w:p w:rsidR="003B1313" w:rsidRDefault="003B1313" w:rsidP="005205E7">
      <w:pPr>
        <w:pStyle w:val="Zkladntext"/>
        <w:widowControl w:val="0"/>
        <w:spacing w:after="0"/>
        <w:rPr>
          <w:rFonts w:ascii="Arial" w:hAnsi="Arial" w:cs="Arial"/>
          <w:sz w:val="20"/>
        </w:rPr>
      </w:pPr>
    </w:p>
    <w:tbl>
      <w:tblPr>
        <w:tblW w:w="9356" w:type="dxa"/>
        <w:tblInd w:w="250" w:type="dxa"/>
        <w:tblLayout w:type="fixed"/>
        <w:tblLook w:val="01E0"/>
      </w:tblPr>
      <w:tblGrid>
        <w:gridCol w:w="4710"/>
        <w:gridCol w:w="4646"/>
      </w:tblGrid>
      <w:tr w:rsidR="00400184" w:rsidRPr="00B62A58" w:rsidTr="00AD210C">
        <w:trPr>
          <w:trHeight w:val="1515"/>
        </w:trPr>
        <w:tc>
          <w:tcPr>
            <w:tcW w:w="4710" w:type="dxa"/>
          </w:tcPr>
          <w:p w:rsidR="00400184" w:rsidRPr="00B62A58" w:rsidRDefault="003B1313" w:rsidP="00AD210C">
            <w:pPr>
              <w:spacing w:after="120" w:line="280" w:lineRule="exact"/>
              <w:jc w:val="center"/>
              <w:rPr>
                <w:rFonts w:ascii="Arial" w:hAnsi="Arial" w:cs="Arial"/>
                <w:b/>
                <w:sz w:val="20"/>
                <w:szCs w:val="20"/>
              </w:rPr>
            </w:pPr>
            <w:r>
              <w:rPr>
                <w:rFonts w:ascii="Arial" w:hAnsi="Arial" w:cs="Arial"/>
                <w:b/>
                <w:sz w:val="20"/>
                <w:szCs w:val="20"/>
              </w:rPr>
              <w:t>Ku</w:t>
            </w:r>
            <w:r w:rsidR="00400184">
              <w:rPr>
                <w:rFonts w:ascii="Arial" w:hAnsi="Arial" w:cs="Arial"/>
                <w:b/>
                <w:sz w:val="20"/>
                <w:szCs w:val="20"/>
              </w:rPr>
              <w:t>pující</w:t>
            </w:r>
          </w:p>
          <w:p w:rsidR="00400184" w:rsidRPr="00B62A58" w:rsidRDefault="00400184" w:rsidP="00AD210C">
            <w:pPr>
              <w:spacing w:after="120" w:line="280" w:lineRule="exact"/>
              <w:jc w:val="center"/>
              <w:rPr>
                <w:rFonts w:ascii="Arial" w:hAnsi="Arial" w:cs="Arial"/>
                <w:sz w:val="20"/>
                <w:szCs w:val="20"/>
                <w:lang w:eastAsia="ar-SA"/>
              </w:rPr>
            </w:pPr>
          </w:p>
          <w:p w:rsidR="00400184" w:rsidRPr="00B62A58" w:rsidRDefault="00400184" w:rsidP="00AD210C">
            <w:pPr>
              <w:spacing w:after="120" w:line="280" w:lineRule="exact"/>
              <w:jc w:val="center"/>
              <w:rPr>
                <w:rFonts w:ascii="Arial" w:hAnsi="Arial" w:cs="Arial"/>
                <w:sz w:val="20"/>
                <w:szCs w:val="20"/>
                <w:lang w:eastAsia="ar-SA"/>
              </w:rPr>
            </w:pPr>
            <w:r w:rsidRPr="00B62A58">
              <w:rPr>
                <w:rFonts w:ascii="Arial" w:hAnsi="Arial" w:cs="Arial"/>
                <w:sz w:val="20"/>
                <w:szCs w:val="20"/>
                <w:lang w:eastAsia="ar-SA"/>
              </w:rPr>
              <w:t>V</w:t>
            </w:r>
            <w:r w:rsidR="00AC03E7">
              <w:rPr>
                <w:rFonts w:ascii="Arial" w:hAnsi="Arial" w:cs="Arial"/>
                <w:sz w:val="20"/>
                <w:szCs w:val="20"/>
                <w:lang w:eastAsia="ar-SA"/>
              </w:rPr>
              <w:t> Praze</w:t>
            </w:r>
            <w:r w:rsidRPr="00B62A58">
              <w:rPr>
                <w:rFonts w:ascii="Arial" w:hAnsi="Arial" w:cs="Arial"/>
                <w:sz w:val="20"/>
                <w:szCs w:val="20"/>
                <w:lang w:eastAsia="ar-SA"/>
              </w:rPr>
              <w:t xml:space="preserve"> dne </w:t>
            </w:r>
            <w:proofErr w:type="gramStart"/>
            <w:r w:rsidR="00AC03E7">
              <w:rPr>
                <w:rFonts w:ascii="Arial" w:hAnsi="Arial" w:cs="Arial"/>
                <w:sz w:val="20"/>
                <w:szCs w:val="20"/>
                <w:lang w:eastAsia="ar-SA"/>
              </w:rPr>
              <w:t>15.9.2023</w:t>
            </w:r>
            <w:proofErr w:type="gramEnd"/>
          </w:p>
          <w:p w:rsidR="00400184" w:rsidRPr="00B62A58" w:rsidRDefault="00400184" w:rsidP="00AD210C">
            <w:pPr>
              <w:spacing w:after="120" w:line="280" w:lineRule="exact"/>
              <w:jc w:val="center"/>
              <w:rPr>
                <w:rFonts w:ascii="Arial" w:hAnsi="Arial" w:cs="Arial"/>
                <w:sz w:val="20"/>
                <w:szCs w:val="20"/>
                <w:lang w:eastAsia="ar-SA"/>
              </w:rPr>
            </w:pPr>
          </w:p>
          <w:p w:rsidR="00400184" w:rsidRPr="00B62A58" w:rsidRDefault="00400184" w:rsidP="00AD210C">
            <w:pPr>
              <w:spacing w:after="120" w:line="280" w:lineRule="exact"/>
              <w:jc w:val="center"/>
              <w:rPr>
                <w:rFonts w:ascii="Arial" w:hAnsi="Arial" w:cs="Arial"/>
                <w:sz w:val="20"/>
                <w:szCs w:val="20"/>
                <w:lang w:eastAsia="ar-SA"/>
              </w:rPr>
            </w:pPr>
          </w:p>
        </w:tc>
        <w:tc>
          <w:tcPr>
            <w:tcW w:w="4646" w:type="dxa"/>
          </w:tcPr>
          <w:p w:rsidR="00400184" w:rsidRPr="00B62A58" w:rsidRDefault="00400184" w:rsidP="00AD210C">
            <w:pPr>
              <w:spacing w:after="120" w:line="280" w:lineRule="exact"/>
              <w:jc w:val="center"/>
              <w:rPr>
                <w:rFonts w:ascii="Arial" w:hAnsi="Arial" w:cs="Arial"/>
                <w:b/>
                <w:sz w:val="20"/>
                <w:szCs w:val="20"/>
              </w:rPr>
            </w:pPr>
            <w:r>
              <w:rPr>
                <w:rFonts w:ascii="Arial" w:hAnsi="Arial" w:cs="Arial"/>
                <w:b/>
                <w:sz w:val="20"/>
                <w:szCs w:val="20"/>
              </w:rPr>
              <w:t>Prodávající</w:t>
            </w:r>
          </w:p>
          <w:p w:rsidR="00400184" w:rsidRPr="00B62A58" w:rsidRDefault="00400184" w:rsidP="00AD210C">
            <w:pPr>
              <w:spacing w:after="120" w:line="280" w:lineRule="exact"/>
              <w:jc w:val="center"/>
              <w:rPr>
                <w:rFonts w:ascii="Arial" w:hAnsi="Arial" w:cs="Arial"/>
                <w:sz w:val="20"/>
                <w:szCs w:val="20"/>
                <w:lang w:eastAsia="ar-SA"/>
              </w:rPr>
            </w:pPr>
          </w:p>
          <w:p w:rsidR="00400184" w:rsidRPr="00B62A58" w:rsidRDefault="00400184" w:rsidP="00AC03E7">
            <w:pPr>
              <w:spacing w:after="120" w:line="280" w:lineRule="exact"/>
              <w:jc w:val="center"/>
              <w:rPr>
                <w:rFonts w:ascii="Arial" w:hAnsi="Arial" w:cs="Arial"/>
                <w:sz w:val="20"/>
                <w:szCs w:val="20"/>
              </w:rPr>
            </w:pPr>
            <w:r w:rsidRPr="00B62A58">
              <w:rPr>
                <w:rFonts w:ascii="Arial" w:hAnsi="Arial" w:cs="Arial"/>
                <w:sz w:val="20"/>
                <w:szCs w:val="20"/>
                <w:lang w:eastAsia="ar-SA"/>
              </w:rPr>
              <w:t xml:space="preserve">V </w:t>
            </w:r>
            <w:r w:rsidR="00AC03E7">
              <w:rPr>
                <w:rFonts w:ascii="Arial" w:hAnsi="Arial" w:cs="Arial"/>
                <w:sz w:val="20"/>
                <w:szCs w:val="20"/>
                <w:lang w:eastAsia="ar-SA"/>
              </w:rPr>
              <w:t>Ostravě</w:t>
            </w:r>
            <w:r w:rsidRPr="00B62A58">
              <w:rPr>
                <w:rFonts w:ascii="Arial" w:hAnsi="Arial" w:cs="Arial"/>
                <w:sz w:val="20"/>
                <w:szCs w:val="20"/>
                <w:lang w:eastAsia="ar-SA"/>
              </w:rPr>
              <w:t xml:space="preserve"> dne </w:t>
            </w:r>
            <w:proofErr w:type="gramStart"/>
            <w:r w:rsidR="00AC03E7">
              <w:rPr>
                <w:rFonts w:ascii="Arial" w:hAnsi="Arial" w:cs="Arial"/>
                <w:sz w:val="20"/>
                <w:szCs w:val="20"/>
                <w:lang w:eastAsia="ar-SA"/>
              </w:rPr>
              <w:t>4.9.2023</w:t>
            </w:r>
            <w:proofErr w:type="gramEnd"/>
          </w:p>
        </w:tc>
      </w:tr>
      <w:tr w:rsidR="00400184" w:rsidRPr="00B62A58" w:rsidTr="00AD210C">
        <w:trPr>
          <w:trHeight w:val="1499"/>
        </w:trPr>
        <w:tc>
          <w:tcPr>
            <w:tcW w:w="4710" w:type="dxa"/>
          </w:tcPr>
          <w:p w:rsidR="00400184" w:rsidRPr="00B62A58" w:rsidRDefault="00400184" w:rsidP="00AD210C">
            <w:pPr>
              <w:spacing w:after="120" w:line="280" w:lineRule="exact"/>
              <w:jc w:val="center"/>
              <w:rPr>
                <w:rFonts w:ascii="Arial" w:hAnsi="Arial" w:cs="Arial"/>
                <w:sz w:val="20"/>
                <w:szCs w:val="20"/>
                <w:lang w:eastAsia="ar-SA"/>
              </w:rPr>
            </w:pPr>
          </w:p>
        </w:tc>
        <w:tc>
          <w:tcPr>
            <w:tcW w:w="4646" w:type="dxa"/>
          </w:tcPr>
          <w:p w:rsidR="00400184" w:rsidRPr="00B62A58" w:rsidRDefault="00400184" w:rsidP="00AD210C">
            <w:pPr>
              <w:spacing w:after="120" w:line="280" w:lineRule="exact"/>
              <w:jc w:val="center"/>
              <w:rPr>
                <w:rFonts w:ascii="Arial" w:hAnsi="Arial" w:cs="Arial"/>
                <w:sz w:val="20"/>
                <w:szCs w:val="20"/>
                <w:lang w:eastAsia="ar-SA"/>
              </w:rPr>
            </w:pPr>
          </w:p>
        </w:tc>
      </w:tr>
    </w:tbl>
    <w:p w:rsidR="005205E7" w:rsidRPr="00E90861" w:rsidRDefault="005205E7" w:rsidP="005205E7">
      <w:pPr>
        <w:widowControl w:val="0"/>
        <w:ind w:right="566"/>
        <w:jc w:val="both"/>
        <w:rPr>
          <w:rFonts w:ascii="Arial" w:hAnsi="Arial" w:cs="Arial"/>
          <w:color w:val="000000"/>
        </w:rPr>
      </w:pPr>
    </w:p>
    <w:p w:rsidR="00FA62C5" w:rsidRDefault="00FA62C5" w:rsidP="005205E7">
      <w:pPr>
        <w:sectPr w:rsidR="00FA62C5" w:rsidSect="003C7D11">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276" w:left="1417" w:header="708" w:footer="708" w:gutter="0"/>
          <w:cols w:space="708"/>
          <w:docGrid w:linePitch="360"/>
        </w:sectPr>
      </w:pPr>
    </w:p>
    <w:p w:rsidR="002F75A5" w:rsidRPr="00FA62C5" w:rsidRDefault="002F75A5" w:rsidP="009E065A"/>
    <w:sectPr w:rsidR="002F75A5" w:rsidRPr="00FA62C5" w:rsidSect="003C7D11">
      <w:headerReference w:type="even" r:id="rId20"/>
      <w:headerReference w:type="first" r:id="rId21"/>
      <w:footerReference w:type="first" r:id="rId22"/>
      <w:pgSz w:w="11906" w:h="16838"/>
      <w:pgMar w:top="1134" w:right="1417" w:bottom="1276"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2E28FD" w16cid:durableId="24917D7C"/>
  <w16cid:commentId w16cid:paraId="09CF53D4" w16cid:durableId="24917CAD"/>
  <w16cid:commentId w16cid:paraId="6B6C6867" w16cid:durableId="24904602"/>
  <w16cid:commentId w16cid:paraId="2F432E8A" w16cid:durableId="2491665C"/>
  <w16cid:commentId w16cid:paraId="5C811DC3" w16cid:durableId="24916940"/>
  <w16cid:commentId w16cid:paraId="780445DD" w16cid:durableId="24917E0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A93" w:rsidRDefault="005D6A93">
      <w:r>
        <w:separator/>
      </w:r>
    </w:p>
  </w:endnote>
  <w:endnote w:type="continuationSeparator" w:id="0">
    <w:p w:rsidR="005D6A93" w:rsidRDefault="005D6A93">
      <w:r>
        <w:continuationSeparator/>
      </w:r>
    </w:p>
  </w:endnote>
  <w:endnote w:type="continuationNotice" w:id="1">
    <w:p w:rsidR="005D6A93" w:rsidRDefault="005D6A9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615" w:rsidRDefault="000D7615">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615" w:rsidRDefault="00124920" w:rsidP="00BC2D40">
    <w:pPr>
      <w:pStyle w:val="Zpat"/>
      <w:framePr w:wrap="around" w:vAnchor="text" w:hAnchor="margin" w:xAlign="center" w:y="1"/>
      <w:rPr>
        <w:rStyle w:val="slostrnky"/>
      </w:rPr>
    </w:pPr>
    <w:r>
      <w:rPr>
        <w:rStyle w:val="slostrnky"/>
      </w:rPr>
      <w:fldChar w:fldCharType="begin"/>
    </w:r>
    <w:r w:rsidR="000D7615">
      <w:rPr>
        <w:rStyle w:val="slostrnky"/>
      </w:rPr>
      <w:instrText xml:space="preserve">PAGE  </w:instrText>
    </w:r>
    <w:r>
      <w:rPr>
        <w:rStyle w:val="slostrnky"/>
      </w:rPr>
      <w:fldChar w:fldCharType="separate"/>
    </w:r>
    <w:r w:rsidR="000D7615">
      <w:rPr>
        <w:rStyle w:val="slostrnky"/>
        <w:noProof/>
      </w:rPr>
      <w:t>14</w:t>
    </w:r>
    <w:r>
      <w:rPr>
        <w:rStyle w:val="slostrnky"/>
      </w:rPr>
      <w:fldChar w:fldCharType="end"/>
    </w:r>
  </w:p>
  <w:p w:rsidR="000D7615" w:rsidRDefault="000D7615">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615" w:rsidRPr="00DD49D7" w:rsidRDefault="00124920" w:rsidP="00BC2D40">
    <w:pPr>
      <w:pStyle w:val="Zpat"/>
      <w:framePr w:wrap="around" w:vAnchor="text" w:hAnchor="margin" w:xAlign="center" w:y="1"/>
      <w:rPr>
        <w:rStyle w:val="slostrnky"/>
        <w:rFonts w:ascii="Arial" w:hAnsi="Arial" w:cs="Arial"/>
        <w:sz w:val="20"/>
        <w:szCs w:val="20"/>
      </w:rPr>
    </w:pPr>
    <w:r w:rsidRPr="00DD49D7">
      <w:rPr>
        <w:rStyle w:val="slostrnky"/>
        <w:rFonts w:ascii="Arial" w:hAnsi="Arial" w:cs="Arial"/>
        <w:sz w:val="20"/>
        <w:szCs w:val="20"/>
      </w:rPr>
      <w:fldChar w:fldCharType="begin"/>
    </w:r>
    <w:r w:rsidR="000D7615" w:rsidRPr="00DD49D7">
      <w:rPr>
        <w:rStyle w:val="slostrnky"/>
        <w:rFonts w:ascii="Arial" w:hAnsi="Arial" w:cs="Arial"/>
        <w:sz w:val="20"/>
        <w:szCs w:val="20"/>
      </w:rPr>
      <w:instrText xml:space="preserve">PAGE  </w:instrText>
    </w:r>
    <w:r w:rsidRPr="00DD49D7">
      <w:rPr>
        <w:rStyle w:val="slostrnky"/>
        <w:rFonts w:ascii="Arial" w:hAnsi="Arial" w:cs="Arial"/>
        <w:sz w:val="20"/>
        <w:szCs w:val="20"/>
      </w:rPr>
      <w:fldChar w:fldCharType="separate"/>
    </w:r>
    <w:r w:rsidR="009E065A">
      <w:rPr>
        <w:rStyle w:val="slostrnky"/>
        <w:rFonts w:ascii="Arial" w:hAnsi="Arial" w:cs="Arial"/>
        <w:noProof/>
        <w:sz w:val="20"/>
        <w:szCs w:val="20"/>
      </w:rPr>
      <w:t>14</w:t>
    </w:r>
    <w:r w:rsidRPr="00DD49D7">
      <w:rPr>
        <w:rStyle w:val="slostrnky"/>
        <w:rFonts w:ascii="Arial" w:hAnsi="Arial" w:cs="Arial"/>
        <w:sz w:val="20"/>
        <w:szCs w:val="20"/>
      </w:rPr>
      <w:fldChar w:fldCharType="end"/>
    </w:r>
  </w:p>
  <w:p w:rsidR="000D7615" w:rsidRPr="0090694A" w:rsidRDefault="000D7615" w:rsidP="0090694A">
    <w:pPr>
      <w:pStyle w:val="Zpat"/>
      <w:rPr>
        <w:rFonts w:ascii="Arial" w:hAnsi="Arial" w:cs="Arial"/>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615" w:rsidRDefault="000D7615">
    <w:pPr>
      <w:pStyle w:val="Zpa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615" w:rsidRDefault="000D761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A93" w:rsidRDefault="005D6A93">
      <w:r>
        <w:separator/>
      </w:r>
    </w:p>
  </w:footnote>
  <w:footnote w:type="continuationSeparator" w:id="0">
    <w:p w:rsidR="005D6A93" w:rsidRDefault="005D6A93">
      <w:r>
        <w:continuationSeparator/>
      </w:r>
    </w:p>
  </w:footnote>
  <w:footnote w:type="continuationNotice" w:id="1">
    <w:p w:rsidR="005D6A93" w:rsidRDefault="005D6A9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615" w:rsidRDefault="000D7615">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615" w:rsidRDefault="000D7615">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615" w:rsidRDefault="000D7615">
    <w:pPr>
      <w:pStyle w:val="Zhlav"/>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615" w:rsidRDefault="000D7615">
    <w:pPr>
      <w:pStyle w:val="Zhlav"/>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615" w:rsidRDefault="000D7615">
    <w:pPr>
      <w:pStyle w:val="Zhlav"/>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615" w:rsidRDefault="000D7615">
    <w:pPr>
      <w:pStyle w:val="Zhlav"/>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615" w:rsidRDefault="000D7615">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78449C8"/>
    <w:name w:val="Outline"/>
    <w:lvl w:ilvl="0">
      <w:start w:val="1"/>
      <w:numFmt w:val="decimal"/>
      <w:lvlText w:val="(%1)"/>
      <w:lvlJc w:val="left"/>
      <w:pPr>
        <w:tabs>
          <w:tab w:val="num" w:pos="0"/>
        </w:tabs>
        <w:ind w:left="0" w:hanging="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0"/>
        </w:tabs>
        <w:ind w:left="0" w:hanging="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rPr>
        <w:color w:val="auto"/>
      </w:rPr>
    </w:lvl>
  </w:abstractNum>
  <w:abstractNum w:abstractNumId="1">
    <w:nsid w:val="00000003"/>
    <w:multiLevelType w:val="singleLevel"/>
    <w:tmpl w:val="00000003"/>
    <w:name w:val="WW8Num11"/>
    <w:lvl w:ilvl="0">
      <w:start w:val="1"/>
      <w:numFmt w:val="lowerLetter"/>
      <w:lvlText w:val="%1)"/>
      <w:lvlJc w:val="left"/>
      <w:pPr>
        <w:tabs>
          <w:tab w:val="num" w:pos="1080"/>
        </w:tabs>
        <w:ind w:left="1080" w:hanging="360"/>
      </w:pPr>
    </w:lvl>
  </w:abstractNum>
  <w:abstractNum w:abstractNumId="2">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71E4918"/>
    <w:multiLevelType w:val="hybridMultilevel"/>
    <w:tmpl w:val="35928384"/>
    <w:name w:val="WW8Num17"/>
    <w:lvl w:ilvl="0" w:tplc="A49C6E44">
      <w:start w:val="1"/>
      <w:numFmt w:val="lowerLetter"/>
      <w:lvlText w:val="%1)"/>
      <w:lvlJc w:val="left"/>
      <w:pPr>
        <w:tabs>
          <w:tab w:val="num" w:pos="720"/>
        </w:tabs>
        <w:ind w:left="720" w:hanging="360"/>
      </w:pPr>
      <w:rPr>
        <w:rFonts w:hint="default"/>
      </w:rPr>
    </w:lvl>
    <w:lvl w:ilvl="1" w:tplc="B2ECAB4E" w:tentative="1">
      <w:start w:val="1"/>
      <w:numFmt w:val="lowerLetter"/>
      <w:lvlText w:val="%2."/>
      <w:lvlJc w:val="left"/>
      <w:pPr>
        <w:tabs>
          <w:tab w:val="num" w:pos="1440"/>
        </w:tabs>
        <w:ind w:left="1440" w:hanging="360"/>
      </w:pPr>
    </w:lvl>
    <w:lvl w:ilvl="2" w:tplc="65A03B92" w:tentative="1">
      <w:start w:val="1"/>
      <w:numFmt w:val="lowerRoman"/>
      <w:lvlText w:val="%3."/>
      <w:lvlJc w:val="right"/>
      <w:pPr>
        <w:tabs>
          <w:tab w:val="num" w:pos="2160"/>
        </w:tabs>
        <w:ind w:left="2160" w:hanging="180"/>
      </w:pPr>
    </w:lvl>
    <w:lvl w:ilvl="3" w:tplc="B62C4BC8" w:tentative="1">
      <w:start w:val="1"/>
      <w:numFmt w:val="decimal"/>
      <w:lvlText w:val="%4."/>
      <w:lvlJc w:val="left"/>
      <w:pPr>
        <w:tabs>
          <w:tab w:val="num" w:pos="2880"/>
        </w:tabs>
        <w:ind w:left="2880" w:hanging="360"/>
      </w:pPr>
    </w:lvl>
    <w:lvl w:ilvl="4" w:tplc="D0C8352C" w:tentative="1">
      <w:start w:val="1"/>
      <w:numFmt w:val="lowerLetter"/>
      <w:lvlText w:val="%5."/>
      <w:lvlJc w:val="left"/>
      <w:pPr>
        <w:tabs>
          <w:tab w:val="num" w:pos="3600"/>
        </w:tabs>
        <w:ind w:left="3600" w:hanging="360"/>
      </w:pPr>
    </w:lvl>
    <w:lvl w:ilvl="5" w:tplc="589CC264" w:tentative="1">
      <w:start w:val="1"/>
      <w:numFmt w:val="lowerRoman"/>
      <w:lvlText w:val="%6."/>
      <w:lvlJc w:val="right"/>
      <w:pPr>
        <w:tabs>
          <w:tab w:val="num" w:pos="4320"/>
        </w:tabs>
        <w:ind w:left="4320" w:hanging="180"/>
      </w:pPr>
    </w:lvl>
    <w:lvl w:ilvl="6" w:tplc="EE609D26" w:tentative="1">
      <w:start w:val="1"/>
      <w:numFmt w:val="decimal"/>
      <w:lvlText w:val="%7."/>
      <w:lvlJc w:val="left"/>
      <w:pPr>
        <w:tabs>
          <w:tab w:val="num" w:pos="5040"/>
        </w:tabs>
        <w:ind w:left="5040" w:hanging="360"/>
      </w:pPr>
    </w:lvl>
    <w:lvl w:ilvl="7" w:tplc="2D5EDC24" w:tentative="1">
      <w:start w:val="1"/>
      <w:numFmt w:val="lowerLetter"/>
      <w:lvlText w:val="%8."/>
      <w:lvlJc w:val="left"/>
      <w:pPr>
        <w:tabs>
          <w:tab w:val="num" w:pos="5760"/>
        </w:tabs>
        <w:ind w:left="5760" w:hanging="360"/>
      </w:pPr>
    </w:lvl>
    <w:lvl w:ilvl="8" w:tplc="CC3EDD26" w:tentative="1">
      <w:start w:val="1"/>
      <w:numFmt w:val="lowerRoman"/>
      <w:lvlText w:val="%9."/>
      <w:lvlJc w:val="right"/>
      <w:pPr>
        <w:tabs>
          <w:tab w:val="num" w:pos="6480"/>
        </w:tabs>
        <w:ind w:left="6480" w:hanging="180"/>
      </w:pPr>
    </w:lvl>
  </w:abstractNum>
  <w:abstractNum w:abstractNumId="4">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nsid w:val="17DF71E8"/>
    <w:multiLevelType w:val="multilevel"/>
    <w:tmpl w:val="668097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Definice"/>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25E3A16"/>
    <w:multiLevelType w:val="hybridMultilevel"/>
    <w:tmpl w:val="5B96E3AA"/>
    <w:lvl w:ilvl="0" w:tplc="2D7659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2AD10B7"/>
    <w:multiLevelType w:val="hybridMultilevel"/>
    <w:tmpl w:val="D8B2E0D0"/>
    <w:lvl w:ilvl="0" w:tplc="04050017">
      <w:start w:val="1"/>
      <w:numFmt w:val="lowerLetter"/>
      <w:pStyle w:val="Styl1"/>
      <w:lvlText w:val="%1)"/>
      <w:lvlJc w:val="left"/>
      <w:pPr>
        <w:ind w:left="1350" w:hanging="360"/>
      </w:p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8">
    <w:nsid w:val="26E84943"/>
    <w:multiLevelType w:val="hybridMultilevel"/>
    <w:tmpl w:val="466631C6"/>
    <w:lvl w:ilvl="0" w:tplc="071AC95C">
      <w:start w:val="1"/>
      <w:numFmt w:val="bullet"/>
      <w:lvlText w:val=""/>
      <w:lvlJc w:val="left"/>
      <w:pPr>
        <w:tabs>
          <w:tab w:val="num" w:pos="1080"/>
        </w:tabs>
        <w:ind w:left="1080" w:hanging="360"/>
      </w:pPr>
      <w:rPr>
        <w:rFonts w:ascii="Symbol" w:hAnsi="Symbol" w:hint="default"/>
        <w:color w:val="auto"/>
      </w:rPr>
    </w:lvl>
    <w:lvl w:ilvl="1" w:tplc="5C84A18A">
      <w:start w:val="1"/>
      <w:numFmt w:val="decimal"/>
      <w:lvlText w:val="%2."/>
      <w:lvlJc w:val="left"/>
      <w:pPr>
        <w:tabs>
          <w:tab w:val="num" w:pos="1440"/>
        </w:tabs>
        <w:ind w:left="1440" w:hanging="360"/>
      </w:pPr>
    </w:lvl>
    <w:lvl w:ilvl="2" w:tplc="99305964">
      <w:start w:val="1"/>
      <w:numFmt w:val="decimal"/>
      <w:lvlText w:val="%3."/>
      <w:lvlJc w:val="left"/>
      <w:pPr>
        <w:tabs>
          <w:tab w:val="num" w:pos="2160"/>
        </w:tabs>
        <w:ind w:left="2160" w:hanging="360"/>
      </w:pPr>
    </w:lvl>
    <w:lvl w:ilvl="3" w:tplc="CFF8EB8A">
      <w:start w:val="1"/>
      <w:numFmt w:val="decimal"/>
      <w:lvlText w:val="%4."/>
      <w:lvlJc w:val="left"/>
      <w:pPr>
        <w:tabs>
          <w:tab w:val="num" w:pos="2880"/>
        </w:tabs>
        <w:ind w:left="2880" w:hanging="360"/>
      </w:pPr>
    </w:lvl>
    <w:lvl w:ilvl="4" w:tplc="B6FEA3F2">
      <w:start w:val="1"/>
      <w:numFmt w:val="decimal"/>
      <w:lvlText w:val="%5."/>
      <w:lvlJc w:val="left"/>
      <w:pPr>
        <w:tabs>
          <w:tab w:val="num" w:pos="3600"/>
        </w:tabs>
        <w:ind w:left="3600" w:hanging="360"/>
      </w:pPr>
    </w:lvl>
    <w:lvl w:ilvl="5" w:tplc="2C90E5D6">
      <w:start w:val="1"/>
      <w:numFmt w:val="decimal"/>
      <w:lvlText w:val="%6."/>
      <w:lvlJc w:val="left"/>
      <w:pPr>
        <w:tabs>
          <w:tab w:val="num" w:pos="4320"/>
        </w:tabs>
        <w:ind w:left="4320" w:hanging="360"/>
      </w:pPr>
    </w:lvl>
    <w:lvl w:ilvl="6" w:tplc="F6BAECB6">
      <w:start w:val="1"/>
      <w:numFmt w:val="decimal"/>
      <w:pStyle w:val="Textodstavce"/>
      <w:lvlText w:val="%7."/>
      <w:lvlJc w:val="left"/>
      <w:pPr>
        <w:tabs>
          <w:tab w:val="num" w:pos="5040"/>
        </w:tabs>
        <w:ind w:left="5040" w:hanging="360"/>
      </w:pPr>
    </w:lvl>
    <w:lvl w:ilvl="7" w:tplc="9C2248B4">
      <w:start w:val="1"/>
      <w:numFmt w:val="decimal"/>
      <w:lvlText w:val="%8."/>
      <w:lvlJc w:val="left"/>
      <w:pPr>
        <w:tabs>
          <w:tab w:val="num" w:pos="5760"/>
        </w:tabs>
        <w:ind w:left="5760" w:hanging="360"/>
      </w:pPr>
    </w:lvl>
    <w:lvl w:ilvl="8" w:tplc="ABC67F70">
      <w:start w:val="1"/>
      <w:numFmt w:val="decimal"/>
      <w:lvlText w:val="%9."/>
      <w:lvlJc w:val="left"/>
      <w:pPr>
        <w:tabs>
          <w:tab w:val="num" w:pos="6480"/>
        </w:tabs>
        <w:ind w:left="6480" w:hanging="360"/>
      </w:pPr>
    </w:lvl>
  </w:abstractNum>
  <w:abstractNum w:abstractNumId="9">
    <w:nsid w:val="362C6FCD"/>
    <w:multiLevelType w:val="multilevel"/>
    <w:tmpl w:val="4CA6DE22"/>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163"/>
        </w:tabs>
        <w:ind w:left="1163" w:hanging="737"/>
      </w:pPr>
      <w:rPr>
        <w:rFonts w:ascii="Arial" w:hAnsi="Arial" w:cs="Arial" w:hint="default"/>
        <w:b w:val="0"/>
        <w:color w:val="auto"/>
        <w:sz w:val="20"/>
        <w:szCs w:val="20"/>
      </w:rPr>
    </w:lvl>
    <w:lvl w:ilvl="2">
      <w:start w:val="1"/>
      <w:numFmt w:val="decimal"/>
      <w:pStyle w:val="clanek2uroven"/>
      <w:lvlText w:val="%1.%2.%3"/>
      <w:lvlJc w:val="left"/>
      <w:pPr>
        <w:tabs>
          <w:tab w:val="num" w:pos="1997"/>
        </w:tabs>
        <w:ind w:left="1997" w:hanging="737"/>
      </w:pPr>
      <w:rPr>
        <w:rFonts w:ascii="Arial" w:hAnsi="Arial" w:cs="Arial" w:hint="default"/>
        <w:sz w:val="20"/>
        <w:szCs w:val="2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ADF3E14"/>
    <w:multiLevelType w:val="hybridMultilevel"/>
    <w:tmpl w:val="5BE4A0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EBF560C"/>
    <w:multiLevelType w:val="hybridMultilevel"/>
    <w:tmpl w:val="5A062D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53121DC"/>
    <w:multiLevelType w:val="hybridMultilevel"/>
    <w:tmpl w:val="F1BEC6D6"/>
    <w:lvl w:ilvl="0" w:tplc="DD50E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55177E9"/>
    <w:multiLevelType w:val="hybridMultilevel"/>
    <w:tmpl w:val="C05281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64747C8"/>
    <w:multiLevelType w:val="multilevel"/>
    <w:tmpl w:val="4FD4FB9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nsid w:val="4B0550C7"/>
    <w:multiLevelType w:val="hybridMultilevel"/>
    <w:tmpl w:val="625A76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7">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pStyle w:val="podpododstavec"/>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3C67ECB"/>
    <w:multiLevelType w:val="hybridMultilevel"/>
    <w:tmpl w:val="9684C4C2"/>
    <w:lvl w:ilvl="0" w:tplc="F4CE3B22">
      <w:numFmt w:val="bullet"/>
      <w:pStyle w:val="Odrka"/>
      <w:lvlText w:val="-"/>
      <w:lvlJc w:val="left"/>
      <w:pPr>
        <w:ind w:left="720" w:hanging="360"/>
      </w:pPr>
      <w:rPr>
        <w:rFonts w:ascii="Arial" w:eastAsia="Calibri" w:hAnsi="Arial" w:cs="Arial" w:hint="default"/>
      </w:rPr>
    </w:lvl>
    <w:lvl w:ilvl="1" w:tplc="04090003">
      <w:start w:val="1"/>
      <w:numFmt w:val="bullet"/>
      <w:pStyle w:val="Odrka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5C659C"/>
    <w:multiLevelType w:val="hybridMultilevel"/>
    <w:tmpl w:val="C994C608"/>
    <w:lvl w:ilvl="0" w:tplc="EFB8F4E4">
      <w:start w:val="1"/>
      <w:numFmt w:val="lowerLetter"/>
      <w:pStyle w:val="Nadpis11"/>
      <w:lvlText w:val="%1."/>
      <w:lvlJc w:val="left"/>
      <w:pPr>
        <w:tabs>
          <w:tab w:val="num" w:pos="2194"/>
        </w:tabs>
        <w:ind w:left="2194" w:hanging="360"/>
      </w:pPr>
      <w:rPr>
        <w:rFonts w:hint="default"/>
      </w:rPr>
    </w:lvl>
    <w:lvl w:ilvl="1" w:tplc="04050019" w:tentative="1">
      <w:start w:val="1"/>
      <w:numFmt w:val="lowerLetter"/>
      <w:lvlText w:val="%2."/>
      <w:lvlJc w:val="left"/>
      <w:pPr>
        <w:tabs>
          <w:tab w:val="num" w:pos="2914"/>
        </w:tabs>
        <w:ind w:left="2914" w:hanging="360"/>
      </w:pPr>
    </w:lvl>
    <w:lvl w:ilvl="2" w:tplc="0405001B" w:tentative="1">
      <w:start w:val="1"/>
      <w:numFmt w:val="lowerRoman"/>
      <w:pStyle w:val="StyleClanekaBold"/>
      <w:lvlText w:val="%3."/>
      <w:lvlJc w:val="right"/>
      <w:pPr>
        <w:tabs>
          <w:tab w:val="num" w:pos="3634"/>
        </w:tabs>
        <w:ind w:left="3634" w:hanging="180"/>
      </w:pPr>
    </w:lvl>
    <w:lvl w:ilvl="3" w:tplc="0405000F" w:tentative="1">
      <w:start w:val="1"/>
      <w:numFmt w:val="decimal"/>
      <w:lvlText w:val="%4."/>
      <w:lvlJc w:val="left"/>
      <w:pPr>
        <w:tabs>
          <w:tab w:val="num" w:pos="4354"/>
        </w:tabs>
        <w:ind w:left="4354" w:hanging="360"/>
      </w:pPr>
    </w:lvl>
    <w:lvl w:ilvl="4" w:tplc="04050019" w:tentative="1">
      <w:start w:val="1"/>
      <w:numFmt w:val="lowerLetter"/>
      <w:lvlText w:val="%5."/>
      <w:lvlJc w:val="left"/>
      <w:pPr>
        <w:tabs>
          <w:tab w:val="num" w:pos="5074"/>
        </w:tabs>
        <w:ind w:left="5074" w:hanging="360"/>
      </w:pPr>
    </w:lvl>
    <w:lvl w:ilvl="5" w:tplc="0405001B" w:tentative="1">
      <w:start w:val="1"/>
      <w:numFmt w:val="lowerRoman"/>
      <w:lvlText w:val="%6."/>
      <w:lvlJc w:val="right"/>
      <w:pPr>
        <w:tabs>
          <w:tab w:val="num" w:pos="5794"/>
        </w:tabs>
        <w:ind w:left="5794" w:hanging="180"/>
      </w:pPr>
    </w:lvl>
    <w:lvl w:ilvl="6" w:tplc="0405000F" w:tentative="1">
      <w:start w:val="1"/>
      <w:numFmt w:val="decimal"/>
      <w:lvlText w:val="%7."/>
      <w:lvlJc w:val="left"/>
      <w:pPr>
        <w:tabs>
          <w:tab w:val="num" w:pos="6514"/>
        </w:tabs>
        <w:ind w:left="6514" w:hanging="360"/>
      </w:pPr>
    </w:lvl>
    <w:lvl w:ilvl="7" w:tplc="04050019" w:tentative="1">
      <w:start w:val="1"/>
      <w:numFmt w:val="lowerLetter"/>
      <w:lvlText w:val="%8."/>
      <w:lvlJc w:val="left"/>
      <w:pPr>
        <w:tabs>
          <w:tab w:val="num" w:pos="7234"/>
        </w:tabs>
        <w:ind w:left="7234" w:hanging="360"/>
      </w:pPr>
    </w:lvl>
    <w:lvl w:ilvl="8" w:tplc="0405001B" w:tentative="1">
      <w:start w:val="1"/>
      <w:numFmt w:val="lowerRoman"/>
      <w:lvlText w:val="%9."/>
      <w:lvlJc w:val="right"/>
      <w:pPr>
        <w:tabs>
          <w:tab w:val="num" w:pos="7954"/>
        </w:tabs>
        <w:ind w:left="7954" w:hanging="180"/>
      </w:pPr>
    </w:lvl>
  </w:abstractNum>
  <w:abstractNum w:abstractNumId="20">
    <w:nsid w:val="6F4B5D6A"/>
    <w:multiLevelType w:val="multilevel"/>
    <w:tmpl w:val="CF44F4E2"/>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1135"/>
        </w:tabs>
        <w:ind w:left="1135"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nsid w:val="71214720"/>
    <w:multiLevelType w:val="multilevel"/>
    <w:tmpl w:val="7DBC0254"/>
    <w:styleLink w:val="Styl7"/>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74E38FD"/>
    <w:multiLevelType w:val="hybridMultilevel"/>
    <w:tmpl w:val="C1DA75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19"/>
  </w:num>
  <w:num w:numId="4">
    <w:abstractNumId w:val="18"/>
  </w:num>
  <w:num w:numId="5">
    <w:abstractNumId w:val="21"/>
  </w:num>
  <w:num w:numId="6">
    <w:abstractNumId w:val="23"/>
  </w:num>
  <w:num w:numId="7">
    <w:abstractNumId w:val="2"/>
  </w:num>
  <w:num w:numId="8">
    <w:abstractNumId w:val="16"/>
  </w:num>
  <w:num w:numId="9">
    <w:abstractNumId w:val="4"/>
  </w:num>
  <w:num w:numId="10">
    <w:abstractNumId w:val="7"/>
  </w:num>
  <w:num w:numId="11">
    <w:abstractNumId w:val="14"/>
  </w:num>
  <w:num w:numId="12">
    <w:abstractNumId w:val="13"/>
  </w:num>
  <w:num w:numId="13">
    <w:abstractNumId w:val="5"/>
  </w:num>
  <w:num w:numId="14">
    <w:abstractNumId w:val="17"/>
  </w:num>
  <w:num w:numId="15">
    <w:abstractNumId w:val="11"/>
  </w:num>
  <w:num w:numId="16">
    <w:abstractNumId w:val="22"/>
  </w:num>
  <w:num w:numId="17">
    <w:abstractNumId w:val="10"/>
  </w:num>
  <w:num w:numId="18">
    <w:abstractNumId w:val="15"/>
  </w:num>
  <w:num w:numId="19">
    <w:abstractNumId w:val="12"/>
  </w:num>
  <w:num w:numId="20">
    <w:abstractNumId w:val="6"/>
  </w:num>
  <w:num w:numId="21">
    <w:abstractNumId w:val="2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7346"/>
  </w:hdrShapeDefaults>
  <w:footnotePr>
    <w:footnote w:id="-1"/>
    <w:footnote w:id="0"/>
    <w:footnote w:id="1"/>
  </w:footnotePr>
  <w:endnotePr>
    <w:endnote w:id="-1"/>
    <w:endnote w:id="0"/>
    <w:endnote w:id="1"/>
  </w:endnotePr>
  <w:compat/>
  <w:rsids>
    <w:rsidRoot w:val="00BC2D40"/>
    <w:rsid w:val="0000023F"/>
    <w:rsid w:val="00000247"/>
    <w:rsid w:val="000002CE"/>
    <w:rsid w:val="00000A1B"/>
    <w:rsid w:val="000017CA"/>
    <w:rsid w:val="00001D4A"/>
    <w:rsid w:val="00002719"/>
    <w:rsid w:val="00002860"/>
    <w:rsid w:val="00002E78"/>
    <w:rsid w:val="00002F9C"/>
    <w:rsid w:val="00003284"/>
    <w:rsid w:val="000052F4"/>
    <w:rsid w:val="00005C39"/>
    <w:rsid w:val="00006484"/>
    <w:rsid w:val="00006824"/>
    <w:rsid w:val="00006918"/>
    <w:rsid w:val="00007190"/>
    <w:rsid w:val="00007DAD"/>
    <w:rsid w:val="00007EFA"/>
    <w:rsid w:val="00010953"/>
    <w:rsid w:val="0001117D"/>
    <w:rsid w:val="00011E6E"/>
    <w:rsid w:val="000124B0"/>
    <w:rsid w:val="000129A2"/>
    <w:rsid w:val="00013220"/>
    <w:rsid w:val="000149D2"/>
    <w:rsid w:val="00014CBD"/>
    <w:rsid w:val="00014FA7"/>
    <w:rsid w:val="0001507D"/>
    <w:rsid w:val="00016E16"/>
    <w:rsid w:val="0001722C"/>
    <w:rsid w:val="0001740C"/>
    <w:rsid w:val="00020A28"/>
    <w:rsid w:val="00021330"/>
    <w:rsid w:val="00023FD0"/>
    <w:rsid w:val="000240E3"/>
    <w:rsid w:val="000243F8"/>
    <w:rsid w:val="00024A37"/>
    <w:rsid w:val="00024B2F"/>
    <w:rsid w:val="00025058"/>
    <w:rsid w:val="000253ED"/>
    <w:rsid w:val="000254B1"/>
    <w:rsid w:val="000261DB"/>
    <w:rsid w:val="000263B0"/>
    <w:rsid w:val="00026BB3"/>
    <w:rsid w:val="0002746B"/>
    <w:rsid w:val="00027639"/>
    <w:rsid w:val="00027801"/>
    <w:rsid w:val="00030071"/>
    <w:rsid w:val="00030D1D"/>
    <w:rsid w:val="0003124E"/>
    <w:rsid w:val="00031C3B"/>
    <w:rsid w:val="00033513"/>
    <w:rsid w:val="000335FD"/>
    <w:rsid w:val="00034A13"/>
    <w:rsid w:val="00034B69"/>
    <w:rsid w:val="000367A2"/>
    <w:rsid w:val="00037159"/>
    <w:rsid w:val="00037319"/>
    <w:rsid w:val="00037D07"/>
    <w:rsid w:val="0004078C"/>
    <w:rsid w:val="00041994"/>
    <w:rsid w:val="000419AA"/>
    <w:rsid w:val="00043E40"/>
    <w:rsid w:val="00043F03"/>
    <w:rsid w:val="00044073"/>
    <w:rsid w:val="0004410F"/>
    <w:rsid w:val="000442A3"/>
    <w:rsid w:val="00044C71"/>
    <w:rsid w:val="000450EC"/>
    <w:rsid w:val="000454EC"/>
    <w:rsid w:val="00045993"/>
    <w:rsid w:val="00045EFD"/>
    <w:rsid w:val="00045F16"/>
    <w:rsid w:val="00046542"/>
    <w:rsid w:val="00046C0B"/>
    <w:rsid w:val="00047EFE"/>
    <w:rsid w:val="000508F3"/>
    <w:rsid w:val="0005101F"/>
    <w:rsid w:val="000536A5"/>
    <w:rsid w:val="00055039"/>
    <w:rsid w:val="00055FDC"/>
    <w:rsid w:val="000567F9"/>
    <w:rsid w:val="00056E89"/>
    <w:rsid w:val="00057E2A"/>
    <w:rsid w:val="000634FE"/>
    <w:rsid w:val="00063647"/>
    <w:rsid w:val="00063668"/>
    <w:rsid w:val="000638B7"/>
    <w:rsid w:val="00063BAD"/>
    <w:rsid w:val="00064D71"/>
    <w:rsid w:val="00066A38"/>
    <w:rsid w:val="00066C84"/>
    <w:rsid w:val="00067DF5"/>
    <w:rsid w:val="00070997"/>
    <w:rsid w:val="00070D74"/>
    <w:rsid w:val="00072730"/>
    <w:rsid w:val="00072AD2"/>
    <w:rsid w:val="00074073"/>
    <w:rsid w:val="00074F9A"/>
    <w:rsid w:val="0007557F"/>
    <w:rsid w:val="00076220"/>
    <w:rsid w:val="000762D9"/>
    <w:rsid w:val="000766E7"/>
    <w:rsid w:val="00076737"/>
    <w:rsid w:val="000769DC"/>
    <w:rsid w:val="00077328"/>
    <w:rsid w:val="00077E9D"/>
    <w:rsid w:val="00077EA6"/>
    <w:rsid w:val="00077FD7"/>
    <w:rsid w:val="00080B57"/>
    <w:rsid w:val="000825EB"/>
    <w:rsid w:val="00082913"/>
    <w:rsid w:val="00082CDD"/>
    <w:rsid w:val="00083A35"/>
    <w:rsid w:val="00083CB3"/>
    <w:rsid w:val="00083D5A"/>
    <w:rsid w:val="0008429C"/>
    <w:rsid w:val="00084A09"/>
    <w:rsid w:val="00084ACE"/>
    <w:rsid w:val="00085676"/>
    <w:rsid w:val="000867B0"/>
    <w:rsid w:val="000869B7"/>
    <w:rsid w:val="00086A22"/>
    <w:rsid w:val="00086E60"/>
    <w:rsid w:val="0008710B"/>
    <w:rsid w:val="0008727D"/>
    <w:rsid w:val="000879D4"/>
    <w:rsid w:val="00087F76"/>
    <w:rsid w:val="00090607"/>
    <w:rsid w:val="00090BF3"/>
    <w:rsid w:val="00091592"/>
    <w:rsid w:val="000922BC"/>
    <w:rsid w:val="00092612"/>
    <w:rsid w:val="00092A11"/>
    <w:rsid w:val="00092D07"/>
    <w:rsid w:val="00093589"/>
    <w:rsid w:val="00093A3B"/>
    <w:rsid w:val="00093E5F"/>
    <w:rsid w:val="0009407D"/>
    <w:rsid w:val="00094084"/>
    <w:rsid w:val="00094A5B"/>
    <w:rsid w:val="00096C30"/>
    <w:rsid w:val="00097FCE"/>
    <w:rsid w:val="000A04F3"/>
    <w:rsid w:val="000A1246"/>
    <w:rsid w:val="000A1F9F"/>
    <w:rsid w:val="000A20F1"/>
    <w:rsid w:val="000A2356"/>
    <w:rsid w:val="000A2413"/>
    <w:rsid w:val="000A2421"/>
    <w:rsid w:val="000A2FCC"/>
    <w:rsid w:val="000A3667"/>
    <w:rsid w:val="000A3A98"/>
    <w:rsid w:val="000A58B7"/>
    <w:rsid w:val="000A625B"/>
    <w:rsid w:val="000A641A"/>
    <w:rsid w:val="000A64E8"/>
    <w:rsid w:val="000A692A"/>
    <w:rsid w:val="000A6A44"/>
    <w:rsid w:val="000A6E84"/>
    <w:rsid w:val="000A7C25"/>
    <w:rsid w:val="000B03F5"/>
    <w:rsid w:val="000B07FD"/>
    <w:rsid w:val="000B0E41"/>
    <w:rsid w:val="000B2394"/>
    <w:rsid w:val="000B274D"/>
    <w:rsid w:val="000B378D"/>
    <w:rsid w:val="000B4136"/>
    <w:rsid w:val="000B47F5"/>
    <w:rsid w:val="000B48D4"/>
    <w:rsid w:val="000B544A"/>
    <w:rsid w:val="000B5917"/>
    <w:rsid w:val="000B6A5E"/>
    <w:rsid w:val="000B785C"/>
    <w:rsid w:val="000C1004"/>
    <w:rsid w:val="000C1452"/>
    <w:rsid w:val="000C2359"/>
    <w:rsid w:val="000C23C7"/>
    <w:rsid w:val="000C279E"/>
    <w:rsid w:val="000C2955"/>
    <w:rsid w:val="000C2EB6"/>
    <w:rsid w:val="000C3539"/>
    <w:rsid w:val="000C3730"/>
    <w:rsid w:val="000C3EA3"/>
    <w:rsid w:val="000C444E"/>
    <w:rsid w:val="000C4C2A"/>
    <w:rsid w:val="000C568A"/>
    <w:rsid w:val="000C5DA3"/>
    <w:rsid w:val="000C74F8"/>
    <w:rsid w:val="000D00AF"/>
    <w:rsid w:val="000D0BC5"/>
    <w:rsid w:val="000D1140"/>
    <w:rsid w:val="000D1274"/>
    <w:rsid w:val="000D1DCA"/>
    <w:rsid w:val="000D2091"/>
    <w:rsid w:val="000D2529"/>
    <w:rsid w:val="000D3BFC"/>
    <w:rsid w:val="000D419F"/>
    <w:rsid w:val="000D50B7"/>
    <w:rsid w:val="000D50C9"/>
    <w:rsid w:val="000D6AF9"/>
    <w:rsid w:val="000D6B12"/>
    <w:rsid w:val="000D718B"/>
    <w:rsid w:val="000D7615"/>
    <w:rsid w:val="000D7796"/>
    <w:rsid w:val="000E02CF"/>
    <w:rsid w:val="000E0496"/>
    <w:rsid w:val="000E08D5"/>
    <w:rsid w:val="000E0C77"/>
    <w:rsid w:val="000E13DB"/>
    <w:rsid w:val="000E18EC"/>
    <w:rsid w:val="000E192C"/>
    <w:rsid w:val="000E1DC1"/>
    <w:rsid w:val="000E2BD2"/>
    <w:rsid w:val="000E2F9A"/>
    <w:rsid w:val="000E32EB"/>
    <w:rsid w:val="000E38E5"/>
    <w:rsid w:val="000E3CAB"/>
    <w:rsid w:val="000E3E55"/>
    <w:rsid w:val="000E4244"/>
    <w:rsid w:val="000E42F1"/>
    <w:rsid w:val="000E4333"/>
    <w:rsid w:val="000E47B7"/>
    <w:rsid w:val="000E5F49"/>
    <w:rsid w:val="000E61D5"/>
    <w:rsid w:val="000E7249"/>
    <w:rsid w:val="000E7467"/>
    <w:rsid w:val="000E75B7"/>
    <w:rsid w:val="000E7673"/>
    <w:rsid w:val="000E7731"/>
    <w:rsid w:val="000F0062"/>
    <w:rsid w:val="000F03E9"/>
    <w:rsid w:val="000F04E0"/>
    <w:rsid w:val="000F1D7B"/>
    <w:rsid w:val="000F24B0"/>
    <w:rsid w:val="000F30D9"/>
    <w:rsid w:val="000F32C8"/>
    <w:rsid w:val="000F3B44"/>
    <w:rsid w:val="000F3C0B"/>
    <w:rsid w:val="000F3C78"/>
    <w:rsid w:val="000F3EB4"/>
    <w:rsid w:val="000F4FE3"/>
    <w:rsid w:val="000F54BF"/>
    <w:rsid w:val="000F5BA4"/>
    <w:rsid w:val="000F5E00"/>
    <w:rsid w:val="000F6109"/>
    <w:rsid w:val="000F7FDF"/>
    <w:rsid w:val="00100E40"/>
    <w:rsid w:val="001013B0"/>
    <w:rsid w:val="0010199F"/>
    <w:rsid w:val="00101DEF"/>
    <w:rsid w:val="001021D6"/>
    <w:rsid w:val="00102421"/>
    <w:rsid w:val="00102CF7"/>
    <w:rsid w:val="00102DBF"/>
    <w:rsid w:val="00103912"/>
    <w:rsid w:val="00103B0E"/>
    <w:rsid w:val="0010418D"/>
    <w:rsid w:val="0010461B"/>
    <w:rsid w:val="00104630"/>
    <w:rsid w:val="00104672"/>
    <w:rsid w:val="00104F79"/>
    <w:rsid w:val="00105045"/>
    <w:rsid w:val="001059FB"/>
    <w:rsid w:val="00105F04"/>
    <w:rsid w:val="00107D22"/>
    <w:rsid w:val="001106EE"/>
    <w:rsid w:val="00110ED1"/>
    <w:rsid w:val="001138AF"/>
    <w:rsid w:val="00114CC6"/>
    <w:rsid w:val="0011525B"/>
    <w:rsid w:val="001152E2"/>
    <w:rsid w:val="00115DA3"/>
    <w:rsid w:val="00116036"/>
    <w:rsid w:val="001173DF"/>
    <w:rsid w:val="00117CB7"/>
    <w:rsid w:val="001202CA"/>
    <w:rsid w:val="0012075A"/>
    <w:rsid w:val="001212A4"/>
    <w:rsid w:val="001218F9"/>
    <w:rsid w:val="00121FB5"/>
    <w:rsid w:val="00122421"/>
    <w:rsid w:val="001224B7"/>
    <w:rsid w:val="00122D81"/>
    <w:rsid w:val="0012386A"/>
    <w:rsid w:val="00124920"/>
    <w:rsid w:val="00125830"/>
    <w:rsid w:val="0012628C"/>
    <w:rsid w:val="00126C26"/>
    <w:rsid w:val="00127EA3"/>
    <w:rsid w:val="00130500"/>
    <w:rsid w:val="00130589"/>
    <w:rsid w:val="0013079D"/>
    <w:rsid w:val="00130CA0"/>
    <w:rsid w:val="0013279C"/>
    <w:rsid w:val="00133F39"/>
    <w:rsid w:val="001341A4"/>
    <w:rsid w:val="00134B5F"/>
    <w:rsid w:val="00135357"/>
    <w:rsid w:val="00135448"/>
    <w:rsid w:val="00135B9B"/>
    <w:rsid w:val="00135D06"/>
    <w:rsid w:val="0013617A"/>
    <w:rsid w:val="00136939"/>
    <w:rsid w:val="0013709A"/>
    <w:rsid w:val="001375FA"/>
    <w:rsid w:val="00137A78"/>
    <w:rsid w:val="00137AA3"/>
    <w:rsid w:val="0014055F"/>
    <w:rsid w:val="00141115"/>
    <w:rsid w:val="00141246"/>
    <w:rsid w:val="001413BE"/>
    <w:rsid w:val="00141686"/>
    <w:rsid w:val="0014198B"/>
    <w:rsid w:val="00142867"/>
    <w:rsid w:val="001428C6"/>
    <w:rsid w:val="00142B2F"/>
    <w:rsid w:val="00142C6B"/>
    <w:rsid w:val="001438E6"/>
    <w:rsid w:val="00143C6B"/>
    <w:rsid w:val="00144B5F"/>
    <w:rsid w:val="0014659C"/>
    <w:rsid w:val="00146FB4"/>
    <w:rsid w:val="00147139"/>
    <w:rsid w:val="001475FD"/>
    <w:rsid w:val="00147AF5"/>
    <w:rsid w:val="00147EAC"/>
    <w:rsid w:val="00147F8A"/>
    <w:rsid w:val="00147FA3"/>
    <w:rsid w:val="00150F97"/>
    <w:rsid w:val="00153255"/>
    <w:rsid w:val="001532DB"/>
    <w:rsid w:val="00153838"/>
    <w:rsid w:val="00153F31"/>
    <w:rsid w:val="00154CB6"/>
    <w:rsid w:val="00155860"/>
    <w:rsid w:val="00155A39"/>
    <w:rsid w:val="00156705"/>
    <w:rsid w:val="00156CDC"/>
    <w:rsid w:val="001571E2"/>
    <w:rsid w:val="00157B98"/>
    <w:rsid w:val="001601AD"/>
    <w:rsid w:val="001603D6"/>
    <w:rsid w:val="00160B64"/>
    <w:rsid w:val="0016146A"/>
    <w:rsid w:val="00161685"/>
    <w:rsid w:val="00161C23"/>
    <w:rsid w:val="001620DB"/>
    <w:rsid w:val="001621A5"/>
    <w:rsid w:val="00163FC7"/>
    <w:rsid w:val="0016438D"/>
    <w:rsid w:val="00164D42"/>
    <w:rsid w:val="00165E36"/>
    <w:rsid w:val="0016619D"/>
    <w:rsid w:val="00166BB1"/>
    <w:rsid w:val="00166C1A"/>
    <w:rsid w:val="00167001"/>
    <w:rsid w:val="00167623"/>
    <w:rsid w:val="0017004B"/>
    <w:rsid w:val="00170A3B"/>
    <w:rsid w:val="00170E02"/>
    <w:rsid w:val="0017282A"/>
    <w:rsid w:val="0017282B"/>
    <w:rsid w:val="001728F5"/>
    <w:rsid w:val="00172AC2"/>
    <w:rsid w:val="00173796"/>
    <w:rsid w:val="001744DB"/>
    <w:rsid w:val="0017458A"/>
    <w:rsid w:val="00174750"/>
    <w:rsid w:val="0017496F"/>
    <w:rsid w:val="001762A0"/>
    <w:rsid w:val="001768BB"/>
    <w:rsid w:val="00177471"/>
    <w:rsid w:val="00177626"/>
    <w:rsid w:val="00180984"/>
    <w:rsid w:val="00180FFB"/>
    <w:rsid w:val="0018110F"/>
    <w:rsid w:val="00181ABD"/>
    <w:rsid w:val="00181B4A"/>
    <w:rsid w:val="00181CF3"/>
    <w:rsid w:val="0018214A"/>
    <w:rsid w:val="00182176"/>
    <w:rsid w:val="001828A7"/>
    <w:rsid w:val="001828EF"/>
    <w:rsid w:val="00182DB4"/>
    <w:rsid w:val="001831EA"/>
    <w:rsid w:val="00183DDE"/>
    <w:rsid w:val="0018433C"/>
    <w:rsid w:val="00185AB3"/>
    <w:rsid w:val="00186887"/>
    <w:rsid w:val="001874E8"/>
    <w:rsid w:val="00187E90"/>
    <w:rsid w:val="0019010D"/>
    <w:rsid w:val="00190904"/>
    <w:rsid w:val="00190ADD"/>
    <w:rsid w:val="00190E2D"/>
    <w:rsid w:val="00190EBE"/>
    <w:rsid w:val="001916DB"/>
    <w:rsid w:val="0019189A"/>
    <w:rsid w:val="0019299A"/>
    <w:rsid w:val="00192F18"/>
    <w:rsid w:val="00193A97"/>
    <w:rsid w:val="00194429"/>
    <w:rsid w:val="00194740"/>
    <w:rsid w:val="00194F7F"/>
    <w:rsid w:val="00195303"/>
    <w:rsid w:val="001953EC"/>
    <w:rsid w:val="0019556A"/>
    <w:rsid w:val="00195BA4"/>
    <w:rsid w:val="00196108"/>
    <w:rsid w:val="001971BC"/>
    <w:rsid w:val="00197CCC"/>
    <w:rsid w:val="001A215D"/>
    <w:rsid w:val="001A2190"/>
    <w:rsid w:val="001A2AFD"/>
    <w:rsid w:val="001A3047"/>
    <w:rsid w:val="001A32A3"/>
    <w:rsid w:val="001A33B2"/>
    <w:rsid w:val="001A4C60"/>
    <w:rsid w:val="001A4F3F"/>
    <w:rsid w:val="001A54A6"/>
    <w:rsid w:val="001A5735"/>
    <w:rsid w:val="001A63F6"/>
    <w:rsid w:val="001A69FE"/>
    <w:rsid w:val="001A6B9E"/>
    <w:rsid w:val="001A6C54"/>
    <w:rsid w:val="001A6CC3"/>
    <w:rsid w:val="001A74F5"/>
    <w:rsid w:val="001A7626"/>
    <w:rsid w:val="001A79F9"/>
    <w:rsid w:val="001A7AAE"/>
    <w:rsid w:val="001A7AC1"/>
    <w:rsid w:val="001A7C8A"/>
    <w:rsid w:val="001A7E7D"/>
    <w:rsid w:val="001B00E1"/>
    <w:rsid w:val="001B0A6B"/>
    <w:rsid w:val="001B0F23"/>
    <w:rsid w:val="001B17D0"/>
    <w:rsid w:val="001B1C6C"/>
    <w:rsid w:val="001B1DE7"/>
    <w:rsid w:val="001B2919"/>
    <w:rsid w:val="001B2D6A"/>
    <w:rsid w:val="001B44F0"/>
    <w:rsid w:val="001B4786"/>
    <w:rsid w:val="001B4EC5"/>
    <w:rsid w:val="001B4F9D"/>
    <w:rsid w:val="001B531B"/>
    <w:rsid w:val="001B548D"/>
    <w:rsid w:val="001B6283"/>
    <w:rsid w:val="001B6532"/>
    <w:rsid w:val="001B66F1"/>
    <w:rsid w:val="001C01C0"/>
    <w:rsid w:val="001C1527"/>
    <w:rsid w:val="001C191B"/>
    <w:rsid w:val="001C1D3B"/>
    <w:rsid w:val="001C2844"/>
    <w:rsid w:val="001C2FFD"/>
    <w:rsid w:val="001C335A"/>
    <w:rsid w:val="001C3AEE"/>
    <w:rsid w:val="001C3F35"/>
    <w:rsid w:val="001C4088"/>
    <w:rsid w:val="001C45DC"/>
    <w:rsid w:val="001C4FD8"/>
    <w:rsid w:val="001C53F8"/>
    <w:rsid w:val="001C55AF"/>
    <w:rsid w:val="001C5874"/>
    <w:rsid w:val="001C5F59"/>
    <w:rsid w:val="001C64A2"/>
    <w:rsid w:val="001C682F"/>
    <w:rsid w:val="001C6E4A"/>
    <w:rsid w:val="001C6EF7"/>
    <w:rsid w:val="001C746B"/>
    <w:rsid w:val="001C7C6D"/>
    <w:rsid w:val="001C7E1C"/>
    <w:rsid w:val="001D0CB2"/>
    <w:rsid w:val="001D270E"/>
    <w:rsid w:val="001D2FCB"/>
    <w:rsid w:val="001D34A1"/>
    <w:rsid w:val="001D3930"/>
    <w:rsid w:val="001D3A24"/>
    <w:rsid w:val="001D496F"/>
    <w:rsid w:val="001D4A1C"/>
    <w:rsid w:val="001D4B1C"/>
    <w:rsid w:val="001D525D"/>
    <w:rsid w:val="001D5314"/>
    <w:rsid w:val="001D5BE2"/>
    <w:rsid w:val="001D5C70"/>
    <w:rsid w:val="001D67C0"/>
    <w:rsid w:val="001D6A04"/>
    <w:rsid w:val="001D7523"/>
    <w:rsid w:val="001D7566"/>
    <w:rsid w:val="001D76F2"/>
    <w:rsid w:val="001E06DF"/>
    <w:rsid w:val="001E06E1"/>
    <w:rsid w:val="001E1DAB"/>
    <w:rsid w:val="001E22CF"/>
    <w:rsid w:val="001E264F"/>
    <w:rsid w:val="001E2B44"/>
    <w:rsid w:val="001E2D4E"/>
    <w:rsid w:val="001E2DD6"/>
    <w:rsid w:val="001E30A9"/>
    <w:rsid w:val="001E30E6"/>
    <w:rsid w:val="001E420A"/>
    <w:rsid w:val="001E4AA5"/>
    <w:rsid w:val="001E6347"/>
    <w:rsid w:val="001E6B91"/>
    <w:rsid w:val="001E706B"/>
    <w:rsid w:val="001E7187"/>
    <w:rsid w:val="001E7E05"/>
    <w:rsid w:val="001F0184"/>
    <w:rsid w:val="001F0F1C"/>
    <w:rsid w:val="001F1E9A"/>
    <w:rsid w:val="001F22AD"/>
    <w:rsid w:val="001F2679"/>
    <w:rsid w:val="001F2F37"/>
    <w:rsid w:val="001F3294"/>
    <w:rsid w:val="001F3AFE"/>
    <w:rsid w:val="001F3E6E"/>
    <w:rsid w:val="001F5247"/>
    <w:rsid w:val="001F5CE8"/>
    <w:rsid w:val="001F6505"/>
    <w:rsid w:val="001F6859"/>
    <w:rsid w:val="001F6914"/>
    <w:rsid w:val="001F6CC8"/>
    <w:rsid w:val="001F7FAF"/>
    <w:rsid w:val="0020040D"/>
    <w:rsid w:val="00200513"/>
    <w:rsid w:val="00202A4D"/>
    <w:rsid w:val="00202AC2"/>
    <w:rsid w:val="00202BD9"/>
    <w:rsid w:val="0020312E"/>
    <w:rsid w:val="0020392B"/>
    <w:rsid w:val="002041E5"/>
    <w:rsid w:val="00205541"/>
    <w:rsid w:val="00205831"/>
    <w:rsid w:val="00206BAC"/>
    <w:rsid w:val="00206D31"/>
    <w:rsid w:val="00207897"/>
    <w:rsid w:val="0021185D"/>
    <w:rsid w:val="00212541"/>
    <w:rsid w:val="002126FB"/>
    <w:rsid w:val="00212B53"/>
    <w:rsid w:val="00212DF2"/>
    <w:rsid w:val="00213473"/>
    <w:rsid w:val="00214189"/>
    <w:rsid w:val="002167D2"/>
    <w:rsid w:val="00216EEC"/>
    <w:rsid w:val="0021738C"/>
    <w:rsid w:val="002179DE"/>
    <w:rsid w:val="00217C90"/>
    <w:rsid w:val="00217EED"/>
    <w:rsid w:val="002207A5"/>
    <w:rsid w:val="00220E3D"/>
    <w:rsid w:val="00221214"/>
    <w:rsid w:val="002213E3"/>
    <w:rsid w:val="00222785"/>
    <w:rsid w:val="00222891"/>
    <w:rsid w:val="0022467D"/>
    <w:rsid w:val="002248C0"/>
    <w:rsid w:val="00224C10"/>
    <w:rsid w:val="00224F08"/>
    <w:rsid w:val="002257CC"/>
    <w:rsid w:val="002258D6"/>
    <w:rsid w:val="00225C24"/>
    <w:rsid w:val="00225E52"/>
    <w:rsid w:val="0022601A"/>
    <w:rsid w:val="00226BEE"/>
    <w:rsid w:val="00226FAD"/>
    <w:rsid w:val="002275F3"/>
    <w:rsid w:val="00227FD3"/>
    <w:rsid w:val="0023096E"/>
    <w:rsid w:val="00231C3F"/>
    <w:rsid w:val="002323E5"/>
    <w:rsid w:val="00232679"/>
    <w:rsid w:val="002353C8"/>
    <w:rsid w:val="00235666"/>
    <w:rsid w:val="00235E27"/>
    <w:rsid w:val="00236C68"/>
    <w:rsid w:val="00236E4F"/>
    <w:rsid w:val="002373A1"/>
    <w:rsid w:val="002374C9"/>
    <w:rsid w:val="00237596"/>
    <w:rsid w:val="002375FA"/>
    <w:rsid w:val="002377B9"/>
    <w:rsid w:val="00237D67"/>
    <w:rsid w:val="00237EBB"/>
    <w:rsid w:val="0024049C"/>
    <w:rsid w:val="002408C2"/>
    <w:rsid w:val="00240C1A"/>
    <w:rsid w:val="002423C2"/>
    <w:rsid w:val="002433E4"/>
    <w:rsid w:val="00244037"/>
    <w:rsid w:val="002442DE"/>
    <w:rsid w:val="00245A89"/>
    <w:rsid w:val="00245DCE"/>
    <w:rsid w:val="00246000"/>
    <w:rsid w:val="00246913"/>
    <w:rsid w:val="0024755D"/>
    <w:rsid w:val="00250639"/>
    <w:rsid w:val="00250B4D"/>
    <w:rsid w:val="00251339"/>
    <w:rsid w:val="002529B2"/>
    <w:rsid w:val="00252A42"/>
    <w:rsid w:val="00252FA6"/>
    <w:rsid w:val="00253B94"/>
    <w:rsid w:val="00253D2F"/>
    <w:rsid w:val="00253E76"/>
    <w:rsid w:val="00253F8E"/>
    <w:rsid w:val="00255324"/>
    <w:rsid w:val="0025597E"/>
    <w:rsid w:val="00255F1C"/>
    <w:rsid w:val="00256FA9"/>
    <w:rsid w:val="00260244"/>
    <w:rsid w:val="00260FBB"/>
    <w:rsid w:val="00261437"/>
    <w:rsid w:val="00261450"/>
    <w:rsid w:val="0026192A"/>
    <w:rsid w:val="0026249B"/>
    <w:rsid w:val="002624B4"/>
    <w:rsid w:val="00262D36"/>
    <w:rsid w:val="00263388"/>
    <w:rsid w:val="00264DA1"/>
    <w:rsid w:val="00265658"/>
    <w:rsid w:val="00265DF7"/>
    <w:rsid w:val="00266191"/>
    <w:rsid w:val="0026650D"/>
    <w:rsid w:val="002667ED"/>
    <w:rsid w:val="002670BE"/>
    <w:rsid w:val="002676BD"/>
    <w:rsid w:val="00267FF0"/>
    <w:rsid w:val="00270055"/>
    <w:rsid w:val="0027078C"/>
    <w:rsid w:val="002707F6"/>
    <w:rsid w:val="0027105F"/>
    <w:rsid w:val="0027154B"/>
    <w:rsid w:val="00271BAD"/>
    <w:rsid w:val="00272169"/>
    <w:rsid w:val="00273105"/>
    <w:rsid w:val="002742C9"/>
    <w:rsid w:val="0027506D"/>
    <w:rsid w:val="00276CC8"/>
    <w:rsid w:val="00280106"/>
    <w:rsid w:val="00280490"/>
    <w:rsid w:val="00280F28"/>
    <w:rsid w:val="002814FD"/>
    <w:rsid w:val="002818DD"/>
    <w:rsid w:val="00281D52"/>
    <w:rsid w:val="0028245B"/>
    <w:rsid w:val="002826B3"/>
    <w:rsid w:val="00282A23"/>
    <w:rsid w:val="002836FD"/>
    <w:rsid w:val="002846D0"/>
    <w:rsid w:val="00284E75"/>
    <w:rsid w:val="002859B8"/>
    <w:rsid w:val="0028731D"/>
    <w:rsid w:val="00287BD7"/>
    <w:rsid w:val="00290730"/>
    <w:rsid w:val="00290926"/>
    <w:rsid w:val="00290A42"/>
    <w:rsid w:val="00291552"/>
    <w:rsid w:val="002916A5"/>
    <w:rsid w:val="00291E9F"/>
    <w:rsid w:val="00293948"/>
    <w:rsid w:val="002940CB"/>
    <w:rsid w:val="00294130"/>
    <w:rsid w:val="0029447A"/>
    <w:rsid w:val="00295133"/>
    <w:rsid w:val="00295803"/>
    <w:rsid w:val="00296367"/>
    <w:rsid w:val="0029712F"/>
    <w:rsid w:val="00297756"/>
    <w:rsid w:val="00297BE4"/>
    <w:rsid w:val="002A0A8F"/>
    <w:rsid w:val="002A14AC"/>
    <w:rsid w:val="002A169B"/>
    <w:rsid w:val="002A1F7E"/>
    <w:rsid w:val="002A290B"/>
    <w:rsid w:val="002A308D"/>
    <w:rsid w:val="002A3649"/>
    <w:rsid w:val="002A3E74"/>
    <w:rsid w:val="002A48F7"/>
    <w:rsid w:val="002A50A9"/>
    <w:rsid w:val="002A50DD"/>
    <w:rsid w:val="002A5D19"/>
    <w:rsid w:val="002A5E29"/>
    <w:rsid w:val="002A6F4E"/>
    <w:rsid w:val="002A7C19"/>
    <w:rsid w:val="002A7D32"/>
    <w:rsid w:val="002B0462"/>
    <w:rsid w:val="002B0E3C"/>
    <w:rsid w:val="002B1D58"/>
    <w:rsid w:val="002B26CF"/>
    <w:rsid w:val="002B305D"/>
    <w:rsid w:val="002B36FF"/>
    <w:rsid w:val="002B3D65"/>
    <w:rsid w:val="002B405B"/>
    <w:rsid w:val="002B463F"/>
    <w:rsid w:val="002B4815"/>
    <w:rsid w:val="002B48B0"/>
    <w:rsid w:val="002B5238"/>
    <w:rsid w:val="002B5A2D"/>
    <w:rsid w:val="002B5A81"/>
    <w:rsid w:val="002B5FF6"/>
    <w:rsid w:val="002B6910"/>
    <w:rsid w:val="002B6C77"/>
    <w:rsid w:val="002B716C"/>
    <w:rsid w:val="002B7277"/>
    <w:rsid w:val="002B7DD7"/>
    <w:rsid w:val="002C14D9"/>
    <w:rsid w:val="002C1A4D"/>
    <w:rsid w:val="002C27A0"/>
    <w:rsid w:val="002C2C2F"/>
    <w:rsid w:val="002C32CE"/>
    <w:rsid w:val="002C3DD0"/>
    <w:rsid w:val="002C4AEB"/>
    <w:rsid w:val="002C5148"/>
    <w:rsid w:val="002C5C28"/>
    <w:rsid w:val="002C6157"/>
    <w:rsid w:val="002C6B46"/>
    <w:rsid w:val="002C6C5A"/>
    <w:rsid w:val="002C6DFB"/>
    <w:rsid w:val="002D02F4"/>
    <w:rsid w:val="002D1136"/>
    <w:rsid w:val="002D1EED"/>
    <w:rsid w:val="002D218F"/>
    <w:rsid w:val="002D2407"/>
    <w:rsid w:val="002D24A6"/>
    <w:rsid w:val="002D4547"/>
    <w:rsid w:val="002D4B14"/>
    <w:rsid w:val="002D59E9"/>
    <w:rsid w:val="002D5BF0"/>
    <w:rsid w:val="002D63EB"/>
    <w:rsid w:val="002D65D8"/>
    <w:rsid w:val="002D6F5C"/>
    <w:rsid w:val="002D7A35"/>
    <w:rsid w:val="002E02CF"/>
    <w:rsid w:val="002E0B36"/>
    <w:rsid w:val="002E0DBC"/>
    <w:rsid w:val="002E10B7"/>
    <w:rsid w:val="002E2F85"/>
    <w:rsid w:val="002E35EE"/>
    <w:rsid w:val="002E3C28"/>
    <w:rsid w:val="002E4B90"/>
    <w:rsid w:val="002E5826"/>
    <w:rsid w:val="002E685F"/>
    <w:rsid w:val="002E6FC6"/>
    <w:rsid w:val="002E71BE"/>
    <w:rsid w:val="002E76E4"/>
    <w:rsid w:val="002E7C04"/>
    <w:rsid w:val="002E7DB9"/>
    <w:rsid w:val="002E7E55"/>
    <w:rsid w:val="002F06ED"/>
    <w:rsid w:val="002F10B8"/>
    <w:rsid w:val="002F12C9"/>
    <w:rsid w:val="002F163E"/>
    <w:rsid w:val="002F1CCA"/>
    <w:rsid w:val="002F2EA9"/>
    <w:rsid w:val="002F3476"/>
    <w:rsid w:val="002F373A"/>
    <w:rsid w:val="002F38C8"/>
    <w:rsid w:val="002F38D6"/>
    <w:rsid w:val="002F5C26"/>
    <w:rsid w:val="002F5C79"/>
    <w:rsid w:val="002F5CD8"/>
    <w:rsid w:val="002F677C"/>
    <w:rsid w:val="002F6C96"/>
    <w:rsid w:val="002F6D6F"/>
    <w:rsid w:val="002F71FA"/>
    <w:rsid w:val="002F75A5"/>
    <w:rsid w:val="002F760A"/>
    <w:rsid w:val="002F7623"/>
    <w:rsid w:val="00300D93"/>
    <w:rsid w:val="00301C32"/>
    <w:rsid w:val="003028E6"/>
    <w:rsid w:val="00302D01"/>
    <w:rsid w:val="00302DFE"/>
    <w:rsid w:val="00303961"/>
    <w:rsid w:val="00304486"/>
    <w:rsid w:val="0030455F"/>
    <w:rsid w:val="003063EB"/>
    <w:rsid w:val="0030669A"/>
    <w:rsid w:val="00307231"/>
    <w:rsid w:val="00307FEC"/>
    <w:rsid w:val="0031014D"/>
    <w:rsid w:val="00310D9D"/>
    <w:rsid w:val="0031166C"/>
    <w:rsid w:val="00311D41"/>
    <w:rsid w:val="00312608"/>
    <w:rsid w:val="00312B10"/>
    <w:rsid w:val="00313579"/>
    <w:rsid w:val="00313F03"/>
    <w:rsid w:val="003141DB"/>
    <w:rsid w:val="00314696"/>
    <w:rsid w:val="0031533C"/>
    <w:rsid w:val="00316B54"/>
    <w:rsid w:val="00316C79"/>
    <w:rsid w:val="00316E32"/>
    <w:rsid w:val="00317044"/>
    <w:rsid w:val="003173B8"/>
    <w:rsid w:val="00317CE7"/>
    <w:rsid w:val="00317E9B"/>
    <w:rsid w:val="00317F85"/>
    <w:rsid w:val="00320F67"/>
    <w:rsid w:val="00321026"/>
    <w:rsid w:val="00321C7C"/>
    <w:rsid w:val="00321EF8"/>
    <w:rsid w:val="0032202C"/>
    <w:rsid w:val="003222A7"/>
    <w:rsid w:val="00322903"/>
    <w:rsid w:val="00322D8A"/>
    <w:rsid w:val="00323A24"/>
    <w:rsid w:val="00323B43"/>
    <w:rsid w:val="003243DB"/>
    <w:rsid w:val="003245BB"/>
    <w:rsid w:val="00324C3A"/>
    <w:rsid w:val="00324D14"/>
    <w:rsid w:val="00324F23"/>
    <w:rsid w:val="003250E4"/>
    <w:rsid w:val="003251C6"/>
    <w:rsid w:val="003257F7"/>
    <w:rsid w:val="00325CA2"/>
    <w:rsid w:val="003262BB"/>
    <w:rsid w:val="00326827"/>
    <w:rsid w:val="00326AF7"/>
    <w:rsid w:val="00327235"/>
    <w:rsid w:val="003277C5"/>
    <w:rsid w:val="00330D46"/>
    <w:rsid w:val="0033170E"/>
    <w:rsid w:val="0033195A"/>
    <w:rsid w:val="00331F3D"/>
    <w:rsid w:val="003320AD"/>
    <w:rsid w:val="0033278F"/>
    <w:rsid w:val="003327FC"/>
    <w:rsid w:val="00332DED"/>
    <w:rsid w:val="00332E06"/>
    <w:rsid w:val="0033345B"/>
    <w:rsid w:val="00333A3C"/>
    <w:rsid w:val="00333C46"/>
    <w:rsid w:val="00333EE5"/>
    <w:rsid w:val="0033453D"/>
    <w:rsid w:val="00335D2C"/>
    <w:rsid w:val="00336000"/>
    <w:rsid w:val="00336DFB"/>
    <w:rsid w:val="0033733E"/>
    <w:rsid w:val="00337D32"/>
    <w:rsid w:val="00337EA6"/>
    <w:rsid w:val="00337F1B"/>
    <w:rsid w:val="00340347"/>
    <w:rsid w:val="00340679"/>
    <w:rsid w:val="0034090F"/>
    <w:rsid w:val="00340C44"/>
    <w:rsid w:val="00341006"/>
    <w:rsid w:val="003413A5"/>
    <w:rsid w:val="00341E0B"/>
    <w:rsid w:val="00342351"/>
    <w:rsid w:val="00342570"/>
    <w:rsid w:val="00342844"/>
    <w:rsid w:val="0034434D"/>
    <w:rsid w:val="0034487A"/>
    <w:rsid w:val="00344EA1"/>
    <w:rsid w:val="003458AF"/>
    <w:rsid w:val="00345B13"/>
    <w:rsid w:val="00345DD5"/>
    <w:rsid w:val="0034672F"/>
    <w:rsid w:val="00346A47"/>
    <w:rsid w:val="00346F9C"/>
    <w:rsid w:val="00346FB3"/>
    <w:rsid w:val="00347F12"/>
    <w:rsid w:val="0035057A"/>
    <w:rsid w:val="00351D0E"/>
    <w:rsid w:val="00351E56"/>
    <w:rsid w:val="00352751"/>
    <w:rsid w:val="00352F4A"/>
    <w:rsid w:val="0035314D"/>
    <w:rsid w:val="00353697"/>
    <w:rsid w:val="003536D9"/>
    <w:rsid w:val="0035373B"/>
    <w:rsid w:val="00353818"/>
    <w:rsid w:val="00353AC3"/>
    <w:rsid w:val="00354035"/>
    <w:rsid w:val="00354181"/>
    <w:rsid w:val="00356171"/>
    <w:rsid w:val="00357237"/>
    <w:rsid w:val="0035752B"/>
    <w:rsid w:val="0035761B"/>
    <w:rsid w:val="00357A1D"/>
    <w:rsid w:val="003605BB"/>
    <w:rsid w:val="00360833"/>
    <w:rsid w:val="00361FD9"/>
    <w:rsid w:val="003628F5"/>
    <w:rsid w:val="00362903"/>
    <w:rsid w:val="00362BC1"/>
    <w:rsid w:val="00363341"/>
    <w:rsid w:val="003636A2"/>
    <w:rsid w:val="00363A0D"/>
    <w:rsid w:val="00364323"/>
    <w:rsid w:val="00365A40"/>
    <w:rsid w:val="00365FDD"/>
    <w:rsid w:val="003663A2"/>
    <w:rsid w:val="00366C01"/>
    <w:rsid w:val="00370B3D"/>
    <w:rsid w:val="0037136A"/>
    <w:rsid w:val="00371A36"/>
    <w:rsid w:val="0037338E"/>
    <w:rsid w:val="003737B2"/>
    <w:rsid w:val="00373BD0"/>
    <w:rsid w:val="003759EC"/>
    <w:rsid w:val="00375C4B"/>
    <w:rsid w:val="003762A3"/>
    <w:rsid w:val="00376332"/>
    <w:rsid w:val="003766BD"/>
    <w:rsid w:val="00377893"/>
    <w:rsid w:val="00377A1E"/>
    <w:rsid w:val="003807A7"/>
    <w:rsid w:val="00380815"/>
    <w:rsid w:val="0038146F"/>
    <w:rsid w:val="00381E2E"/>
    <w:rsid w:val="00381E87"/>
    <w:rsid w:val="00382AE0"/>
    <w:rsid w:val="00382FF1"/>
    <w:rsid w:val="0038340A"/>
    <w:rsid w:val="00384FEE"/>
    <w:rsid w:val="00386BEF"/>
    <w:rsid w:val="00386E0E"/>
    <w:rsid w:val="00387060"/>
    <w:rsid w:val="003900A7"/>
    <w:rsid w:val="003900B4"/>
    <w:rsid w:val="003908AC"/>
    <w:rsid w:val="00390986"/>
    <w:rsid w:val="00390F78"/>
    <w:rsid w:val="003919A4"/>
    <w:rsid w:val="0039287F"/>
    <w:rsid w:val="00392927"/>
    <w:rsid w:val="00392BB5"/>
    <w:rsid w:val="00392BF8"/>
    <w:rsid w:val="00392EAD"/>
    <w:rsid w:val="00393BAB"/>
    <w:rsid w:val="00393BC8"/>
    <w:rsid w:val="0039430A"/>
    <w:rsid w:val="00394A66"/>
    <w:rsid w:val="00394B03"/>
    <w:rsid w:val="0039521F"/>
    <w:rsid w:val="003958CF"/>
    <w:rsid w:val="00396F37"/>
    <w:rsid w:val="00397956"/>
    <w:rsid w:val="00397B02"/>
    <w:rsid w:val="003A0377"/>
    <w:rsid w:val="003A0809"/>
    <w:rsid w:val="003A0910"/>
    <w:rsid w:val="003A0E6A"/>
    <w:rsid w:val="003A1097"/>
    <w:rsid w:val="003A10EB"/>
    <w:rsid w:val="003A134F"/>
    <w:rsid w:val="003A1F0D"/>
    <w:rsid w:val="003A2BDE"/>
    <w:rsid w:val="003A2E7A"/>
    <w:rsid w:val="003A3070"/>
    <w:rsid w:val="003A32F5"/>
    <w:rsid w:val="003A3A61"/>
    <w:rsid w:val="003A50F7"/>
    <w:rsid w:val="003A532F"/>
    <w:rsid w:val="003A5F8E"/>
    <w:rsid w:val="003A630E"/>
    <w:rsid w:val="003A75AE"/>
    <w:rsid w:val="003B0637"/>
    <w:rsid w:val="003B09ED"/>
    <w:rsid w:val="003B0A88"/>
    <w:rsid w:val="003B1313"/>
    <w:rsid w:val="003B1AAD"/>
    <w:rsid w:val="003B1E63"/>
    <w:rsid w:val="003B3273"/>
    <w:rsid w:val="003B3284"/>
    <w:rsid w:val="003B4963"/>
    <w:rsid w:val="003B614B"/>
    <w:rsid w:val="003B6376"/>
    <w:rsid w:val="003B6749"/>
    <w:rsid w:val="003B6B2D"/>
    <w:rsid w:val="003B75AE"/>
    <w:rsid w:val="003B7B91"/>
    <w:rsid w:val="003B7C18"/>
    <w:rsid w:val="003C0416"/>
    <w:rsid w:val="003C0443"/>
    <w:rsid w:val="003C09D1"/>
    <w:rsid w:val="003C2BD1"/>
    <w:rsid w:val="003C2E72"/>
    <w:rsid w:val="003C30E4"/>
    <w:rsid w:val="003C3A96"/>
    <w:rsid w:val="003C4477"/>
    <w:rsid w:val="003C5296"/>
    <w:rsid w:val="003C5827"/>
    <w:rsid w:val="003C636C"/>
    <w:rsid w:val="003C66BE"/>
    <w:rsid w:val="003C6AD0"/>
    <w:rsid w:val="003C7D11"/>
    <w:rsid w:val="003D102E"/>
    <w:rsid w:val="003D10D1"/>
    <w:rsid w:val="003D1AB2"/>
    <w:rsid w:val="003D1E71"/>
    <w:rsid w:val="003D1EE3"/>
    <w:rsid w:val="003D2421"/>
    <w:rsid w:val="003D250B"/>
    <w:rsid w:val="003D2690"/>
    <w:rsid w:val="003D2F0D"/>
    <w:rsid w:val="003D2FA6"/>
    <w:rsid w:val="003D4293"/>
    <w:rsid w:val="003D4909"/>
    <w:rsid w:val="003D508C"/>
    <w:rsid w:val="003D56B2"/>
    <w:rsid w:val="003D5C72"/>
    <w:rsid w:val="003D7268"/>
    <w:rsid w:val="003D7445"/>
    <w:rsid w:val="003D7C55"/>
    <w:rsid w:val="003D7F3D"/>
    <w:rsid w:val="003E027C"/>
    <w:rsid w:val="003E1986"/>
    <w:rsid w:val="003E1D58"/>
    <w:rsid w:val="003E216C"/>
    <w:rsid w:val="003E2BB1"/>
    <w:rsid w:val="003E2BCC"/>
    <w:rsid w:val="003E2DE6"/>
    <w:rsid w:val="003E32BE"/>
    <w:rsid w:val="003E3300"/>
    <w:rsid w:val="003E436F"/>
    <w:rsid w:val="003E4CFD"/>
    <w:rsid w:val="003E502F"/>
    <w:rsid w:val="003E5F55"/>
    <w:rsid w:val="003E5FD8"/>
    <w:rsid w:val="003E611B"/>
    <w:rsid w:val="003E66FA"/>
    <w:rsid w:val="003E6B7B"/>
    <w:rsid w:val="003F012F"/>
    <w:rsid w:val="003F03FA"/>
    <w:rsid w:val="003F0CAF"/>
    <w:rsid w:val="003F0EB1"/>
    <w:rsid w:val="003F203A"/>
    <w:rsid w:val="003F23FC"/>
    <w:rsid w:val="003F2938"/>
    <w:rsid w:val="003F2A6F"/>
    <w:rsid w:val="003F2E48"/>
    <w:rsid w:val="003F3030"/>
    <w:rsid w:val="003F3318"/>
    <w:rsid w:val="003F3513"/>
    <w:rsid w:val="003F4025"/>
    <w:rsid w:val="003F4515"/>
    <w:rsid w:val="003F460D"/>
    <w:rsid w:val="003F52AE"/>
    <w:rsid w:val="003F53C7"/>
    <w:rsid w:val="003F5567"/>
    <w:rsid w:val="003F5ECC"/>
    <w:rsid w:val="003F664D"/>
    <w:rsid w:val="003F6C8C"/>
    <w:rsid w:val="003F6E2C"/>
    <w:rsid w:val="003F70E2"/>
    <w:rsid w:val="003F772B"/>
    <w:rsid w:val="003F7ABE"/>
    <w:rsid w:val="003F7B7D"/>
    <w:rsid w:val="00400184"/>
    <w:rsid w:val="004004BD"/>
    <w:rsid w:val="00400D99"/>
    <w:rsid w:val="004010A5"/>
    <w:rsid w:val="00401253"/>
    <w:rsid w:val="004013A0"/>
    <w:rsid w:val="00401874"/>
    <w:rsid w:val="0040189B"/>
    <w:rsid w:val="00401DF2"/>
    <w:rsid w:val="004021C1"/>
    <w:rsid w:val="0040332A"/>
    <w:rsid w:val="004039E0"/>
    <w:rsid w:val="004043AE"/>
    <w:rsid w:val="00404533"/>
    <w:rsid w:val="004047F6"/>
    <w:rsid w:val="00404C58"/>
    <w:rsid w:val="00405644"/>
    <w:rsid w:val="0040633E"/>
    <w:rsid w:val="004063A9"/>
    <w:rsid w:val="00406466"/>
    <w:rsid w:val="004066BF"/>
    <w:rsid w:val="004072BA"/>
    <w:rsid w:val="00407584"/>
    <w:rsid w:val="004079FA"/>
    <w:rsid w:val="00407E0B"/>
    <w:rsid w:val="00410042"/>
    <w:rsid w:val="00410096"/>
    <w:rsid w:val="00410236"/>
    <w:rsid w:val="00410F19"/>
    <w:rsid w:val="00411EAC"/>
    <w:rsid w:val="004127AB"/>
    <w:rsid w:val="00412D91"/>
    <w:rsid w:val="00413995"/>
    <w:rsid w:val="00413A23"/>
    <w:rsid w:val="00414DC6"/>
    <w:rsid w:val="004155FC"/>
    <w:rsid w:val="00415602"/>
    <w:rsid w:val="00415F2B"/>
    <w:rsid w:val="00416734"/>
    <w:rsid w:val="00417691"/>
    <w:rsid w:val="004204E0"/>
    <w:rsid w:val="00420B0A"/>
    <w:rsid w:val="00420B33"/>
    <w:rsid w:val="00421B89"/>
    <w:rsid w:val="004221B1"/>
    <w:rsid w:val="004227E3"/>
    <w:rsid w:val="00422958"/>
    <w:rsid w:val="00422AAC"/>
    <w:rsid w:val="00423C1F"/>
    <w:rsid w:val="00424821"/>
    <w:rsid w:val="00424C3D"/>
    <w:rsid w:val="0042513E"/>
    <w:rsid w:val="0042788D"/>
    <w:rsid w:val="00427C2F"/>
    <w:rsid w:val="00427C53"/>
    <w:rsid w:val="0043155D"/>
    <w:rsid w:val="00431916"/>
    <w:rsid w:val="00431B16"/>
    <w:rsid w:val="00431D18"/>
    <w:rsid w:val="00431DB9"/>
    <w:rsid w:val="004321C2"/>
    <w:rsid w:val="004321E9"/>
    <w:rsid w:val="00432626"/>
    <w:rsid w:val="00432AC4"/>
    <w:rsid w:val="00434128"/>
    <w:rsid w:val="00434B6E"/>
    <w:rsid w:val="00434F37"/>
    <w:rsid w:val="00435004"/>
    <w:rsid w:val="004354C3"/>
    <w:rsid w:val="0043564E"/>
    <w:rsid w:val="00435BA6"/>
    <w:rsid w:val="0043652D"/>
    <w:rsid w:val="00436E09"/>
    <w:rsid w:val="00437B37"/>
    <w:rsid w:val="00437D5B"/>
    <w:rsid w:val="00441A68"/>
    <w:rsid w:val="00442042"/>
    <w:rsid w:val="004421E9"/>
    <w:rsid w:val="0044296C"/>
    <w:rsid w:val="004432F9"/>
    <w:rsid w:val="00443986"/>
    <w:rsid w:val="004443D1"/>
    <w:rsid w:val="00444832"/>
    <w:rsid w:val="0044530D"/>
    <w:rsid w:val="00445C8E"/>
    <w:rsid w:val="00446246"/>
    <w:rsid w:val="00446B68"/>
    <w:rsid w:val="004476DD"/>
    <w:rsid w:val="00447A82"/>
    <w:rsid w:val="004500B9"/>
    <w:rsid w:val="00450896"/>
    <w:rsid w:val="00451957"/>
    <w:rsid w:val="00451D50"/>
    <w:rsid w:val="004522F7"/>
    <w:rsid w:val="00452594"/>
    <w:rsid w:val="00452B4F"/>
    <w:rsid w:val="00452FF6"/>
    <w:rsid w:val="004532D9"/>
    <w:rsid w:val="0045392C"/>
    <w:rsid w:val="00453F02"/>
    <w:rsid w:val="00454BB5"/>
    <w:rsid w:val="00455887"/>
    <w:rsid w:val="00455D70"/>
    <w:rsid w:val="00456745"/>
    <w:rsid w:val="00456970"/>
    <w:rsid w:val="00456B2B"/>
    <w:rsid w:val="00457044"/>
    <w:rsid w:val="004572F1"/>
    <w:rsid w:val="0046044C"/>
    <w:rsid w:val="0046047A"/>
    <w:rsid w:val="004607C8"/>
    <w:rsid w:val="00461104"/>
    <w:rsid w:val="0046154B"/>
    <w:rsid w:val="00461814"/>
    <w:rsid w:val="00461D7A"/>
    <w:rsid w:val="00462717"/>
    <w:rsid w:val="00463639"/>
    <w:rsid w:val="00463F8B"/>
    <w:rsid w:val="00464B7B"/>
    <w:rsid w:val="00464B8F"/>
    <w:rsid w:val="00465F1F"/>
    <w:rsid w:val="00466848"/>
    <w:rsid w:val="00466C12"/>
    <w:rsid w:val="004679E1"/>
    <w:rsid w:val="00470563"/>
    <w:rsid w:val="004708F8"/>
    <w:rsid w:val="004716DC"/>
    <w:rsid w:val="00471840"/>
    <w:rsid w:val="004720C3"/>
    <w:rsid w:val="004727EF"/>
    <w:rsid w:val="00473C94"/>
    <w:rsid w:val="00475BD9"/>
    <w:rsid w:val="0047793F"/>
    <w:rsid w:val="0048053B"/>
    <w:rsid w:val="00481BB7"/>
    <w:rsid w:val="0048240E"/>
    <w:rsid w:val="00482DFD"/>
    <w:rsid w:val="00483688"/>
    <w:rsid w:val="004838D2"/>
    <w:rsid w:val="00484177"/>
    <w:rsid w:val="00484237"/>
    <w:rsid w:val="00484534"/>
    <w:rsid w:val="00484EF8"/>
    <w:rsid w:val="00485404"/>
    <w:rsid w:val="004858D5"/>
    <w:rsid w:val="00485A40"/>
    <w:rsid w:val="004863F2"/>
    <w:rsid w:val="00486DE9"/>
    <w:rsid w:val="00486E51"/>
    <w:rsid w:val="004878FD"/>
    <w:rsid w:val="00490811"/>
    <w:rsid w:val="00490A7A"/>
    <w:rsid w:val="0049161B"/>
    <w:rsid w:val="0049177E"/>
    <w:rsid w:val="004917E9"/>
    <w:rsid w:val="00491BEF"/>
    <w:rsid w:val="004925CF"/>
    <w:rsid w:val="00492840"/>
    <w:rsid w:val="00492B3B"/>
    <w:rsid w:val="00492FC1"/>
    <w:rsid w:val="0049303B"/>
    <w:rsid w:val="0049316F"/>
    <w:rsid w:val="00494437"/>
    <w:rsid w:val="00494A97"/>
    <w:rsid w:val="00496800"/>
    <w:rsid w:val="0049687F"/>
    <w:rsid w:val="004969A8"/>
    <w:rsid w:val="00497A42"/>
    <w:rsid w:val="004A0175"/>
    <w:rsid w:val="004A02D6"/>
    <w:rsid w:val="004A081B"/>
    <w:rsid w:val="004A087A"/>
    <w:rsid w:val="004A093D"/>
    <w:rsid w:val="004A15D9"/>
    <w:rsid w:val="004A184E"/>
    <w:rsid w:val="004A1986"/>
    <w:rsid w:val="004A28B3"/>
    <w:rsid w:val="004A3484"/>
    <w:rsid w:val="004A3B26"/>
    <w:rsid w:val="004A3B60"/>
    <w:rsid w:val="004A3EEB"/>
    <w:rsid w:val="004A46BA"/>
    <w:rsid w:val="004A471A"/>
    <w:rsid w:val="004A47D5"/>
    <w:rsid w:val="004A49F9"/>
    <w:rsid w:val="004A4B54"/>
    <w:rsid w:val="004A5155"/>
    <w:rsid w:val="004A517B"/>
    <w:rsid w:val="004A52ED"/>
    <w:rsid w:val="004A56FB"/>
    <w:rsid w:val="004A6972"/>
    <w:rsid w:val="004A6B1A"/>
    <w:rsid w:val="004A6EF2"/>
    <w:rsid w:val="004A6F9E"/>
    <w:rsid w:val="004B070C"/>
    <w:rsid w:val="004B1306"/>
    <w:rsid w:val="004B164C"/>
    <w:rsid w:val="004B267B"/>
    <w:rsid w:val="004B27CB"/>
    <w:rsid w:val="004B33AF"/>
    <w:rsid w:val="004B33ED"/>
    <w:rsid w:val="004B3FFF"/>
    <w:rsid w:val="004B41D7"/>
    <w:rsid w:val="004B4A33"/>
    <w:rsid w:val="004B4B02"/>
    <w:rsid w:val="004B5AC7"/>
    <w:rsid w:val="004B6507"/>
    <w:rsid w:val="004C00C8"/>
    <w:rsid w:val="004C00D0"/>
    <w:rsid w:val="004C1377"/>
    <w:rsid w:val="004C16D9"/>
    <w:rsid w:val="004C2892"/>
    <w:rsid w:val="004C2BC0"/>
    <w:rsid w:val="004C3AA3"/>
    <w:rsid w:val="004C4573"/>
    <w:rsid w:val="004C4EC3"/>
    <w:rsid w:val="004C5112"/>
    <w:rsid w:val="004C5493"/>
    <w:rsid w:val="004C5602"/>
    <w:rsid w:val="004C604F"/>
    <w:rsid w:val="004C6DC5"/>
    <w:rsid w:val="004C703A"/>
    <w:rsid w:val="004C74D9"/>
    <w:rsid w:val="004C78CB"/>
    <w:rsid w:val="004C798B"/>
    <w:rsid w:val="004C7A41"/>
    <w:rsid w:val="004D006B"/>
    <w:rsid w:val="004D0E2C"/>
    <w:rsid w:val="004D0E7E"/>
    <w:rsid w:val="004D2922"/>
    <w:rsid w:val="004D2A61"/>
    <w:rsid w:val="004D333D"/>
    <w:rsid w:val="004D39BD"/>
    <w:rsid w:val="004D3ED2"/>
    <w:rsid w:val="004D4425"/>
    <w:rsid w:val="004D5B3E"/>
    <w:rsid w:val="004D5C60"/>
    <w:rsid w:val="004D651D"/>
    <w:rsid w:val="004D6703"/>
    <w:rsid w:val="004D767D"/>
    <w:rsid w:val="004D7ACF"/>
    <w:rsid w:val="004E0EFE"/>
    <w:rsid w:val="004E1B1E"/>
    <w:rsid w:val="004E2A9B"/>
    <w:rsid w:val="004E2F0C"/>
    <w:rsid w:val="004E3059"/>
    <w:rsid w:val="004E3898"/>
    <w:rsid w:val="004E4AE6"/>
    <w:rsid w:val="004E5444"/>
    <w:rsid w:val="004E55BA"/>
    <w:rsid w:val="004E5663"/>
    <w:rsid w:val="004E5854"/>
    <w:rsid w:val="004E5D2B"/>
    <w:rsid w:val="004E67F1"/>
    <w:rsid w:val="004E6C15"/>
    <w:rsid w:val="004E6EB4"/>
    <w:rsid w:val="004E7FBF"/>
    <w:rsid w:val="004F0041"/>
    <w:rsid w:val="004F042A"/>
    <w:rsid w:val="004F0C5D"/>
    <w:rsid w:val="004F0D90"/>
    <w:rsid w:val="004F0D97"/>
    <w:rsid w:val="004F1352"/>
    <w:rsid w:val="004F15B0"/>
    <w:rsid w:val="004F341E"/>
    <w:rsid w:val="004F3C21"/>
    <w:rsid w:val="004F3EF0"/>
    <w:rsid w:val="004F417D"/>
    <w:rsid w:val="004F5428"/>
    <w:rsid w:val="004F7587"/>
    <w:rsid w:val="004F7E22"/>
    <w:rsid w:val="00501E76"/>
    <w:rsid w:val="00502BDF"/>
    <w:rsid w:val="005030F3"/>
    <w:rsid w:val="00503A08"/>
    <w:rsid w:val="0050408B"/>
    <w:rsid w:val="0050433F"/>
    <w:rsid w:val="00504340"/>
    <w:rsid w:val="00504BE0"/>
    <w:rsid w:val="005053CD"/>
    <w:rsid w:val="005059FD"/>
    <w:rsid w:val="005062E1"/>
    <w:rsid w:val="00506567"/>
    <w:rsid w:val="00506A18"/>
    <w:rsid w:val="00506EBA"/>
    <w:rsid w:val="00507B4E"/>
    <w:rsid w:val="00510F83"/>
    <w:rsid w:val="0051275A"/>
    <w:rsid w:val="00512D20"/>
    <w:rsid w:val="00513305"/>
    <w:rsid w:val="005135D6"/>
    <w:rsid w:val="005136AB"/>
    <w:rsid w:val="00514CBC"/>
    <w:rsid w:val="00514D13"/>
    <w:rsid w:val="00514E7C"/>
    <w:rsid w:val="005152B7"/>
    <w:rsid w:val="005156A2"/>
    <w:rsid w:val="005156D7"/>
    <w:rsid w:val="00515892"/>
    <w:rsid w:val="00515D76"/>
    <w:rsid w:val="005162A0"/>
    <w:rsid w:val="005168B0"/>
    <w:rsid w:val="00516B80"/>
    <w:rsid w:val="005173AB"/>
    <w:rsid w:val="005205E7"/>
    <w:rsid w:val="00520B69"/>
    <w:rsid w:val="00521005"/>
    <w:rsid w:val="0052162A"/>
    <w:rsid w:val="0052196C"/>
    <w:rsid w:val="00521F28"/>
    <w:rsid w:val="0052256C"/>
    <w:rsid w:val="00523918"/>
    <w:rsid w:val="00523D3F"/>
    <w:rsid w:val="00524AB3"/>
    <w:rsid w:val="00524D31"/>
    <w:rsid w:val="00524E7D"/>
    <w:rsid w:val="00525DBD"/>
    <w:rsid w:val="00526236"/>
    <w:rsid w:val="0052736E"/>
    <w:rsid w:val="00527D9B"/>
    <w:rsid w:val="00527DF5"/>
    <w:rsid w:val="00531E5A"/>
    <w:rsid w:val="005321C0"/>
    <w:rsid w:val="00532E65"/>
    <w:rsid w:val="0053316E"/>
    <w:rsid w:val="00533254"/>
    <w:rsid w:val="0053325A"/>
    <w:rsid w:val="00533330"/>
    <w:rsid w:val="00533A6B"/>
    <w:rsid w:val="00534043"/>
    <w:rsid w:val="00534D4A"/>
    <w:rsid w:val="00535E9D"/>
    <w:rsid w:val="00536737"/>
    <w:rsid w:val="00537AF5"/>
    <w:rsid w:val="00537CBA"/>
    <w:rsid w:val="005409A8"/>
    <w:rsid w:val="00543133"/>
    <w:rsid w:val="00543A06"/>
    <w:rsid w:val="00543E04"/>
    <w:rsid w:val="00545405"/>
    <w:rsid w:val="005454F0"/>
    <w:rsid w:val="00545815"/>
    <w:rsid w:val="0054598B"/>
    <w:rsid w:val="00546936"/>
    <w:rsid w:val="00547362"/>
    <w:rsid w:val="00550410"/>
    <w:rsid w:val="0055050D"/>
    <w:rsid w:val="0055106A"/>
    <w:rsid w:val="00551075"/>
    <w:rsid w:val="00551C81"/>
    <w:rsid w:val="00551DB4"/>
    <w:rsid w:val="00551FE8"/>
    <w:rsid w:val="005521E8"/>
    <w:rsid w:val="005522D7"/>
    <w:rsid w:val="0055263A"/>
    <w:rsid w:val="005528D0"/>
    <w:rsid w:val="00552947"/>
    <w:rsid w:val="00554199"/>
    <w:rsid w:val="00555071"/>
    <w:rsid w:val="005554D9"/>
    <w:rsid w:val="00555EFB"/>
    <w:rsid w:val="005562FC"/>
    <w:rsid w:val="00556425"/>
    <w:rsid w:val="00556D89"/>
    <w:rsid w:val="00557809"/>
    <w:rsid w:val="0056106A"/>
    <w:rsid w:val="005616F8"/>
    <w:rsid w:val="00562265"/>
    <w:rsid w:val="00562299"/>
    <w:rsid w:val="00562787"/>
    <w:rsid w:val="005627F8"/>
    <w:rsid w:val="0056363D"/>
    <w:rsid w:val="00563BF5"/>
    <w:rsid w:val="00564849"/>
    <w:rsid w:val="00564B60"/>
    <w:rsid w:val="005650EC"/>
    <w:rsid w:val="005652B6"/>
    <w:rsid w:val="005654CE"/>
    <w:rsid w:val="00565805"/>
    <w:rsid w:val="005659E4"/>
    <w:rsid w:val="00565CC3"/>
    <w:rsid w:val="00565D20"/>
    <w:rsid w:val="005663B3"/>
    <w:rsid w:val="00567C18"/>
    <w:rsid w:val="005709BC"/>
    <w:rsid w:val="005709FF"/>
    <w:rsid w:val="00570F68"/>
    <w:rsid w:val="00571E97"/>
    <w:rsid w:val="00572773"/>
    <w:rsid w:val="00572ED2"/>
    <w:rsid w:val="00573287"/>
    <w:rsid w:val="005736A0"/>
    <w:rsid w:val="00574170"/>
    <w:rsid w:val="00574317"/>
    <w:rsid w:val="005745ED"/>
    <w:rsid w:val="00575088"/>
    <w:rsid w:val="005758A3"/>
    <w:rsid w:val="00575A4B"/>
    <w:rsid w:val="00575DD0"/>
    <w:rsid w:val="00576298"/>
    <w:rsid w:val="00576F8D"/>
    <w:rsid w:val="00577471"/>
    <w:rsid w:val="005776B2"/>
    <w:rsid w:val="005803E1"/>
    <w:rsid w:val="00580516"/>
    <w:rsid w:val="005808F8"/>
    <w:rsid w:val="005809B1"/>
    <w:rsid w:val="00581028"/>
    <w:rsid w:val="0058205A"/>
    <w:rsid w:val="005824C6"/>
    <w:rsid w:val="005826C0"/>
    <w:rsid w:val="00582751"/>
    <w:rsid w:val="005829D5"/>
    <w:rsid w:val="00583ABA"/>
    <w:rsid w:val="005854A9"/>
    <w:rsid w:val="0058579E"/>
    <w:rsid w:val="0058737C"/>
    <w:rsid w:val="00587FA2"/>
    <w:rsid w:val="00587FD8"/>
    <w:rsid w:val="0059010E"/>
    <w:rsid w:val="00590308"/>
    <w:rsid w:val="00591622"/>
    <w:rsid w:val="00591A7F"/>
    <w:rsid w:val="00591FB5"/>
    <w:rsid w:val="00592B40"/>
    <w:rsid w:val="0059327E"/>
    <w:rsid w:val="00593497"/>
    <w:rsid w:val="0059387F"/>
    <w:rsid w:val="00593A0D"/>
    <w:rsid w:val="00593A13"/>
    <w:rsid w:val="0059456E"/>
    <w:rsid w:val="005953A3"/>
    <w:rsid w:val="00596BB2"/>
    <w:rsid w:val="0059765A"/>
    <w:rsid w:val="00597963"/>
    <w:rsid w:val="00597CDA"/>
    <w:rsid w:val="005A190A"/>
    <w:rsid w:val="005A2337"/>
    <w:rsid w:val="005A2EA7"/>
    <w:rsid w:val="005A328C"/>
    <w:rsid w:val="005A3B96"/>
    <w:rsid w:val="005A4865"/>
    <w:rsid w:val="005A54B2"/>
    <w:rsid w:val="005A55A8"/>
    <w:rsid w:val="005A5B11"/>
    <w:rsid w:val="005A5E1F"/>
    <w:rsid w:val="005A78A7"/>
    <w:rsid w:val="005B1304"/>
    <w:rsid w:val="005B1431"/>
    <w:rsid w:val="005B1433"/>
    <w:rsid w:val="005B1942"/>
    <w:rsid w:val="005B2BE3"/>
    <w:rsid w:val="005B4B94"/>
    <w:rsid w:val="005B4DC9"/>
    <w:rsid w:val="005B5A88"/>
    <w:rsid w:val="005B5D73"/>
    <w:rsid w:val="005B5F89"/>
    <w:rsid w:val="005B6784"/>
    <w:rsid w:val="005B68DD"/>
    <w:rsid w:val="005B6CF3"/>
    <w:rsid w:val="005B7024"/>
    <w:rsid w:val="005C07BD"/>
    <w:rsid w:val="005C0F8B"/>
    <w:rsid w:val="005C1B12"/>
    <w:rsid w:val="005C1C04"/>
    <w:rsid w:val="005C2032"/>
    <w:rsid w:val="005C26C6"/>
    <w:rsid w:val="005C2867"/>
    <w:rsid w:val="005C46D4"/>
    <w:rsid w:val="005C499F"/>
    <w:rsid w:val="005C5B90"/>
    <w:rsid w:val="005C6682"/>
    <w:rsid w:val="005C736C"/>
    <w:rsid w:val="005C7C1F"/>
    <w:rsid w:val="005D0758"/>
    <w:rsid w:val="005D164C"/>
    <w:rsid w:val="005D1BAB"/>
    <w:rsid w:val="005D269E"/>
    <w:rsid w:val="005D2E4F"/>
    <w:rsid w:val="005D315F"/>
    <w:rsid w:val="005D39AD"/>
    <w:rsid w:val="005D408D"/>
    <w:rsid w:val="005D493F"/>
    <w:rsid w:val="005D4A6E"/>
    <w:rsid w:val="005D5C0B"/>
    <w:rsid w:val="005D68E7"/>
    <w:rsid w:val="005D6A93"/>
    <w:rsid w:val="005D7798"/>
    <w:rsid w:val="005E0CA3"/>
    <w:rsid w:val="005E1BB4"/>
    <w:rsid w:val="005E1DAE"/>
    <w:rsid w:val="005E2115"/>
    <w:rsid w:val="005E27C7"/>
    <w:rsid w:val="005E3073"/>
    <w:rsid w:val="005E31D0"/>
    <w:rsid w:val="005E335D"/>
    <w:rsid w:val="005E3425"/>
    <w:rsid w:val="005E3588"/>
    <w:rsid w:val="005E53B5"/>
    <w:rsid w:val="005E59A4"/>
    <w:rsid w:val="005E5CB8"/>
    <w:rsid w:val="005E68CB"/>
    <w:rsid w:val="005E68EB"/>
    <w:rsid w:val="005E6981"/>
    <w:rsid w:val="005E6A4A"/>
    <w:rsid w:val="005E6D4A"/>
    <w:rsid w:val="005E7113"/>
    <w:rsid w:val="005E79F4"/>
    <w:rsid w:val="005E7BDC"/>
    <w:rsid w:val="005E7DB3"/>
    <w:rsid w:val="005F1539"/>
    <w:rsid w:val="005F1AA5"/>
    <w:rsid w:val="005F2074"/>
    <w:rsid w:val="005F270E"/>
    <w:rsid w:val="005F27CE"/>
    <w:rsid w:val="005F3121"/>
    <w:rsid w:val="005F3658"/>
    <w:rsid w:val="005F373E"/>
    <w:rsid w:val="005F3766"/>
    <w:rsid w:val="005F3D0C"/>
    <w:rsid w:val="005F3DFF"/>
    <w:rsid w:val="005F402A"/>
    <w:rsid w:val="005F449D"/>
    <w:rsid w:val="005F4895"/>
    <w:rsid w:val="005F5808"/>
    <w:rsid w:val="005F5EF3"/>
    <w:rsid w:val="005F6EDF"/>
    <w:rsid w:val="00600043"/>
    <w:rsid w:val="00600801"/>
    <w:rsid w:val="00600C64"/>
    <w:rsid w:val="00601067"/>
    <w:rsid w:val="00601864"/>
    <w:rsid w:val="00601893"/>
    <w:rsid w:val="00601AFD"/>
    <w:rsid w:val="00601B92"/>
    <w:rsid w:val="006022B9"/>
    <w:rsid w:val="006052E6"/>
    <w:rsid w:val="00605837"/>
    <w:rsid w:val="00606372"/>
    <w:rsid w:val="006069CE"/>
    <w:rsid w:val="006103D5"/>
    <w:rsid w:val="00610CCB"/>
    <w:rsid w:val="00611893"/>
    <w:rsid w:val="006120D9"/>
    <w:rsid w:val="00612D9D"/>
    <w:rsid w:val="006139A5"/>
    <w:rsid w:val="00613E2C"/>
    <w:rsid w:val="00613EC9"/>
    <w:rsid w:val="00614EB2"/>
    <w:rsid w:val="00616D74"/>
    <w:rsid w:val="006170B3"/>
    <w:rsid w:val="006172D7"/>
    <w:rsid w:val="00617ACD"/>
    <w:rsid w:val="006202D4"/>
    <w:rsid w:val="00620648"/>
    <w:rsid w:val="0062079E"/>
    <w:rsid w:val="00620DAB"/>
    <w:rsid w:val="006210EF"/>
    <w:rsid w:val="0062147D"/>
    <w:rsid w:val="0062164F"/>
    <w:rsid w:val="00622E19"/>
    <w:rsid w:val="00622E6F"/>
    <w:rsid w:val="0062336E"/>
    <w:rsid w:val="00625F2B"/>
    <w:rsid w:val="006260CD"/>
    <w:rsid w:val="0062678E"/>
    <w:rsid w:val="006269DC"/>
    <w:rsid w:val="006277F5"/>
    <w:rsid w:val="00627DD8"/>
    <w:rsid w:val="006306C0"/>
    <w:rsid w:val="00632BBE"/>
    <w:rsid w:val="00633246"/>
    <w:rsid w:val="00633B6B"/>
    <w:rsid w:val="00634340"/>
    <w:rsid w:val="00634AF7"/>
    <w:rsid w:val="00635793"/>
    <w:rsid w:val="00635D81"/>
    <w:rsid w:val="006369ED"/>
    <w:rsid w:val="00636DCA"/>
    <w:rsid w:val="00637294"/>
    <w:rsid w:val="00640E92"/>
    <w:rsid w:val="00640ED6"/>
    <w:rsid w:val="006412AC"/>
    <w:rsid w:val="006414AB"/>
    <w:rsid w:val="006418C1"/>
    <w:rsid w:val="00642A7F"/>
    <w:rsid w:val="00643C5B"/>
    <w:rsid w:val="00643E83"/>
    <w:rsid w:val="0064445D"/>
    <w:rsid w:val="00645463"/>
    <w:rsid w:val="0064618F"/>
    <w:rsid w:val="006462F1"/>
    <w:rsid w:val="006464B1"/>
    <w:rsid w:val="0064654D"/>
    <w:rsid w:val="00646CAB"/>
    <w:rsid w:val="00646F01"/>
    <w:rsid w:val="00647230"/>
    <w:rsid w:val="006477B1"/>
    <w:rsid w:val="00647AA9"/>
    <w:rsid w:val="00650232"/>
    <w:rsid w:val="0065172F"/>
    <w:rsid w:val="0065192A"/>
    <w:rsid w:val="00651D47"/>
    <w:rsid w:val="00651EEA"/>
    <w:rsid w:val="0065383D"/>
    <w:rsid w:val="00653991"/>
    <w:rsid w:val="00655828"/>
    <w:rsid w:val="00655A19"/>
    <w:rsid w:val="0065650E"/>
    <w:rsid w:val="00657390"/>
    <w:rsid w:val="00660402"/>
    <w:rsid w:val="0066165E"/>
    <w:rsid w:val="00661D9D"/>
    <w:rsid w:val="00661E98"/>
    <w:rsid w:val="006621CD"/>
    <w:rsid w:val="00662A96"/>
    <w:rsid w:val="006637F4"/>
    <w:rsid w:val="00663844"/>
    <w:rsid w:val="00663CE7"/>
    <w:rsid w:val="006641E1"/>
    <w:rsid w:val="00664535"/>
    <w:rsid w:val="00665165"/>
    <w:rsid w:val="006653F7"/>
    <w:rsid w:val="00665705"/>
    <w:rsid w:val="00665727"/>
    <w:rsid w:val="00665D7D"/>
    <w:rsid w:val="00666123"/>
    <w:rsid w:val="006665F4"/>
    <w:rsid w:val="0066705B"/>
    <w:rsid w:val="00667E45"/>
    <w:rsid w:val="00670B0C"/>
    <w:rsid w:val="00670F80"/>
    <w:rsid w:val="006712D0"/>
    <w:rsid w:val="00671568"/>
    <w:rsid w:val="00672CB6"/>
    <w:rsid w:val="00672D90"/>
    <w:rsid w:val="006734EC"/>
    <w:rsid w:val="00673832"/>
    <w:rsid w:val="00674BC1"/>
    <w:rsid w:val="006750CE"/>
    <w:rsid w:val="0067605E"/>
    <w:rsid w:val="00676075"/>
    <w:rsid w:val="006761ED"/>
    <w:rsid w:val="0067676F"/>
    <w:rsid w:val="00677F84"/>
    <w:rsid w:val="00680049"/>
    <w:rsid w:val="00680EE0"/>
    <w:rsid w:val="00680F47"/>
    <w:rsid w:val="006811BF"/>
    <w:rsid w:val="00681EB6"/>
    <w:rsid w:val="00682CF2"/>
    <w:rsid w:val="00683DC3"/>
    <w:rsid w:val="00683EA5"/>
    <w:rsid w:val="006845F6"/>
    <w:rsid w:val="006846EB"/>
    <w:rsid w:val="00684970"/>
    <w:rsid w:val="00685146"/>
    <w:rsid w:val="006858C0"/>
    <w:rsid w:val="00686C22"/>
    <w:rsid w:val="006875AF"/>
    <w:rsid w:val="006903F5"/>
    <w:rsid w:val="00690E0E"/>
    <w:rsid w:val="00691110"/>
    <w:rsid w:val="00691970"/>
    <w:rsid w:val="0069214A"/>
    <w:rsid w:val="006933E7"/>
    <w:rsid w:val="00693807"/>
    <w:rsid w:val="00693EAD"/>
    <w:rsid w:val="00694020"/>
    <w:rsid w:val="006944D2"/>
    <w:rsid w:val="00694D4E"/>
    <w:rsid w:val="00694E5F"/>
    <w:rsid w:val="0069518D"/>
    <w:rsid w:val="00696EBE"/>
    <w:rsid w:val="00697405"/>
    <w:rsid w:val="006A0B67"/>
    <w:rsid w:val="006A10EA"/>
    <w:rsid w:val="006A1B37"/>
    <w:rsid w:val="006A2424"/>
    <w:rsid w:val="006A3E95"/>
    <w:rsid w:val="006A5C72"/>
    <w:rsid w:val="006A660A"/>
    <w:rsid w:val="006A6CD7"/>
    <w:rsid w:val="006A7138"/>
    <w:rsid w:val="006A766F"/>
    <w:rsid w:val="006A7E85"/>
    <w:rsid w:val="006B03A5"/>
    <w:rsid w:val="006B0685"/>
    <w:rsid w:val="006B0741"/>
    <w:rsid w:val="006B094E"/>
    <w:rsid w:val="006B0D2A"/>
    <w:rsid w:val="006B13AD"/>
    <w:rsid w:val="006B14A3"/>
    <w:rsid w:val="006B2398"/>
    <w:rsid w:val="006B271C"/>
    <w:rsid w:val="006B2839"/>
    <w:rsid w:val="006B292A"/>
    <w:rsid w:val="006B3469"/>
    <w:rsid w:val="006B3824"/>
    <w:rsid w:val="006B391C"/>
    <w:rsid w:val="006B4028"/>
    <w:rsid w:val="006B40D1"/>
    <w:rsid w:val="006B524B"/>
    <w:rsid w:val="006B61BF"/>
    <w:rsid w:val="006B6F8F"/>
    <w:rsid w:val="006B7433"/>
    <w:rsid w:val="006B76F5"/>
    <w:rsid w:val="006C01FC"/>
    <w:rsid w:val="006C1023"/>
    <w:rsid w:val="006C126D"/>
    <w:rsid w:val="006C1D6A"/>
    <w:rsid w:val="006C37CB"/>
    <w:rsid w:val="006C4544"/>
    <w:rsid w:val="006C5824"/>
    <w:rsid w:val="006C5AAA"/>
    <w:rsid w:val="006C61FC"/>
    <w:rsid w:val="006D0034"/>
    <w:rsid w:val="006D0F8D"/>
    <w:rsid w:val="006D0FBC"/>
    <w:rsid w:val="006D12B5"/>
    <w:rsid w:val="006D1BF5"/>
    <w:rsid w:val="006D1DC5"/>
    <w:rsid w:val="006D2E07"/>
    <w:rsid w:val="006D3A78"/>
    <w:rsid w:val="006D3A7F"/>
    <w:rsid w:val="006D3ACC"/>
    <w:rsid w:val="006D3CCB"/>
    <w:rsid w:val="006D3CFA"/>
    <w:rsid w:val="006D51A9"/>
    <w:rsid w:val="006D521F"/>
    <w:rsid w:val="006D766B"/>
    <w:rsid w:val="006D76A2"/>
    <w:rsid w:val="006E19AB"/>
    <w:rsid w:val="006E1C19"/>
    <w:rsid w:val="006E1E2A"/>
    <w:rsid w:val="006E207F"/>
    <w:rsid w:val="006E22C5"/>
    <w:rsid w:val="006E3380"/>
    <w:rsid w:val="006E33F0"/>
    <w:rsid w:val="006E3AA0"/>
    <w:rsid w:val="006E3C03"/>
    <w:rsid w:val="006E4288"/>
    <w:rsid w:val="006E4CA0"/>
    <w:rsid w:val="006E51D5"/>
    <w:rsid w:val="006E531B"/>
    <w:rsid w:val="006E5A24"/>
    <w:rsid w:val="006E60EA"/>
    <w:rsid w:val="006E6D46"/>
    <w:rsid w:val="006E6DA6"/>
    <w:rsid w:val="006E70C5"/>
    <w:rsid w:val="006E736D"/>
    <w:rsid w:val="006E7512"/>
    <w:rsid w:val="006F04B2"/>
    <w:rsid w:val="006F18B1"/>
    <w:rsid w:val="006F1D11"/>
    <w:rsid w:val="006F3216"/>
    <w:rsid w:val="006F3846"/>
    <w:rsid w:val="006F44DE"/>
    <w:rsid w:val="006F505F"/>
    <w:rsid w:val="006F5BFE"/>
    <w:rsid w:val="006F5D25"/>
    <w:rsid w:val="006F6ADB"/>
    <w:rsid w:val="006F72AA"/>
    <w:rsid w:val="006F759E"/>
    <w:rsid w:val="006F7925"/>
    <w:rsid w:val="00702E7D"/>
    <w:rsid w:val="007031A7"/>
    <w:rsid w:val="00703471"/>
    <w:rsid w:val="007046BE"/>
    <w:rsid w:val="007049FA"/>
    <w:rsid w:val="007055BC"/>
    <w:rsid w:val="00705BEF"/>
    <w:rsid w:val="0070645A"/>
    <w:rsid w:val="007064FE"/>
    <w:rsid w:val="00706606"/>
    <w:rsid w:val="00706725"/>
    <w:rsid w:val="00706A19"/>
    <w:rsid w:val="00706DEE"/>
    <w:rsid w:val="00706F0A"/>
    <w:rsid w:val="007079B2"/>
    <w:rsid w:val="00707ECA"/>
    <w:rsid w:val="00707FF3"/>
    <w:rsid w:val="007108CE"/>
    <w:rsid w:val="007117C4"/>
    <w:rsid w:val="00711A99"/>
    <w:rsid w:val="00711BA2"/>
    <w:rsid w:val="0071279B"/>
    <w:rsid w:val="00713A83"/>
    <w:rsid w:val="00714C68"/>
    <w:rsid w:val="007150AB"/>
    <w:rsid w:val="0071661A"/>
    <w:rsid w:val="00717833"/>
    <w:rsid w:val="0072068B"/>
    <w:rsid w:val="00720BA5"/>
    <w:rsid w:val="00721379"/>
    <w:rsid w:val="00721B26"/>
    <w:rsid w:val="00721B4E"/>
    <w:rsid w:val="00721F43"/>
    <w:rsid w:val="00722000"/>
    <w:rsid w:val="0072248B"/>
    <w:rsid w:val="00722C72"/>
    <w:rsid w:val="00722E00"/>
    <w:rsid w:val="007235B3"/>
    <w:rsid w:val="007239C7"/>
    <w:rsid w:val="0072401E"/>
    <w:rsid w:val="00724111"/>
    <w:rsid w:val="007245AE"/>
    <w:rsid w:val="007248ED"/>
    <w:rsid w:val="00724A13"/>
    <w:rsid w:val="00724D5F"/>
    <w:rsid w:val="007250BF"/>
    <w:rsid w:val="00725554"/>
    <w:rsid w:val="0072556C"/>
    <w:rsid w:val="00725A69"/>
    <w:rsid w:val="00725FD4"/>
    <w:rsid w:val="00726642"/>
    <w:rsid w:val="007266F6"/>
    <w:rsid w:val="00726DAA"/>
    <w:rsid w:val="007275F5"/>
    <w:rsid w:val="00727D9F"/>
    <w:rsid w:val="00731F9F"/>
    <w:rsid w:val="00732871"/>
    <w:rsid w:val="00732994"/>
    <w:rsid w:val="00732B05"/>
    <w:rsid w:val="00732D54"/>
    <w:rsid w:val="0073340B"/>
    <w:rsid w:val="007337CC"/>
    <w:rsid w:val="00733CDA"/>
    <w:rsid w:val="0073405B"/>
    <w:rsid w:val="00734838"/>
    <w:rsid w:val="00734E69"/>
    <w:rsid w:val="00737324"/>
    <w:rsid w:val="0074069A"/>
    <w:rsid w:val="007407C7"/>
    <w:rsid w:val="00742484"/>
    <w:rsid w:val="00742DD2"/>
    <w:rsid w:val="007437E5"/>
    <w:rsid w:val="00743D42"/>
    <w:rsid w:val="007441B4"/>
    <w:rsid w:val="007443F3"/>
    <w:rsid w:val="00744B2E"/>
    <w:rsid w:val="00744FCB"/>
    <w:rsid w:val="0074579D"/>
    <w:rsid w:val="00746659"/>
    <w:rsid w:val="007475FC"/>
    <w:rsid w:val="00747644"/>
    <w:rsid w:val="00747A2E"/>
    <w:rsid w:val="00747AFE"/>
    <w:rsid w:val="00747BFA"/>
    <w:rsid w:val="00747C24"/>
    <w:rsid w:val="00747F66"/>
    <w:rsid w:val="007510E6"/>
    <w:rsid w:val="00751CFA"/>
    <w:rsid w:val="007529AE"/>
    <w:rsid w:val="00752BCF"/>
    <w:rsid w:val="0075360E"/>
    <w:rsid w:val="00753E9F"/>
    <w:rsid w:val="00754106"/>
    <w:rsid w:val="007547EF"/>
    <w:rsid w:val="00754B90"/>
    <w:rsid w:val="00754D6E"/>
    <w:rsid w:val="00754F27"/>
    <w:rsid w:val="007563B9"/>
    <w:rsid w:val="00756452"/>
    <w:rsid w:val="007569D2"/>
    <w:rsid w:val="00756D57"/>
    <w:rsid w:val="00756FE0"/>
    <w:rsid w:val="00757401"/>
    <w:rsid w:val="007577CD"/>
    <w:rsid w:val="00760131"/>
    <w:rsid w:val="00760C56"/>
    <w:rsid w:val="00761FAA"/>
    <w:rsid w:val="007622D2"/>
    <w:rsid w:val="007627F1"/>
    <w:rsid w:val="007639E8"/>
    <w:rsid w:val="007650B7"/>
    <w:rsid w:val="00766173"/>
    <w:rsid w:val="0076658C"/>
    <w:rsid w:val="007665ED"/>
    <w:rsid w:val="007666C5"/>
    <w:rsid w:val="00766731"/>
    <w:rsid w:val="0076796A"/>
    <w:rsid w:val="007679B4"/>
    <w:rsid w:val="007704CA"/>
    <w:rsid w:val="007707F6"/>
    <w:rsid w:val="00770A7A"/>
    <w:rsid w:val="00770B5D"/>
    <w:rsid w:val="00770E6C"/>
    <w:rsid w:val="00770F3B"/>
    <w:rsid w:val="0077257A"/>
    <w:rsid w:val="00772BAE"/>
    <w:rsid w:val="007731F9"/>
    <w:rsid w:val="007736B4"/>
    <w:rsid w:val="00773947"/>
    <w:rsid w:val="00773ADA"/>
    <w:rsid w:val="00773FAC"/>
    <w:rsid w:val="007743FA"/>
    <w:rsid w:val="00774933"/>
    <w:rsid w:val="00777773"/>
    <w:rsid w:val="007808D5"/>
    <w:rsid w:val="00781004"/>
    <w:rsid w:val="007811CC"/>
    <w:rsid w:val="00781275"/>
    <w:rsid w:val="007812F9"/>
    <w:rsid w:val="00781892"/>
    <w:rsid w:val="007820AB"/>
    <w:rsid w:val="00782ECE"/>
    <w:rsid w:val="00783279"/>
    <w:rsid w:val="007836AB"/>
    <w:rsid w:val="00784893"/>
    <w:rsid w:val="00784E50"/>
    <w:rsid w:val="0078560A"/>
    <w:rsid w:val="00787304"/>
    <w:rsid w:val="007875AD"/>
    <w:rsid w:val="007878CD"/>
    <w:rsid w:val="00787A1D"/>
    <w:rsid w:val="00787A6E"/>
    <w:rsid w:val="0079012E"/>
    <w:rsid w:val="0079047A"/>
    <w:rsid w:val="0079076C"/>
    <w:rsid w:val="00791187"/>
    <w:rsid w:val="00792134"/>
    <w:rsid w:val="00793078"/>
    <w:rsid w:val="007932ED"/>
    <w:rsid w:val="0079375D"/>
    <w:rsid w:val="00793D65"/>
    <w:rsid w:val="00796364"/>
    <w:rsid w:val="007966D5"/>
    <w:rsid w:val="00796718"/>
    <w:rsid w:val="00796B17"/>
    <w:rsid w:val="00797A7E"/>
    <w:rsid w:val="00797BAB"/>
    <w:rsid w:val="007A03CB"/>
    <w:rsid w:val="007A104C"/>
    <w:rsid w:val="007A15D5"/>
    <w:rsid w:val="007A2568"/>
    <w:rsid w:val="007A2AC0"/>
    <w:rsid w:val="007A2BAC"/>
    <w:rsid w:val="007A2CB5"/>
    <w:rsid w:val="007A2E6F"/>
    <w:rsid w:val="007A2ECE"/>
    <w:rsid w:val="007A4920"/>
    <w:rsid w:val="007A49AA"/>
    <w:rsid w:val="007A62FA"/>
    <w:rsid w:val="007A70A0"/>
    <w:rsid w:val="007A752E"/>
    <w:rsid w:val="007A7D65"/>
    <w:rsid w:val="007A7F2A"/>
    <w:rsid w:val="007B01DA"/>
    <w:rsid w:val="007B0B64"/>
    <w:rsid w:val="007B0E4B"/>
    <w:rsid w:val="007B0F87"/>
    <w:rsid w:val="007B1459"/>
    <w:rsid w:val="007B1E4A"/>
    <w:rsid w:val="007B260B"/>
    <w:rsid w:val="007B26E6"/>
    <w:rsid w:val="007B2930"/>
    <w:rsid w:val="007B33A9"/>
    <w:rsid w:val="007B33C2"/>
    <w:rsid w:val="007B35DF"/>
    <w:rsid w:val="007B3BB8"/>
    <w:rsid w:val="007B4BBB"/>
    <w:rsid w:val="007B5416"/>
    <w:rsid w:val="007B57FA"/>
    <w:rsid w:val="007B5ADA"/>
    <w:rsid w:val="007B6364"/>
    <w:rsid w:val="007B6460"/>
    <w:rsid w:val="007B75BD"/>
    <w:rsid w:val="007B775B"/>
    <w:rsid w:val="007B77CD"/>
    <w:rsid w:val="007C067C"/>
    <w:rsid w:val="007C101E"/>
    <w:rsid w:val="007C12FD"/>
    <w:rsid w:val="007C133C"/>
    <w:rsid w:val="007C1CC3"/>
    <w:rsid w:val="007C2D61"/>
    <w:rsid w:val="007C348C"/>
    <w:rsid w:val="007C39D6"/>
    <w:rsid w:val="007C3BA2"/>
    <w:rsid w:val="007C3BA8"/>
    <w:rsid w:val="007C4BC7"/>
    <w:rsid w:val="007C5C61"/>
    <w:rsid w:val="007C635B"/>
    <w:rsid w:val="007C6784"/>
    <w:rsid w:val="007C6C30"/>
    <w:rsid w:val="007C6DB6"/>
    <w:rsid w:val="007C7540"/>
    <w:rsid w:val="007C7B61"/>
    <w:rsid w:val="007C7CB1"/>
    <w:rsid w:val="007D2213"/>
    <w:rsid w:val="007D23C0"/>
    <w:rsid w:val="007D4343"/>
    <w:rsid w:val="007D47B3"/>
    <w:rsid w:val="007D4827"/>
    <w:rsid w:val="007D4C00"/>
    <w:rsid w:val="007D4D80"/>
    <w:rsid w:val="007D4DB3"/>
    <w:rsid w:val="007D5375"/>
    <w:rsid w:val="007D545D"/>
    <w:rsid w:val="007D5BF9"/>
    <w:rsid w:val="007D70DB"/>
    <w:rsid w:val="007E092F"/>
    <w:rsid w:val="007E0DE9"/>
    <w:rsid w:val="007E10B8"/>
    <w:rsid w:val="007E10DE"/>
    <w:rsid w:val="007E14FD"/>
    <w:rsid w:val="007E15C2"/>
    <w:rsid w:val="007E24B2"/>
    <w:rsid w:val="007E2833"/>
    <w:rsid w:val="007E39C4"/>
    <w:rsid w:val="007E3EE0"/>
    <w:rsid w:val="007E40AD"/>
    <w:rsid w:val="007E429B"/>
    <w:rsid w:val="007E685D"/>
    <w:rsid w:val="007E7CBE"/>
    <w:rsid w:val="007F06E6"/>
    <w:rsid w:val="007F0D50"/>
    <w:rsid w:val="007F1071"/>
    <w:rsid w:val="007F1C24"/>
    <w:rsid w:val="007F400C"/>
    <w:rsid w:val="007F447E"/>
    <w:rsid w:val="007F4721"/>
    <w:rsid w:val="007F50DF"/>
    <w:rsid w:val="007F5187"/>
    <w:rsid w:val="007F67CC"/>
    <w:rsid w:val="007F7AE1"/>
    <w:rsid w:val="008008AC"/>
    <w:rsid w:val="00800C77"/>
    <w:rsid w:val="00800D0E"/>
    <w:rsid w:val="0080117E"/>
    <w:rsid w:val="00801755"/>
    <w:rsid w:val="00801C0E"/>
    <w:rsid w:val="008023A6"/>
    <w:rsid w:val="00802538"/>
    <w:rsid w:val="0080297F"/>
    <w:rsid w:val="0080306E"/>
    <w:rsid w:val="00803098"/>
    <w:rsid w:val="008053C7"/>
    <w:rsid w:val="0080565D"/>
    <w:rsid w:val="00806C92"/>
    <w:rsid w:val="008075D2"/>
    <w:rsid w:val="008078C4"/>
    <w:rsid w:val="00807BCC"/>
    <w:rsid w:val="0081078E"/>
    <w:rsid w:val="008109CA"/>
    <w:rsid w:val="00811525"/>
    <w:rsid w:val="008115CD"/>
    <w:rsid w:val="008123A7"/>
    <w:rsid w:val="008126B3"/>
    <w:rsid w:val="00813387"/>
    <w:rsid w:val="00813964"/>
    <w:rsid w:val="00813FC9"/>
    <w:rsid w:val="008144D9"/>
    <w:rsid w:val="0081471C"/>
    <w:rsid w:val="00815148"/>
    <w:rsid w:val="00815679"/>
    <w:rsid w:val="008167F3"/>
    <w:rsid w:val="00816B84"/>
    <w:rsid w:val="00820FC0"/>
    <w:rsid w:val="00821D8B"/>
    <w:rsid w:val="008222F9"/>
    <w:rsid w:val="00822737"/>
    <w:rsid w:val="00823075"/>
    <w:rsid w:val="00823212"/>
    <w:rsid w:val="008234F4"/>
    <w:rsid w:val="00823985"/>
    <w:rsid w:val="00824301"/>
    <w:rsid w:val="0082451A"/>
    <w:rsid w:val="008247D1"/>
    <w:rsid w:val="008253F2"/>
    <w:rsid w:val="00825F22"/>
    <w:rsid w:val="008265E3"/>
    <w:rsid w:val="00826788"/>
    <w:rsid w:val="00830009"/>
    <w:rsid w:val="00830AD9"/>
    <w:rsid w:val="008311EF"/>
    <w:rsid w:val="008312F4"/>
    <w:rsid w:val="00831FBB"/>
    <w:rsid w:val="00832669"/>
    <w:rsid w:val="00833335"/>
    <w:rsid w:val="00833A0E"/>
    <w:rsid w:val="00833BCA"/>
    <w:rsid w:val="00833BF1"/>
    <w:rsid w:val="00834327"/>
    <w:rsid w:val="00834566"/>
    <w:rsid w:val="008347C0"/>
    <w:rsid w:val="008358AE"/>
    <w:rsid w:val="00836A80"/>
    <w:rsid w:val="00836E2B"/>
    <w:rsid w:val="00837416"/>
    <w:rsid w:val="008377E1"/>
    <w:rsid w:val="00837B92"/>
    <w:rsid w:val="00840CCF"/>
    <w:rsid w:val="008411BE"/>
    <w:rsid w:val="008416AD"/>
    <w:rsid w:val="00841C96"/>
    <w:rsid w:val="00841D4E"/>
    <w:rsid w:val="008421CC"/>
    <w:rsid w:val="0084220D"/>
    <w:rsid w:val="008433C0"/>
    <w:rsid w:val="008437D4"/>
    <w:rsid w:val="00844BAC"/>
    <w:rsid w:val="00844CA8"/>
    <w:rsid w:val="00845087"/>
    <w:rsid w:val="00845B57"/>
    <w:rsid w:val="00845D79"/>
    <w:rsid w:val="00845EE7"/>
    <w:rsid w:val="00846230"/>
    <w:rsid w:val="00846B6C"/>
    <w:rsid w:val="008509FF"/>
    <w:rsid w:val="00850A52"/>
    <w:rsid w:val="00850DC0"/>
    <w:rsid w:val="00851676"/>
    <w:rsid w:val="008519D5"/>
    <w:rsid w:val="00853C15"/>
    <w:rsid w:val="00853DE6"/>
    <w:rsid w:val="0085501B"/>
    <w:rsid w:val="00856048"/>
    <w:rsid w:val="00856893"/>
    <w:rsid w:val="00856ACD"/>
    <w:rsid w:val="00856DA7"/>
    <w:rsid w:val="00857391"/>
    <w:rsid w:val="00857706"/>
    <w:rsid w:val="00857C4B"/>
    <w:rsid w:val="00862702"/>
    <w:rsid w:val="00862F7F"/>
    <w:rsid w:val="008631D2"/>
    <w:rsid w:val="0086399B"/>
    <w:rsid w:val="00863D54"/>
    <w:rsid w:val="00863F04"/>
    <w:rsid w:val="0086553A"/>
    <w:rsid w:val="008655B7"/>
    <w:rsid w:val="00865ACD"/>
    <w:rsid w:val="00865C34"/>
    <w:rsid w:val="0086725E"/>
    <w:rsid w:val="00867D01"/>
    <w:rsid w:val="008705C8"/>
    <w:rsid w:val="00870612"/>
    <w:rsid w:val="00870B15"/>
    <w:rsid w:val="00870DA1"/>
    <w:rsid w:val="008715EC"/>
    <w:rsid w:val="00872729"/>
    <w:rsid w:val="00872920"/>
    <w:rsid w:val="008731C5"/>
    <w:rsid w:val="00873866"/>
    <w:rsid w:val="008738C6"/>
    <w:rsid w:val="0087484A"/>
    <w:rsid w:val="0087488C"/>
    <w:rsid w:val="0087579E"/>
    <w:rsid w:val="00876E82"/>
    <w:rsid w:val="008773F7"/>
    <w:rsid w:val="00877B22"/>
    <w:rsid w:val="00880D00"/>
    <w:rsid w:val="00881719"/>
    <w:rsid w:val="00881860"/>
    <w:rsid w:val="00882012"/>
    <w:rsid w:val="00882595"/>
    <w:rsid w:val="00883DB3"/>
    <w:rsid w:val="0088566F"/>
    <w:rsid w:val="008857D6"/>
    <w:rsid w:val="00886514"/>
    <w:rsid w:val="00886D29"/>
    <w:rsid w:val="00886DB5"/>
    <w:rsid w:val="00886DF0"/>
    <w:rsid w:val="00886FFB"/>
    <w:rsid w:val="0088710A"/>
    <w:rsid w:val="00887644"/>
    <w:rsid w:val="00887D85"/>
    <w:rsid w:val="008907F6"/>
    <w:rsid w:val="00890C48"/>
    <w:rsid w:val="00890DB0"/>
    <w:rsid w:val="008912E2"/>
    <w:rsid w:val="00891F61"/>
    <w:rsid w:val="00893D42"/>
    <w:rsid w:val="00894481"/>
    <w:rsid w:val="008944EB"/>
    <w:rsid w:val="00894519"/>
    <w:rsid w:val="00894926"/>
    <w:rsid w:val="00894ACA"/>
    <w:rsid w:val="008958F7"/>
    <w:rsid w:val="008959AE"/>
    <w:rsid w:val="00896312"/>
    <w:rsid w:val="00896BE3"/>
    <w:rsid w:val="0089758A"/>
    <w:rsid w:val="008A12A8"/>
    <w:rsid w:val="008A1C5A"/>
    <w:rsid w:val="008A2B6F"/>
    <w:rsid w:val="008A2BBD"/>
    <w:rsid w:val="008A2C7B"/>
    <w:rsid w:val="008A2C97"/>
    <w:rsid w:val="008A40C8"/>
    <w:rsid w:val="008A4C1C"/>
    <w:rsid w:val="008A5239"/>
    <w:rsid w:val="008A55DB"/>
    <w:rsid w:val="008A59BC"/>
    <w:rsid w:val="008A6210"/>
    <w:rsid w:val="008A6554"/>
    <w:rsid w:val="008A7BC7"/>
    <w:rsid w:val="008A7C80"/>
    <w:rsid w:val="008B0439"/>
    <w:rsid w:val="008B0FDE"/>
    <w:rsid w:val="008B1051"/>
    <w:rsid w:val="008B131F"/>
    <w:rsid w:val="008B247E"/>
    <w:rsid w:val="008B27FF"/>
    <w:rsid w:val="008B3602"/>
    <w:rsid w:val="008B4BFF"/>
    <w:rsid w:val="008B4F93"/>
    <w:rsid w:val="008B5F10"/>
    <w:rsid w:val="008B66C0"/>
    <w:rsid w:val="008B7549"/>
    <w:rsid w:val="008B7869"/>
    <w:rsid w:val="008B7A59"/>
    <w:rsid w:val="008C0295"/>
    <w:rsid w:val="008C075C"/>
    <w:rsid w:val="008C0BDE"/>
    <w:rsid w:val="008C1851"/>
    <w:rsid w:val="008C219F"/>
    <w:rsid w:val="008C22EA"/>
    <w:rsid w:val="008C2756"/>
    <w:rsid w:val="008C2F45"/>
    <w:rsid w:val="008C4409"/>
    <w:rsid w:val="008C4638"/>
    <w:rsid w:val="008C510D"/>
    <w:rsid w:val="008C543E"/>
    <w:rsid w:val="008C5736"/>
    <w:rsid w:val="008C5F8C"/>
    <w:rsid w:val="008C72A9"/>
    <w:rsid w:val="008C745B"/>
    <w:rsid w:val="008C778B"/>
    <w:rsid w:val="008C7F56"/>
    <w:rsid w:val="008D0C6C"/>
    <w:rsid w:val="008D116D"/>
    <w:rsid w:val="008D18D2"/>
    <w:rsid w:val="008D209D"/>
    <w:rsid w:val="008D369F"/>
    <w:rsid w:val="008D3BFF"/>
    <w:rsid w:val="008D3EB2"/>
    <w:rsid w:val="008D4619"/>
    <w:rsid w:val="008D5144"/>
    <w:rsid w:val="008D762C"/>
    <w:rsid w:val="008D7BAB"/>
    <w:rsid w:val="008E0280"/>
    <w:rsid w:val="008E1A52"/>
    <w:rsid w:val="008E200A"/>
    <w:rsid w:val="008E2077"/>
    <w:rsid w:val="008E2301"/>
    <w:rsid w:val="008E2E16"/>
    <w:rsid w:val="008E461F"/>
    <w:rsid w:val="008E58F1"/>
    <w:rsid w:val="008E6A4E"/>
    <w:rsid w:val="008F0274"/>
    <w:rsid w:val="008F02B1"/>
    <w:rsid w:val="008F0AA3"/>
    <w:rsid w:val="008F1134"/>
    <w:rsid w:val="008F13E0"/>
    <w:rsid w:val="008F1D20"/>
    <w:rsid w:val="008F24B8"/>
    <w:rsid w:val="008F26AD"/>
    <w:rsid w:val="008F2C87"/>
    <w:rsid w:val="008F3172"/>
    <w:rsid w:val="008F3236"/>
    <w:rsid w:val="008F33D1"/>
    <w:rsid w:val="008F3772"/>
    <w:rsid w:val="008F3BC8"/>
    <w:rsid w:val="008F3CFF"/>
    <w:rsid w:val="008F3F02"/>
    <w:rsid w:val="008F4C80"/>
    <w:rsid w:val="008F5744"/>
    <w:rsid w:val="008F5C63"/>
    <w:rsid w:val="008F6FEE"/>
    <w:rsid w:val="008F75D3"/>
    <w:rsid w:val="008F763C"/>
    <w:rsid w:val="008F7950"/>
    <w:rsid w:val="008F7E28"/>
    <w:rsid w:val="009006FF"/>
    <w:rsid w:val="009007EF"/>
    <w:rsid w:val="00901257"/>
    <w:rsid w:val="00901688"/>
    <w:rsid w:val="00901EFE"/>
    <w:rsid w:val="00902199"/>
    <w:rsid w:val="00903F50"/>
    <w:rsid w:val="009049AF"/>
    <w:rsid w:val="00905331"/>
    <w:rsid w:val="009058F2"/>
    <w:rsid w:val="009060C0"/>
    <w:rsid w:val="0090629C"/>
    <w:rsid w:val="0090694A"/>
    <w:rsid w:val="009075DD"/>
    <w:rsid w:val="0090780B"/>
    <w:rsid w:val="009103C7"/>
    <w:rsid w:val="009104B2"/>
    <w:rsid w:val="0091065E"/>
    <w:rsid w:val="009117BC"/>
    <w:rsid w:val="00911886"/>
    <w:rsid w:val="00911A95"/>
    <w:rsid w:val="0091228F"/>
    <w:rsid w:val="009128CD"/>
    <w:rsid w:val="009148EE"/>
    <w:rsid w:val="00916249"/>
    <w:rsid w:val="00916BE7"/>
    <w:rsid w:val="009172F6"/>
    <w:rsid w:val="009175F3"/>
    <w:rsid w:val="0091771F"/>
    <w:rsid w:val="00917F48"/>
    <w:rsid w:val="0092024A"/>
    <w:rsid w:val="0092111D"/>
    <w:rsid w:val="00921757"/>
    <w:rsid w:val="0092177E"/>
    <w:rsid w:val="00921A09"/>
    <w:rsid w:val="00921C80"/>
    <w:rsid w:val="00923593"/>
    <w:rsid w:val="00924008"/>
    <w:rsid w:val="00924197"/>
    <w:rsid w:val="0092605A"/>
    <w:rsid w:val="0092624C"/>
    <w:rsid w:val="00927A6B"/>
    <w:rsid w:val="00927EF9"/>
    <w:rsid w:val="009301ED"/>
    <w:rsid w:val="009303AE"/>
    <w:rsid w:val="009308D4"/>
    <w:rsid w:val="00930FA5"/>
    <w:rsid w:val="00931B88"/>
    <w:rsid w:val="009324AA"/>
    <w:rsid w:val="0093395D"/>
    <w:rsid w:val="00933C96"/>
    <w:rsid w:val="00933FE8"/>
    <w:rsid w:val="0093480A"/>
    <w:rsid w:val="0093481B"/>
    <w:rsid w:val="00935608"/>
    <w:rsid w:val="00935B4C"/>
    <w:rsid w:val="00935C82"/>
    <w:rsid w:val="009364C1"/>
    <w:rsid w:val="00937464"/>
    <w:rsid w:val="00937E91"/>
    <w:rsid w:val="0094029B"/>
    <w:rsid w:val="009406C7"/>
    <w:rsid w:val="0094214E"/>
    <w:rsid w:val="009428FF"/>
    <w:rsid w:val="009431A4"/>
    <w:rsid w:val="0094337A"/>
    <w:rsid w:val="009433B7"/>
    <w:rsid w:val="00944334"/>
    <w:rsid w:val="0094472B"/>
    <w:rsid w:val="0094562A"/>
    <w:rsid w:val="009456DD"/>
    <w:rsid w:val="00945FF7"/>
    <w:rsid w:val="009479BA"/>
    <w:rsid w:val="00950069"/>
    <w:rsid w:val="009500D6"/>
    <w:rsid w:val="009505B5"/>
    <w:rsid w:val="00950DCC"/>
    <w:rsid w:val="00950E07"/>
    <w:rsid w:val="00951090"/>
    <w:rsid w:val="009513AF"/>
    <w:rsid w:val="00951AEA"/>
    <w:rsid w:val="00951DCC"/>
    <w:rsid w:val="00952641"/>
    <w:rsid w:val="00952B9F"/>
    <w:rsid w:val="00953B67"/>
    <w:rsid w:val="00953E1A"/>
    <w:rsid w:val="00954DE9"/>
    <w:rsid w:val="0095569F"/>
    <w:rsid w:val="00955C57"/>
    <w:rsid w:val="0095659E"/>
    <w:rsid w:val="0095670D"/>
    <w:rsid w:val="009569E8"/>
    <w:rsid w:val="00960334"/>
    <w:rsid w:val="009604C8"/>
    <w:rsid w:val="0096160C"/>
    <w:rsid w:val="00961735"/>
    <w:rsid w:val="009619F9"/>
    <w:rsid w:val="00962124"/>
    <w:rsid w:val="00962E24"/>
    <w:rsid w:val="00963169"/>
    <w:rsid w:val="00964A31"/>
    <w:rsid w:val="009657DF"/>
    <w:rsid w:val="00965D51"/>
    <w:rsid w:val="00965F53"/>
    <w:rsid w:val="0096616E"/>
    <w:rsid w:val="00966603"/>
    <w:rsid w:val="00966D9F"/>
    <w:rsid w:val="00966FA7"/>
    <w:rsid w:val="009677D2"/>
    <w:rsid w:val="009679E7"/>
    <w:rsid w:val="00967BEB"/>
    <w:rsid w:val="00967C42"/>
    <w:rsid w:val="00967D81"/>
    <w:rsid w:val="00970A63"/>
    <w:rsid w:val="00970DBD"/>
    <w:rsid w:val="0097150A"/>
    <w:rsid w:val="00971EA0"/>
    <w:rsid w:val="009728A1"/>
    <w:rsid w:val="00972DB8"/>
    <w:rsid w:val="00972FF3"/>
    <w:rsid w:val="00973D05"/>
    <w:rsid w:val="0097438C"/>
    <w:rsid w:val="009758FA"/>
    <w:rsid w:val="009759AE"/>
    <w:rsid w:val="00975A78"/>
    <w:rsid w:val="00977086"/>
    <w:rsid w:val="00977ECB"/>
    <w:rsid w:val="00980452"/>
    <w:rsid w:val="00980BFF"/>
    <w:rsid w:val="0098113E"/>
    <w:rsid w:val="00981412"/>
    <w:rsid w:val="00981554"/>
    <w:rsid w:val="0098196B"/>
    <w:rsid w:val="00981D2B"/>
    <w:rsid w:val="00982C49"/>
    <w:rsid w:val="00982F0D"/>
    <w:rsid w:val="009830C9"/>
    <w:rsid w:val="00983261"/>
    <w:rsid w:val="0098361D"/>
    <w:rsid w:val="00983808"/>
    <w:rsid w:val="00983A41"/>
    <w:rsid w:val="00983BAA"/>
    <w:rsid w:val="00984A1F"/>
    <w:rsid w:val="00985544"/>
    <w:rsid w:val="00986706"/>
    <w:rsid w:val="0098681E"/>
    <w:rsid w:val="00986BA1"/>
    <w:rsid w:val="00986D95"/>
    <w:rsid w:val="00987BD5"/>
    <w:rsid w:val="00987CFB"/>
    <w:rsid w:val="00990ACA"/>
    <w:rsid w:val="00990B82"/>
    <w:rsid w:val="00990DA5"/>
    <w:rsid w:val="00990F93"/>
    <w:rsid w:val="009913F7"/>
    <w:rsid w:val="009916F3"/>
    <w:rsid w:val="00991B8A"/>
    <w:rsid w:val="00993046"/>
    <w:rsid w:val="00993C0D"/>
    <w:rsid w:val="0099466F"/>
    <w:rsid w:val="00994DD2"/>
    <w:rsid w:val="00995D33"/>
    <w:rsid w:val="009960AA"/>
    <w:rsid w:val="009966FC"/>
    <w:rsid w:val="00996C0A"/>
    <w:rsid w:val="00996C21"/>
    <w:rsid w:val="00997074"/>
    <w:rsid w:val="009978EC"/>
    <w:rsid w:val="00997C99"/>
    <w:rsid w:val="009A09AB"/>
    <w:rsid w:val="009A0B13"/>
    <w:rsid w:val="009A13B5"/>
    <w:rsid w:val="009A18CC"/>
    <w:rsid w:val="009A1C8B"/>
    <w:rsid w:val="009A1DD7"/>
    <w:rsid w:val="009A21B1"/>
    <w:rsid w:val="009A2379"/>
    <w:rsid w:val="009A2B42"/>
    <w:rsid w:val="009A3119"/>
    <w:rsid w:val="009A3A07"/>
    <w:rsid w:val="009A4235"/>
    <w:rsid w:val="009A6FA3"/>
    <w:rsid w:val="009A75A6"/>
    <w:rsid w:val="009A7D32"/>
    <w:rsid w:val="009B08DA"/>
    <w:rsid w:val="009B090E"/>
    <w:rsid w:val="009B0FFB"/>
    <w:rsid w:val="009B1358"/>
    <w:rsid w:val="009B1B72"/>
    <w:rsid w:val="009B20A6"/>
    <w:rsid w:val="009B410A"/>
    <w:rsid w:val="009B42A0"/>
    <w:rsid w:val="009B43CC"/>
    <w:rsid w:val="009B47B2"/>
    <w:rsid w:val="009B4B6E"/>
    <w:rsid w:val="009B53EA"/>
    <w:rsid w:val="009B5CB1"/>
    <w:rsid w:val="009B6D6A"/>
    <w:rsid w:val="009B7471"/>
    <w:rsid w:val="009B7BC9"/>
    <w:rsid w:val="009B7C77"/>
    <w:rsid w:val="009C0C01"/>
    <w:rsid w:val="009C11D8"/>
    <w:rsid w:val="009C1BEB"/>
    <w:rsid w:val="009C2092"/>
    <w:rsid w:val="009C2775"/>
    <w:rsid w:val="009C2D9E"/>
    <w:rsid w:val="009C2F81"/>
    <w:rsid w:val="009C3569"/>
    <w:rsid w:val="009C37FD"/>
    <w:rsid w:val="009C3ED4"/>
    <w:rsid w:val="009C40BA"/>
    <w:rsid w:val="009C4B34"/>
    <w:rsid w:val="009C5351"/>
    <w:rsid w:val="009C6B1D"/>
    <w:rsid w:val="009C6D7E"/>
    <w:rsid w:val="009C7ACF"/>
    <w:rsid w:val="009D0C96"/>
    <w:rsid w:val="009D15B9"/>
    <w:rsid w:val="009D1618"/>
    <w:rsid w:val="009D18A2"/>
    <w:rsid w:val="009D2099"/>
    <w:rsid w:val="009D2652"/>
    <w:rsid w:val="009D2BCA"/>
    <w:rsid w:val="009D3326"/>
    <w:rsid w:val="009D3351"/>
    <w:rsid w:val="009D3E1A"/>
    <w:rsid w:val="009D44DC"/>
    <w:rsid w:val="009D516E"/>
    <w:rsid w:val="009D5600"/>
    <w:rsid w:val="009D56D2"/>
    <w:rsid w:val="009D5F1E"/>
    <w:rsid w:val="009D62EA"/>
    <w:rsid w:val="009D700F"/>
    <w:rsid w:val="009D74AE"/>
    <w:rsid w:val="009D7532"/>
    <w:rsid w:val="009D7617"/>
    <w:rsid w:val="009D7C28"/>
    <w:rsid w:val="009D7CFC"/>
    <w:rsid w:val="009D7EE5"/>
    <w:rsid w:val="009E04C2"/>
    <w:rsid w:val="009E0569"/>
    <w:rsid w:val="009E065A"/>
    <w:rsid w:val="009E0BAF"/>
    <w:rsid w:val="009E1933"/>
    <w:rsid w:val="009E1A32"/>
    <w:rsid w:val="009E2966"/>
    <w:rsid w:val="009E38FA"/>
    <w:rsid w:val="009E391E"/>
    <w:rsid w:val="009E3E7B"/>
    <w:rsid w:val="009E3F52"/>
    <w:rsid w:val="009E4250"/>
    <w:rsid w:val="009E4416"/>
    <w:rsid w:val="009E48BA"/>
    <w:rsid w:val="009E5222"/>
    <w:rsid w:val="009E5CD7"/>
    <w:rsid w:val="009E6EB7"/>
    <w:rsid w:val="009E75C4"/>
    <w:rsid w:val="009E7851"/>
    <w:rsid w:val="009E7C16"/>
    <w:rsid w:val="009E7ED5"/>
    <w:rsid w:val="009E7FC2"/>
    <w:rsid w:val="009F075A"/>
    <w:rsid w:val="009F20AE"/>
    <w:rsid w:val="009F284B"/>
    <w:rsid w:val="009F4840"/>
    <w:rsid w:val="009F571D"/>
    <w:rsid w:val="009F673F"/>
    <w:rsid w:val="009F775A"/>
    <w:rsid w:val="00A00BD9"/>
    <w:rsid w:val="00A00EC8"/>
    <w:rsid w:val="00A00FF0"/>
    <w:rsid w:val="00A01105"/>
    <w:rsid w:val="00A01948"/>
    <w:rsid w:val="00A01981"/>
    <w:rsid w:val="00A02FEC"/>
    <w:rsid w:val="00A030A6"/>
    <w:rsid w:val="00A030AC"/>
    <w:rsid w:val="00A07269"/>
    <w:rsid w:val="00A07441"/>
    <w:rsid w:val="00A07A25"/>
    <w:rsid w:val="00A10BAE"/>
    <w:rsid w:val="00A10F77"/>
    <w:rsid w:val="00A110AA"/>
    <w:rsid w:val="00A11496"/>
    <w:rsid w:val="00A11E68"/>
    <w:rsid w:val="00A13A1B"/>
    <w:rsid w:val="00A13E4C"/>
    <w:rsid w:val="00A143DB"/>
    <w:rsid w:val="00A146E9"/>
    <w:rsid w:val="00A14B69"/>
    <w:rsid w:val="00A159C4"/>
    <w:rsid w:val="00A15E43"/>
    <w:rsid w:val="00A169C0"/>
    <w:rsid w:val="00A1715B"/>
    <w:rsid w:val="00A20E01"/>
    <w:rsid w:val="00A21194"/>
    <w:rsid w:val="00A215F5"/>
    <w:rsid w:val="00A2302B"/>
    <w:rsid w:val="00A23F07"/>
    <w:rsid w:val="00A24286"/>
    <w:rsid w:val="00A24B5E"/>
    <w:rsid w:val="00A257E1"/>
    <w:rsid w:val="00A26A6C"/>
    <w:rsid w:val="00A275E1"/>
    <w:rsid w:val="00A31998"/>
    <w:rsid w:val="00A31E1C"/>
    <w:rsid w:val="00A33136"/>
    <w:rsid w:val="00A332EB"/>
    <w:rsid w:val="00A334EB"/>
    <w:rsid w:val="00A33C65"/>
    <w:rsid w:val="00A348D6"/>
    <w:rsid w:val="00A34E42"/>
    <w:rsid w:val="00A35098"/>
    <w:rsid w:val="00A351FD"/>
    <w:rsid w:val="00A353A1"/>
    <w:rsid w:val="00A35BDD"/>
    <w:rsid w:val="00A36892"/>
    <w:rsid w:val="00A36FFA"/>
    <w:rsid w:val="00A37E08"/>
    <w:rsid w:val="00A4022C"/>
    <w:rsid w:val="00A4173E"/>
    <w:rsid w:val="00A41920"/>
    <w:rsid w:val="00A41B69"/>
    <w:rsid w:val="00A424BC"/>
    <w:rsid w:val="00A42C30"/>
    <w:rsid w:val="00A42D88"/>
    <w:rsid w:val="00A42EAA"/>
    <w:rsid w:val="00A42F16"/>
    <w:rsid w:val="00A42FDC"/>
    <w:rsid w:val="00A434DA"/>
    <w:rsid w:val="00A434F5"/>
    <w:rsid w:val="00A43FB1"/>
    <w:rsid w:val="00A45048"/>
    <w:rsid w:val="00A4571A"/>
    <w:rsid w:val="00A466A7"/>
    <w:rsid w:val="00A4695E"/>
    <w:rsid w:val="00A47324"/>
    <w:rsid w:val="00A50CBE"/>
    <w:rsid w:val="00A50EAE"/>
    <w:rsid w:val="00A5131A"/>
    <w:rsid w:val="00A51483"/>
    <w:rsid w:val="00A517E0"/>
    <w:rsid w:val="00A51C78"/>
    <w:rsid w:val="00A52B67"/>
    <w:rsid w:val="00A52E02"/>
    <w:rsid w:val="00A533EF"/>
    <w:rsid w:val="00A537F8"/>
    <w:rsid w:val="00A53A50"/>
    <w:rsid w:val="00A53D4C"/>
    <w:rsid w:val="00A55D4B"/>
    <w:rsid w:val="00A56C02"/>
    <w:rsid w:val="00A57BA8"/>
    <w:rsid w:val="00A60097"/>
    <w:rsid w:val="00A60C53"/>
    <w:rsid w:val="00A613D0"/>
    <w:rsid w:val="00A61D1A"/>
    <w:rsid w:val="00A624C8"/>
    <w:rsid w:val="00A62BBA"/>
    <w:rsid w:val="00A6304D"/>
    <w:rsid w:val="00A6304E"/>
    <w:rsid w:val="00A633B1"/>
    <w:rsid w:val="00A64CF8"/>
    <w:rsid w:val="00A6549E"/>
    <w:rsid w:val="00A65EFC"/>
    <w:rsid w:val="00A701C8"/>
    <w:rsid w:val="00A706AC"/>
    <w:rsid w:val="00A7108B"/>
    <w:rsid w:val="00A71980"/>
    <w:rsid w:val="00A71A58"/>
    <w:rsid w:val="00A72874"/>
    <w:rsid w:val="00A72CE0"/>
    <w:rsid w:val="00A72DD9"/>
    <w:rsid w:val="00A7371C"/>
    <w:rsid w:val="00A73906"/>
    <w:rsid w:val="00A73A9C"/>
    <w:rsid w:val="00A746D8"/>
    <w:rsid w:val="00A748DC"/>
    <w:rsid w:val="00A74EF7"/>
    <w:rsid w:val="00A75330"/>
    <w:rsid w:val="00A75719"/>
    <w:rsid w:val="00A75E42"/>
    <w:rsid w:val="00A761A7"/>
    <w:rsid w:val="00A76E5F"/>
    <w:rsid w:val="00A778CC"/>
    <w:rsid w:val="00A800D2"/>
    <w:rsid w:val="00A8031F"/>
    <w:rsid w:val="00A80753"/>
    <w:rsid w:val="00A80C1A"/>
    <w:rsid w:val="00A818FF"/>
    <w:rsid w:val="00A81A3E"/>
    <w:rsid w:val="00A81D70"/>
    <w:rsid w:val="00A82C4F"/>
    <w:rsid w:val="00A82CA4"/>
    <w:rsid w:val="00A82D59"/>
    <w:rsid w:val="00A82FA2"/>
    <w:rsid w:val="00A830FF"/>
    <w:rsid w:val="00A83658"/>
    <w:rsid w:val="00A83904"/>
    <w:rsid w:val="00A83D8F"/>
    <w:rsid w:val="00A845B0"/>
    <w:rsid w:val="00A846D4"/>
    <w:rsid w:val="00A861A0"/>
    <w:rsid w:val="00A865D8"/>
    <w:rsid w:val="00A86ECB"/>
    <w:rsid w:val="00A874E1"/>
    <w:rsid w:val="00A901AC"/>
    <w:rsid w:val="00A91918"/>
    <w:rsid w:val="00A92623"/>
    <w:rsid w:val="00A93A10"/>
    <w:rsid w:val="00A93A66"/>
    <w:rsid w:val="00A93C72"/>
    <w:rsid w:val="00A94597"/>
    <w:rsid w:val="00A95BE2"/>
    <w:rsid w:val="00A95F9B"/>
    <w:rsid w:val="00A96057"/>
    <w:rsid w:val="00A97921"/>
    <w:rsid w:val="00AA057C"/>
    <w:rsid w:val="00AA0CD8"/>
    <w:rsid w:val="00AA0CF5"/>
    <w:rsid w:val="00AA14C6"/>
    <w:rsid w:val="00AA192A"/>
    <w:rsid w:val="00AA2148"/>
    <w:rsid w:val="00AA2714"/>
    <w:rsid w:val="00AA3AD9"/>
    <w:rsid w:val="00AA40FF"/>
    <w:rsid w:val="00AA4714"/>
    <w:rsid w:val="00AA4977"/>
    <w:rsid w:val="00AA5501"/>
    <w:rsid w:val="00AA5A26"/>
    <w:rsid w:val="00AA5F27"/>
    <w:rsid w:val="00AA6035"/>
    <w:rsid w:val="00AA6ADB"/>
    <w:rsid w:val="00AA7D1D"/>
    <w:rsid w:val="00AB065E"/>
    <w:rsid w:val="00AB0D42"/>
    <w:rsid w:val="00AB15C6"/>
    <w:rsid w:val="00AB2275"/>
    <w:rsid w:val="00AB27EB"/>
    <w:rsid w:val="00AB31EC"/>
    <w:rsid w:val="00AB3672"/>
    <w:rsid w:val="00AB3F94"/>
    <w:rsid w:val="00AB481D"/>
    <w:rsid w:val="00AB4E15"/>
    <w:rsid w:val="00AB5510"/>
    <w:rsid w:val="00AB5776"/>
    <w:rsid w:val="00AB5D3C"/>
    <w:rsid w:val="00AB644A"/>
    <w:rsid w:val="00AB6AA9"/>
    <w:rsid w:val="00AC004D"/>
    <w:rsid w:val="00AC0082"/>
    <w:rsid w:val="00AC0152"/>
    <w:rsid w:val="00AC0238"/>
    <w:rsid w:val="00AC03E7"/>
    <w:rsid w:val="00AC0CC5"/>
    <w:rsid w:val="00AC0FD2"/>
    <w:rsid w:val="00AC11B7"/>
    <w:rsid w:val="00AC11E0"/>
    <w:rsid w:val="00AC1F87"/>
    <w:rsid w:val="00AC2382"/>
    <w:rsid w:val="00AC26B3"/>
    <w:rsid w:val="00AC2DC8"/>
    <w:rsid w:val="00AC363A"/>
    <w:rsid w:val="00AC389A"/>
    <w:rsid w:val="00AC3EFA"/>
    <w:rsid w:val="00AC5CD3"/>
    <w:rsid w:val="00AC6609"/>
    <w:rsid w:val="00AC6F91"/>
    <w:rsid w:val="00AC7399"/>
    <w:rsid w:val="00AC7489"/>
    <w:rsid w:val="00AD04E2"/>
    <w:rsid w:val="00AD04E4"/>
    <w:rsid w:val="00AD14C6"/>
    <w:rsid w:val="00AD16D1"/>
    <w:rsid w:val="00AD210C"/>
    <w:rsid w:val="00AD29B0"/>
    <w:rsid w:val="00AD2C9E"/>
    <w:rsid w:val="00AD3067"/>
    <w:rsid w:val="00AD3107"/>
    <w:rsid w:val="00AD3200"/>
    <w:rsid w:val="00AD323F"/>
    <w:rsid w:val="00AD3304"/>
    <w:rsid w:val="00AD7524"/>
    <w:rsid w:val="00AD7C29"/>
    <w:rsid w:val="00AD7D42"/>
    <w:rsid w:val="00AD7FCE"/>
    <w:rsid w:val="00AE0B14"/>
    <w:rsid w:val="00AE10F8"/>
    <w:rsid w:val="00AE1E08"/>
    <w:rsid w:val="00AE2C75"/>
    <w:rsid w:val="00AE3C8A"/>
    <w:rsid w:val="00AE48DE"/>
    <w:rsid w:val="00AE4D15"/>
    <w:rsid w:val="00AE57CA"/>
    <w:rsid w:val="00AE7702"/>
    <w:rsid w:val="00AE7B0E"/>
    <w:rsid w:val="00AE7FF1"/>
    <w:rsid w:val="00AF0703"/>
    <w:rsid w:val="00AF08AC"/>
    <w:rsid w:val="00AF1539"/>
    <w:rsid w:val="00AF2140"/>
    <w:rsid w:val="00AF34FE"/>
    <w:rsid w:val="00AF3776"/>
    <w:rsid w:val="00AF37EC"/>
    <w:rsid w:val="00AF41BC"/>
    <w:rsid w:val="00AF4BDF"/>
    <w:rsid w:val="00AF4ED3"/>
    <w:rsid w:val="00AF51C7"/>
    <w:rsid w:val="00AF538B"/>
    <w:rsid w:val="00AF5EAE"/>
    <w:rsid w:val="00AF63D5"/>
    <w:rsid w:val="00AF680B"/>
    <w:rsid w:val="00AF752C"/>
    <w:rsid w:val="00AF7BC4"/>
    <w:rsid w:val="00B00267"/>
    <w:rsid w:val="00B00417"/>
    <w:rsid w:val="00B00D54"/>
    <w:rsid w:val="00B016D7"/>
    <w:rsid w:val="00B0183F"/>
    <w:rsid w:val="00B020A4"/>
    <w:rsid w:val="00B02333"/>
    <w:rsid w:val="00B0390C"/>
    <w:rsid w:val="00B0411C"/>
    <w:rsid w:val="00B04854"/>
    <w:rsid w:val="00B05DCA"/>
    <w:rsid w:val="00B06486"/>
    <w:rsid w:val="00B06B20"/>
    <w:rsid w:val="00B06BF0"/>
    <w:rsid w:val="00B06C0D"/>
    <w:rsid w:val="00B073AC"/>
    <w:rsid w:val="00B07B82"/>
    <w:rsid w:val="00B10D03"/>
    <w:rsid w:val="00B11092"/>
    <w:rsid w:val="00B11591"/>
    <w:rsid w:val="00B115B4"/>
    <w:rsid w:val="00B11791"/>
    <w:rsid w:val="00B1181C"/>
    <w:rsid w:val="00B1189D"/>
    <w:rsid w:val="00B11916"/>
    <w:rsid w:val="00B11B1E"/>
    <w:rsid w:val="00B11C9C"/>
    <w:rsid w:val="00B12435"/>
    <w:rsid w:val="00B12613"/>
    <w:rsid w:val="00B13507"/>
    <w:rsid w:val="00B13D98"/>
    <w:rsid w:val="00B13DC4"/>
    <w:rsid w:val="00B13FFC"/>
    <w:rsid w:val="00B14D21"/>
    <w:rsid w:val="00B14F8F"/>
    <w:rsid w:val="00B15BFF"/>
    <w:rsid w:val="00B16140"/>
    <w:rsid w:val="00B16373"/>
    <w:rsid w:val="00B16554"/>
    <w:rsid w:val="00B16D23"/>
    <w:rsid w:val="00B177AF"/>
    <w:rsid w:val="00B20F29"/>
    <w:rsid w:val="00B21085"/>
    <w:rsid w:val="00B21599"/>
    <w:rsid w:val="00B21605"/>
    <w:rsid w:val="00B21A25"/>
    <w:rsid w:val="00B21F87"/>
    <w:rsid w:val="00B22133"/>
    <w:rsid w:val="00B2222D"/>
    <w:rsid w:val="00B22544"/>
    <w:rsid w:val="00B22F56"/>
    <w:rsid w:val="00B23AA2"/>
    <w:rsid w:val="00B23EBD"/>
    <w:rsid w:val="00B24979"/>
    <w:rsid w:val="00B27988"/>
    <w:rsid w:val="00B307F7"/>
    <w:rsid w:val="00B30A5A"/>
    <w:rsid w:val="00B30BBC"/>
    <w:rsid w:val="00B31967"/>
    <w:rsid w:val="00B31B36"/>
    <w:rsid w:val="00B3234E"/>
    <w:rsid w:val="00B32DEC"/>
    <w:rsid w:val="00B33B1C"/>
    <w:rsid w:val="00B33D89"/>
    <w:rsid w:val="00B3406B"/>
    <w:rsid w:val="00B35F1E"/>
    <w:rsid w:val="00B35F7E"/>
    <w:rsid w:val="00B36303"/>
    <w:rsid w:val="00B36709"/>
    <w:rsid w:val="00B37DBD"/>
    <w:rsid w:val="00B37F5F"/>
    <w:rsid w:val="00B400A6"/>
    <w:rsid w:val="00B4029C"/>
    <w:rsid w:val="00B40814"/>
    <w:rsid w:val="00B40A49"/>
    <w:rsid w:val="00B4122A"/>
    <w:rsid w:val="00B41E59"/>
    <w:rsid w:val="00B42767"/>
    <w:rsid w:val="00B4340D"/>
    <w:rsid w:val="00B43D2E"/>
    <w:rsid w:val="00B4432D"/>
    <w:rsid w:val="00B449A1"/>
    <w:rsid w:val="00B454E8"/>
    <w:rsid w:val="00B4596B"/>
    <w:rsid w:val="00B45A80"/>
    <w:rsid w:val="00B47439"/>
    <w:rsid w:val="00B47555"/>
    <w:rsid w:val="00B50904"/>
    <w:rsid w:val="00B529A2"/>
    <w:rsid w:val="00B52DE4"/>
    <w:rsid w:val="00B53995"/>
    <w:rsid w:val="00B539D6"/>
    <w:rsid w:val="00B5414E"/>
    <w:rsid w:val="00B544BA"/>
    <w:rsid w:val="00B548C1"/>
    <w:rsid w:val="00B54CDA"/>
    <w:rsid w:val="00B552B3"/>
    <w:rsid w:val="00B5565D"/>
    <w:rsid w:val="00B5599F"/>
    <w:rsid w:val="00B55F7B"/>
    <w:rsid w:val="00B5770C"/>
    <w:rsid w:val="00B57CF0"/>
    <w:rsid w:val="00B60500"/>
    <w:rsid w:val="00B61DF9"/>
    <w:rsid w:val="00B61FB5"/>
    <w:rsid w:val="00B62A58"/>
    <w:rsid w:val="00B62B1E"/>
    <w:rsid w:val="00B6356C"/>
    <w:rsid w:val="00B641CC"/>
    <w:rsid w:val="00B643AE"/>
    <w:rsid w:val="00B645EF"/>
    <w:rsid w:val="00B64751"/>
    <w:rsid w:val="00B64ADD"/>
    <w:rsid w:val="00B64FB2"/>
    <w:rsid w:val="00B65B14"/>
    <w:rsid w:val="00B66A77"/>
    <w:rsid w:val="00B66B1C"/>
    <w:rsid w:val="00B674DD"/>
    <w:rsid w:val="00B67816"/>
    <w:rsid w:val="00B67F4A"/>
    <w:rsid w:val="00B67F68"/>
    <w:rsid w:val="00B67FDD"/>
    <w:rsid w:val="00B7093C"/>
    <w:rsid w:val="00B70FA5"/>
    <w:rsid w:val="00B722FC"/>
    <w:rsid w:val="00B73CBB"/>
    <w:rsid w:val="00B74472"/>
    <w:rsid w:val="00B7475E"/>
    <w:rsid w:val="00B750DA"/>
    <w:rsid w:val="00B75545"/>
    <w:rsid w:val="00B758BA"/>
    <w:rsid w:val="00B75AC9"/>
    <w:rsid w:val="00B76147"/>
    <w:rsid w:val="00B765D1"/>
    <w:rsid w:val="00B7687A"/>
    <w:rsid w:val="00B77480"/>
    <w:rsid w:val="00B77701"/>
    <w:rsid w:val="00B81083"/>
    <w:rsid w:val="00B81C04"/>
    <w:rsid w:val="00B8253A"/>
    <w:rsid w:val="00B83BAE"/>
    <w:rsid w:val="00B83C84"/>
    <w:rsid w:val="00B84127"/>
    <w:rsid w:val="00B84A54"/>
    <w:rsid w:val="00B84B1A"/>
    <w:rsid w:val="00B868AD"/>
    <w:rsid w:val="00B86C93"/>
    <w:rsid w:val="00B872A2"/>
    <w:rsid w:val="00B87325"/>
    <w:rsid w:val="00B9117C"/>
    <w:rsid w:val="00B915E9"/>
    <w:rsid w:val="00B92289"/>
    <w:rsid w:val="00B93CA0"/>
    <w:rsid w:val="00B93EAA"/>
    <w:rsid w:val="00B946DB"/>
    <w:rsid w:val="00B94DB5"/>
    <w:rsid w:val="00B95A2A"/>
    <w:rsid w:val="00B95D56"/>
    <w:rsid w:val="00B974A8"/>
    <w:rsid w:val="00B97B71"/>
    <w:rsid w:val="00BA0D65"/>
    <w:rsid w:val="00BA104B"/>
    <w:rsid w:val="00BA2080"/>
    <w:rsid w:val="00BA20A5"/>
    <w:rsid w:val="00BA2701"/>
    <w:rsid w:val="00BA28E7"/>
    <w:rsid w:val="00BA3990"/>
    <w:rsid w:val="00BA3A33"/>
    <w:rsid w:val="00BA406B"/>
    <w:rsid w:val="00BA67E4"/>
    <w:rsid w:val="00BA6AD8"/>
    <w:rsid w:val="00BA6E61"/>
    <w:rsid w:val="00BA6EA3"/>
    <w:rsid w:val="00BA70C2"/>
    <w:rsid w:val="00BA7C06"/>
    <w:rsid w:val="00BB09D6"/>
    <w:rsid w:val="00BB2434"/>
    <w:rsid w:val="00BB2988"/>
    <w:rsid w:val="00BB3046"/>
    <w:rsid w:val="00BB33BD"/>
    <w:rsid w:val="00BB4240"/>
    <w:rsid w:val="00BB5CE3"/>
    <w:rsid w:val="00BB68FC"/>
    <w:rsid w:val="00BB7D08"/>
    <w:rsid w:val="00BB7D60"/>
    <w:rsid w:val="00BB7ECC"/>
    <w:rsid w:val="00BC032D"/>
    <w:rsid w:val="00BC0368"/>
    <w:rsid w:val="00BC0E4F"/>
    <w:rsid w:val="00BC11BC"/>
    <w:rsid w:val="00BC139A"/>
    <w:rsid w:val="00BC15D5"/>
    <w:rsid w:val="00BC198A"/>
    <w:rsid w:val="00BC1DD9"/>
    <w:rsid w:val="00BC28CC"/>
    <w:rsid w:val="00BC2D40"/>
    <w:rsid w:val="00BC310F"/>
    <w:rsid w:val="00BC3635"/>
    <w:rsid w:val="00BC4388"/>
    <w:rsid w:val="00BC49DE"/>
    <w:rsid w:val="00BC4E04"/>
    <w:rsid w:val="00BC675B"/>
    <w:rsid w:val="00BC6CD9"/>
    <w:rsid w:val="00BC7885"/>
    <w:rsid w:val="00BD0094"/>
    <w:rsid w:val="00BD068B"/>
    <w:rsid w:val="00BD0770"/>
    <w:rsid w:val="00BD0998"/>
    <w:rsid w:val="00BD34CE"/>
    <w:rsid w:val="00BD35C7"/>
    <w:rsid w:val="00BD3685"/>
    <w:rsid w:val="00BD4257"/>
    <w:rsid w:val="00BD4C9E"/>
    <w:rsid w:val="00BD53EB"/>
    <w:rsid w:val="00BD5827"/>
    <w:rsid w:val="00BD610A"/>
    <w:rsid w:val="00BD66BF"/>
    <w:rsid w:val="00BD6A02"/>
    <w:rsid w:val="00BD7799"/>
    <w:rsid w:val="00BD7E27"/>
    <w:rsid w:val="00BE1362"/>
    <w:rsid w:val="00BE138D"/>
    <w:rsid w:val="00BE1662"/>
    <w:rsid w:val="00BE1761"/>
    <w:rsid w:val="00BE1C3E"/>
    <w:rsid w:val="00BE1CCB"/>
    <w:rsid w:val="00BE1D7F"/>
    <w:rsid w:val="00BE2625"/>
    <w:rsid w:val="00BE2C25"/>
    <w:rsid w:val="00BE2D26"/>
    <w:rsid w:val="00BE2D7C"/>
    <w:rsid w:val="00BE36A6"/>
    <w:rsid w:val="00BE3AB7"/>
    <w:rsid w:val="00BE3E6B"/>
    <w:rsid w:val="00BE42AE"/>
    <w:rsid w:val="00BE4A92"/>
    <w:rsid w:val="00BE4FB0"/>
    <w:rsid w:val="00BE5722"/>
    <w:rsid w:val="00BE669E"/>
    <w:rsid w:val="00BE72F9"/>
    <w:rsid w:val="00BE76A5"/>
    <w:rsid w:val="00BF0F4F"/>
    <w:rsid w:val="00BF1AA6"/>
    <w:rsid w:val="00BF1D29"/>
    <w:rsid w:val="00BF28DD"/>
    <w:rsid w:val="00BF3572"/>
    <w:rsid w:val="00BF3ADF"/>
    <w:rsid w:val="00BF404B"/>
    <w:rsid w:val="00BF42BD"/>
    <w:rsid w:val="00BF438E"/>
    <w:rsid w:val="00BF52A7"/>
    <w:rsid w:val="00BF72C0"/>
    <w:rsid w:val="00BF76F3"/>
    <w:rsid w:val="00C00102"/>
    <w:rsid w:val="00C00558"/>
    <w:rsid w:val="00C006E6"/>
    <w:rsid w:val="00C00ECF"/>
    <w:rsid w:val="00C01969"/>
    <w:rsid w:val="00C0284F"/>
    <w:rsid w:val="00C03686"/>
    <w:rsid w:val="00C042BA"/>
    <w:rsid w:val="00C04320"/>
    <w:rsid w:val="00C04C25"/>
    <w:rsid w:val="00C054AA"/>
    <w:rsid w:val="00C061E2"/>
    <w:rsid w:val="00C061FB"/>
    <w:rsid w:val="00C0766D"/>
    <w:rsid w:val="00C07A4D"/>
    <w:rsid w:val="00C07E84"/>
    <w:rsid w:val="00C1092B"/>
    <w:rsid w:val="00C10DAA"/>
    <w:rsid w:val="00C1199E"/>
    <w:rsid w:val="00C129E1"/>
    <w:rsid w:val="00C13166"/>
    <w:rsid w:val="00C14085"/>
    <w:rsid w:val="00C140C8"/>
    <w:rsid w:val="00C1479B"/>
    <w:rsid w:val="00C16082"/>
    <w:rsid w:val="00C162A0"/>
    <w:rsid w:val="00C1680B"/>
    <w:rsid w:val="00C17154"/>
    <w:rsid w:val="00C172E3"/>
    <w:rsid w:val="00C177C1"/>
    <w:rsid w:val="00C2056C"/>
    <w:rsid w:val="00C20BC7"/>
    <w:rsid w:val="00C20F54"/>
    <w:rsid w:val="00C21C42"/>
    <w:rsid w:val="00C22663"/>
    <w:rsid w:val="00C23EC1"/>
    <w:rsid w:val="00C23EDC"/>
    <w:rsid w:val="00C252C7"/>
    <w:rsid w:val="00C25478"/>
    <w:rsid w:val="00C273F2"/>
    <w:rsid w:val="00C2750F"/>
    <w:rsid w:val="00C27A72"/>
    <w:rsid w:val="00C325ED"/>
    <w:rsid w:val="00C3292E"/>
    <w:rsid w:val="00C32EA3"/>
    <w:rsid w:val="00C333E1"/>
    <w:rsid w:val="00C33B19"/>
    <w:rsid w:val="00C33FE4"/>
    <w:rsid w:val="00C3443E"/>
    <w:rsid w:val="00C3447D"/>
    <w:rsid w:val="00C34B01"/>
    <w:rsid w:val="00C35149"/>
    <w:rsid w:val="00C351D3"/>
    <w:rsid w:val="00C35569"/>
    <w:rsid w:val="00C35B7F"/>
    <w:rsid w:val="00C360D7"/>
    <w:rsid w:val="00C3620B"/>
    <w:rsid w:val="00C36283"/>
    <w:rsid w:val="00C370AF"/>
    <w:rsid w:val="00C37BE2"/>
    <w:rsid w:val="00C37C66"/>
    <w:rsid w:val="00C406AC"/>
    <w:rsid w:val="00C4102B"/>
    <w:rsid w:val="00C4143D"/>
    <w:rsid w:val="00C41EEE"/>
    <w:rsid w:val="00C42942"/>
    <w:rsid w:val="00C443B2"/>
    <w:rsid w:val="00C44A3D"/>
    <w:rsid w:val="00C4558A"/>
    <w:rsid w:val="00C45CB3"/>
    <w:rsid w:val="00C46425"/>
    <w:rsid w:val="00C4700D"/>
    <w:rsid w:val="00C47E03"/>
    <w:rsid w:val="00C505F0"/>
    <w:rsid w:val="00C50609"/>
    <w:rsid w:val="00C50AF2"/>
    <w:rsid w:val="00C50FC0"/>
    <w:rsid w:val="00C51034"/>
    <w:rsid w:val="00C51305"/>
    <w:rsid w:val="00C51646"/>
    <w:rsid w:val="00C51C3F"/>
    <w:rsid w:val="00C51D79"/>
    <w:rsid w:val="00C52A90"/>
    <w:rsid w:val="00C539B4"/>
    <w:rsid w:val="00C5402B"/>
    <w:rsid w:val="00C542C9"/>
    <w:rsid w:val="00C5473D"/>
    <w:rsid w:val="00C54EEB"/>
    <w:rsid w:val="00C56016"/>
    <w:rsid w:val="00C56FF3"/>
    <w:rsid w:val="00C5793B"/>
    <w:rsid w:val="00C60452"/>
    <w:rsid w:val="00C60547"/>
    <w:rsid w:val="00C60C5E"/>
    <w:rsid w:val="00C61092"/>
    <w:rsid w:val="00C62BB8"/>
    <w:rsid w:val="00C632F2"/>
    <w:rsid w:val="00C63D99"/>
    <w:rsid w:val="00C65336"/>
    <w:rsid w:val="00C65381"/>
    <w:rsid w:val="00C65C41"/>
    <w:rsid w:val="00C65DF0"/>
    <w:rsid w:val="00C700A0"/>
    <w:rsid w:val="00C70324"/>
    <w:rsid w:val="00C703DA"/>
    <w:rsid w:val="00C71632"/>
    <w:rsid w:val="00C71C5C"/>
    <w:rsid w:val="00C72515"/>
    <w:rsid w:val="00C72BE1"/>
    <w:rsid w:val="00C72F8B"/>
    <w:rsid w:val="00C7319F"/>
    <w:rsid w:val="00C7324E"/>
    <w:rsid w:val="00C734AE"/>
    <w:rsid w:val="00C74316"/>
    <w:rsid w:val="00C7483A"/>
    <w:rsid w:val="00C7547E"/>
    <w:rsid w:val="00C75653"/>
    <w:rsid w:val="00C75967"/>
    <w:rsid w:val="00C75ABF"/>
    <w:rsid w:val="00C75B1B"/>
    <w:rsid w:val="00C76501"/>
    <w:rsid w:val="00C768E0"/>
    <w:rsid w:val="00C76BF7"/>
    <w:rsid w:val="00C77B44"/>
    <w:rsid w:val="00C77B7B"/>
    <w:rsid w:val="00C77DE0"/>
    <w:rsid w:val="00C77E0E"/>
    <w:rsid w:val="00C81DEF"/>
    <w:rsid w:val="00C82AA3"/>
    <w:rsid w:val="00C8300D"/>
    <w:rsid w:val="00C83642"/>
    <w:rsid w:val="00C8380D"/>
    <w:rsid w:val="00C8457B"/>
    <w:rsid w:val="00C84ED2"/>
    <w:rsid w:val="00C84FDD"/>
    <w:rsid w:val="00C85012"/>
    <w:rsid w:val="00C855DE"/>
    <w:rsid w:val="00C85A82"/>
    <w:rsid w:val="00C85DBE"/>
    <w:rsid w:val="00C85E71"/>
    <w:rsid w:val="00C86B6E"/>
    <w:rsid w:val="00C9098A"/>
    <w:rsid w:val="00C90B70"/>
    <w:rsid w:val="00C90D82"/>
    <w:rsid w:val="00C90E65"/>
    <w:rsid w:val="00C90F0C"/>
    <w:rsid w:val="00C923FF"/>
    <w:rsid w:val="00C93781"/>
    <w:rsid w:val="00C93C47"/>
    <w:rsid w:val="00C93DE3"/>
    <w:rsid w:val="00C940F1"/>
    <w:rsid w:val="00C944FB"/>
    <w:rsid w:val="00C94E6A"/>
    <w:rsid w:val="00C95ED0"/>
    <w:rsid w:val="00C9717C"/>
    <w:rsid w:val="00C97E34"/>
    <w:rsid w:val="00CA0223"/>
    <w:rsid w:val="00CA0340"/>
    <w:rsid w:val="00CA0768"/>
    <w:rsid w:val="00CA158E"/>
    <w:rsid w:val="00CA1C41"/>
    <w:rsid w:val="00CA220B"/>
    <w:rsid w:val="00CA2E96"/>
    <w:rsid w:val="00CA335A"/>
    <w:rsid w:val="00CA3C43"/>
    <w:rsid w:val="00CA4BE5"/>
    <w:rsid w:val="00CA4C09"/>
    <w:rsid w:val="00CA514D"/>
    <w:rsid w:val="00CA5159"/>
    <w:rsid w:val="00CA679B"/>
    <w:rsid w:val="00CA736C"/>
    <w:rsid w:val="00CB0FC5"/>
    <w:rsid w:val="00CB13C5"/>
    <w:rsid w:val="00CB16D3"/>
    <w:rsid w:val="00CB2309"/>
    <w:rsid w:val="00CB23B8"/>
    <w:rsid w:val="00CB27DD"/>
    <w:rsid w:val="00CB304E"/>
    <w:rsid w:val="00CB30EE"/>
    <w:rsid w:val="00CB3794"/>
    <w:rsid w:val="00CB39F2"/>
    <w:rsid w:val="00CB40E7"/>
    <w:rsid w:val="00CB42F7"/>
    <w:rsid w:val="00CB4452"/>
    <w:rsid w:val="00CB4520"/>
    <w:rsid w:val="00CB5A78"/>
    <w:rsid w:val="00CB5B75"/>
    <w:rsid w:val="00CB65E9"/>
    <w:rsid w:val="00CB748C"/>
    <w:rsid w:val="00CB74C5"/>
    <w:rsid w:val="00CB78E9"/>
    <w:rsid w:val="00CB7BEA"/>
    <w:rsid w:val="00CB7C82"/>
    <w:rsid w:val="00CC0FFD"/>
    <w:rsid w:val="00CC1D97"/>
    <w:rsid w:val="00CC1E41"/>
    <w:rsid w:val="00CC27EB"/>
    <w:rsid w:val="00CC2FA0"/>
    <w:rsid w:val="00CC3570"/>
    <w:rsid w:val="00CC406B"/>
    <w:rsid w:val="00CC4316"/>
    <w:rsid w:val="00CC7520"/>
    <w:rsid w:val="00CC77CA"/>
    <w:rsid w:val="00CC785B"/>
    <w:rsid w:val="00CC78AE"/>
    <w:rsid w:val="00CD10C0"/>
    <w:rsid w:val="00CD1E45"/>
    <w:rsid w:val="00CD23FE"/>
    <w:rsid w:val="00CD2F9A"/>
    <w:rsid w:val="00CD4153"/>
    <w:rsid w:val="00CD41AC"/>
    <w:rsid w:val="00CD4C9A"/>
    <w:rsid w:val="00CD55BD"/>
    <w:rsid w:val="00CD5D20"/>
    <w:rsid w:val="00CD60B3"/>
    <w:rsid w:val="00CD6DB9"/>
    <w:rsid w:val="00CD7FFA"/>
    <w:rsid w:val="00CE002E"/>
    <w:rsid w:val="00CE02B0"/>
    <w:rsid w:val="00CE1057"/>
    <w:rsid w:val="00CE16DA"/>
    <w:rsid w:val="00CE20F8"/>
    <w:rsid w:val="00CE353D"/>
    <w:rsid w:val="00CE392B"/>
    <w:rsid w:val="00CE4CE1"/>
    <w:rsid w:val="00CE5514"/>
    <w:rsid w:val="00CE689D"/>
    <w:rsid w:val="00CE6CB9"/>
    <w:rsid w:val="00CE7DDD"/>
    <w:rsid w:val="00CF03DA"/>
    <w:rsid w:val="00CF1663"/>
    <w:rsid w:val="00CF1FCE"/>
    <w:rsid w:val="00CF2246"/>
    <w:rsid w:val="00CF2403"/>
    <w:rsid w:val="00CF3282"/>
    <w:rsid w:val="00CF3351"/>
    <w:rsid w:val="00CF3938"/>
    <w:rsid w:val="00CF40DE"/>
    <w:rsid w:val="00CF44B1"/>
    <w:rsid w:val="00CF53D8"/>
    <w:rsid w:val="00CF5A81"/>
    <w:rsid w:val="00CF5C79"/>
    <w:rsid w:val="00CF78C4"/>
    <w:rsid w:val="00D0084B"/>
    <w:rsid w:val="00D00A68"/>
    <w:rsid w:val="00D011AB"/>
    <w:rsid w:val="00D025E5"/>
    <w:rsid w:val="00D038DC"/>
    <w:rsid w:val="00D03EB4"/>
    <w:rsid w:val="00D0415A"/>
    <w:rsid w:val="00D04B16"/>
    <w:rsid w:val="00D04B83"/>
    <w:rsid w:val="00D04CFF"/>
    <w:rsid w:val="00D050AE"/>
    <w:rsid w:val="00D060BD"/>
    <w:rsid w:val="00D065CA"/>
    <w:rsid w:val="00D06F2C"/>
    <w:rsid w:val="00D07609"/>
    <w:rsid w:val="00D07905"/>
    <w:rsid w:val="00D079FF"/>
    <w:rsid w:val="00D10371"/>
    <w:rsid w:val="00D10CE9"/>
    <w:rsid w:val="00D1114A"/>
    <w:rsid w:val="00D11C63"/>
    <w:rsid w:val="00D11D25"/>
    <w:rsid w:val="00D12317"/>
    <w:rsid w:val="00D143F1"/>
    <w:rsid w:val="00D14DDF"/>
    <w:rsid w:val="00D15E4B"/>
    <w:rsid w:val="00D16192"/>
    <w:rsid w:val="00D1757E"/>
    <w:rsid w:val="00D2060E"/>
    <w:rsid w:val="00D2123F"/>
    <w:rsid w:val="00D21320"/>
    <w:rsid w:val="00D227FD"/>
    <w:rsid w:val="00D23F11"/>
    <w:rsid w:val="00D244B8"/>
    <w:rsid w:val="00D2452D"/>
    <w:rsid w:val="00D24590"/>
    <w:rsid w:val="00D25677"/>
    <w:rsid w:val="00D25EB5"/>
    <w:rsid w:val="00D263F1"/>
    <w:rsid w:val="00D268DB"/>
    <w:rsid w:val="00D27176"/>
    <w:rsid w:val="00D27636"/>
    <w:rsid w:val="00D30250"/>
    <w:rsid w:val="00D304CC"/>
    <w:rsid w:val="00D30C47"/>
    <w:rsid w:val="00D30D08"/>
    <w:rsid w:val="00D30D56"/>
    <w:rsid w:val="00D315BF"/>
    <w:rsid w:val="00D31A9C"/>
    <w:rsid w:val="00D31FEE"/>
    <w:rsid w:val="00D3200A"/>
    <w:rsid w:val="00D320F9"/>
    <w:rsid w:val="00D3215D"/>
    <w:rsid w:val="00D32B1F"/>
    <w:rsid w:val="00D33154"/>
    <w:rsid w:val="00D336AE"/>
    <w:rsid w:val="00D33D4C"/>
    <w:rsid w:val="00D33DCB"/>
    <w:rsid w:val="00D34AD3"/>
    <w:rsid w:val="00D35074"/>
    <w:rsid w:val="00D35439"/>
    <w:rsid w:val="00D356D6"/>
    <w:rsid w:val="00D370A8"/>
    <w:rsid w:val="00D3719C"/>
    <w:rsid w:val="00D37263"/>
    <w:rsid w:val="00D37C99"/>
    <w:rsid w:val="00D40D32"/>
    <w:rsid w:val="00D40D77"/>
    <w:rsid w:val="00D41908"/>
    <w:rsid w:val="00D41E46"/>
    <w:rsid w:val="00D4211E"/>
    <w:rsid w:val="00D427D7"/>
    <w:rsid w:val="00D42B2E"/>
    <w:rsid w:val="00D43AEA"/>
    <w:rsid w:val="00D44C74"/>
    <w:rsid w:val="00D45153"/>
    <w:rsid w:val="00D45F56"/>
    <w:rsid w:val="00D46F8E"/>
    <w:rsid w:val="00D477A8"/>
    <w:rsid w:val="00D477D2"/>
    <w:rsid w:val="00D47CC2"/>
    <w:rsid w:val="00D52059"/>
    <w:rsid w:val="00D52793"/>
    <w:rsid w:val="00D52947"/>
    <w:rsid w:val="00D53CB0"/>
    <w:rsid w:val="00D544C8"/>
    <w:rsid w:val="00D54BEC"/>
    <w:rsid w:val="00D54D52"/>
    <w:rsid w:val="00D54D6A"/>
    <w:rsid w:val="00D54E12"/>
    <w:rsid w:val="00D5588D"/>
    <w:rsid w:val="00D57192"/>
    <w:rsid w:val="00D57876"/>
    <w:rsid w:val="00D578E8"/>
    <w:rsid w:val="00D60149"/>
    <w:rsid w:val="00D60447"/>
    <w:rsid w:val="00D61445"/>
    <w:rsid w:val="00D6183B"/>
    <w:rsid w:val="00D61908"/>
    <w:rsid w:val="00D61976"/>
    <w:rsid w:val="00D6217C"/>
    <w:rsid w:val="00D651E7"/>
    <w:rsid w:val="00D654B3"/>
    <w:rsid w:val="00D65A53"/>
    <w:rsid w:val="00D65C71"/>
    <w:rsid w:val="00D65DDA"/>
    <w:rsid w:val="00D672B5"/>
    <w:rsid w:val="00D67333"/>
    <w:rsid w:val="00D67E38"/>
    <w:rsid w:val="00D70640"/>
    <w:rsid w:val="00D711E1"/>
    <w:rsid w:val="00D7120E"/>
    <w:rsid w:val="00D71F58"/>
    <w:rsid w:val="00D720B9"/>
    <w:rsid w:val="00D72493"/>
    <w:rsid w:val="00D72B64"/>
    <w:rsid w:val="00D736D3"/>
    <w:rsid w:val="00D73D7F"/>
    <w:rsid w:val="00D75075"/>
    <w:rsid w:val="00D7542B"/>
    <w:rsid w:val="00D757D4"/>
    <w:rsid w:val="00D764FC"/>
    <w:rsid w:val="00D772B3"/>
    <w:rsid w:val="00D77FC1"/>
    <w:rsid w:val="00D80CD3"/>
    <w:rsid w:val="00D811ED"/>
    <w:rsid w:val="00D81873"/>
    <w:rsid w:val="00D81DF9"/>
    <w:rsid w:val="00D81E35"/>
    <w:rsid w:val="00D826B1"/>
    <w:rsid w:val="00D833BD"/>
    <w:rsid w:val="00D83C6E"/>
    <w:rsid w:val="00D841E9"/>
    <w:rsid w:val="00D84F0C"/>
    <w:rsid w:val="00D85021"/>
    <w:rsid w:val="00D85842"/>
    <w:rsid w:val="00D86619"/>
    <w:rsid w:val="00D86BC4"/>
    <w:rsid w:val="00D870CB"/>
    <w:rsid w:val="00D870FA"/>
    <w:rsid w:val="00D90BD1"/>
    <w:rsid w:val="00D90E42"/>
    <w:rsid w:val="00D91696"/>
    <w:rsid w:val="00D917E2"/>
    <w:rsid w:val="00D91809"/>
    <w:rsid w:val="00D92642"/>
    <w:rsid w:val="00D9320A"/>
    <w:rsid w:val="00D9361E"/>
    <w:rsid w:val="00D93ED1"/>
    <w:rsid w:val="00D941E4"/>
    <w:rsid w:val="00D947CF"/>
    <w:rsid w:val="00D95D82"/>
    <w:rsid w:val="00D9614E"/>
    <w:rsid w:val="00D967A2"/>
    <w:rsid w:val="00D97282"/>
    <w:rsid w:val="00D973C6"/>
    <w:rsid w:val="00D97916"/>
    <w:rsid w:val="00D97F21"/>
    <w:rsid w:val="00DA0064"/>
    <w:rsid w:val="00DA0B83"/>
    <w:rsid w:val="00DA1A1A"/>
    <w:rsid w:val="00DA1B98"/>
    <w:rsid w:val="00DA1CDB"/>
    <w:rsid w:val="00DA2C2C"/>
    <w:rsid w:val="00DA2CA6"/>
    <w:rsid w:val="00DA36CF"/>
    <w:rsid w:val="00DA38EF"/>
    <w:rsid w:val="00DA3D1D"/>
    <w:rsid w:val="00DA3F49"/>
    <w:rsid w:val="00DA5B58"/>
    <w:rsid w:val="00DA6FA6"/>
    <w:rsid w:val="00DA7363"/>
    <w:rsid w:val="00DA73DF"/>
    <w:rsid w:val="00DA76CA"/>
    <w:rsid w:val="00DA76DD"/>
    <w:rsid w:val="00DB0B04"/>
    <w:rsid w:val="00DB0D1A"/>
    <w:rsid w:val="00DB108E"/>
    <w:rsid w:val="00DB348F"/>
    <w:rsid w:val="00DB34F0"/>
    <w:rsid w:val="00DB3B9A"/>
    <w:rsid w:val="00DB3D8C"/>
    <w:rsid w:val="00DB3F84"/>
    <w:rsid w:val="00DB49B1"/>
    <w:rsid w:val="00DB668B"/>
    <w:rsid w:val="00DB6F61"/>
    <w:rsid w:val="00DB7A3B"/>
    <w:rsid w:val="00DB7BAD"/>
    <w:rsid w:val="00DC02DC"/>
    <w:rsid w:val="00DC098E"/>
    <w:rsid w:val="00DC1A36"/>
    <w:rsid w:val="00DC1E36"/>
    <w:rsid w:val="00DC24BD"/>
    <w:rsid w:val="00DC2DEC"/>
    <w:rsid w:val="00DC3B68"/>
    <w:rsid w:val="00DC48D1"/>
    <w:rsid w:val="00DC4C22"/>
    <w:rsid w:val="00DC4C36"/>
    <w:rsid w:val="00DC5A8D"/>
    <w:rsid w:val="00DC5E02"/>
    <w:rsid w:val="00DC65B9"/>
    <w:rsid w:val="00DC72E6"/>
    <w:rsid w:val="00DC75BC"/>
    <w:rsid w:val="00DC7A71"/>
    <w:rsid w:val="00DC7D46"/>
    <w:rsid w:val="00DD1026"/>
    <w:rsid w:val="00DD11FE"/>
    <w:rsid w:val="00DD1433"/>
    <w:rsid w:val="00DD1706"/>
    <w:rsid w:val="00DD18A7"/>
    <w:rsid w:val="00DD193B"/>
    <w:rsid w:val="00DD26F3"/>
    <w:rsid w:val="00DD274F"/>
    <w:rsid w:val="00DD291F"/>
    <w:rsid w:val="00DD2981"/>
    <w:rsid w:val="00DD3AA7"/>
    <w:rsid w:val="00DD3E6F"/>
    <w:rsid w:val="00DD42F5"/>
    <w:rsid w:val="00DD49D7"/>
    <w:rsid w:val="00DD50F2"/>
    <w:rsid w:val="00DD6002"/>
    <w:rsid w:val="00DD6210"/>
    <w:rsid w:val="00DD632E"/>
    <w:rsid w:val="00DD6AD2"/>
    <w:rsid w:val="00DD6E38"/>
    <w:rsid w:val="00DD703F"/>
    <w:rsid w:val="00DD7227"/>
    <w:rsid w:val="00DD75AE"/>
    <w:rsid w:val="00DD7E3C"/>
    <w:rsid w:val="00DE1617"/>
    <w:rsid w:val="00DE1C37"/>
    <w:rsid w:val="00DE1E80"/>
    <w:rsid w:val="00DE1FF8"/>
    <w:rsid w:val="00DE2789"/>
    <w:rsid w:val="00DE312D"/>
    <w:rsid w:val="00DE3252"/>
    <w:rsid w:val="00DE36DD"/>
    <w:rsid w:val="00DE41D5"/>
    <w:rsid w:val="00DE434C"/>
    <w:rsid w:val="00DE4428"/>
    <w:rsid w:val="00DE4639"/>
    <w:rsid w:val="00DE4C05"/>
    <w:rsid w:val="00DE4CE6"/>
    <w:rsid w:val="00DE52BD"/>
    <w:rsid w:val="00DE5E4B"/>
    <w:rsid w:val="00DE6507"/>
    <w:rsid w:val="00DE718D"/>
    <w:rsid w:val="00DE7435"/>
    <w:rsid w:val="00DE795B"/>
    <w:rsid w:val="00DF0807"/>
    <w:rsid w:val="00DF0ACE"/>
    <w:rsid w:val="00DF0E82"/>
    <w:rsid w:val="00DF1597"/>
    <w:rsid w:val="00DF295A"/>
    <w:rsid w:val="00DF3051"/>
    <w:rsid w:val="00DF3DA9"/>
    <w:rsid w:val="00DF49A9"/>
    <w:rsid w:val="00DF4B50"/>
    <w:rsid w:val="00DF5004"/>
    <w:rsid w:val="00DF550C"/>
    <w:rsid w:val="00DF5A43"/>
    <w:rsid w:val="00DF5B67"/>
    <w:rsid w:val="00DF6323"/>
    <w:rsid w:val="00DF6969"/>
    <w:rsid w:val="00DF7003"/>
    <w:rsid w:val="00E003B0"/>
    <w:rsid w:val="00E0051C"/>
    <w:rsid w:val="00E006D3"/>
    <w:rsid w:val="00E01F13"/>
    <w:rsid w:val="00E02196"/>
    <w:rsid w:val="00E03DEE"/>
    <w:rsid w:val="00E03ED2"/>
    <w:rsid w:val="00E04444"/>
    <w:rsid w:val="00E051F6"/>
    <w:rsid w:val="00E05EAA"/>
    <w:rsid w:val="00E0713A"/>
    <w:rsid w:val="00E07CE0"/>
    <w:rsid w:val="00E07D4D"/>
    <w:rsid w:val="00E1000C"/>
    <w:rsid w:val="00E10534"/>
    <w:rsid w:val="00E107D9"/>
    <w:rsid w:val="00E111FD"/>
    <w:rsid w:val="00E116A3"/>
    <w:rsid w:val="00E12C4A"/>
    <w:rsid w:val="00E13D18"/>
    <w:rsid w:val="00E13E75"/>
    <w:rsid w:val="00E1406F"/>
    <w:rsid w:val="00E140B8"/>
    <w:rsid w:val="00E1441A"/>
    <w:rsid w:val="00E145F7"/>
    <w:rsid w:val="00E14721"/>
    <w:rsid w:val="00E14FE8"/>
    <w:rsid w:val="00E152AF"/>
    <w:rsid w:val="00E16835"/>
    <w:rsid w:val="00E169E8"/>
    <w:rsid w:val="00E1733A"/>
    <w:rsid w:val="00E17A40"/>
    <w:rsid w:val="00E208BC"/>
    <w:rsid w:val="00E20B20"/>
    <w:rsid w:val="00E20BF0"/>
    <w:rsid w:val="00E2126B"/>
    <w:rsid w:val="00E21334"/>
    <w:rsid w:val="00E216C9"/>
    <w:rsid w:val="00E21B33"/>
    <w:rsid w:val="00E22211"/>
    <w:rsid w:val="00E230CA"/>
    <w:rsid w:val="00E2477E"/>
    <w:rsid w:val="00E25599"/>
    <w:rsid w:val="00E2697E"/>
    <w:rsid w:val="00E274F9"/>
    <w:rsid w:val="00E3043C"/>
    <w:rsid w:val="00E31C2B"/>
    <w:rsid w:val="00E31D9E"/>
    <w:rsid w:val="00E31F79"/>
    <w:rsid w:val="00E31FC4"/>
    <w:rsid w:val="00E32429"/>
    <w:rsid w:val="00E332E5"/>
    <w:rsid w:val="00E3380E"/>
    <w:rsid w:val="00E34786"/>
    <w:rsid w:val="00E34A91"/>
    <w:rsid w:val="00E34F95"/>
    <w:rsid w:val="00E35614"/>
    <w:rsid w:val="00E359BD"/>
    <w:rsid w:val="00E36446"/>
    <w:rsid w:val="00E36587"/>
    <w:rsid w:val="00E3670E"/>
    <w:rsid w:val="00E36CFA"/>
    <w:rsid w:val="00E372B8"/>
    <w:rsid w:val="00E37621"/>
    <w:rsid w:val="00E37696"/>
    <w:rsid w:val="00E377D0"/>
    <w:rsid w:val="00E40B7C"/>
    <w:rsid w:val="00E42F92"/>
    <w:rsid w:val="00E43991"/>
    <w:rsid w:val="00E43F47"/>
    <w:rsid w:val="00E444A9"/>
    <w:rsid w:val="00E44F6C"/>
    <w:rsid w:val="00E4531B"/>
    <w:rsid w:val="00E455FB"/>
    <w:rsid w:val="00E45D6B"/>
    <w:rsid w:val="00E46251"/>
    <w:rsid w:val="00E462B3"/>
    <w:rsid w:val="00E467F8"/>
    <w:rsid w:val="00E47128"/>
    <w:rsid w:val="00E50B5E"/>
    <w:rsid w:val="00E512CD"/>
    <w:rsid w:val="00E51E25"/>
    <w:rsid w:val="00E51E64"/>
    <w:rsid w:val="00E51EA9"/>
    <w:rsid w:val="00E5360D"/>
    <w:rsid w:val="00E53ACC"/>
    <w:rsid w:val="00E54CC6"/>
    <w:rsid w:val="00E54CEC"/>
    <w:rsid w:val="00E54F44"/>
    <w:rsid w:val="00E5510E"/>
    <w:rsid w:val="00E55A59"/>
    <w:rsid w:val="00E55D75"/>
    <w:rsid w:val="00E5634A"/>
    <w:rsid w:val="00E56D36"/>
    <w:rsid w:val="00E56E73"/>
    <w:rsid w:val="00E57275"/>
    <w:rsid w:val="00E5773A"/>
    <w:rsid w:val="00E57E3E"/>
    <w:rsid w:val="00E603D6"/>
    <w:rsid w:val="00E609D2"/>
    <w:rsid w:val="00E60D1D"/>
    <w:rsid w:val="00E6118C"/>
    <w:rsid w:val="00E61B58"/>
    <w:rsid w:val="00E6204F"/>
    <w:rsid w:val="00E620EF"/>
    <w:rsid w:val="00E62F04"/>
    <w:rsid w:val="00E63517"/>
    <w:rsid w:val="00E641B8"/>
    <w:rsid w:val="00E6447C"/>
    <w:rsid w:val="00E65007"/>
    <w:rsid w:val="00E651BE"/>
    <w:rsid w:val="00E653B0"/>
    <w:rsid w:val="00E6551A"/>
    <w:rsid w:val="00E657BF"/>
    <w:rsid w:val="00E657C5"/>
    <w:rsid w:val="00E659B4"/>
    <w:rsid w:val="00E65B8B"/>
    <w:rsid w:val="00E65EB6"/>
    <w:rsid w:val="00E65EFF"/>
    <w:rsid w:val="00E66712"/>
    <w:rsid w:val="00E66757"/>
    <w:rsid w:val="00E67341"/>
    <w:rsid w:val="00E700AB"/>
    <w:rsid w:val="00E700BE"/>
    <w:rsid w:val="00E70C02"/>
    <w:rsid w:val="00E71028"/>
    <w:rsid w:val="00E7165D"/>
    <w:rsid w:val="00E71682"/>
    <w:rsid w:val="00E71897"/>
    <w:rsid w:val="00E71F84"/>
    <w:rsid w:val="00E72024"/>
    <w:rsid w:val="00E72E21"/>
    <w:rsid w:val="00E73F0E"/>
    <w:rsid w:val="00E74147"/>
    <w:rsid w:val="00E74305"/>
    <w:rsid w:val="00E74892"/>
    <w:rsid w:val="00E74A6F"/>
    <w:rsid w:val="00E75524"/>
    <w:rsid w:val="00E756F5"/>
    <w:rsid w:val="00E7696C"/>
    <w:rsid w:val="00E76B3C"/>
    <w:rsid w:val="00E76CB3"/>
    <w:rsid w:val="00E76F67"/>
    <w:rsid w:val="00E77329"/>
    <w:rsid w:val="00E774D6"/>
    <w:rsid w:val="00E804C9"/>
    <w:rsid w:val="00E80E81"/>
    <w:rsid w:val="00E814AB"/>
    <w:rsid w:val="00E8348D"/>
    <w:rsid w:val="00E837CF"/>
    <w:rsid w:val="00E83AE9"/>
    <w:rsid w:val="00E83EB5"/>
    <w:rsid w:val="00E85AD7"/>
    <w:rsid w:val="00E877BA"/>
    <w:rsid w:val="00E87C6B"/>
    <w:rsid w:val="00E900E9"/>
    <w:rsid w:val="00E90861"/>
    <w:rsid w:val="00E91093"/>
    <w:rsid w:val="00E914EE"/>
    <w:rsid w:val="00E91CF2"/>
    <w:rsid w:val="00E92FDB"/>
    <w:rsid w:val="00E93462"/>
    <w:rsid w:val="00E94494"/>
    <w:rsid w:val="00E95AE7"/>
    <w:rsid w:val="00E97C8D"/>
    <w:rsid w:val="00E97DBE"/>
    <w:rsid w:val="00EA0873"/>
    <w:rsid w:val="00EA11AE"/>
    <w:rsid w:val="00EA1201"/>
    <w:rsid w:val="00EA147D"/>
    <w:rsid w:val="00EA1730"/>
    <w:rsid w:val="00EA1E58"/>
    <w:rsid w:val="00EA1F79"/>
    <w:rsid w:val="00EA2A25"/>
    <w:rsid w:val="00EA2FAD"/>
    <w:rsid w:val="00EA3565"/>
    <w:rsid w:val="00EA37A5"/>
    <w:rsid w:val="00EA37FB"/>
    <w:rsid w:val="00EA4094"/>
    <w:rsid w:val="00EA4126"/>
    <w:rsid w:val="00EA42F7"/>
    <w:rsid w:val="00EA5A21"/>
    <w:rsid w:val="00EA5D3F"/>
    <w:rsid w:val="00EA6F1D"/>
    <w:rsid w:val="00EA7462"/>
    <w:rsid w:val="00EA7A38"/>
    <w:rsid w:val="00EB1031"/>
    <w:rsid w:val="00EB2C91"/>
    <w:rsid w:val="00EB4683"/>
    <w:rsid w:val="00EB49A0"/>
    <w:rsid w:val="00EB5AA4"/>
    <w:rsid w:val="00EB5BEA"/>
    <w:rsid w:val="00EB613A"/>
    <w:rsid w:val="00EB6477"/>
    <w:rsid w:val="00EB7469"/>
    <w:rsid w:val="00EB765C"/>
    <w:rsid w:val="00EB7F76"/>
    <w:rsid w:val="00EC0021"/>
    <w:rsid w:val="00EC01C3"/>
    <w:rsid w:val="00EC249E"/>
    <w:rsid w:val="00EC36C5"/>
    <w:rsid w:val="00EC36F8"/>
    <w:rsid w:val="00EC3D12"/>
    <w:rsid w:val="00EC3E6A"/>
    <w:rsid w:val="00EC5141"/>
    <w:rsid w:val="00EC536D"/>
    <w:rsid w:val="00EC5A07"/>
    <w:rsid w:val="00EC5B3B"/>
    <w:rsid w:val="00EC661F"/>
    <w:rsid w:val="00EC6AF9"/>
    <w:rsid w:val="00EC6B31"/>
    <w:rsid w:val="00EC6C55"/>
    <w:rsid w:val="00ED068B"/>
    <w:rsid w:val="00ED1037"/>
    <w:rsid w:val="00ED18BA"/>
    <w:rsid w:val="00ED1D78"/>
    <w:rsid w:val="00ED2004"/>
    <w:rsid w:val="00ED2017"/>
    <w:rsid w:val="00ED23C5"/>
    <w:rsid w:val="00ED4FBC"/>
    <w:rsid w:val="00ED5597"/>
    <w:rsid w:val="00ED62A9"/>
    <w:rsid w:val="00ED636C"/>
    <w:rsid w:val="00ED6838"/>
    <w:rsid w:val="00ED6E88"/>
    <w:rsid w:val="00ED794F"/>
    <w:rsid w:val="00ED7C6D"/>
    <w:rsid w:val="00ED7D0D"/>
    <w:rsid w:val="00ED7FB3"/>
    <w:rsid w:val="00EE2130"/>
    <w:rsid w:val="00EE2650"/>
    <w:rsid w:val="00EE26CD"/>
    <w:rsid w:val="00EE30F2"/>
    <w:rsid w:val="00EE3937"/>
    <w:rsid w:val="00EE5CF8"/>
    <w:rsid w:val="00EE5D71"/>
    <w:rsid w:val="00EE6B47"/>
    <w:rsid w:val="00EE79F1"/>
    <w:rsid w:val="00EE7BEF"/>
    <w:rsid w:val="00EE7EC9"/>
    <w:rsid w:val="00EF0088"/>
    <w:rsid w:val="00EF244E"/>
    <w:rsid w:val="00EF24F5"/>
    <w:rsid w:val="00EF2D77"/>
    <w:rsid w:val="00EF3592"/>
    <w:rsid w:val="00EF3C77"/>
    <w:rsid w:val="00EF4015"/>
    <w:rsid w:val="00EF46C0"/>
    <w:rsid w:val="00EF4750"/>
    <w:rsid w:val="00EF4811"/>
    <w:rsid w:val="00EF4B9F"/>
    <w:rsid w:val="00EF4D02"/>
    <w:rsid w:val="00EF4EE0"/>
    <w:rsid w:val="00EF517A"/>
    <w:rsid w:val="00EF53D3"/>
    <w:rsid w:val="00EF574E"/>
    <w:rsid w:val="00EF74FC"/>
    <w:rsid w:val="00EF7F69"/>
    <w:rsid w:val="00F00A18"/>
    <w:rsid w:val="00F015DF"/>
    <w:rsid w:val="00F022E1"/>
    <w:rsid w:val="00F02ED0"/>
    <w:rsid w:val="00F03BB9"/>
    <w:rsid w:val="00F04540"/>
    <w:rsid w:val="00F04591"/>
    <w:rsid w:val="00F04AF5"/>
    <w:rsid w:val="00F04C1C"/>
    <w:rsid w:val="00F05326"/>
    <w:rsid w:val="00F053C6"/>
    <w:rsid w:val="00F05F1B"/>
    <w:rsid w:val="00F06D74"/>
    <w:rsid w:val="00F070B8"/>
    <w:rsid w:val="00F073B0"/>
    <w:rsid w:val="00F07D56"/>
    <w:rsid w:val="00F1042F"/>
    <w:rsid w:val="00F10849"/>
    <w:rsid w:val="00F110C7"/>
    <w:rsid w:val="00F12389"/>
    <w:rsid w:val="00F12695"/>
    <w:rsid w:val="00F12F25"/>
    <w:rsid w:val="00F12F9E"/>
    <w:rsid w:val="00F14091"/>
    <w:rsid w:val="00F155DC"/>
    <w:rsid w:val="00F15988"/>
    <w:rsid w:val="00F15C08"/>
    <w:rsid w:val="00F15E67"/>
    <w:rsid w:val="00F16636"/>
    <w:rsid w:val="00F16A43"/>
    <w:rsid w:val="00F1701B"/>
    <w:rsid w:val="00F17845"/>
    <w:rsid w:val="00F2039C"/>
    <w:rsid w:val="00F22100"/>
    <w:rsid w:val="00F22C2B"/>
    <w:rsid w:val="00F230BF"/>
    <w:rsid w:val="00F2387D"/>
    <w:rsid w:val="00F24FBA"/>
    <w:rsid w:val="00F253A0"/>
    <w:rsid w:val="00F259A8"/>
    <w:rsid w:val="00F25C27"/>
    <w:rsid w:val="00F2705C"/>
    <w:rsid w:val="00F272A5"/>
    <w:rsid w:val="00F27B4A"/>
    <w:rsid w:val="00F31579"/>
    <w:rsid w:val="00F31841"/>
    <w:rsid w:val="00F31B39"/>
    <w:rsid w:val="00F329E9"/>
    <w:rsid w:val="00F32C4C"/>
    <w:rsid w:val="00F333E2"/>
    <w:rsid w:val="00F34BF0"/>
    <w:rsid w:val="00F35063"/>
    <w:rsid w:val="00F35F54"/>
    <w:rsid w:val="00F3604F"/>
    <w:rsid w:val="00F36D86"/>
    <w:rsid w:val="00F3730E"/>
    <w:rsid w:val="00F37650"/>
    <w:rsid w:val="00F37BE6"/>
    <w:rsid w:val="00F40241"/>
    <w:rsid w:val="00F407C3"/>
    <w:rsid w:val="00F40E19"/>
    <w:rsid w:val="00F41150"/>
    <w:rsid w:val="00F418F7"/>
    <w:rsid w:val="00F4190B"/>
    <w:rsid w:val="00F42234"/>
    <w:rsid w:val="00F42242"/>
    <w:rsid w:val="00F42A8E"/>
    <w:rsid w:val="00F43AC5"/>
    <w:rsid w:val="00F44A07"/>
    <w:rsid w:val="00F45841"/>
    <w:rsid w:val="00F45FCA"/>
    <w:rsid w:val="00F45FD0"/>
    <w:rsid w:val="00F472D3"/>
    <w:rsid w:val="00F476A3"/>
    <w:rsid w:val="00F47756"/>
    <w:rsid w:val="00F479EE"/>
    <w:rsid w:val="00F501BB"/>
    <w:rsid w:val="00F5139F"/>
    <w:rsid w:val="00F5142A"/>
    <w:rsid w:val="00F51BFE"/>
    <w:rsid w:val="00F51D35"/>
    <w:rsid w:val="00F51F8B"/>
    <w:rsid w:val="00F52126"/>
    <w:rsid w:val="00F53A55"/>
    <w:rsid w:val="00F53C34"/>
    <w:rsid w:val="00F54186"/>
    <w:rsid w:val="00F5581D"/>
    <w:rsid w:val="00F56215"/>
    <w:rsid w:val="00F5666F"/>
    <w:rsid w:val="00F57937"/>
    <w:rsid w:val="00F57D00"/>
    <w:rsid w:val="00F61735"/>
    <w:rsid w:val="00F6255B"/>
    <w:rsid w:val="00F633CB"/>
    <w:rsid w:val="00F63466"/>
    <w:rsid w:val="00F63EBD"/>
    <w:rsid w:val="00F63FD1"/>
    <w:rsid w:val="00F644CA"/>
    <w:rsid w:val="00F64571"/>
    <w:rsid w:val="00F645E5"/>
    <w:rsid w:val="00F65371"/>
    <w:rsid w:val="00F6555D"/>
    <w:rsid w:val="00F65D7C"/>
    <w:rsid w:val="00F666EA"/>
    <w:rsid w:val="00F66946"/>
    <w:rsid w:val="00F66F69"/>
    <w:rsid w:val="00F6711F"/>
    <w:rsid w:val="00F67D88"/>
    <w:rsid w:val="00F706BD"/>
    <w:rsid w:val="00F7078F"/>
    <w:rsid w:val="00F707B4"/>
    <w:rsid w:val="00F70E25"/>
    <w:rsid w:val="00F70F7B"/>
    <w:rsid w:val="00F7119B"/>
    <w:rsid w:val="00F711D1"/>
    <w:rsid w:val="00F72194"/>
    <w:rsid w:val="00F735A7"/>
    <w:rsid w:val="00F73C14"/>
    <w:rsid w:val="00F7436E"/>
    <w:rsid w:val="00F74DF7"/>
    <w:rsid w:val="00F755A7"/>
    <w:rsid w:val="00F760CF"/>
    <w:rsid w:val="00F769D5"/>
    <w:rsid w:val="00F77285"/>
    <w:rsid w:val="00F7744F"/>
    <w:rsid w:val="00F77A7B"/>
    <w:rsid w:val="00F81580"/>
    <w:rsid w:val="00F83349"/>
    <w:rsid w:val="00F83761"/>
    <w:rsid w:val="00F83C2D"/>
    <w:rsid w:val="00F84245"/>
    <w:rsid w:val="00F8445C"/>
    <w:rsid w:val="00F8464E"/>
    <w:rsid w:val="00F8472E"/>
    <w:rsid w:val="00F8535D"/>
    <w:rsid w:val="00F8618A"/>
    <w:rsid w:val="00F86C5C"/>
    <w:rsid w:val="00F905D3"/>
    <w:rsid w:val="00F90D0D"/>
    <w:rsid w:val="00F911DB"/>
    <w:rsid w:val="00F91517"/>
    <w:rsid w:val="00F91D45"/>
    <w:rsid w:val="00F92A43"/>
    <w:rsid w:val="00F93228"/>
    <w:rsid w:val="00F93563"/>
    <w:rsid w:val="00F94153"/>
    <w:rsid w:val="00F950EE"/>
    <w:rsid w:val="00F9512B"/>
    <w:rsid w:val="00F9590E"/>
    <w:rsid w:val="00F9616D"/>
    <w:rsid w:val="00F96E06"/>
    <w:rsid w:val="00F9741C"/>
    <w:rsid w:val="00F97F39"/>
    <w:rsid w:val="00FA0068"/>
    <w:rsid w:val="00FA0A65"/>
    <w:rsid w:val="00FA21F4"/>
    <w:rsid w:val="00FA2B5A"/>
    <w:rsid w:val="00FA2D14"/>
    <w:rsid w:val="00FA2D9A"/>
    <w:rsid w:val="00FA306E"/>
    <w:rsid w:val="00FA38D7"/>
    <w:rsid w:val="00FA3A2B"/>
    <w:rsid w:val="00FA447C"/>
    <w:rsid w:val="00FA47B6"/>
    <w:rsid w:val="00FA487E"/>
    <w:rsid w:val="00FA62C5"/>
    <w:rsid w:val="00FA6F37"/>
    <w:rsid w:val="00FA73B8"/>
    <w:rsid w:val="00FB0215"/>
    <w:rsid w:val="00FB0627"/>
    <w:rsid w:val="00FB0BBD"/>
    <w:rsid w:val="00FB0E7B"/>
    <w:rsid w:val="00FB328B"/>
    <w:rsid w:val="00FB3CDE"/>
    <w:rsid w:val="00FB443D"/>
    <w:rsid w:val="00FB4A3C"/>
    <w:rsid w:val="00FB4DDA"/>
    <w:rsid w:val="00FB5109"/>
    <w:rsid w:val="00FB5195"/>
    <w:rsid w:val="00FB6D11"/>
    <w:rsid w:val="00FB78FD"/>
    <w:rsid w:val="00FC0085"/>
    <w:rsid w:val="00FC0347"/>
    <w:rsid w:val="00FC0682"/>
    <w:rsid w:val="00FC0E7D"/>
    <w:rsid w:val="00FC1684"/>
    <w:rsid w:val="00FC1691"/>
    <w:rsid w:val="00FC176D"/>
    <w:rsid w:val="00FC194F"/>
    <w:rsid w:val="00FC1DA4"/>
    <w:rsid w:val="00FC2483"/>
    <w:rsid w:val="00FC26AC"/>
    <w:rsid w:val="00FC2ABB"/>
    <w:rsid w:val="00FC2E0E"/>
    <w:rsid w:val="00FC3573"/>
    <w:rsid w:val="00FC360F"/>
    <w:rsid w:val="00FC45F8"/>
    <w:rsid w:val="00FC4942"/>
    <w:rsid w:val="00FC5280"/>
    <w:rsid w:val="00FC53C2"/>
    <w:rsid w:val="00FC582F"/>
    <w:rsid w:val="00FC5917"/>
    <w:rsid w:val="00FC5EDF"/>
    <w:rsid w:val="00FC5FBA"/>
    <w:rsid w:val="00FC72B4"/>
    <w:rsid w:val="00FC7462"/>
    <w:rsid w:val="00FC76AB"/>
    <w:rsid w:val="00FD076E"/>
    <w:rsid w:val="00FD0D37"/>
    <w:rsid w:val="00FD11C8"/>
    <w:rsid w:val="00FD1426"/>
    <w:rsid w:val="00FD2434"/>
    <w:rsid w:val="00FD35D3"/>
    <w:rsid w:val="00FD3918"/>
    <w:rsid w:val="00FD44C1"/>
    <w:rsid w:val="00FD4A13"/>
    <w:rsid w:val="00FD4B24"/>
    <w:rsid w:val="00FD6B00"/>
    <w:rsid w:val="00FD6D1B"/>
    <w:rsid w:val="00FD74A2"/>
    <w:rsid w:val="00FE039C"/>
    <w:rsid w:val="00FE076A"/>
    <w:rsid w:val="00FE0804"/>
    <w:rsid w:val="00FE190F"/>
    <w:rsid w:val="00FE3686"/>
    <w:rsid w:val="00FE47B5"/>
    <w:rsid w:val="00FE5305"/>
    <w:rsid w:val="00FE678F"/>
    <w:rsid w:val="00FE785B"/>
    <w:rsid w:val="00FE7933"/>
    <w:rsid w:val="00FE7CD5"/>
    <w:rsid w:val="00FE7EE1"/>
    <w:rsid w:val="00FE7FB4"/>
    <w:rsid w:val="00FF08EC"/>
    <w:rsid w:val="00FF2022"/>
    <w:rsid w:val="00FF22BB"/>
    <w:rsid w:val="00FF238A"/>
    <w:rsid w:val="00FF27F5"/>
    <w:rsid w:val="00FF2AD1"/>
    <w:rsid w:val="00FF3163"/>
    <w:rsid w:val="00FF3830"/>
    <w:rsid w:val="00FF392E"/>
    <w:rsid w:val="00FF4478"/>
    <w:rsid w:val="00FF4561"/>
    <w:rsid w:val="00FF4F9C"/>
    <w:rsid w:val="00FF54A7"/>
    <w:rsid w:val="00FF58AD"/>
    <w:rsid w:val="00FF5BBC"/>
    <w:rsid w:val="00FF61B2"/>
    <w:rsid w:val="00FF63D3"/>
    <w:rsid w:val="00FF645B"/>
    <w:rsid w:val="00FF7698"/>
    <w:rsid w:val="00FF7A2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5837"/>
    <w:rPr>
      <w:sz w:val="24"/>
      <w:szCs w:val="24"/>
    </w:rPr>
  </w:style>
  <w:style w:type="paragraph" w:styleId="Nadpis1">
    <w:name w:val="heading 1"/>
    <w:aliases w:val="_Nadpis 1,Hoofdstukkop,Section Heading,H1,h1,Základní kapitola,Článek,ASAPHeading 1,Kapitola,section,1,Nadpis 1T,V_Head1,Záhlaví 1,Char Char,Char Char Char Char Char Char Char Char,Char Char Char Char Char Char,RI,Clau"/>
    <w:basedOn w:val="Normln"/>
    <w:next w:val="Normln"/>
    <w:link w:val="Nadpis1Char"/>
    <w:qFormat/>
    <w:rsid w:val="0062164F"/>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qFormat/>
    <w:rsid w:val="00BC2D40"/>
    <w:pPr>
      <w:keepNext/>
      <w:suppressAutoHyphens/>
      <w:spacing w:before="240" w:after="60"/>
      <w:outlineLvl w:val="1"/>
    </w:pPr>
    <w:rPr>
      <w:rFonts w:ascii="Arial" w:hAnsi="Arial"/>
      <w:b/>
      <w:bCs/>
      <w:i/>
      <w:iCs/>
      <w:sz w:val="28"/>
      <w:szCs w:val="28"/>
      <w:lang w:eastAsia="ar-SA"/>
    </w:rPr>
  </w:style>
  <w:style w:type="paragraph" w:styleId="Nadpis3">
    <w:name w:val="heading 3"/>
    <w:basedOn w:val="Normln"/>
    <w:next w:val="Normln"/>
    <w:link w:val="Nadpis3Char"/>
    <w:semiHidden/>
    <w:rsid w:val="00405644"/>
    <w:pPr>
      <w:keepNext/>
      <w:tabs>
        <w:tab w:val="num" w:pos="851"/>
      </w:tabs>
      <w:spacing w:before="240" w:after="60"/>
      <w:ind w:left="851" w:hanging="142"/>
      <w:jc w:val="both"/>
      <w:outlineLvl w:val="2"/>
    </w:pPr>
    <w:rPr>
      <w:rFonts w:ascii="Arial" w:hAnsi="Arial" w:cs="Arial"/>
      <w:b/>
      <w:bCs/>
      <w:sz w:val="26"/>
      <w:szCs w:val="26"/>
      <w:lang w:eastAsia="en-US"/>
    </w:rPr>
  </w:style>
  <w:style w:type="paragraph" w:styleId="Nadpis4">
    <w:name w:val="heading 4"/>
    <w:basedOn w:val="Normln"/>
    <w:next w:val="Normln"/>
    <w:qFormat/>
    <w:rsid w:val="00BC2D40"/>
    <w:pPr>
      <w:keepNext/>
      <w:spacing w:before="240" w:after="60"/>
      <w:outlineLvl w:val="3"/>
    </w:pPr>
    <w:rPr>
      <w:b/>
      <w:bCs/>
      <w:sz w:val="28"/>
      <w:szCs w:val="28"/>
    </w:rPr>
  </w:style>
  <w:style w:type="paragraph" w:styleId="Nadpis5">
    <w:name w:val="heading 5"/>
    <w:basedOn w:val="Normln"/>
    <w:next w:val="Normln"/>
    <w:link w:val="Nadpis5Char"/>
    <w:semiHidden/>
    <w:rsid w:val="00405644"/>
    <w:pPr>
      <w:spacing w:before="240" w:after="60"/>
      <w:jc w:val="both"/>
      <w:outlineLvl w:val="4"/>
    </w:pPr>
    <w:rPr>
      <w:b/>
      <w:bCs/>
      <w:i/>
      <w:iCs/>
      <w:sz w:val="26"/>
      <w:szCs w:val="26"/>
      <w:lang w:eastAsia="en-US"/>
    </w:rPr>
  </w:style>
  <w:style w:type="paragraph" w:styleId="Nadpis6">
    <w:name w:val="heading 6"/>
    <w:basedOn w:val="Normln"/>
    <w:next w:val="Normln"/>
    <w:link w:val="Nadpis6Char"/>
    <w:semiHidden/>
    <w:rsid w:val="00405644"/>
    <w:pPr>
      <w:spacing w:before="240" w:after="60"/>
      <w:jc w:val="both"/>
      <w:outlineLvl w:val="5"/>
    </w:pPr>
    <w:rPr>
      <w:b/>
      <w:bCs/>
      <w:sz w:val="22"/>
      <w:szCs w:val="22"/>
      <w:lang w:eastAsia="en-US"/>
    </w:rPr>
  </w:style>
  <w:style w:type="paragraph" w:styleId="Nadpis7">
    <w:name w:val="heading 7"/>
    <w:basedOn w:val="Normln"/>
    <w:next w:val="Normln"/>
    <w:link w:val="Nadpis7Char"/>
    <w:semiHidden/>
    <w:rsid w:val="00405644"/>
    <w:pPr>
      <w:spacing w:before="240" w:after="60"/>
      <w:jc w:val="both"/>
      <w:outlineLvl w:val="6"/>
    </w:pPr>
    <w:rPr>
      <w:sz w:val="22"/>
      <w:lang w:eastAsia="en-US"/>
    </w:rPr>
  </w:style>
  <w:style w:type="paragraph" w:styleId="Nadpis8">
    <w:name w:val="heading 8"/>
    <w:basedOn w:val="Normln"/>
    <w:next w:val="Normln"/>
    <w:link w:val="Nadpis8Char"/>
    <w:semiHidden/>
    <w:rsid w:val="00405644"/>
    <w:pPr>
      <w:spacing w:before="240" w:after="60"/>
      <w:jc w:val="both"/>
      <w:outlineLvl w:val="7"/>
    </w:pPr>
    <w:rPr>
      <w:i/>
      <w:iCs/>
      <w:sz w:val="22"/>
      <w:lang w:eastAsia="en-US"/>
    </w:rPr>
  </w:style>
  <w:style w:type="paragraph" w:styleId="Nadpis9">
    <w:name w:val="heading 9"/>
    <w:basedOn w:val="Normln"/>
    <w:next w:val="Normln"/>
    <w:link w:val="Nadpis9Char"/>
    <w:semiHidden/>
    <w:rsid w:val="00405644"/>
    <w:pPr>
      <w:spacing w:before="240" w:after="60"/>
      <w:jc w:val="both"/>
      <w:outlineLvl w:val="8"/>
    </w:pPr>
    <w:rPr>
      <w:rFonts w:ascii="Arial" w:hAnsi="Arial" w:cs="Arial"/>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BC2D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psmene">
    <w:name w:val="Text písmene"/>
    <w:basedOn w:val="Normln"/>
    <w:rsid w:val="00BC2D40"/>
    <w:pPr>
      <w:tabs>
        <w:tab w:val="num" w:pos="360"/>
      </w:tabs>
      <w:suppressAutoHyphens/>
      <w:jc w:val="both"/>
      <w:outlineLvl w:val="7"/>
    </w:pPr>
    <w:rPr>
      <w:szCs w:val="20"/>
      <w:lang w:eastAsia="ar-SA"/>
    </w:rPr>
  </w:style>
  <w:style w:type="paragraph" w:styleId="Zkladntextodsazen2">
    <w:name w:val="Body Text Indent 2"/>
    <w:basedOn w:val="Normln"/>
    <w:rsid w:val="00BC2D40"/>
    <w:pPr>
      <w:spacing w:after="120" w:line="480" w:lineRule="auto"/>
      <w:ind w:left="283"/>
    </w:pPr>
    <w:rPr>
      <w:sz w:val="20"/>
      <w:szCs w:val="20"/>
    </w:rPr>
  </w:style>
  <w:style w:type="paragraph" w:styleId="Zpat">
    <w:name w:val="footer"/>
    <w:basedOn w:val="Normln"/>
    <w:link w:val="ZpatChar"/>
    <w:uiPriority w:val="99"/>
    <w:rsid w:val="00BC2D40"/>
    <w:pPr>
      <w:tabs>
        <w:tab w:val="center" w:pos="4536"/>
        <w:tab w:val="right" w:pos="9072"/>
      </w:tabs>
    </w:pPr>
  </w:style>
  <w:style w:type="character" w:styleId="slostrnky">
    <w:name w:val="page number"/>
    <w:basedOn w:val="Standardnpsmoodstavce"/>
    <w:rsid w:val="00BC2D40"/>
  </w:style>
  <w:style w:type="paragraph" w:customStyle="1" w:styleId="Textodstavce">
    <w:name w:val="Text odstavce"/>
    <w:basedOn w:val="Normln"/>
    <w:rsid w:val="00BC2D40"/>
    <w:pPr>
      <w:numPr>
        <w:ilvl w:val="6"/>
        <w:numId w:val="1"/>
      </w:numPr>
      <w:tabs>
        <w:tab w:val="left" w:pos="851"/>
      </w:tabs>
      <w:suppressAutoHyphens/>
      <w:spacing w:before="120" w:after="120"/>
      <w:ind w:left="-425"/>
      <w:jc w:val="both"/>
      <w:outlineLvl w:val="6"/>
    </w:pPr>
    <w:rPr>
      <w:szCs w:val="20"/>
      <w:lang w:eastAsia="ar-SA"/>
    </w:rPr>
  </w:style>
  <w:style w:type="paragraph" w:customStyle="1" w:styleId="CharCharCharCharChar">
    <w:name w:val="Char Char Char Char Char"/>
    <w:basedOn w:val="Normln"/>
    <w:rsid w:val="001C2844"/>
    <w:pPr>
      <w:spacing w:after="160" w:line="240" w:lineRule="exact"/>
    </w:pPr>
    <w:rPr>
      <w:rFonts w:ascii="Tahoma" w:hAnsi="Tahoma" w:cs="Arial"/>
      <w:sz w:val="22"/>
      <w:szCs w:val="22"/>
      <w:lang w:val="en-US" w:eastAsia="en-US"/>
    </w:rPr>
  </w:style>
  <w:style w:type="character" w:styleId="Odkaznakoment">
    <w:name w:val="annotation reference"/>
    <w:rsid w:val="00DF3DA9"/>
    <w:rPr>
      <w:sz w:val="16"/>
      <w:szCs w:val="16"/>
    </w:rPr>
  </w:style>
  <w:style w:type="paragraph" w:styleId="Textkomente">
    <w:name w:val="annotation text"/>
    <w:basedOn w:val="Normln"/>
    <w:link w:val="TextkomenteChar"/>
    <w:uiPriority w:val="99"/>
    <w:rsid w:val="00DF3DA9"/>
    <w:rPr>
      <w:sz w:val="20"/>
      <w:szCs w:val="20"/>
    </w:rPr>
  </w:style>
  <w:style w:type="paragraph" w:styleId="Pedmtkomente">
    <w:name w:val="annotation subject"/>
    <w:basedOn w:val="Textkomente"/>
    <w:next w:val="Textkomente"/>
    <w:link w:val="PedmtkomenteChar"/>
    <w:uiPriority w:val="99"/>
    <w:rsid w:val="00DF3DA9"/>
    <w:rPr>
      <w:b/>
      <w:bCs/>
    </w:rPr>
  </w:style>
  <w:style w:type="paragraph" w:styleId="Textbubliny">
    <w:name w:val="Balloon Text"/>
    <w:basedOn w:val="Normln"/>
    <w:link w:val="TextbublinyChar"/>
    <w:uiPriority w:val="99"/>
    <w:rsid w:val="00DF3DA9"/>
    <w:rPr>
      <w:rFonts w:ascii="Tahoma" w:hAnsi="Tahoma"/>
      <w:sz w:val="16"/>
      <w:szCs w:val="16"/>
    </w:rPr>
  </w:style>
  <w:style w:type="paragraph" w:styleId="Zkladntext">
    <w:name w:val="Body Text"/>
    <w:basedOn w:val="Normln"/>
    <w:link w:val="ZkladntextChar"/>
    <w:rsid w:val="00F501BB"/>
    <w:pPr>
      <w:spacing w:after="120"/>
    </w:pPr>
  </w:style>
  <w:style w:type="paragraph" w:styleId="Seznamsodrkami2">
    <w:name w:val="List Bullet 2"/>
    <w:basedOn w:val="Normln"/>
    <w:autoRedefine/>
    <w:rsid w:val="009E38FA"/>
    <w:pPr>
      <w:spacing w:after="120" w:line="360" w:lineRule="auto"/>
      <w:jc w:val="both"/>
    </w:pPr>
    <w:rPr>
      <w:rFonts w:ascii="Arial" w:hAnsi="Arial" w:cs="Courier New"/>
      <w:b/>
      <w:sz w:val="22"/>
      <w:szCs w:val="22"/>
    </w:rPr>
  </w:style>
  <w:style w:type="paragraph" w:styleId="Textpoznpodarou">
    <w:name w:val="footnote text"/>
    <w:aliases w:val="fn"/>
    <w:basedOn w:val="Normln"/>
    <w:link w:val="TextpoznpodarouChar"/>
    <w:rsid w:val="00C406AC"/>
    <w:pPr>
      <w:spacing w:before="120" w:after="120"/>
      <w:jc w:val="both"/>
    </w:pPr>
    <w:rPr>
      <w:rFonts w:ascii="Arial" w:eastAsia="Calibri" w:hAnsi="Arial" w:cs="Arial"/>
      <w:szCs w:val="22"/>
      <w:lang w:val="en-GB"/>
    </w:rPr>
  </w:style>
  <w:style w:type="character" w:styleId="Znakapoznpodarou">
    <w:name w:val="footnote reference"/>
    <w:rsid w:val="00C406AC"/>
    <w:rPr>
      <w:vertAlign w:val="superscript"/>
    </w:rPr>
  </w:style>
  <w:style w:type="character" w:customStyle="1" w:styleId="Nadpis2Char">
    <w:name w:val="Nadpis 2 Char"/>
    <w:link w:val="Nadpis2"/>
    <w:uiPriority w:val="9"/>
    <w:rsid w:val="00034B69"/>
    <w:rPr>
      <w:rFonts w:ascii="Arial" w:hAnsi="Arial" w:cs="Arial"/>
      <w:b/>
      <w:bCs/>
      <w:i/>
      <w:iCs/>
      <w:sz w:val="28"/>
      <w:szCs w:val="28"/>
      <w:lang w:eastAsia="ar-SA"/>
    </w:rPr>
  </w:style>
  <w:style w:type="paragraph" w:styleId="Odstavecseseznamem">
    <w:name w:val="List Paragraph"/>
    <w:basedOn w:val="Normln"/>
    <w:uiPriority w:val="34"/>
    <w:qFormat/>
    <w:rsid w:val="00AC0FD2"/>
    <w:pPr>
      <w:ind w:left="720"/>
      <w:contextualSpacing/>
    </w:pPr>
  </w:style>
  <w:style w:type="paragraph" w:styleId="Normlnweb">
    <w:name w:val="Normal (Web)"/>
    <w:basedOn w:val="Normln"/>
    <w:rsid w:val="007E2833"/>
    <w:pPr>
      <w:spacing w:after="88" w:line="360" w:lineRule="auto"/>
    </w:pPr>
  </w:style>
  <w:style w:type="paragraph" w:customStyle="1" w:styleId="Tabulkatxtobyejn">
    <w:name w:val="Tabulka_txt_obyčejný"/>
    <w:basedOn w:val="Normln"/>
    <w:rsid w:val="00CB0FC5"/>
    <w:pPr>
      <w:spacing w:before="40" w:after="40" w:line="276" w:lineRule="auto"/>
    </w:pPr>
    <w:rPr>
      <w:rFonts w:ascii="Arial" w:hAnsi="Arial" w:cs="Arial"/>
      <w:sz w:val="20"/>
      <w:szCs w:val="20"/>
      <w:lang w:eastAsia="en-US"/>
    </w:rPr>
  </w:style>
  <w:style w:type="paragraph" w:customStyle="1" w:styleId="Norml">
    <w:name w:val="Normál"/>
    <w:basedOn w:val="Normln"/>
    <w:rsid w:val="00D67E38"/>
    <w:rPr>
      <w:rFonts w:ascii="Courier New" w:hAnsi="Courier New" w:cs="Courier New"/>
    </w:rPr>
  </w:style>
  <w:style w:type="character" w:customStyle="1" w:styleId="TextkomenteChar">
    <w:name w:val="Text komentáře Char"/>
    <w:basedOn w:val="Standardnpsmoodstavce"/>
    <w:link w:val="Textkomente"/>
    <w:uiPriority w:val="99"/>
    <w:rsid w:val="00856048"/>
  </w:style>
  <w:style w:type="character" w:styleId="Hypertextovodkaz">
    <w:name w:val="Hyperlink"/>
    <w:uiPriority w:val="99"/>
    <w:unhideWhenUsed/>
    <w:rsid w:val="00BE2D7C"/>
    <w:rPr>
      <w:strike w:val="0"/>
      <w:dstrike w:val="0"/>
      <w:color w:val="37377D"/>
      <w:u w:val="none"/>
      <w:effect w:val="none"/>
    </w:rPr>
  </w:style>
  <w:style w:type="paragraph" w:styleId="Zhlav">
    <w:name w:val="header"/>
    <w:aliases w:val="HH Header"/>
    <w:basedOn w:val="Normln"/>
    <w:link w:val="ZhlavChar"/>
    <w:uiPriority w:val="99"/>
    <w:rsid w:val="005E31D0"/>
    <w:pPr>
      <w:tabs>
        <w:tab w:val="center" w:pos="4536"/>
        <w:tab w:val="right" w:pos="9072"/>
      </w:tabs>
    </w:pPr>
  </w:style>
  <w:style w:type="paragraph" w:customStyle="1" w:styleId="Nzevlnku">
    <w:name w:val="N‡zev ‹l‡nku"/>
    <w:basedOn w:val="Normln"/>
    <w:rsid w:val="007B260B"/>
    <w:pPr>
      <w:spacing w:line="220" w:lineRule="exact"/>
      <w:jc w:val="center"/>
    </w:pPr>
    <w:rPr>
      <w:rFonts w:ascii="Book Antiqua" w:hAnsi="Book Antiqua"/>
      <w:b/>
      <w:color w:val="000000"/>
      <w:sz w:val="18"/>
      <w:szCs w:val="20"/>
      <w:lang w:val="en-US"/>
    </w:rPr>
  </w:style>
  <w:style w:type="paragraph" w:styleId="Revize">
    <w:name w:val="Revision"/>
    <w:hidden/>
    <w:uiPriority w:val="99"/>
    <w:semiHidden/>
    <w:rsid w:val="00800C77"/>
    <w:rPr>
      <w:sz w:val="24"/>
      <w:szCs w:val="24"/>
    </w:rPr>
  </w:style>
  <w:style w:type="paragraph" w:customStyle="1" w:styleId="1strnn-2-23">
    <w:name w:val="1strnn-2-23"/>
    <w:basedOn w:val="Normln"/>
    <w:rsid w:val="00880D00"/>
    <w:pPr>
      <w:spacing w:before="480" w:after="120" w:line="340" w:lineRule="atLeast"/>
      <w:ind w:right="560"/>
    </w:pPr>
    <w:rPr>
      <w:rFonts w:ascii="Arial" w:hAnsi="Arial" w:cs="Arial"/>
      <w:b/>
      <w:bCs/>
      <w:color w:val="000000"/>
      <w:sz w:val="28"/>
      <w:szCs w:val="28"/>
    </w:rPr>
  </w:style>
  <w:style w:type="paragraph" w:customStyle="1" w:styleId="Default">
    <w:name w:val="Default"/>
    <w:rsid w:val="00180984"/>
    <w:pPr>
      <w:autoSpaceDE w:val="0"/>
      <w:autoSpaceDN w:val="0"/>
      <w:adjustRightInd w:val="0"/>
    </w:pPr>
    <w:rPr>
      <w:rFonts w:ascii="Courier New" w:hAnsi="Courier New" w:cs="Courier New"/>
      <w:color w:val="000000"/>
      <w:sz w:val="24"/>
      <w:szCs w:val="24"/>
    </w:rPr>
  </w:style>
  <w:style w:type="character" w:customStyle="1" w:styleId="ZhlavChar">
    <w:name w:val="Záhlaví Char"/>
    <w:aliases w:val="HH Header Char"/>
    <w:link w:val="Zhlav"/>
    <w:uiPriority w:val="99"/>
    <w:rsid w:val="00C25478"/>
    <w:rPr>
      <w:sz w:val="24"/>
      <w:szCs w:val="24"/>
    </w:rPr>
  </w:style>
  <w:style w:type="paragraph" w:customStyle="1" w:styleId="Zkladntextodsazen21">
    <w:name w:val="Základní text odsazený 21"/>
    <w:basedOn w:val="Normln"/>
    <w:rsid w:val="00C25478"/>
    <w:pPr>
      <w:tabs>
        <w:tab w:val="left" w:pos="1440"/>
        <w:tab w:val="left" w:pos="1458"/>
      </w:tabs>
      <w:suppressAutoHyphens/>
      <w:overflowPunct w:val="0"/>
      <w:autoSpaceDE w:val="0"/>
      <w:ind w:left="480" w:hanging="120"/>
      <w:jc w:val="both"/>
      <w:textAlignment w:val="baseline"/>
    </w:pPr>
    <w:rPr>
      <w:rFonts w:ascii="Arial" w:hAnsi="Arial" w:cs="Arial"/>
      <w:bCs/>
      <w:sz w:val="22"/>
      <w:szCs w:val="20"/>
      <w:lang w:eastAsia="ar-SA"/>
    </w:rPr>
  </w:style>
  <w:style w:type="paragraph" w:styleId="Nzev">
    <w:name w:val="Title"/>
    <w:basedOn w:val="Normln"/>
    <w:next w:val="Podtitul"/>
    <w:link w:val="NzevChar"/>
    <w:qFormat/>
    <w:rsid w:val="00C25478"/>
    <w:pPr>
      <w:suppressAutoHyphens/>
      <w:overflowPunct w:val="0"/>
      <w:autoSpaceDE w:val="0"/>
      <w:spacing w:line="360" w:lineRule="auto"/>
      <w:jc w:val="center"/>
      <w:textAlignment w:val="baseline"/>
    </w:pPr>
    <w:rPr>
      <w:rFonts w:ascii="Arial" w:hAnsi="Arial"/>
      <w:b/>
      <w:sz w:val="22"/>
      <w:szCs w:val="20"/>
      <w:lang w:eastAsia="ar-SA"/>
    </w:rPr>
  </w:style>
  <w:style w:type="character" w:customStyle="1" w:styleId="NzevChar">
    <w:name w:val="Název Char"/>
    <w:link w:val="Nzev"/>
    <w:rsid w:val="00C25478"/>
    <w:rPr>
      <w:rFonts w:ascii="Arial" w:hAnsi="Arial" w:cs="Arial"/>
      <w:b/>
      <w:sz w:val="22"/>
      <w:lang w:eastAsia="ar-SA"/>
    </w:rPr>
  </w:style>
  <w:style w:type="paragraph" w:customStyle="1" w:styleId="RLProhlensmluvnchstran">
    <w:name w:val="RL Prohlášení smluvních stran"/>
    <w:basedOn w:val="Normln"/>
    <w:link w:val="RLProhlensmluvnchstranChar"/>
    <w:rsid w:val="00C25478"/>
    <w:pPr>
      <w:spacing w:after="120" w:line="280" w:lineRule="exact"/>
      <w:jc w:val="center"/>
    </w:pPr>
    <w:rPr>
      <w:rFonts w:ascii="Garamond" w:hAnsi="Garamond"/>
      <w:b/>
    </w:rPr>
  </w:style>
  <w:style w:type="character" w:customStyle="1" w:styleId="RLProhlensmluvnchstranChar">
    <w:name w:val="RL Prohlášení smluvních stran Char"/>
    <w:link w:val="RLProhlensmluvnchstran"/>
    <w:rsid w:val="00C25478"/>
    <w:rPr>
      <w:rFonts w:ascii="Garamond" w:hAnsi="Garamond"/>
      <w:b/>
      <w:sz w:val="24"/>
      <w:szCs w:val="24"/>
    </w:rPr>
  </w:style>
  <w:style w:type="paragraph" w:customStyle="1" w:styleId="RLTextlnkuslovan">
    <w:name w:val="RL Text článku číslovaný"/>
    <w:basedOn w:val="Normln"/>
    <w:link w:val="RLTextlnkuslovanChar"/>
    <w:qFormat/>
    <w:rsid w:val="00C25478"/>
    <w:pPr>
      <w:numPr>
        <w:ilvl w:val="1"/>
        <w:numId w:val="2"/>
      </w:numPr>
      <w:tabs>
        <w:tab w:val="clear" w:pos="1163"/>
        <w:tab w:val="num" w:pos="1474"/>
      </w:tabs>
      <w:spacing w:after="120" w:line="280" w:lineRule="exact"/>
      <w:ind w:left="1474"/>
      <w:jc w:val="both"/>
    </w:pPr>
    <w:rPr>
      <w:rFonts w:ascii="Garamond" w:hAnsi="Garamond"/>
      <w:lang w:eastAsia="ar-SA"/>
    </w:rPr>
  </w:style>
  <w:style w:type="character" w:customStyle="1" w:styleId="RLTextlnkuslovanChar">
    <w:name w:val="RL Text článku číslovaný Char"/>
    <w:link w:val="RLTextlnkuslovan"/>
    <w:rsid w:val="00C25478"/>
    <w:rPr>
      <w:rFonts w:ascii="Garamond" w:hAnsi="Garamond"/>
      <w:sz w:val="24"/>
      <w:szCs w:val="24"/>
      <w:lang w:eastAsia="ar-SA"/>
    </w:rPr>
  </w:style>
  <w:style w:type="paragraph" w:customStyle="1" w:styleId="RLlneksmlouvy">
    <w:name w:val="RL Článek smlouvy"/>
    <w:basedOn w:val="Normln"/>
    <w:next w:val="RLTextlnkuslovan"/>
    <w:link w:val="RLlneksmlouvyChar"/>
    <w:rsid w:val="00C25478"/>
    <w:pPr>
      <w:keepNext/>
      <w:numPr>
        <w:numId w:val="2"/>
      </w:numPr>
      <w:suppressAutoHyphens/>
      <w:spacing w:before="360" w:after="120" w:line="280" w:lineRule="exact"/>
      <w:jc w:val="both"/>
      <w:outlineLvl w:val="0"/>
    </w:pPr>
    <w:rPr>
      <w:rFonts w:ascii="Garamond" w:hAnsi="Garamond"/>
      <w:b/>
      <w:lang w:eastAsia="en-US"/>
    </w:rPr>
  </w:style>
  <w:style w:type="character" w:customStyle="1" w:styleId="RLlneksmlouvyChar">
    <w:name w:val="RL Článek smlouvy Char"/>
    <w:link w:val="RLlneksmlouvy"/>
    <w:locked/>
    <w:rsid w:val="00C25478"/>
    <w:rPr>
      <w:rFonts w:ascii="Garamond" w:hAnsi="Garamond"/>
      <w:b/>
      <w:sz w:val="24"/>
      <w:szCs w:val="24"/>
      <w:lang w:eastAsia="en-US"/>
    </w:rPr>
  </w:style>
  <w:style w:type="paragraph" w:customStyle="1" w:styleId="RLdajeosmluvnstran">
    <w:name w:val="RL  údaje o smluvní straně"/>
    <w:basedOn w:val="Normln"/>
    <w:link w:val="RLdajeosmluvnstranChar"/>
    <w:rsid w:val="00C25478"/>
    <w:pPr>
      <w:spacing w:after="120" w:line="280" w:lineRule="exact"/>
      <w:jc w:val="center"/>
    </w:pPr>
    <w:rPr>
      <w:rFonts w:ascii="Garamond" w:hAnsi="Garamond"/>
      <w:lang w:eastAsia="ar-SA"/>
    </w:rPr>
  </w:style>
  <w:style w:type="character" w:customStyle="1" w:styleId="RLdajeosmluvnstranChar">
    <w:name w:val="RL  údaje o smluvní straně Char"/>
    <w:link w:val="RLdajeosmluvnstran"/>
    <w:rsid w:val="00C25478"/>
    <w:rPr>
      <w:rFonts w:ascii="Garamond" w:hAnsi="Garamond"/>
      <w:sz w:val="24"/>
      <w:szCs w:val="24"/>
      <w:lang w:eastAsia="ar-SA"/>
    </w:rPr>
  </w:style>
  <w:style w:type="paragraph" w:customStyle="1" w:styleId="Odrka">
    <w:name w:val="Odrážka"/>
    <w:basedOn w:val="Normln"/>
    <w:qFormat/>
    <w:rsid w:val="00C25478"/>
    <w:pPr>
      <w:numPr>
        <w:numId w:val="4"/>
      </w:numPr>
      <w:spacing w:line="360" w:lineRule="auto"/>
      <w:jc w:val="both"/>
    </w:pPr>
    <w:rPr>
      <w:rFonts w:ascii="Arial" w:hAnsi="Arial"/>
      <w:sz w:val="20"/>
      <w:szCs w:val="20"/>
    </w:rPr>
  </w:style>
  <w:style w:type="paragraph" w:customStyle="1" w:styleId="Odrka2">
    <w:name w:val="Odrážka 2"/>
    <w:basedOn w:val="Odrka"/>
    <w:qFormat/>
    <w:rsid w:val="00C25478"/>
    <w:pPr>
      <w:numPr>
        <w:ilvl w:val="1"/>
      </w:numPr>
      <w:tabs>
        <w:tab w:val="left" w:pos="142"/>
      </w:tabs>
    </w:pPr>
  </w:style>
  <w:style w:type="paragraph" w:styleId="Podtitul">
    <w:name w:val="Subtitle"/>
    <w:basedOn w:val="Normln"/>
    <w:next w:val="Normln"/>
    <w:link w:val="PodtitulChar"/>
    <w:uiPriority w:val="11"/>
    <w:qFormat/>
    <w:rsid w:val="00C25478"/>
    <w:pPr>
      <w:spacing w:after="60"/>
      <w:jc w:val="center"/>
      <w:outlineLvl w:val="1"/>
    </w:pPr>
    <w:rPr>
      <w:rFonts w:ascii="Cambria" w:hAnsi="Cambria"/>
    </w:rPr>
  </w:style>
  <w:style w:type="character" w:customStyle="1" w:styleId="PodtitulChar">
    <w:name w:val="Podtitul Char"/>
    <w:link w:val="Podtitul"/>
    <w:uiPriority w:val="11"/>
    <w:rsid w:val="00C25478"/>
    <w:rPr>
      <w:rFonts w:ascii="Cambria" w:eastAsia="Times New Roman" w:hAnsi="Cambria" w:cs="Times New Roman"/>
      <w:sz w:val="24"/>
      <w:szCs w:val="24"/>
    </w:rPr>
  </w:style>
  <w:style w:type="numbering" w:customStyle="1" w:styleId="Styl7">
    <w:name w:val="Styl7"/>
    <w:uiPriority w:val="99"/>
    <w:rsid w:val="00634AF7"/>
    <w:pPr>
      <w:numPr>
        <w:numId w:val="5"/>
      </w:numPr>
    </w:p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rsid w:val="0062164F"/>
    <w:rPr>
      <w:rFonts w:ascii="Cambria" w:eastAsia="Times New Roman" w:hAnsi="Cambria" w:cs="Times New Roman"/>
      <w:b/>
      <w:bCs/>
      <w:kern w:val="32"/>
      <w:sz w:val="32"/>
      <w:szCs w:val="32"/>
    </w:rPr>
  </w:style>
  <w:style w:type="paragraph" w:customStyle="1" w:styleId="Nadpis1uroven">
    <w:name w:val="Nadpis 1uroven"/>
    <w:basedOn w:val="RLlneksmlouvy"/>
    <w:link w:val="Nadpis1urovenChar"/>
    <w:qFormat/>
    <w:rsid w:val="007F06E6"/>
    <w:pPr>
      <w:tabs>
        <w:tab w:val="clear" w:pos="737"/>
      </w:tabs>
      <w:spacing w:before="200" w:after="80"/>
      <w:ind w:left="426" w:hanging="426"/>
    </w:pPr>
    <w:rPr>
      <w:rFonts w:ascii="Arial" w:hAnsi="Arial" w:cs="Arial"/>
      <w:caps/>
      <w:sz w:val="20"/>
      <w:szCs w:val="20"/>
      <w:lang w:eastAsia="cs-CZ"/>
    </w:rPr>
  </w:style>
  <w:style w:type="paragraph" w:customStyle="1" w:styleId="clanek1uroven">
    <w:name w:val="clanek 1uroven"/>
    <w:basedOn w:val="RLTextlnkuslovan"/>
    <w:link w:val="clanek1urovenChar"/>
    <w:qFormat/>
    <w:rsid w:val="00E216C9"/>
    <w:pPr>
      <w:tabs>
        <w:tab w:val="clear" w:pos="1474"/>
        <w:tab w:val="left" w:pos="993"/>
      </w:tabs>
      <w:ind w:left="993" w:hanging="567"/>
    </w:pPr>
    <w:rPr>
      <w:rFonts w:ascii="Arial" w:hAnsi="Arial" w:cs="Arial"/>
      <w:sz w:val="20"/>
      <w:szCs w:val="20"/>
    </w:rPr>
  </w:style>
  <w:style w:type="character" w:customStyle="1" w:styleId="Nadpis1urovenChar">
    <w:name w:val="Nadpis 1uroven Char"/>
    <w:link w:val="Nadpis1uroven"/>
    <w:rsid w:val="007F06E6"/>
    <w:rPr>
      <w:rFonts w:ascii="Arial" w:hAnsi="Arial" w:cs="Arial"/>
      <w:b/>
      <w:caps/>
    </w:rPr>
  </w:style>
  <w:style w:type="paragraph" w:customStyle="1" w:styleId="clanek2uroven">
    <w:name w:val="clanek 2uroven"/>
    <w:basedOn w:val="RLTextlnkuslovan"/>
    <w:link w:val="clanek2urovenChar"/>
    <w:qFormat/>
    <w:rsid w:val="00EA6F1D"/>
    <w:pPr>
      <w:numPr>
        <w:ilvl w:val="2"/>
      </w:numPr>
      <w:spacing w:after="60"/>
    </w:pPr>
    <w:rPr>
      <w:rFonts w:ascii="Arial" w:hAnsi="Arial" w:cs="Arial"/>
      <w:sz w:val="20"/>
      <w:szCs w:val="20"/>
    </w:rPr>
  </w:style>
  <w:style w:type="character" w:customStyle="1" w:styleId="clanek1urovenChar">
    <w:name w:val="clanek 1uroven Char"/>
    <w:link w:val="clanek1uroven"/>
    <w:rsid w:val="00E216C9"/>
    <w:rPr>
      <w:rFonts w:ascii="Arial" w:hAnsi="Arial" w:cs="Arial"/>
      <w:lang w:eastAsia="ar-SA"/>
    </w:rPr>
  </w:style>
  <w:style w:type="paragraph" w:customStyle="1" w:styleId="Clanek11">
    <w:name w:val="Clanek 1.1"/>
    <w:basedOn w:val="Nadpis2"/>
    <w:link w:val="Clanek11Char"/>
    <w:qFormat/>
    <w:rsid w:val="007C6C30"/>
    <w:pPr>
      <w:keepNext w:val="0"/>
      <w:widowControl w:val="0"/>
      <w:tabs>
        <w:tab w:val="num" w:pos="567"/>
      </w:tabs>
      <w:suppressAutoHyphens w:val="0"/>
      <w:spacing w:before="120" w:after="120"/>
      <w:ind w:left="567" w:hanging="567"/>
      <w:jc w:val="both"/>
    </w:pPr>
    <w:rPr>
      <w:rFonts w:ascii="Times New Roman" w:hAnsi="Times New Roman" w:cs="Arial"/>
      <w:b w:val="0"/>
      <w:i w:val="0"/>
      <w:sz w:val="22"/>
      <w:lang w:eastAsia="en-US"/>
    </w:rPr>
  </w:style>
  <w:style w:type="character" w:customStyle="1" w:styleId="clanek2urovenChar">
    <w:name w:val="clanek 2uroven Char"/>
    <w:link w:val="clanek2uroven"/>
    <w:rsid w:val="00EA6F1D"/>
    <w:rPr>
      <w:rFonts w:ascii="Arial" w:hAnsi="Arial" w:cs="Arial"/>
      <w:lang w:eastAsia="ar-SA"/>
    </w:rPr>
  </w:style>
  <w:style w:type="paragraph" w:customStyle="1" w:styleId="Claneka">
    <w:name w:val="Clanek (a)"/>
    <w:basedOn w:val="Normln"/>
    <w:link w:val="ClanekaChar"/>
    <w:qFormat/>
    <w:rsid w:val="007C6C30"/>
    <w:pPr>
      <w:keepLines/>
      <w:widowControl w:val="0"/>
      <w:tabs>
        <w:tab w:val="num" w:pos="992"/>
      </w:tabs>
      <w:spacing w:before="120" w:after="120"/>
      <w:ind w:left="992" w:hanging="425"/>
      <w:jc w:val="both"/>
    </w:pPr>
    <w:rPr>
      <w:sz w:val="22"/>
      <w:lang w:eastAsia="en-US"/>
    </w:rPr>
  </w:style>
  <w:style w:type="paragraph" w:customStyle="1" w:styleId="Claneki">
    <w:name w:val="Clanek (i)"/>
    <w:basedOn w:val="Normln"/>
    <w:link w:val="ClanekiChar"/>
    <w:qFormat/>
    <w:rsid w:val="007C6C30"/>
    <w:pPr>
      <w:keepNext/>
      <w:tabs>
        <w:tab w:val="num" w:pos="1418"/>
      </w:tabs>
      <w:spacing w:before="120" w:after="120"/>
      <w:ind w:left="1418" w:hanging="426"/>
      <w:jc w:val="both"/>
    </w:pPr>
    <w:rPr>
      <w:color w:val="000000"/>
      <w:sz w:val="22"/>
      <w:lang w:eastAsia="en-US"/>
    </w:rPr>
  </w:style>
  <w:style w:type="character" w:customStyle="1" w:styleId="ClanekaChar">
    <w:name w:val="Clanek (a) Char"/>
    <w:link w:val="Claneka"/>
    <w:rsid w:val="007C6C30"/>
    <w:rPr>
      <w:sz w:val="22"/>
      <w:szCs w:val="24"/>
      <w:lang w:eastAsia="en-US"/>
    </w:rPr>
  </w:style>
  <w:style w:type="character" w:customStyle="1" w:styleId="Clanek11Char">
    <w:name w:val="Clanek 1.1 Char"/>
    <w:link w:val="Clanek11"/>
    <w:locked/>
    <w:rsid w:val="007C6C30"/>
    <w:rPr>
      <w:rFonts w:cs="Arial"/>
      <w:bCs/>
      <w:iCs/>
      <w:sz w:val="22"/>
      <w:szCs w:val="28"/>
      <w:lang w:eastAsia="en-US"/>
    </w:rPr>
  </w:style>
  <w:style w:type="paragraph" w:customStyle="1" w:styleId="Preambule">
    <w:name w:val="Preambule"/>
    <w:basedOn w:val="Normln"/>
    <w:qFormat/>
    <w:rsid w:val="006875AF"/>
    <w:pPr>
      <w:widowControl w:val="0"/>
      <w:numPr>
        <w:numId w:val="6"/>
      </w:numPr>
      <w:spacing w:before="120" w:after="120"/>
      <w:ind w:hanging="567"/>
      <w:jc w:val="both"/>
    </w:pPr>
    <w:rPr>
      <w:sz w:val="22"/>
      <w:lang w:eastAsia="en-US"/>
    </w:rPr>
  </w:style>
  <w:style w:type="table" w:customStyle="1" w:styleId="Stednstnovn1zvraznn11">
    <w:name w:val="Střední stínování 1 – zvýraznění 11"/>
    <w:basedOn w:val="Normlntabulka"/>
    <w:next w:val="Stednstnovn1zvraznn12"/>
    <w:uiPriority w:val="63"/>
    <w:rsid w:val="003028E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tednstnovn1zvraznn12">
    <w:name w:val="Střední stínování 1 – zvýraznění 12"/>
    <w:basedOn w:val="Normlntabulka"/>
    <w:uiPriority w:val="63"/>
    <w:rsid w:val="003028E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3Char">
    <w:name w:val="Nadpis 3 Char"/>
    <w:link w:val="Nadpis3"/>
    <w:semiHidden/>
    <w:rsid w:val="00405644"/>
    <w:rPr>
      <w:rFonts w:ascii="Arial" w:hAnsi="Arial" w:cs="Arial"/>
      <w:b/>
      <w:bCs/>
      <w:sz w:val="26"/>
      <w:szCs w:val="26"/>
      <w:lang w:eastAsia="en-US"/>
    </w:rPr>
  </w:style>
  <w:style w:type="character" w:customStyle="1" w:styleId="Nadpis5Char">
    <w:name w:val="Nadpis 5 Char"/>
    <w:link w:val="Nadpis5"/>
    <w:semiHidden/>
    <w:rsid w:val="00405644"/>
    <w:rPr>
      <w:b/>
      <w:bCs/>
      <w:i/>
      <w:iCs/>
      <w:sz w:val="26"/>
      <w:szCs w:val="26"/>
      <w:lang w:eastAsia="en-US"/>
    </w:rPr>
  </w:style>
  <w:style w:type="character" w:customStyle="1" w:styleId="Nadpis6Char">
    <w:name w:val="Nadpis 6 Char"/>
    <w:link w:val="Nadpis6"/>
    <w:semiHidden/>
    <w:rsid w:val="00405644"/>
    <w:rPr>
      <w:b/>
      <w:bCs/>
      <w:sz w:val="22"/>
      <w:szCs w:val="22"/>
      <w:lang w:eastAsia="en-US"/>
    </w:rPr>
  </w:style>
  <w:style w:type="character" w:customStyle="1" w:styleId="Nadpis7Char">
    <w:name w:val="Nadpis 7 Char"/>
    <w:link w:val="Nadpis7"/>
    <w:semiHidden/>
    <w:rsid w:val="00405644"/>
    <w:rPr>
      <w:sz w:val="22"/>
      <w:szCs w:val="24"/>
      <w:lang w:eastAsia="en-US"/>
    </w:rPr>
  </w:style>
  <w:style w:type="character" w:customStyle="1" w:styleId="Nadpis8Char">
    <w:name w:val="Nadpis 8 Char"/>
    <w:link w:val="Nadpis8"/>
    <w:semiHidden/>
    <w:rsid w:val="00405644"/>
    <w:rPr>
      <w:i/>
      <w:iCs/>
      <w:sz w:val="22"/>
      <w:szCs w:val="24"/>
      <w:lang w:eastAsia="en-US"/>
    </w:rPr>
  </w:style>
  <w:style w:type="character" w:customStyle="1" w:styleId="Nadpis9Char">
    <w:name w:val="Nadpis 9 Char"/>
    <w:link w:val="Nadpis9"/>
    <w:semiHidden/>
    <w:rsid w:val="00405644"/>
    <w:rPr>
      <w:rFonts w:ascii="Arial" w:hAnsi="Arial" w:cs="Arial"/>
      <w:sz w:val="22"/>
      <w:szCs w:val="22"/>
      <w:lang w:eastAsia="en-US"/>
    </w:rPr>
  </w:style>
  <w:style w:type="paragraph" w:customStyle="1" w:styleId="Nadpis11">
    <w:name w:val="Nadpis 11"/>
    <w:basedOn w:val="Nadpis1"/>
    <w:next w:val="Clanek11"/>
    <w:semiHidden/>
    <w:unhideWhenUsed/>
    <w:qFormat/>
    <w:rsid w:val="00405644"/>
    <w:pPr>
      <w:numPr>
        <w:numId w:val="3"/>
      </w:numPr>
      <w:spacing w:after="0"/>
      <w:ind w:firstLine="0"/>
      <w:jc w:val="both"/>
    </w:pPr>
    <w:rPr>
      <w:rFonts w:ascii="Times New Roman" w:hAnsi="Times New Roman" w:cs="Arial"/>
      <w:caps/>
      <w:sz w:val="22"/>
      <w:lang w:eastAsia="en-US"/>
    </w:rPr>
  </w:style>
  <w:style w:type="paragraph" w:customStyle="1" w:styleId="Text11">
    <w:name w:val="Text 1.1"/>
    <w:basedOn w:val="Normln"/>
    <w:qFormat/>
    <w:rsid w:val="00405644"/>
    <w:pPr>
      <w:keepNext/>
      <w:spacing w:before="120" w:after="120"/>
      <w:ind w:left="561"/>
      <w:jc w:val="both"/>
    </w:pPr>
    <w:rPr>
      <w:sz w:val="22"/>
      <w:szCs w:val="20"/>
      <w:lang w:eastAsia="en-US"/>
    </w:rPr>
  </w:style>
  <w:style w:type="paragraph" w:customStyle="1" w:styleId="Texta">
    <w:name w:val="Text (a)"/>
    <w:basedOn w:val="Normln"/>
    <w:link w:val="TextaChar"/>
    <w:qFormat/>
    <w:rsid w:val="00405644"/>
    <w:pPr>
      <w:keepNext/>
      <w:spacing w:before="120" w:after="120"/>
      <w:ind w:left="992"/>
      <w:jc w:val="both"/>
    </w:pPr>
    <w:rPr>
      <w:sz w:val="22"/>
      <w:szCs w:val="20"/>
      <w:lang w:eastAsia="en-US"/>
    </w:rPr>
  </w:style>
  <w:style w:type="paragraph" w:customStyle="1" w:styleId="Texti">
    <w:name w:val="Text (i)"/>
    <w:basedOn w:val="Normln"/>
    <w:link w:val="TextiChar"/>
    <w:qFormat/>
    <w:rsid w:val="00405644"/>
    <w:pPr>
      <w:keepNext/>
      <w:spacing w:before="120" w:after="120"/>
      <w:ind w:left="1418"/>
      <w:jc w:val="both"/>
    </w:pPr>
    <w:rPr>
      <w:sz w:val="22"/>
      <w:szCs w:val="20"/>
      <w:lang w:eastAsia="en-US"/>
    </w:rPr>
  </w:style>
  <w:style w:type="paragraph" w:styleId="Obsah2">
    <w:name w:val="toc 2"/>
    <w:basedOn w:val="Normln"/>
    <w:next w:val="Normln"/>
    <w:autoRedefine/>
    <w:semiHidden/>
    <w:rsid w:val="00405644"/>
    <w:pPr>
      <w:ind w:left="220"/>
      <w:jc w:val="both"/>
    </w:pPr>
    <w:rPr>
      <w:smallCaps/>
      <w:sz w:val="20"/>
      <w:szCs w:val="20"/>
      <w:lang w:eastAsia="en-US"/>
    </w:rPr>
  </w:style>
  <w:style w:type="paragraph" w:styleId="Obsah1">
    <w:name w:val="toc 1"/>
    <w:basedOn w:val="Normln"/>
    <w:next w:val="Normln"/>
    <w:autoRedefine/>
    <w:uiPriority w:val="39"/>
    <w:rsid w:val="00405644"/>
    <w:pPr>
      <w:spacing w:before="120" w:after="120"/>
      <w:jc w:val="both"/>
    </w:pPr>
    <w:rPr>
      <w:b/>
      <w:bCs/>
      <w:caps/>
      <w:sz w:val="20"/>
      <w:szCs w:val="20"/>
      <w:lang w:eastAsia="en-US"/>
    </w:rPr>
  </w:style>
  <w:style w:type="paragraph" w:styleId="Obsah3">
    <w:name w:val="toc 3"/>
    <w:basedOn w:val="Normln"/>
    <w:next w:val="Normln"/>
    <w:autoRedefine/>
    <w:semiHidden/>
    <w:rsid w:val="00405644"/>
    <w:pPr>
      <w:ind w:left="440"/>
      <w:jc w:val="both"/>
    </w:pPr>
    <w:rPr>
      <w:i/>
      <w:iCs/>
      <w:sz w:val="20"/>
      <w:szCs w:val="20"/>
      <w:lang w:eastAsia="en-US"/>
    </w:rPr>
  </w:style>
  <w:style w:type="paragraph" w:styleId="Obsah4">
    <w:name w:val="toc 4"/>
    <w:basedOn w:val="Normln"/>
    <w:next w:val="Normln"/>
    <w:autoRedefine/>
    <w:semiHidden/>
    <w:rsid w:val="00405644"/>
    <w:pPr>
      <w:ind w:left="660"/>
      <w:jc w:val="both"/>
    </w:pPr>
    <w:rPr>
      <w:sz w:val="18"/>
      <w:szCs w:val="18"/>
      <w:lang w:eastAsia="en-US"/>
    </w:rPr>
  </w:style>
  <w:style w:type="paragraph" w:styleId="Obsah5">
    <w:name w:val="toc 5"/>
    <w:basedOn w:val="Normln"/>
    <w:next w:val="Normln"/>
    <w:autoRedefine/>
    <w:semiHidden/>
    <w:rsid w:val="00405644"/>
    <w:pPr>
      <w:ind w:left="880"/>
      <w:jc w:val="both"/>
    </w:pPr>
    <w:rPr>
      <w:sz w:val="18"/>
      <w:szCs w:val="18"/>
      <w:lang w:eastAsia="en-US"/>
    </w:rPr>
  </w:style>
  <w:style w:type="paragraph" w:styleId="Obsah6">
    <w:name w:val="toc 6"/>
    <w:basedOn w:val="Normln"/>
    <w:next w:val="Normln"/>
    <w:autoRedefine/>
    <w:semiHidden/>
    <w:rsid w:val="00405644"/>
    <w:pPr>
      <w:ind w:left="1100"/>
      <w:jc w:val="both"/>
    </w:pPr>
    <w:rPr>
      <w:sz w:val="18"/>
      <w:szCs w:val="18"/>
      <w:lang w:eastAsia="en-US"/>
    </w:rPr>
  </w:style>
  <w:style w:type="paragraph" w:styleId="Obsah7">
    <w:name w:val="toc 7"/>
    <w:basedOn w:val="Normln"/>
    <w:next w:val="Normln"/>
    <w:autoRedefine/>
    <w:semiHidden/>
    <w:rsid w:val="00405644"/>
    <w:pPr>
      <w:ind w:left="1320"/>
      <w:jc w:val="both"/>
    </w:pPr>
    <w:rPr>
      <w:sz w:val="18"/>
      <w:szCs w:val="18"/>
      <w:lang w:eastAsia="en-US"/>
    </w:rPr>
  </w:style>
  <w:style w:type="paragraph" w:styleId="Obsah8">
    <w:name w:val="toc 8"/>
    <w:basedOn w:val="Normln"/>
    <w:next w:val="Normln"/>
    <w:autoRedefine/>
    <w:semiHidden/>
    <w:rsid w:val="00405644"/>
    <w:pPr>
      <w:ind w:left="1540"/>
      <w:jc w:val="both"/>
    </w:pPr>
    <w:rPr>
      <w:sz w:val="18"/>
      <w:szCs w:val="18"/>
      <w:lang w:eastAsia="en-US"/>
    </w:rPr>
  </w:style>
  <w:style w:type="paragraph" w:styleId="Obsah9">
    <w:name w:val="toc 9"/>
    <w:basedOn w:val="Normln"/>
    <w:next w:val="Normln"/>
    <w:autoRedefine/>
    <w:semiHidden/>
    <w:rsid w:val="00405644"/>
    <w:pPr>
      <w:ind w:left="1760"/>
      <w:jc w:val="both"/>
    </w:pPr>
    <w:rPr>
      <w:sz w:val="18"/>
      <w:szCs w:val="18"/>
      <w:lang w:eastAsia="en-US"/>
    </w:rPr>
  </w:style>
  <w:style w:type="paragraph" w:customStyle="1" w:styleId="HHTitleTitulnistrana">
    <w:name w:val="HH_Title_Titulni_strana"/>
    <w:basedOn w:val="Nzev"/>
    <w:next w:val="Normln"/>
    <w:rsid w:val="00405644"/>
    <w:pPr>
      <w:suppressAutoHyphens w:val="0"/>
      <w:overflowPunct/>
      <w:autoSpaceDE/>
      <w:spacing w:before="1080" w:after="840" w:line="240" w:lineRule="auto"/>
      <w:textAlignment w:val="auto"/>
      <w:outlineLvl w:val="0"/>
    </w:pPr>
    <w:rPr>
      <w:rFonts w:ascii="Times New Roman" w:hAnsi="Times New Roman" w:cs="Arial"/>
      <w:bCs/>
      <w:caps/>
      <w:kern w:val="28"/>
      <w:sz w:val="44"/>
      <w:szCs w:val="32"/>
      <w:lang w:eastAsia="en-US"/>
    </w:rPr>
  </w:style>
  <w:style w:type="paragraph" w:customStyle="1" w:styleId="Spolecnost">
    <w:name w:val="Spolecnost"/>
    <w:basedOn w:val="Normln"/>
    <w:semiHidden/>
    <w:rsid w:val="00405644"/>
    <w:pPr>
      <w:spacing w:before="240" w:after="240"/>
      <w:jc w:val="center"/>
    </w:pPr>
    <w:rPr>
      <w:b/>
      <w:sz w:val="32"/>
      <w:lang w:eastAsia="en-US"/>
    </w:rPr>
  </w:style>
  <w:style w:type="paragraph" w:customStyle="1" w:styleId="Titulka">
    <w:name w:val="Titulka"/>
    <w:aliases w:val="popisy"/>
    <w:basedOn w:val="Spolecnost"/>
    <w:semiHidden/>
    <w:rsid w:val="00405644"/>
    <w:pPr>
      <w:spacing w:before="360"/>
    </w:pPr>
    <w:rPr>
      <w:sz w:val="28"/>
    </w:rPr>
  </w:style>
  <w:style w:type="paragraph" w:customStyle="1" w:styleId="HHTitle2">
    <w:name w:val="HH Title 2"/>
    <w:basedOn w:val="Nzev"/>
    <w:rsid w:val="00405644"/>
    <w:pPr>
      <w:suppressAutoHyphens w:val="0"/>
      <w:overflowPunct/>
      <w:autoSpaceDE/>
      <w:spacing w:before="240" w:after="120" w:line="240" w:lineRule="auto"/>
      <w:textAlignment w:val="auto"/>
      <w:outlineLvl w:val="0"/>
    </w:pPr>
    <w:rPr>
      <w:rFonts w:ascii="Times New Roman" w:hAnsi="Times New Roman" w:cs="Arial"/>
      <w:bCs/>
      <w:caps/>
      <w:kern w:val="28"/>
      <w:szCs w:val="32"/>
      <w:lang w:eastAsia="en-US"/>
    </w:rPr>
  </w:style>
  <w:style w:type="paragraph" w:customStyle="1" w:styleId="Smluvnistranypreambule">
    <w:name w:val="Smluvni_strany_preambule"/>
    <w:basedOn w:val="Normln"/>
    <w:next w:val="Normln"/>
    <w:semiHidden/>
    <w:rsid w:val="00405644"/>
    <w:pPr>
      <w:spacing w:before="480" w:after="240"/>
      <w:jc w:val="both"/>
    </w:pPr>
    <w:rPr>
      <w:b/>
      <w:caps/>
      <w:sz w:val="22"/>
      <w:lang w:eastAsia="en-US"/>
    </w:rPr>
  </w:style>
  <w:style w:type="paragraph" w:customStyle="1" w:styleId="Smluvstranya">
    <w:name w:val="Smluv.strany_&quot;a&quot;"/>
    <w:basedOn w:val="Text11"/>
    <w:semiHidden/>
    <w:rsid w:val="00405644"/>
    <w:pPr>
      <w:spacing w:before="360" w:after="360"/>
      <w:ind w:left="567"/>
      <w:jc w:val="left"/>
    </w:pPr>
  </w:style>
  <w:style w:type="paragraph" w:styleId="Rozvrendokumentu">
    <w:name w:val="Document Map"/>
    <w:basedOn w:val="Normln"/>
    <w:link w:val="RozvrendokumentuChar"/>
    <w:semiHidden/>
    <w:rsid w:val="00405644"/>
    <w:pPr>
      <w:shd w:val="clear" w:color="auto" w:fill="000080"/>
      <w:spacing w:before="120" w:after="120"/>
      <w:jc w:val="both"/>
    </w:pPr>
    <w:rPr>
      <w:rFonts w:ascii="Tahoma" w:hAnsi="Tahoma" w:cs="Tahoma"/>
      <w:sz w:val="20"/>
      <w:szCs w:val="20"/>
      <w:lang w:eastAsia="en-US"/>
    </w:rPr>
  </w:style>
  <w:style w:type="character" w:customStyle="1" w:styleId="RozvrendokumentuChar">
    <w:name w:val="Rozvržení dokumentu Char"/>
    <w:link w:val="Rozvrendokumentu"/>
    <w:semiHidden/>
    <w:rsid w:val="00405644"/>
    <w:rPr>
      <w:rFonts w:ascii="Tahoma" w:hAnsi="Tahoma" w:cs="Tahoma"/>
      <w:shd w:val="clear" w:color="auto" w:fill="000080"/>
      <w:lang w:eastAsia="en-US"/>
    </w:rPr>
  </w:style>
  <w:style w:type="paragraph" w:customStyle="1" w:styleId="Odrazkapro1a11">
    <w:name w:val="Odrazka pro 1 a 1.1"/>
    <w:basedOn w:val="Normln"/>
    <w:link w:val="Odrazkapro1a11Char"/>
    <w:qFormat/>
    <w:rsid w:val="00405644"/>
    <w:pPr>
      <w:numPr>
        <w:numId w:val="7"/>
      </w:numPr>
      <w:tabs>
        <w:tab w:val="left" w:pos="992"/>
      </w:tabs>
      <w:spacing w:before="120" w:after="120"/>
      <w:ind w:left="992" w:hanging="425"/>
      <w:jc w:val="both"/>
    </w:pPr>
    <w:rPr>
      <w:sz w:val="22"/>
      <w:lang w:eastAsia="en-US"/>
    </w:rPr>
  </w:style>
  <w:style w:type="paragraph" w:customStyle="1" w:styleId="StyleClanekaBold">
    <w:name w:val="Style Clanek (a) + Bold"/>
    <w:basedOn w:val="Claneka"/>
    <w:semiHidden/>
    <w:rsid w:val="00405644"/>
    <w:pPr>
      <w:numPr>
        <w:ilvl w:val="2"/>
        <w:numId w:val="3"/>
      </w:numPr>
    </w:pPr>
    <w:rPr>
      <w:b/>
      <w:bCs/>
    </w:rPr>
  </w:style>
  <w:style w:type="paragraph" w:customStyle="1" w:styleId="StyleBefore4ptAfter4pt">
    <w:name w:val="Style Before:  4 pt After:  4 pt"/>
    <w:basedOn w:val="Normln"/>
    <w:semiHidden/>
    <w:rsid w:val="00405644"/>
    <w:pPr>
      <w:spacing w:before="120" w:after="120"/>
      <w:jc w:val="both"/>
    </w:pPr>
    <w:rPr>
      <w:sz w:val="22"/>
      <w:szCs w:val="20"/>
      <w:lang w:eastAsia="en-US"/>
    </w:rPr>
  </w:style>
  <w:style w:type="paragraph" w:customStyle="1" w:styleId="Odrazkaproa">
    <w:name w:val="Odrazka pro (a)"/>
    <w:basedOn w:val="Texta"/>
    <w:link w:val="OdrazkaproaChar"/>
    <w:qFormat/>
    <w:rsid w:val="00405644"/>
    <w:pPr>
      <w:numPr>
        <w:numId w:val="8"/>
      </w:numPr>
      <w:tabs>
        <w:tab w:val="left" w:pos="1418"/>
      </w:tabs>
      <w:ind w:left="1418" w:hanging="425"/>
    </w:pPr>
  </w:style>
  <w:style w:type="character" w:customStyle="1" w:styleId="Odrazkapro1a11Char">
    <w:name w:val="Odrazka pro 1 a 1.1 Char"/>
    <w:link w:val="Odrazkapro1a11"/>
    <w:rsid w:val="00405644"/>
    <w:rPr>
      <w:sz w:val="22"/>
      <w:szCs w:val="24"/>
      <w:lang w:eastAsia="en-US"/>
    </w:rPr>
  </w:style>
  <w:style w:type="paragraph" w:customStyle="1" w:styleId="Odrazkaproi">
    <w:name w:val="Odrazka pro (i)"/>
    <w:basedOn w:val="Texti"/>
    <w:link w:val="OdrazkaproiChar"/>
    <w:qFormat/>
    <w:rsid w:val="00405644"/>
    <w:pPr>
      <w:numPr>
        <w:numId w:val="9"/>
      </w:numPr>
      <w:tabs>
        <w:tab w:val="left" w:pos="1843"/>
      </w:tabs>
      <w:ind w:left="1843" w:hanging="425"/>
    </w:pPr>
  </w:style>
  <w:style w:type="character" w:customStyle="1" w:styleId="TextaChar">
    <w:name w:val="Text (a) Char"/>
    <w:link w:val="Texta"/>
    <w:rsid w:val="00405644"/>
    <w:rPr>
      <w:sz w:val="22"/>
      <w:lang w:eastAsia="en-US"/>
    </w:rPr>
  </w:style>
  <w:style w:type="character" w:customStyle="1" w:styleId="OdrazkaproaChar">
    <w:name w:val="Odrazka pro (a) Char"/>
    <w:link w:val="Odrazkaproa"/>
    <w:rsid w:val="00405644"/>
    <w:rPr>
      <w:sz w:val="22"/>
      <w:lang w:eastAsia="en-US"/>
    </w:rPr>
  </w:style>
  <w:style w:type="character" w:customStyle="1" w:styleId="TextiChar">
    <w:name w:val="Text (i) Char"/>
    <w:link w:val="Texti"/>
    <w:rsid w:val="00405644"/>
    <w:rPr>
      <w:sz w:val="22"/>
      <w:lang w:eastAsia="en-US"/>
    </w:rPr>
  </w:style>
  <w:style w:type="character" w:customStyle="1" w:styleId="OdrazkaproiChar">
    <w:name w:val="Odrazka pro (i) Char"/>
    <w:link w:val="Odrazkaproi"/>
    <w:rsid w:val="00405644"/>
    <w:rPr>
      <w:sz w:val="22"/>
      <w:lang w:eastAsia="en-US"/>
    </w:rPr>
  </w:style>
  <w:style w:type="character" w:customStyle="1" w:styleId="TextpoznpodarouChar">
    <w:name w:val="Text pozn. pod čarou Char"/>
    <w:aliases w:val="fn Char"/>
    <w:link w:val="Textpoznpodarou"/>
    <w:rsid w:val="00405644"/>
    <w:rPr>
      <w:rFonts w:ascii="Arial" w:eastAsia="Calibri" w:hAnsi="Arial" w:cs="Arial"/>
      <w:sz w:val="24"/>
      <w:szCs w:val="22"/>
      <w:lang w:val="en-GB"/>
    </w:rPr>
  </w:style>
  <w:style w:type="character" w:customStyle="1" w:styleId="TextbublinyChar">
    <w:name w:val="Text bubliny Char"/>
    <w:link w:val="Textbubliny"/>
    <w:uiPriority w:val="99"/>
    <w:rsid w:val="00405644"/>
    <w:rPr>
      <w:rFonts w:ascii="Tahoma" w:hAnsi="Tahoma"/>
      <w:sz w:val="16"/>
      <w:szCs w:val="16"/>
    </w:rPr>
  </w:style>
  <w:style w:type="character" w:customStyle="1" w:styleId="PedmtkomenteChar">
    <w:name w:val="Předmět komentáře Char"/>
    <w:link w:val="Pedmtkomente"/>
    <w:uiPriority w:val="99"/>
    <w:rsid w:val="00405644"/>
    <w:rPr>
      <w:b/>
      <w:bCs/>
    </w:rPr>
  </w:style>
  <w:style w:type="table" w:customStyle="1" w:styleId="Stednstnovn1zvraznn120">
    <w:name w:val="Střední stínování 1 – zvýraznění 12"/>
    <w:basedOn w:val="Normlntabulka"/>
    <w:next w:val="Stednstnovn1zvraznn12"/>
    <w:uiPriority w:val="63"/>
    <w:rsid w:val="0040564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katabulky8">
    <w:name w:val="Table Grid 8"/>
    <w:basedOn w:val="Normlntabulka"/>
    <w:rsid w:val="00405644"/>
    <w:pPr>
      <w:spacing w:before="120" w:after="120"/>
      <w:jc w:val="both"/>
    </w:pPr>
    <w:rPr>
      <w:sz w:val="22"/>
      <w:szCs w:val="22"/>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Mkatabulky1">
    <w:name w:val="Mřížka tabulky1"/>
    <w:basedOn w:val="Normlntabulka"/>
    <w:next w:val="Mkatabulky"/>
    <w:uiPriority w:val="59"/>
    <w:rsid w:val="0040564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nekavdefinicich">
    <w:name w:val="clanek (a) v definicich"/>
    <w:basedOn w:val="Claneka"/>
    <w:link w:val="clanekavdefinicichChar"/>
    <w:rsid w:val="00405644"/>
    <w:pPr>
      <w:numPr>
        <w:ilvl w:val="2"/>
        <w:numId w:val="11"/>
      </w:numPr>
      <w:tabs>
        <w:tab w:val="clear" w:pos="1134"/>
      </w:tabs>
      <w:ind w:left="1276" w:hanging="709"/>
    </w:pPr>
  </w:style>
  <w:style w:type="character" w:customStyle="1" w:styleId="clanekavdefinicichChar">
    <w:name w:val="clanek (a) v definicich Char"/>
    <w:link w:val="clanekavdefinicich"/>
    <w:rsid w:val="00405644"/>
    <w:rPr>
      <w:sz w:val="22"/>
      <w:szCs w:val="24"/>
      <w:lang w:eastAsia="en-US"/>
    </w:rPr>
  </w:style>
  <w:style w:type="paragraph" w:customStyle="1" w:styleId="Styl1">
    <w:name w:val="Styl1"/>
    <w:basedOn w:val="Nadpis1"/>
    <w:link w:val="Styl1Char"/>
    <w:rsid w:val="00405644"/>
    <w:pPr>
      <w:numPr>
        <w:numId w:val="10"/>
      </w:numPr>
      <w:spacing w:after="0"/>
      <w:jc w:val="center"/>
    </w:pPr>
    <w:rPr>
      <w:rFonts w:ascii="Times New Roman" w:hAnsi="Times New Roman" w:cs="Arial"/>
      <w:b w:val="0"/>
      <w:sz w:val="22"/>
      <w:szCs w:val="22"/>
      <w:lang w:eastAsia="en-US"/>
    </w:rPr>
  </w:style>
  <w:style w:type="character" w:customStyle="1" w:styleId="Styl1Char">
    <w:name w:val="Styl1 Char"/>
    <w:link w:val="Styl1"/>
    <w:rsid w:val="00405644"/>
    <w:rPr>
      <w:rFonts w:cs="Arial"/>
      <w:bCs/>
      <w:kern w:val="32"/>
      <w:sz w:val="22"/>
      <w:szCs w:val="22"/>
      <w:lang w:eastAsia="en-US"/>
    </w:rPr>
  </w:style>
  <w:style w:type="character" w:customStyle="1" w:styleId="ZpatChar">
    <w:name w:val="Zápatí Char"/>
    <w:link w:val="Zpat"/>
    <w:uiPriority w:val="99"/>
    <w:rsid w:val="00405644"/>
    <w:rPr>
      <w:sz w:val="24"/>
      <w:szCs w:val="24"/>
    </w:rPr>
  </w:style>
  <w:style w:type="character" w:customStyle="1" w:styleId="ClanekiChar">
    <w:name w:val="Clanek (i) Char"/>
    <w:link w:val="Claneki"/>
    <w:rsid w:val="00405644"/>
    <w:rPr>
      <w:color w:val="000000"/>
      <w:sz w:val="22"/>
      <w:szCs w:val="24"/>
      <w:lang w:eastAsia="en-US"/>
    </w:rPr>
  </w:style>
  <w:style w:type="character" w:customStyle="1" w:styleId="ZkladntextChar">
    <w:name w:val="Základní text Char"/>
    <w:link w:val="Zkladntext"/>
    <w:rsid w:val="00E657C5"/>
    <w:rPr>
      <w:sz w:val="24"/>
      <w:szCs w:val="24"/>
    </w:rPr>
  </w:style>
  <w:style w:type="paragraph" w:styleId="Zkladntextodsazen">
    <w:name w:val="Body Text Indent"/>
    <w:basedOn w:val="Normln"/>
    <w:link w:val="ZkladntextodsazenChar"/>
    <w:uiPriority w:val="99"/>
    <w:unhideWhenUsed/>
    <w:rsid w:val="00E657C5"/>
    <w:pPr>
      <w:spacing w:after="120"/>
      <w:ind w:left="283"/>
    </w:pPr>
    <w:rPr>
      <w:sz w:val="20"/>
      <w:szCs w:val="20"/>
    </w:rPr>
  </w:style>
  <w:style w:type="character" w:customStyle="1" w:styleId="ZkladntextodsazenChar">
    <w:name w:val="Základní text odsazený Char"/>
    <w:link w:val="Zkladntextodsazen"/>
    <w:uiPriority w:val="99"/>
    <w:rsid w:val="00E657C5"/>
  </w:style>
  <w:style w:type="paragraph" w:customStyle="1" w:styleId="Text">
    <w:name w:val="Text"/>
    <w:basedOn w:val="Normln"/>
    <w:rsid w:val="00E657C5"/>
    <w:pPr>
      <w:tabs>
        <w:tab w:val="left" w:pos="227"/>
      </w:tabs>
      <w:spacing w:line="220" w:lineRule="exact"/>
      <w:jc w:val="both"/>
    </w:pPr>
    <w:rPr>
      <w:rFonts w:ascii="Book Antiqua" w:hAnsi="Book Antiqua"/>
      <w:color w:val="000000"/>
      <w:sz w:val="18"/>
      <w:szCs w:val="20"/>
      <w:lang w:val="en-US"/>
    </w:rPr>
  </w:style>
  <w:style w:type="paragraph" w:customStyle="1" w:styleId="Normal1">
    <w:name w:val="Normal1"/>
    <w:basedOn w:val="Normln"/>
    <w:rsid w:val="00E657C5"/>
    <w:pPr>
      <w:widowControl w:val="0"/>
      <w:suppressAutoHyphens/>
    </w:pPr>
    <w:rPr>
      <w:rFonts w:eastAsia="Lucida Sans Unicode" w:cs="Tahoma"/>
      <w:szCs w:val="20"/>
      <w:lang w:eastAsia="ar-SA"/>
    </w:rPr>
  </w:style>
  <w:style w:type="paragraph" w:styleId="Zkladntext2">
    <w:name w:val="Body Text 2"/>
    <w:basedOn w:val="Normln"/>
    <w:link w:val="Zkladntext2Char"/>
    <w:uiPriority w:val="99"/>
    <w:unhideWhenUsed/>
    <w:rsid w:val="00E657C5"/>
    <w:pPr>
      <w:spacing w:after="120" w:line="480" w:lineRule="auto"/>
    </w:pPr>
    <w:rPr>
      <w:sz w:val="20"/>
      <w:szCs w:val="20"/>
    </w:rPr>
  </w:style>
  <w:style w:type="character" w:customStyle="1" w:styleId="Zkladntext2Char">
    <w:name w:val="Základní text 2 Char"/>
    <w:link w:val="Zkladntext2"/>
    <w:uiPriority w:val="99"/>
    <w:rsid w:val="00E657C5"/>
  </w:style>
  <w:style w:type="paragraph" w:customStyle="1" w:styleId="Zkladntext31">
    <w:name w:val="Základní text 31"/>
    <w:basedOn w:val="Normln"/>
    <w:uiPriority w:val="99"/>
    <w:rsid w:val="00E657C5"/>
    <w:pPr>
      <w:jc w:val="both"/>
    </w:pPr>
    <w:rPr>
      <w:rFonts w:ascii="Arial" w:hAnsi="Arial" w:cs="Arial"/>
      <w:sz w:val="22"/>
      <w:szCs w:val="22"/>
    </w:rPr>
  </w:style>
  <w:style w:type="table" w:customStyle="1" w:styleId="Mkatabulky2">
    <w:name w:val="Mřížka tabulky2"/>
    <w:basedOn w:val="Normlntabulka"/>
    <w:next w:val="Mkatabulky"/>
    <w:uiPriority w:val="59"/>
    <w:rsid w:val="00E657C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1">
    <w:name w:val="Mřížka tabulky21"/>
    <w:basedOn w:val="Normlntabulka"/>
    <w:next w:val="Mkatabulky"/>
    <w:uiPriority w:val="59"/>
    <w:rsid w:val="00E657C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2">
    <w:name w:val="Mřížka tabulky22"/>
    <w:basedOn w:val="Normlntabulka"/>
    <w:next w:val="Mkatabulky"/>
    <w:uiPriority w:val="59"/>
    <w:rsid w:val="00E657C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1">
    <w:name w:val="Mřížka tabulky11"/>
    <w:basedOn w:val="Normlntabulka"/>
    <w:next w:val="Mkatabulky"/>
    <w:uiPriority w:val="59"/>
    <w:rsid w:val="00E657C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3">
    <w:name w:val="Mřížka tabulky23"/>
    <w:basedOn w:val="Normlntabulka"/>
    <w:next w:val="Mkatabulky"/>
    <w:uiPriority w:val="59"/>
    <w:rsid w:val="00E657C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dpododstavec">
    <w:name w:val="podpododstavec"/>
    <w:basedOn w:val="Normln"/>
    <w:rsid w:val="00951DCC"/>
    <w:pPr>
      <w:numPr>
        <w:ilvl w:val="1"/>
        <w:numId w:val="14"/>
      </w:numPr>
      <w:spacing w:before="120" w:after="120"/>
      <w:ind w:left="1364"/>
      <w:jc w:val="both"/>
    </w:pPr>
    <w:rPr>
      <w:rFonts w:ascii="Tahoma" w:hAnsi="Tahoma" w:cs="Tahoma"/>
      <w:sz w:val="22"/>
      <w:szCs w:val="22"/>
    </w:rPr>
  </w:style>
  <w:style w:type="paragraph" w:customStyle="1" w:styleId="Definice">
    <w:name w:val="Definice"/>
    <w:basedOn w:val="Claneka"/>
    <w:link w:val="DefiniceChar"/>
    <w:qFormat/>
    <w:rsid w:val="00153838"/>
    <w:pPr>
      <w:numPr>
        <w:ilvl w:val="2"/>
        <w:numId w:val="13"/>
      </w:numPr>
      <w:ind w:left="1418" w:hanging="851"/>
    </w:pPr>
    <w:rPr>
      <w:rFonts w:ascii="Tahoma" w:hAnsi="Tahoma" w:cs="Calibri"/>
      <w:sz w:val="20"/>
    </w:rPr>
  </w:style>
  <w:style w:type="character" w:customStyle="1" w:styleId="DefiniceChar">
    <w:name w:val="Definice Char"/>
    <w:link w:val="Definice"/>
    <w:rsid w:val="00153838"/>
    <w:rPr>
      <w:rFonts w:ascii="Tahoma" w:hAnsi="Tahoma" w:cs="Calibri"/>
      <w:szCs w:val="24"/>
      <w:lang w:eastAsia="en-US"/>
    </w:rPr>
  </w:style>
  <w:style w:type="paragraph" w:customStyle="1" w:styleId="Odstavecseseznamem1">
    <w:name w:val="Odstavec se seznamem1"/>
    <w:basedOn w:val="Normln"/>
    <w:rsid w:val="005205E7"/>
    <w:pPr>
      <w:ind w:left="720"/>
      <w:contextualSpacing/>
      <w:jc w:val="both"/>
    </w:pPr>
    <w:rPr>
      <w:rFonts w:eastAsia="Calibri"/>
      <w:lang w:eastAsia="en-US"/>
    </w:rPr>
  </w:style>
</w:styles>
</file>

<file path=word/webSettings.xml><?xml version="1.0" encoding="utf-8"?>
<w:webSettings xmlns:r="http://schemas.openxmlformats.org/officeDocument/2006/relationships" xmlns:w="http://schemas.openxmlformats.org/wordprocessingml/2006/main">
  <w:divs>
    <w:div w:id="111369515">
      <w:bodyDiv w:val="1"/>
      <w:marLeft w:val="0"/>
      <w:marRight w:val="0"/>
      <w:marTop w:val="0"/>
      <w:marBottom w:val="0"/>
      <w:divBdr>
        <w:top w:val="none" w:sz="0" w:space="0" w:color="auto"/>
        <w:left w:val="none" w:sz="0" w:space="0" w:color="auto"/>
        <w:bottom w:val="none" w:sz="0" w:space="0" w:color="auto"/>
        <w:right w:val="none" w:sz="0" w:space="0" w:color="auto"/>
      </w:divBdr>
    </w:div>
    <w:div w:id="582418441">
      <w:bodyDiv w:val="1"/>
      <w:marLeft w:val="0"/>
      <w:marRight w:val="0"/>
      <w:marTop w:val="0"/>
      <w:marBottom w:val="0"/>
      <w:divBdr>
        <w:top w:val="none" w:sz="0" w:space="0" w:color="auto"/>
        <w:left w:val="none" w:sz="0" w:space="0" w:color="auto"/>
        <w:bottom w:val="none" w:sz="0" w:space="0" w:color="auto"/>
        <w:right w:val="none" w:sz="0" w:space="0" w:color="auto"/>
      </w:divBdr>
    </w:div>
    <w:div w:id="827206797">
      <w:bodyDiv w:val="1"/>
      <w:marLeft w:val="0"/>
      <w:marRight w:val="0"/>
      <w:marTop w:val="0"/>
      <w:marBottom w:val="0"/>
      <w:divBdr>
        <w:top w:val="none" w:sz="0" w:space="0" w:color="auto"/>
        <w:left w:val="none" w:sz="0" w:space="0" w:color="auto"/>
        <w:bottom w:val="none" w:sz="0" w:space="0" w:color="auto"/>
        <w:right w:val="none" w:sz="0" w:space="0" w:color="auto"/>
      </w:divBdr>
    </w:div>
    <w:div w:id="878128537">
      <w:bodyDiv w:val="1"/>
      <w:marLeft w:val="0"/>
      <w:marRight w:val="0"/>
      <w:marTop w:val="0"/>
      <w:marBottom w:val="0"/>
      <w:divBdr>
        <w:top w:val="none" w:sz="0" w:space="0" w:color="auto"/>
        <w:left w:val="none" w:sz="0" w:space="0" w:color="auto"/>
        <w:bottom w:val="none" w:sz="0" w:space="0" w:color="auto"/>
        <w:right w:val="none" w:sz="0" w:space="0" w:color="auto"/>
      </w:divBdr>
    </w:div>
    <w:div w:id="990869106">
      <w:bodyDiv w:val="1"/>
      <w:marLeft w:val="0"/>
      <w:marRight w:val="0"/>
      <w:marTop w:val="0"/>
      <w:marBottom w:val="0"/>
      <w:divBdr>
        <w:top w:val="none" w:sz="0" w:space="0" w:color="auto"/>
        <w:left w:val="none" w:sz="0" w:space="0" w:color="auto"/>
        <w:bottom w:val="none" w:sz="0" w:space="0" w:color="auto"/>
        <w:right w:val="none" w:sz="0" w:space="0" w:color="auto"/>
      </w:divBdr>
    </w:div>
    <w:div w:id="1357581563">
      <w:bodyDiv w:val="1"/>
      <w:marLeft w:val="0"/>
      <w:marRight w:val="0"/>
      <w:marTop w:val="0"/>
      <w:marBottom w:val="0"/>
      <w:divBdr>
        <w:top w:val="none" w:sz="0" w:space="0" w:color="auto"/>
        <w:left w:val="none" w:sz="0" w:space="0" w:color="auto"/>
        <w:bottom w:val="none" w:sz="0" w:space="0" w:color="auto"/>
        <w:right w:val="none" w:sz="0" w:space="0" w:color="auto"/>
      </w:divBdr>
    </w:div>
    <w:div w:id="1423454876">
      <w:bodyDiv w:val="1"/>
      <w:marLeft w:val="0"/>
      <w:marRight w:val="0"/>
      <w:marTop w:val="0"/>
      <w:marBottom w:val="0"/>
      <w:divBdr>
        <w:top w:val="none" w:sz="0" w:space="0" w:color="auto"/>
        <w:left w:val="none" w:sz="0" w:space="0" w:color="auto"/>
        <w:bottom w:val="none" w:sz="0" w:space="0" w:color="auto"/>
        <w:right w:val="none" w:sz="0" w:space="0" w:color="auto"/>
      </w:divBdr>
    </w:div>
    <w:div w:id="1509178725">
      <w:bodyDiv w:val="1"/>
      <w:marLeft w:val="0"/>
      <w:marRight w:val="0"/>
      <w:marTop w:val="0"/>
      <w:marBottom w:val="0"/>
      <w:divBdr>
        <w:top w:val="none" w:sz="0" w:space="0" w:color="auto"/>
        <w:left w:val="none" w:sz="0" w:space="0" w:color="auto"/>
        <w:bottom w:val="none" w:sz="0" w:space="0" w:color="auto"/>
        <w:right w:val="none" w:sz="0" w:space="0" w:color="auto"/>
      </w:divBdr>
    </w:div>
    <w:div w:id="2082485156">
      <w:bodyDiv w:val="1"/>
      <w:marLeft w:val="0"/>
      <w:marRight w:val="0"/>
      <w:marTop w:val="0"/>
      <w:marBottom w:val="0"/>
      <w:divBdr>
        <w:top w:val="none" w:sz="0" w:space="0" w:color="auto"/>
        <w:left w:val="none" w:sz="0" w:space="0" w:color="auto"/>
        <w:bottom w:val="none" w:sz="0" w:space="0" w:color="auto"/>
        <w:right w:val="none" w:sz="0" w:space="0" w:color="auto"/>
      </w:divBdr>
    </w:div>
    <w:div w:id="213216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yperlink" Target="https://zadavatel.tenderarena.cz/evidence/zakazka/specifikace/zakladniudaje/detail.jsf?id=634447"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tenderarena.cz/profily/zelenypruh%20dne%2009.08.2023" TargetMode="Externa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8EA0B-D114-4BC8-A2B9-266AFEF25ABA}">
  <ds:schemaRefs>
    <ds:schemaRef ds:uri="http://schemas.openxmlformats.org/officeDocument/2006/bibliography"/>
  </ds:schemaRefs>
</ds:datastoreItem>
</file>

<file path=customXml/itemProps2.xml><?xml version="1.0" encoding="utf-8"?>
<ds:datastoreItem xmlns:ds="http://schemas.openxmlformats.org/officeDocument/2006/customXml" ds:itemID="{E691F704-A0FF-4F99-8685-95D31795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5145</Words>
  <Characters>30357</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2023-09-21T13:15:00Z</dcterms:created>
  <dcterms:modified xsi:type="dcterms:W3CDTF">2023-09-21T13:29:00Z</dcterms:modified>
</cp:coreProperties>
</file>