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512B" w14:textId="77777777" w:rsidR="00B17ED2" w:rsidRDefault="00B17ED2">
      <w:pPr>
        <w:framePr w:wrap="none" w:vAnchor="page" w:hAnchor="page" w:x="10377" w:y="70"/>
      </w:pPr>
    </w:p>
    <w:p w14:paraId="1EB5DE9A" w14:textId="5BD3E319" w:rsidR="00B17ED2" w:rsidRDefault="002F0936">
      <w:pPr>
        <w:framePr w:wrap="none" w:vAnchor="page" w:hAnchor="page" w:x="1060" w:y="1209"/>
        <w:rPr>
          <w:sz w:val="2"/>
          <w:szCs w:val="2"/>
        </w:rPr>
      </w:pPr>
      <w:r>
        <w:rPr>
          <w:noProof/>
        </w:rPr>
        <w:drawing>
          <wp:inline distT="0" distB="0" distL="0" distR="0" wp14:anchorId="41CFC6FA" wp14:editId="71FB96C4">
            <wp:extent cx="1143000" cy="35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76B6" w14:textId="77777777" w:rsidR="00B17ED2" w:rsidRDefault="00FF6362">
      <w:pPr>
        <w:pStyle w:val="Bodytext30"/>
        <w:framePr w:wrap="none" w:vAnchor="page" w:hAnchor="page" w:x="1041" w:y="1747"/>
        <w:shd w:val="clear" w:color="auto" w:fill="auto"/>
      </w:pPr>
      <w:r>
        <w:t>COMPUTERS</w:t>
      </w:r>
    </w:p>
    <w:p w14:paraId="4BBC09DF" w14:textId="77777777" w:rsidR="00B17ED2" w:rsidRDefault="00FF6362">
      <w:pPr>
        <w:pStyle w:val="Heading210"/>
        <w:framePr w:w="4541" w:h="3702" w:hRule="exact" w:wrap="none" w:vAnchor="page" w:hAnchor="page" w:x="1031" w:y="2251"/>
        <w:shd w:val="clear" w:color="auto" w:fill="auto"/>
      </w:pPr>
      <w:bookmarkStart w:id="0" w:name="bookmark0"/>
      <w:r>
        <w:t>Zákazník:</w:t>
      </w:r>
      <w:bookmarkEnd w:id="0"/>
    </w:p>
    <w:p w14:paraId="07D37D1E" w14:textId="77777777" w:rsidR="00B17ED2" w:rsidRDefault="00FF6362">
      <w:pPr>
        <w:pStyle w:val="Bodytext40"/>
        <w:framePr w:w="4541" w:h="3702" w:hRule="exact" w:wrap="none" w:vAnchor="page" w:hAnchor="page" w:x="1031" w:y="2251"/>
        <w:shd w:val="clear" w:color="auto" w:fill="auto"/>
      </w:pPr>
      <w:r>
        <w:t>Fakturační adresa:</w:t>
      </w:r>
    </w:p>
    <w:p w14:paraId="577397DA" w14:textId="77777777" w:rsidR="00B17ED2" w:rsidRDefault="00FF6362">
      <w:pPr>
        <w:pStyle w:val="Bodytext20"/>
        <w:framePr w:w="4541" w:h="3702" w:hRule="exact" w:wrap="none" w:vAnchor="page" w:hAnchor="page" w:x="1031" w:y="2251"/>
        <w:shd w:val="clear" w:color="auto" w:fill="auto"/>
      </w:pPr>
      <w:r>
        <w:t>Střední průmyslová škola dopravní, Plzeň, Karlovarská 99 Jan P</w:t>
      </w:r>
      <w:r>
        <w:t>rinci</w:t>
      </w:r>
    </w:p>
    <w:p w14:paraId="089569A1" w14:textId="77777777" w:rsidR="00B17ED2" w:rsidRDefault="00FF6362">
      <w:pPr>
        <w:pStyle w:val="Bodytext20"/>
        <w:framePr w:w="4541" w:h="3702" w:hRule="exact" w:wrap="none" w:vAnchor="page" w:hAnchor="page" w:x="1031" w:y="2251"/>
        <w:shd w:val="clear" w:color="auto" w:fill="auto"/>
      </w:pPr>
      <w:r>
        <w:t>Karlovarská 1210/99 Plzeň - Bolevec 32300</w:t>
      </w:r>
    </w:p>
    <w:p w14:paraId="6701FA63" w14:textId="77777777" w:rsidR="00B17ED2" w:rsidRDefault="00FF6362">
      <w:pPr>
        <w:pStyle w:val="Bodytext20"/>
        <w:framePr w:w="4541" w:h="3702" w:hRule="exact" w:wrap="none" w:vAnchor="page" w:hAnchor="page" w:x="1031" w:y="2251"/>
        <w:shd w:val="clear" w:color="auto" w:fill="auto"/>
        <w:spacing w:after="204"/>
      </w:pPr>
      <w:r>
        <w:t>Česká republika</w:t>
      </w:r>
    </w:p>
    <w:p w14:paraId="51EF8AF2" w14:textId="77777777" w:rsidR="00B17ED2" w:rsidRDefault="00FF6362">
      <w:pPr>
        <w:pStyle w:val="Bodytext20"/>
        <w:framePr w:w="4541" w:h="3702" w:hRule="exact" w:wrap="none" w:vAnchor="page" w:hAnchor="page" w:x="1031" w:y="2251"/>
        <w:shd w:val="clear" w:color="auto" w:fill="auto"/>
        <w:spacing w:after="196" w:line="202" w:lineRule="exact"/>
      </w:pPr>
      <w:r>
        <w:rPr>
          <w:rStyle w:val="Bodytext2Bold"/>
        </w:rPr>
        <w:t xml:space="preserve">Telefon: </w:t>
      </w:r>
      <w:r>
        <w:t xml:space="preserve">+420 773071280 </w:t>
      </w:r>
      <w:r>
        <w:rPr>
          <w:rStyle w:val="Bodytext2Bold"/>
        </w:rPr>
        <w:t xml:space="preserve">E-mail: </w:t>
      </w:r>
      <w:hyperlink r:id="rId8" w:history="1">
        <w:r>
          <w:rPr>
            <w:lang w:val="en-US" w:eastAsia="en-US" w:bidi="en-US"/>
          </w:rPr>
          <w:t>princl@dopskopl.cz</w:t>
        </w:r>
      </w:hyperlink>
    </w:p>
    <w:p w14:paraId="6DB23DBA" w14:textId="77777777" w:rsidR="00B17ED2" w:rsidRDefault="00FF6362">
      <w:pPr>
        <w:pStyle w:val="Bodytext20"/>
        <w:framePr w:w="4541" w:h="3702" w:hRule="exact" w:wrap="none" w:vAnchor="page" w:hAnchor="page" w:x="1031" w:y="2251"/>
        <w:shd w:val="clear" w:color="auto" w:fill="auto"/>
        <w:spacing w:after="204"/>
      </w:pPr>
      <w:r>
        <w:rPr>
          <w:rStyle w:val="Bodytext2Bold"/>
        </w:rPr>
        <w:t xml:space="preserve">IČO: </w:t>
      </w:r>
      <w:r>
        <w:t xml:space="preserve">69457930 </w:t>
      </w:r>
      <w:r>
        <w:rPr>
          <w:rStyle w:val="Bodytext2Bold"/>
        </w:rPr>
        <w:t xml:space="preserve">DIČ: </w:t>
      </w:r>
      <w:r>
        <w:t>CZ69457930</w:t>
      </w:r>
    </w:p>
    <w:p w14:paraId="69F70446" w14:textId="77777777" w:rsidR="00B17ED2" w:rsidRDefault="00FF6362">
      <w:pPr>
        <w:pStyle w:val="Bodytext40"/>
        <w:framePr w:w="4541" w:h="3702" w:hRule="exact" w:wrap="none" w:vAnchor="page" w:hAnchor="page" w:x="1031" w:y="2251"/>
        <w:shd w:val="clear" w:color="auto" w:fill="auto"/>
        <w:spacing w:line="202" w:lineRule="exact"/>
      </w:pPr>
      <w:r>
        <w:t xml:space="preserve">Čas objednání: </w:t>
      </w:r>
      <w:r>
        <w:rPr>
          <w:rStyle w:val="Bodytext4NotBold"/>
        </w:rPr>
        <w:t xml:space="preserve">18.09.2023, 09:13 </w:t>
      </w:r>
      <w:r>
        <w:t xml:space="preserve">Datum vystavení: </w:t>
      </w:r>
      <w:r>
        <w:rPr>
          <w:rStyle w:val="Bodytext4NotBold"/>
        </w:rPr>
        <w:t>18.09.2023</w:t>
      </w:r>
    </w:p>
    <w:p w14:paraId="75D4B1BA" w14:textId="180CAE56" w:rsidR="002F0936" w:rsidRDefault="002F0936" w:rsidP="002F0936">
      <w:pPr>
        <w:pStyle w:val="Heading210"/>
        <w:framePr w:h="1006" w:hRule="exact" w:wrap="none" w:vAnchor="page" w:hAnchor="page" w:x="5836" w:y="1439"/>
        <w:shd w:val="clear" w:color="auto" w:fill="auto"/>
      </w:pPr>
      <w:bookmarkStart w:id="1" w:name="bookmark1"/>
      <w:r>
        <w:t>Objednávka 212/2023</w:t>
      </w:r>
    </w:p>
    <w:p w14:paraId="446BED70" w14:textId="22ECE9DE" w:rsidR="00B17ED2" w:rsidRDefault="00FF6362" w:rsidP="002F0936">
      <w:pPr>
        <w:pStyle w:val="Heading210"/>
        <w:framePr w:h="1006" w:hRule="exact" w:wrap="none" w:vAnchor="page" w:hAnchor="page" w:x="5836" w:y="1439"/>
        <w:shd w:val="clear" w:color="auto" w:fill="auto"/>
      </w:pPr>
      <w:r>
        <w:t>Potvrzení o přijetí objednávky 10164</w:t>
      </w:r>
      <w:bookmarkEnd w:id="1"/>
    </w:p>
    <w:p w14:paraId="7B80ACC3" w14:textId="77777777" w:rsidR="00B17ED2" w:rsidRDefault="00FF6362">
      <w:pPr>
        <w:pStyle w:val="Heading210"/>
        <w:framePr w:w="3245" w:h="3085" w:hRule="exact" w:wrap="none" w:vAnchor="page" w:hAnchor="page" w:x="7665" w:y="2293"/>
        <w:shd w:val="clear" w:color="auto" w:fill="auto"/>
        <w:jc w:val="right"/>
      </w:pPr>
      <w:bookmarkStart w:id="2" w:name="bookmark2"/>
      <w:r>
        <w:t>Dodavatel:</w:t>
      </w:r>
      <w:bookmarkEnd w:id="2"/>
    </w:p>
    <w:p w14:paraId="1270B532" w14:textId="77777777" w:rsidR="00B17ED2" w:rsidRDefault="00FF6362">
      <w:pPr>
        <w:pStyle w:val="Bodytext20"/>
        <w:framePr w:w="3245" w:h="3085" w:hRule="exact" w:wrap="none" w:vAnchor="page" w:hAnchor="page" w:x="7665" w:y="2293"/>
        <w:shd w:val="clear" w:color="auto" w:fill="auto"/>
        <w:spacing w:after="200"/>
        <w:ind w:left="1760"/>
        <w:jc w:val="right"/>
      </w:pPr>
      <w:r>
        <w:t>24U s.r.o. Michelská 51 Praha 4 - Michle 141 00 Česká republika</w:t>
      </w:r>
    </w:p>
    <w:p w14:paraId="08E3F87D" w14:textId="77777777" w:rsidR="00B17ED2" w:rsidRDefault="00FF6362">
      <w:pPr>
        <w:pStyle w:val="Bodytext20"/>
        <w:framePr w:w="3245" w:h="3085" w:hRule="exact" w:wrap="none" w:vAnchor="page" w:hAnchor="page" w:x="7665" w:y="2293"/>
        <w:shd w:val="clear" w:color="auto" w:fill="auto"/>
        <w:jc w:val="right"/>
      </w:pPr>
      <w:r>
        <w:rPr>
          <w:rStyle w:val="Bodytext2Bold"/>
        </w:rPr>
        <w:t xml:space="preserve">Číslo účtu: </w:t>
      </w:r>
      <w:r>
        <w:t xml:space="preserve">268301330 / 0300 </w:t>
      </w:r>
      <w:r>
        <w:rPr>
          <w:rStyle w:val="Bodytext2Bold"/>
        </w:rPr>
        <w:t xml:space="preserve">IBAN: </w:t>
      </w:r>
      <w:r>
        <w:t xml:space="preserve">CZ96 0300 0000 0002 6830 1330 </w:t>
      </w:r>
      <w:r>
        <w:rPr>
          <w:rStyle w:val="Bodytext2Bold"/>
          <w:lang w:val="en-US" w:eastAsia="en-US" w:bidi="en-US"/>
        </w:rPr>
        <w:t xml:space="preserve">SWIFT: </w:t>
      </w:r>
      <w:r>
        <w:t xml:space="preserve">CEKOCZPP </w:t>
      </w:r>
      <w:r>
        <w:rPr>
          <w:rStyle w:val="Bodytext2Bold"/>
        </w:rPr>
        <w:t xml:space="preserve">Telefon: </w:t>
      </w:r>
      <w:r>
        <w:t xml:space="preserve">+420 224 910 892 </w:t>
      </w:r>
      <w:r>
        <w:rPr>
          <w:rStyle w:val="Bodytext2Bold"/>
        </w:rPr>
        <w:t xml:space="preserve">Email: </w:t>
      </w:r>
      <w:hyperlink r:id="rId9" w:history="1">
        <w:r>
          <w:rPr>
            <w:lang w:val="en-US" w:eastAsia="en-US" w:bidi="en-US"/>
          </w:rPr>
          <w:t>obchod@24u.cz</w:t>
        </w:r>
      </w:hyperlink>
      <w:r>
        <w:rPr>
          <w:lang w:val="en-US" w:eastAsia="en-US" w:bidi="en-US"/>
        </w:rPr>
        <w:t xml:space="preserve"> </w:t>
      </w:r>
      <w:r>
        <w:rPr>
          <w:rStyle w:val="Bodytext2Bold"/>
        </w:rPr>
        <w:t xml:space="preserve">IČO: </w:t>
      </w:r>
      <w:r>
        <w:t xml:space="preserve">26152584 </w:t>
      </w:r>
      <w:r>
        <w:rPr>
          <w:rStyle w:val="Bodytext2Bold"/>
        </w:rPr>
        <w:t xml:space="preserve">DIČ: </w:t>
      </w:r>
      <w:r>
        <w:t>CZ26152584</w:t>
      </w:r>
    </w:p>
    <w:p w14:paraId="2CC0852A" w14:textId="77777777" w:rsidR="00B17ED2" w:rsidRDefault="00FF6362">
      <w:pPr>
        <w:pStyle w:val="Bodytext20"/>
        <w:framePr w:w="3120" w:h="460" w:hRule="exact" w:wrap="none" w:vAnchor="page" w:hAnchor="page" w:x="1036" w:y="6110"/>
        <w:shd w:val="clear" w:color="auto" w:fill="auto"/>
        <w:spacing w:line="190" w:lineRule="exact"/>
      </w:pPr>
      <w:r>
        <w:rPr>
          <w:rStyle w:val="Bodytext2Bold"/>
        </w:rPr>
        <w:t xml:space="preserve">Způsob platby: </w:t>
      </w:r>
      <w:r>
        <w:t>Bankovním převodem</w:t>
      </w:r>
    </w:p>
    <w:p w14:paraId="70C1671C" w14:textId="77777777" w:rsidR="00B17ED2" w:rsidRDefault="00FF6362">
      <w:pPr>
        <w:pStyle w:val="Bodytext40"/>
        <w:framePr w:w="3120" w:h="460" w:hRule="exact" w:wrap="none" w:vAnchor="page" w:hAnchor="page" w:x="1036" w:y="6110"/>
        <w:shd w:val="clear" w:color="auto" w:fill="auto"/>
        <w:spacing w:line="190" w:lineRule="exact"/>
      </w:pPr>
      <w:r>
        <w:t xml:space="preserve">Variabilní symbol: </w:t>
      </w:r>
      <w:r>
        <w:rPr>
          <w:rStyle w:val="Bodytext4NotBold"/>
        </w:rPr>
        <w:t>10164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424"/>
        <w:gridCol w:w="1080"/>
        <w:gridCol w:w="926"/>
        <w:gridCol w:w="1253"/>
        <w:gridCol w:w="696"/>
        <w:gridCol w:w="1397"/>
        <w:gridCol w:w="1128"/>
      </w:tblGrid>
      <w:tr w:rsidR="00B17ED2" w14:paraId="63EE71A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9" w:type="dxa"/>
            <w:shd w:val="clear" w:color="auto" w:fill="FFFFFF"/>
            <w:vAlign w:val="center"/>
          </w:tcPr>
          <w:p w14:paraId="469D889E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Položka</w:t>
            </w:r>
          </w:p>
        </w:tc>
        <w:tc>
          <w:tcPr>
            <w:tcW w:w="2424" w:type="dxa"/>
            <w:shd w:val="clear" w:color="auto" w:fill="FFFFFF"/>
          </w:tcPr>
          <w:p w14:paraId="248F0186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D3A2947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7pt"/>
              </w:rPr>
              <w:t>Množství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5B4E5A17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7pt"/>
              </w:rPr>
              <w:t>Jednotka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7E30144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7pt"/>
              </w:rPr>
              <w:t>Jedn. cena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AB4708A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7pt"/>
              </w:rPr>
              <w:t>DPH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74E01A6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7pt"/>
              </w:rPr>
              <w:t>Cena {bez DPH)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16A21AE5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Cena (s DPH)</w:t>
            </w:r>
          </w:p>
        </w:tc>
      </w:tr>
      <w:tr w:rsidR="00B17ED2" w14:paraId="133EF2D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19" w:type="dxa"/>
            <w:shd w:val="clear" w:color="auto" w:fill="FFFFFF"/>
          </w:tcPr>
          <w:p w14:paraId="4D8AB875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tabs>
                <w:tab w:val="left" w:leader="hyphen" w:pos="602"/>
              </w:tabs>
              <w:spacing w:line="190" w:lineRule="exact"/>
              <w:ind w:left="160"/>
              <w:jc w:val="both"/>
            </w:pPr>
            <w:r>
              <w:rPr>
                <w:rStyle w:val="Bodytext2Bold0"/>
              </w:rPr>
              <w:t>*r</w:t>
            </w:r>
            <w:r>
              <w:rPr>
                <w:rStyle w:val="Bodytext2Bold0"/>
              </w:rPr>
              <w:tab/>
            </w:r>
          </w:p>
        </w:tc>
        <w:tc>
          <w:tcPr>
            <w:tcW w:w="2424" w:type="dxa"/>
            <w:vMerge w:val="restart"/>
            <w:shd w:val="clear" w:color="auto" w:fill="FFFFFF"/>
            <w:vAlign w:val="center"/>
          </w:tcPr>
          <w:p w14:paraId="5DD34176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87" w:lineRule="exact"/>
              <w:ind w:left="260"/>
            </w:pPr>
            <w:r>
              <w:rPr>
                <w:rStyle w:val="Bodytext2Bold0"/>
              </w:rPr>
              <w:t xml:space="preserve">Apple </w:t>
            </w:r>
            <w:r>
              <w:rPr>
                <w:rStyle w:val="Bodytext2Bold0"/>
                <w:lang w:val="en-US" w:eastAsia="en-US" w:bidi="en-US"/>
              </w:rPr>
              <w:t xml:space="preserve">iPad </w:t>
            </w:r>
            <w:r>
              <w:rPr>
                <w:rStyle w:val="Bodytext2Bold0"/>
              </w:rPr>
              <w:t>10,9" Wi-Fi 64GB - Modrý</w:t>
            </w:r>
          </w:p>
          <w:p w14:paraId="0C83275C" w14:textId="77777777" w:rsidR="00B17ED2" w:rsidRDefault="00FF6362">
            <w:pPr>
              <w:pStyle w:val="Bodytext20"/>
              <w:framePr w:w="9523" w:h="1920" w:wrap="none" w:vAnchor="page" w:hAnchor="page" w:x="1209" w:y="669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187" w:lineRule="exact"/>
              <w:ind w:left="260"/>
            </w:pPr>
            <w:r>
              <w:rPr>
                <w:rStyle w:val="Bodytext28pt"/>
              </w:rPr>
              <w:t>Kód: P00303</w:t>
            </w:r>
          </w:p>
          <w:p w14:paraId="1E899F95" w14:textId="77777777" w:rsidR="00B17ED2" w:rsidRDefault="00FF6362">
            <w:pPr>
              <w:pStyle w:val="Bodytext20"/>
              <w:framePr w:w="9523" w:h="1920" w:wrap="none" w:vAnchor="page" w:hAnchor="page" w:x="1209" w:y="669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187" w:lineRule="exact"/>
              <w:ind w:left="260"/>
            </w:pPr>
            <w:r>
              <w:rPr>
                <w:rStyle w:val="Bodytext28pt"/>
              </w:rPr>
              <w:t xml:space="preserve">Dostupnost: </w:t>
            </w:r>
            <w:r>
              <w:rPr>
                <w:rStyle w:val="Bodytext28pt"/>
              </w:rPr>
              <w:t>Skladem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0BBE295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62F04498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ks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36846C96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13 978,00 Kč</w:t>
            </w:r>
          </w:p>
        </w:tc>
        <w:tc>
          <w:tcPr>
            <w:tcW w:w="696" w:type="dxa"/>
            <w:shd w:val="clear" w:color="auto" w:fill="FFFFFF"/>
            <w:vAlign w:val="bottom"/>
          </w:tcPr>
          <w:p w14:paraId="11468984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21 %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5A164A51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57 760,33 Kč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242DFC90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69 890,00 Kč</w:t>
            </w:r>
          </w:p>
        </w:tc>
      </w:tr>
      <w:tr w:rsidR="00B17ED2" w14:paraId="45431B6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19" w:type="dxa"/>
            <w:shd w:val="clear" w:color="auto" w:fill="FFFFFF"/>
          </w:tcPr>
          <w:p w14:paraId="70F5C883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2424" w:type="dxa"/>
            <w:vMerge/>
            <w:shd w:val="clear" w:color="auto" w:fill="FFFFFF"/>
            <w:vAlign w:val="center"/>
          </w:tcPr>
          <w:p w14:paraId="201A3736" w14:textId="77777777" w:rsidR="00B17ED2" w:rsidRDefault="00B17ED2">
            <w:pPr>
              <w:framePr w:w="9523" w:h="1920" w:wrap="none" w:vAnchor="page" w:hAnchor="page" w:x="1209" w:y="6691"/>
            </w:pPr>
          </w:p>
        </w:tc>
        <w:tc>
          <w:tcPr>
            <w:tcW w:w="1080" w:type="dxa"/>
            <w:shd w:val="clear" w:color="auto" w:fill="FFFFFF"/>
          </w:tcPr>
          <w:p w14:paraId="28C4E291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2434A740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1300FC2C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14:paraId="27D6E71F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7A6D6082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14:paraId="511C49AC" w14:textId="77777777" w:rsidR="00B17ED2" w:rsidRDefault="00B17ED2">
            <w:pPr>
              <w:framePr w:w="9523" w:h="1920" w:wrap="none" w:vAnchor="page" w:hAnchor="page" w:x="1209" w:y="6691"/>
              <w:rPr>
                <w:sz w:val="10"/>
                <w:szCs w:val="10"/>
              </w:rPr>
            </w:pPr>
          </w:p>
        </w:tc>
      </w:tr>
      <w:tr w:rsidR="00B17ED2" w14:paraId="1BB7C85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43" w:type="dxa"/>
            <w:gridSpan w:val="2"/>
            <w:shd w:val="clear" w:color="auto" w:fill="FFFFFF"/>
            <w:vAlign w:val="center"/>
          </w:tcPr>
          <w:p w14:paraId="3A8043E5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Doprava: </w:t>
            </w:r>
            <w:r>
              <w:rPr>
                <w:rStyle w:val="Bodytext28pt"/>
              </w:rPr>
              <w:t>Přepravní služba Top Trans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5B98879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19B57375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ks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11B1FC0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0,00 Kč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89DF731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21%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F2108F7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0,00 Kč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0161B05E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 Kč</w:t>
            </w:r>
          </w:p>
        </w:tc>
      </w:tr>
      <w:tr w:rsidR="00B17ED2" w14:paraId="2A800E7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43" w:type="dxa"/>
            <w:gridSpan w:val="2"/>
            <w:shd w:val="clear" w:color="auto" w:fill="FFFFFF"/>
            <w:vAlign w:val="bottom"/>
          </w:tcPr>
          <w:p w14:paraId="748C6772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Platba: </w:t>
            </w:r>
            <w:r>
              <w:rPr>
                <w:rStyle w:val="Bodytext28pt"/>
              </w:rPr>
              <w:t>Bankovním převodem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9698992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70CF7FBA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ks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6363ECAB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0,00 Kč</w:t>
            </w:r>
          </w:p>
        </w:tc>
        <w:tc>
          <w:tcPr>
            <w:tcW w:w="696" w:type="dxa"/>
            <w:shd w:val="clear" w:color="auto" w:fill="FFFFFF"/>
            <w:vAlign w:val="bottom"/>
          </w:tcPr>
          <w:p w14:paraId="0B7B3DC2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0 %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11FCE298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0,00 Kč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2D8D8DA7" w14:textId="77777777" w:rsidR="00B17ED2" w:rsidRDefault="00FF6362">
            <w:pPr>
              <w:pStyle w:val="Bodytext20"/>
              <w:framePr w:w="9523" w:h="1920" w:wrap="none" w:vAnchor="page" w:hAnchor="page" w:x="1209" w:y="669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 Kč</w:t>
            </w:r>
          </w:p>
        </w:tc>
      </w:tr>
    </w:tbl>
    <w:p w14:paraId="0DB8D4EA" w14:textId="77777777" w:rsidR="00B17ED2" w:rsidRDefault="00FF6362">
      <w:pPr>
        <w:pStyle w:val="Bodytext50"/>
        <w:framePr w:wrap="none" w:vAnchor="page" w:hAnchor="page" w:x="7986" w:y="8831"/>
        <w:shd w:val="clear" w:color="auto" w:fill="auto"/>
        <w:tabs>
          <w:tab w:val="left" w:pos="1306"/>
        </w:tabs>
      </w:pPr>
      <w:r>
        <w:rPr>
          <w:rStyle w:val="Bodytext595pt"/>
          <w:b/>
          <w:bCs/>
        </w:rPr>
        <w:t>Celkem:</w:t>
      </w:r>
      <w:r>
        <w:rPr>
          <w:rStyle w:val="Bodytext595pt"/>
          <w:b/>
          <w:bCs/>
        </w:rPr>
        <w:tab/>
      </w:r>
      <w:r>
        <w:t>69 890,00 Kč</w:t>
      </w:r>
    </w:p>
    <w:p w14:paraId="06CCC005" w14:textId="77777777" w:rsidR="00B17ED2" w:rsidRDefault="00FF6362">
      <w:pPr>
        <w:pStyle w:val="Heading310"/>
        <w:framePr w:w="2299" w:h="1713" w:hRule="exact" w:wrap="none" w:vAnchor="page" w:hAnchor="page" w:x="1041" w:y="9598"/>
        <w:shd w:val="clear" w:color="auto" w:fill="auto"/>
        <w:spacing w:after="9"/>
      </w:pPr>
      <w:bookmarkStart w:id="3" w:name="bookmark3"/>
      <w:r>
        <w:t>Rekapitulace DPH</w:t>
      </w:r>
      <w:bookmarkEnd w:id="3"/>
    </w:p>
    <w:p w14:paraId="77EF3D54" w14:textId="77777777" w:rsidR="00B17ED2" w:rsidRDefault="00FF6362">
      <w:pPr>
        <w:pStyle w:val="Bodytext60"/>
        <w:framePr w:w="2299" w:h="1713" w:hRule="exact" w:wrap="none" w:vAnchor="page" w:hAnchor="page" w:x="1041" w:y="9598"/>
        <w:shd w:val="clear" w:color="auto" w:fill="auto"/>
        <w:tabs>
          <w:tab w:val="left" w:pos="1659"/>
        </w:tabs>
        <w:spacing w:before="0"/>
        <w:ind w:left="200"/>
      </w:pPr>
      <w:r>
        <w:t>Sazba DPH</w:t>
      </w:r>
      <w:r>
        <w:tab/>
        <w:t>Bez DPH</w:t>
      </w:r>
    </w:p>
    <w:p w14:paraId="3010C497" w14:textId="77777777" w:rsidR="00B17ED2" w:rsidRDefault="00FF6362">
      <w:pPr>
        <w:pStyle w:val="Bodytext70"/>
        <w:framePr w:w="2299" w:h="1713" w:hRule="exact" w:wrap="none" w:vAnchor="page" w:hAnchor="page" w:x="1041" w:y="9598"/>
        <w:shd w:val="clear" w:color="auto" w:fill="auto"/>
        <w:tabs>
          <w:tab w:val="left" w:pos="1659"/>
        </w:tabs>
        <w:ind w:left="200"/>
      </w:pPr>
      <w:r>
        <w:t>0</w:t>
      </w:r>
      <w:r>
        <w:t xml:space="preserve"> %</w:t>
      </w:r>
      <w:r>
        <w:tab/>
        <w:t>0,00 Kč</w:t>
      </w:r>
    </w:p>
    <w:p w14:paraId="0E529F1D" w14:textId="77777777" w:rsidR="00B17ED2" w:rsidRDefault="00FF6362">
      <w:pPr>
        <w:pStyle w:val="Bodytext70"/>
        <w:framePr w:w="2299" w:h="1713" w:hRule="exact" w:wrap="none" w:vAnchor="page" w:hAnchor="page" w:x="1041" w:y="9598"/>
        <w:shd w:val="clear" w:color="auto" w:fill="auto"/>
        <w:tabs>
          <w:tab w:val="left" w:pos="1347"/>
        </w:tabs>
        <w:ind w:left="200"/>
      </w:pPr>
      <w:r>
        <w:t>21 %</w:t>
      </w:r>
      <w:r>
        <w:tab/>
        <w:t>57 760,33 Kč</w:t>
      </w:r>
    </w:p>
    <w:p w14:paraId="12AECF3D" w14:textId="77777777" w:rsidR="00B17ED2" w:rsidRDefault="00FF6362">
      <w:pPr>
        <w:pStyle w:val="Bodytext40"/>
        <w:framePr w:w="2299" w:h="1713" w:hRule="exact" w:wrap="none" w:vAnchor="page" w:hAnchor="page" w:x="1041" w:y="9598"/>
        <w:shd w:val="clear" w:color="auto" w:fill="auto"/>
        <w:spacing w:line="350" w:lineRule="exact"/>
        <w:ind w:left="200"/>
        <w:jc w:val="both"/>
      </w:pPr>
      <w:r>
        <w:t>Celkem 57 760,33 Kč</w:t>
      </w:r>
    </w:p>
    <w:p w14:paraId="5751175F" w14:textId="77777777" w:rsidR="00B17ED2" w:rsidRDefault="00FF6362">
      <w:pPr>
        <w:pStyle w:val="Bodytext60"/>
        <w:framePr w:w="2458" w:h="1321" w:hRule="exact" w:wrap="none" w:vAnchor="page" w:hAnchor="page" w:x="3623" w:y="10008"/>
        <w:shd w:val="clear" w:color="auto" w:fill="auto"/>
        <w:spacing w:before="0" w:after="13" w:line="156" w:lineRule="exact"/>
        <w:jc w:val="right"/>
      </w:pPr>
      <w:r>
        <w:t>DPH Celkem (s DPH)</w:t>
      </w:r>
    </w:p>
    <w:p w14:paraId="5CFA8AE6" w14:textId="77777777" w:rsidR="00B17ED2" w:rsidRDefault="00FF6362">
      <w:pPr>
        <w:pStyle w:val="Bodytext70"/>
        <w:framePr w:w="2458" w:h="1321" w:hRule="exact" w:wrap="none" w:vAnchor="page" w:hAnchor="page" w:x="3623" w:y="10008"/>
        <w:shd w:val="clear" w:color="auto" w:fill="auto"/>
        <w:tabs>
          <w:tab w:val="left" w:pos="1918"/>
        </w:tabs>
        <w:spacing w:line="365" w:lineRule="exact"/>
        <w:ind w:left="540"/>
      </w:pPr>
      <w:r>
        <w:t>0,00 Kč</w:t>
      </w:r>
      <w:r>
        <w:tab/>
        <w:t>0,00 Kč</w:t>
      </w:r>
    </w:p>
    <w:p w14:paraId="12AF8F45" w14:textId="77777777" w:rsidR="00B17ED2" w:rsidRDefault="00FF6362">
      <w:pPr>
        <w:pStyle w:val="Bodytext70"/>
        <w:framePr w:w="2458" w:h="1321" w:hRule="exact" w:wrap="none" w:vAnchor="page" w:hAnchor="page" w:x="3623" w:y="10008"/>
        <w:shd w:val="clear" w:color="auto" w:fill="auto"/>
        <w:spacing w:line="365" w:lineRule="exact"/>
        <w:jc w:val="right"/>
      </w:pPr>
      <w:r>
        <w:t>12 129,67 Kč 69 890,00 Kč</w:t>
      </w:r>
    </w:p>
    <w:p w14:paraId="74180B40" w14:textId="77777777" w:rsidR="00B17ED2" w:rsidRDefault="00FF6362">
      <w:pPr>
        <w:pStyle w:val="Bodytext40"/>
        <w:framePr w:w="2458" w:h="1321" w:hRule="exact" w:wrap="none" w:vAnchor="page" w:hAnchor="page" w:x="3623" w:y="10008"/>
        <w:shd w:val="clear" w:color="auto" w:fill="auto"/>
        <w:spacing w:line="365" w:lineRule="exact"/>
        <w:jc w:val="right"/>
      </w:pPr>
      <w:r>
        <w:t>12 129,67 Kč 69 890,00 Kč</w:t>
      </w:r>
    </w:p>
    <w:p w14:paraId="59749780" w14:textId="77777777" w:rsidR="00B17ED2" w:rsidRDefault="00FF6362">
      <w:pPr>
        <w:pStyle w:val="Heading310"/>
        <w:framePr w:w="1205" w:h="489" w:hRule="exact" w:wrap="none" w:vAnchor="page" w:hAnchor="page" w:x="9282" w:y="9635"/>
        <w:shd w:val="clear" w:color="auto" w:fill="auto"/>
        <w:spacing w:after="0"/>
      </w:pPr>
      <w:bookmarkStart w:id="4" w:name="bookmark4"/>
      <w:r>
        <w:t>Poznámka:</w:t>
      </w:r>
      <w:bookmarkEnd w:id="4"/>
    </w:p>
    <w:p w14:paraId="68E4F013" w14:textId="77777777" w:rsidR="00B17ED2" w:rsidRDefault="00FF6362">
      <w:pPr>
        <w:pStyle w:val="Bodytext70"/>
        <w:framePr w:w="1205" w:h="489" w:hRule="exact" w:wrap="none" w:vAnchor="page" w:hAnchor="page" w:x="9282" w:y="9635"/>
        <w:shd w:val="clear" w:color="auto" w:fill="auto"/>
        <w:spacing w:line="178" w:lineRule="exact"/>
        <w:jc w:val="left"/>
      </w:pPr>
      <w:r>
        <w:t>Nákup pro školu</w:t>
      </w:r>
    </w:p>
    <w:p w14:paraId="31DAFC4B" w14:textId="77777777" w:rsidR="00B17ED2" w:rsidRDefault="00FF6362">
      <w:pPr>
        <w:pStyle w:val="Bodytext80"/>
        <w:framePr w:w="3034" w:h="538" w:hRule="exact" w:wrap="none" w:vAnchor="page" w:hAnchor="page" w:x="7429" w:y="11822"/>
        <w:shd w:val="clear" w:color="auto" w:fill="auto"/>
      </w:pPr>
      <w:r>
        <w:t xml:space="preserve">STŘEDNÍ </w:t>
      </w:r>
      <w:r>
        <w:rPr>
          <w:rStyle w:val="Bodytext885ptNotBoldScaling100"/>
        </w:rPr>
        <w:t xml:space="preserve">PRŮMYSLOVÁ ŠKOLA </w:t>
      </w:r>
      <w:r>
        <w:t>DOPRAVNÍ,</w:t>
      </w:r>
    </w:p>
    <w:p w14:paraId="390D9899" w14:textId="77777777" w:rsidR="00B17ED2" w:rsidRDefault="00FF6362">
      <w:pPr>
        <w:pStyle w:val="Bodytext90"/>
        <w:framePr w:w="3034" w:h="538" w:hRule="exact" w:wrap="none" w:vAnchor="page" w:hAnchor="page" w:x="7429" w:y="11822"/>
        <w:shd w:val="clear" w:color="auto" w:fill="auto"/>
        <w:ind w:left="220"/>
      </w:pPr>
      <w:r>
        <w:t>PLZEŇ, Karlovarská 99, 323 00</w:t>
      </w:r>
    </w:p>
    <w:p w14:paraId="59A3E6C5" w14:textId="77777777" w:rsidR="00B17ED2" w:rsidRDefault="00FF6362">
      <w:pPr>
        <w:pStyle w:val="Heading110"/>
        <w:framePr w:w="2707" w:h="1132" w:hRule="exact" w:wrap="none" w:vAnchor="page" w:hAnchor="page" w:x="7420" w:y="12647"/>
        <w:shd w:val="clear" w:color="auto" w:fill="auto"/>
        <w:spacing w:after="337"/>
        <w:ind w:left="9"/>
      </w:pPr>
      <w:bookmarkStart w:id="5" w:name="bookmark5"/>
      <w:r>
        <w:t>SSf</w:t>
      </w:r>
      <w:r>
        <w:rPr>
          <w:vertAlign w:val="superscript"/>
        </w:rPr>
        <w:t>EN0</w:t>
      </w:r>
      <w:r>
        <w:t xml:space="preserve"> 1 8, 09, 2023.</w:t>
      </w:r>
      <w:bookmarkEnd w:id="5"/>
    </w:p>
    <w:p w14:paraId="7FD8EE73" w14:textId="77777777" w:rsidR="00B17ED2" w:rsidRDefault="00FF6362">
      <w:pPr>
        <w:pStyle w:val="Bodytext90"/>
        <w:framePr w:w="2707" w:h="1132" w:hRule="exact" w:wrap="none" w:vAnchor="page" w:hAnchor="page" w:x="7420" w:y="12647"/>
        <w:shd w:val="clear" w:color="auto" w:fill="auto"/>
        <w:spacing w:line="216" w:lineRule="exact"/>
        <w:ind w:left="830" w:right="80"/>
        <w:jc w:val="center"/>
      </w:pPr>
      <w:r>
        <w:t>počet příloh</w:t>
      </w:r>
    </w:p>
    <w:p w14:paraId="4040BEA5" w14:textId="77777777" w:rsidR="00B17ED2" w:rsidRDefault="00FF6362">
      <w:pPr>
        <w:pStyle w:val="Bodytext90"/>
        <w:framePr w:w="2707" w:h="1132" w:hRule="exact" w:wrap="none" w:vAnchor="page" w:hAnchor="page" w:x="7420" w:y="12647"/>
        <w:shd w:val="clear" w:color="auto" w:fill="auto"/>
        <w:spacing w:line="216" w:lineRule="exact"/>
        <w:ind w:left="830" w:right="269"/>
        <w:jc w:val="center"/>
      </w:pPr>
      <w:r>
        <w:t>listu</w:t>
      </w:r>
    </w:p>
    <w:p w14:paraId="0EDE8601" w14:textId="77777777" w:rsidR="00B17ED2" w:rsidRDefault="00FF6362">
      <w:pPr>
        <w:pStyle w:val="Bodytext90"/>
        <w:framePr w:w="787" w:h="502" w:hRule="exact" w:wrap="none" w:vAnchor="page" w:hAnchor="page" w:x="7463" w:y="13158"/>
        <w:shd w:val="clear" w:color="auto" w:fill="auto"/>
        <w:spacing w:after="60"/>
      </w:pPr>
      <w:r>
        <w:t>č.j.:</w:t>
      </w:r>
    </w:p>
    <w:p w14:paraId="09C78179" w14:textId="77777777" w:rsidR="00B17ED2" w:rsidRDefault="00FF6362">
      <w:pPr>
        <w:pStyle w:val="Bodytext90"/>
        <w:framePr w:w="787" w:h="502" w:hRule="exact" w:wrap="none" w:vAnchor="page" w:hAnchor="page" w:x="7463" w:y="13158"/>
        <w:shd w:val="clear" w:color="auto" w:fill="auto"/>
      </w:pPr>
      <w:r>
        <w:t>počet listů</w:t>
      </w:r>
    </w:p>
    <w:p w14:paraId="45BEBFC5" w14:textId="77777777" w:rsidR="00B17ED2" w:rsidRDefault="00B17ED2">
      <w:pPr>
        <w:rPr>
          <w:sz w:val="2"/>
          <w:szCs w:val="2"/>
        </w:rPr>
      </w:pPr>
    </w:p>
    <w:sectPr w:rsidR="00B17E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8DFA" w14:textId="77777777" w:rsidR="00FF6362" w:rsidRDefault="00FF6362">
      <w:r>
        <w:separator/>
      </w:r>
    </w:p>
  </w:endnote>
  <w:endnote w:type="continuationSeparator" w:id="0">
    <w:p w14:paraId="0D1DF15E" w14:textId="77777777" w:rsidR="00FF6362" w:rsidRDefault="00F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1247" w14:textId="77777777" w:rsidR="00FF6362" w:rsidRDefault="00FF6362"/>
  </w:footnote>
  <w:footnote w:type="continuationSeparator" w:id="0">
    <w:p w14:paraId="3EE5AF18" w14:textId="77777777" w:rsidR="00FF6362" w:rsidRDefault="00FF6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F75"/>
    <w:multiLevelType w:val="multilevel"/>
    <w:tmpl w:val="6CF8FB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D2"/>
    <w:rsid w:val="002F0936"/>
    <w:rsid w:val="00B17ED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C4BD"/>
  <w15:docId w15:val="{0CFCE426-926D-4A8B-BD0B-85F47E9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150"/>
      <w:sz w:val="19"/>
      <w:szCs w:val="19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95pt">
    <w:name w:val="Body text|5 + 9.5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Bodytext885ptNotBoldScaling100">
    <w:name w:val="Body text|8 + 8.5 pt;Not Bold;Scaling 10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w w:val="150"/>
      <w:sz w:val="19"/>
      <w:szCs w:val="19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2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line="35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5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2" w:lineRule="exact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w w:val="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l@dopskop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chod@24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2023-09-22T12:50:00Z</dcterms:created>
  <dcterms:modified xsi:type="dcterms:W3CDTF">2023-09-22T12:50:00Z</dcterms:modified>
</cp:coreProperties>
</file>