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F731" w14:textId="77777777" w:rsidR="005E39AD" w:rsidRDefault="00991AF2">
      <w:pPr>
        <w:pStyle w:val="NoList1"/>
        <w:jc w:val="right"/>
        <w:rPr>
          <w:rFonts w:ascii="Arial" w:eastAsia="Arial" w:hAnsi="Arial" w:cs="Arial"/>
          <w:b/>
          <w:spacing w:val="8"/>
          <w:sz w:val="22"/>
          <w:szCs w:val="22"/>
          <w:lang w:val="cs-CZ"/>
        </w:rPr>
      </w:pPr>
      <w:r>
        <w:rPr>
          <w:rFonts w:ascii="Arial" w:eastAsia="Arial" w:hAnsi="Arial" w:cs="Arial"/>
          <w:lang w:val="cs-CZ"/>
        </w:rPr>
        <w:pict w14:anchorId="5F00E72D">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2B5EF1">
        <w:rPr>
          <w:rFonts w:ascii="Arial" w:eastAsia="Arial" w:hAnsi="Arial" w:cs="Arial"/>
          <w:spacing w:val="14"/>
          <w:lang w:val="cs-CZ"/>
        </w:rPr>
        <w:t xml:space="preserve"> </w:t>
      </w:r>
      <w:r w:rsidR="002B5EF1">
        <w:rPr>
          <w:rFonts w:ascii="Arial" w:eastAsia="Arial" w:hAnsi="Arial" w:cs="Arial"/>
          <w:b/>
          <w:i/>
          <w:spacing w:val="8"/>
          <w:sz w:val="28"/>
          <w:lang w:val="cs-CZ"/>
        </w:rPr>
        <w:t xml:space="preserve"> </w:t>
      </w:r>
      <w:r w:rsidR="002B5EF1">
        <w:rPr>
          <w:noProof/>
        </w:rPr>
        <mc:AlternateContent>
          <mc:Choice Requires="wps">
            <w:drawing>
              <wp:inline distT="0" distB="0" distL="0" distR="0" wp14:anchorId="40B1935F" wp14:editId="776F7E2C">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79FCB74D" w14:textId="77777777" w:rsidR="005E39AD" w:rsidRDefault="002B5EF1">
                            <w:pPr>
                              <w:spacing w:after="60"/>
                              <w:jc w:val="center"/>
                            </w:pPr>
                            <w:r>
                              <w:rPr>
                                <w:sz w:val="18"/>
                              </w:rPr>
                              <w:t>MZE-54750/2023-12122</w:t>
                            </w:r>
                          </w:p>
                          <w:p w14:paraId="6F10FEE1" w14:textId="77777777" w:rsidR="005E39AD" w:rsidRDefault="002B5EF1">
                            <w:pPr>
                              <w:jc w:val="center"/>
                            </w:pPr>
                            <w:r>
                              <w:rPr>
                                <w:noProof/>
                              </w:rPr>
                              <w:drawing>
                                <wp:inline distT="0" distB="0" distL="0" distR="0" wp14:anchorId="73D146B0" wp14:editId="3E91CE97">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A0EEBF4" w14:textId="77777777" w:rsidR="005E39AD" w:rsidRDefault="002B5EF1">
                            <w:pPr>
                              <w:jc w:val="center"/>
                            </w:pPr>
                            <w:r>
                              <w:rPr>
                                <w:sz w:val="18"/>
                              </w:rPr>
                              <w:t>mzedms026737043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40B1935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79FCB74D" w14:textId="77777777" w:rsidR="005E39AD" w:rsidRDefault="002B5EF1">
                      <w:pPr>
                        <w:spacing w:after="60"/>
                        <w:jc w:val="center"/>
                      </w:pPr>
                      <w:r>
                        <w:rPr>
                          <w:sz w:val="18"/>
                        </w:rPr>
                        <w:t>MZE-54750/2023-12122</w:t>
                      </w:r>
                    </w:p>
                    <w:p w14:paraId="6F10FEE1" w14:textId="77777777" w:rsidR="005E39AD" w:rsidRDefault="002B5EF1">
                      <w:pPr>
                        <w:jc w:val="center"/>
                      </w:pPr>
                      <w:r>
                        <w:rPr>
                          <w:noProof/>
                        </w:rPr>
                        <w:drawing>
                          <wp:inline distT="0" distB="0" distL="0" distR="0" wp14:anchorId="73D146B0" wp14:editId="3E91CE97">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A0EEBF4" w14:textId="77777777" w:rsidR="005E39AD" w:rsidRDefault="002B5EF1">
                      <w:pPr>
                        <w:jc w:val="center"/>
                      </w:pPr>
                      <w:r>
                        <w:rPr>
                          <w:sz w:val="18"/>
                        </w:rPr>
                        <w:t>mzedms026737043</w:t>
                      </w:r>
                    </w:p>
                  </w:txbxContent>
                </v:textbox>
                <w10:anchorlock/>
              </v:rect>
            </w:pict>
          </mc:Fallback>
        </mc:AlternateContent>
      </w:r>
    </w:p>
    <w:p w14:paraId="28C7D065" w14:textId="77777777" w:rsidR="005E39AD" w:rsidRDefault="002B5EF1">
      <w:pPr>
        <w:rPr>
          <w:szCs w:val="22"/>
        </w:rPr>
      </w:pPr>
      <w:r>
        <w:rPr>
          <w:szCs w:val="22"/>
        </w:rPr>
        <w:t xml:space="preserve"> </w:t>
      </w:r>
    </w:p>
    <w:p w14:paraId="14927202" w14:textId="77777777" w:rsidR="005E39AD" w:rsidRDefault="002B5EF1">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Z37143</w:t>
      </w:r>
    </w:p>
    <w:p w14:paraId="512C7CDC" w14:textId="77777777" w:rsidR="005E39AD" w:rsidRDefault="005E39AD">
      <w:pPr>
        <w:tabs>
          <w:tab w:val="left" w:pos="6946"/>
        </w:tabs>
        <w:jc w:val="center"/>
        <w:rPr>
          <w:b/>
          <w:caps/>
          <w:szCs w:val="22"/>
        </w:rPr>
      </w:pPr>
    </w:p>
    <w:p w14:paraId="32BEDE5D" w14:textId="77777777" w:rsidR="005E39AD" w:rsidRDefault="005E39AD">
      <w:pPr>
        <w:jc w:val="center"/>
        <w:rPr>
          <w:b/>
          <w:caps/>
          <w:szCs w:val="22"/>
        </w:rPr>
      </w:pPr>
    </w:p>
    <w:p w14:paraId="5F65527A" w14:textId="77777777" w:rsidR="005E39AD" w:rsidRDefault="002B5EF1">
      <w:pPr>
        <w:rPr>
          <w:b/>
          <w:caps/>
          <w:szCs w:val="22"/>
        </w:rPr>
      </w:pPr>
      <w:r>
        <w:rPr>
          <w:b/>
          <w:caps/>
          <w:szCs w:val="22"/>
        </w:rPr>
        <w:t>a – věcné zadání</w:t>
      </w:r>
    </w:p>
    <w:p w14:paraId="4D19F11B" w14:textId="77777777" w:rsidR="005E39AD" w:rsidRDefault="002B5EF1">
      <w:pPr>
        <w:pStyle w:val="Nadpis1"/>
        <w:numPr>
          <w:ilvl w:val="0"/>
          <w:numId w:val="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E39AD" w14:paraId="03A68DDD" w14:textId="77777777">
        <w:tc>
          <w:tcPr>
            <w:tcW w:w="1701" w:type="dxa"/>
            <w:tcBorders>
              <w:top w:val="single" w:sz="8" w:space="0" w:color="auto"/>
              <w:left w:val="single" w:sz="8" w:space="0" w:color="auto"/>
              <w:bottom w:val="single" w:sz="8" w:space="0" w:color="auto"/>
            </w:tcBorders>
            <w:vAlign w:val="center"/>
          </w:tcPr>
          <w:p w14:paraId="77436A07" w14:textId="77777777" w:rsidR="005E39AD" w:rsidRDefault="002B5EF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0478AD9" w14:textId="77777777" w:rsidR="005E39AD" w:rsidRDefault="002B5EF1">
            <w:pPr>
              <w:pStyle w:val="Tabulka"/>
              <w:rPr>
                <w:szCs w:val="22"/>
              </w:rPr>
            </w:pPr>
            <w:r>
              <w:rPr>
                <w:szCs w:val="22"/>
              </w:rPr>
              <w:t>811</w:t>
            </w:r>
          </w:p>
        </w:tc>
      </w:tr>
    </w:tbl>
    <w:p w14:paraId="279D0179" w14:textId="77777777" w:rsidR="005E39AD" w:rsidRDefault="005E39A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5E39AD" w14:paraId="3668F044" w14:textId="77777777">
        <w:tc>
          <w:tcPr>
            <w:tcW w:w="2246" w:type="dxa"/>
            <w:tcBorders>
              <w:top w:val="single" w:sz="8" w:space="0" w:color="auto"/>
              <w:left w:val="single" w:sz="8" w:space="0" w:color="auto"/>
            </w:tcBorders>
            <w:vAlign w:val="center"/>
          </w:tcPr>
          <w:p w14:paraId="4D4E3C8C" w14:textId="77777777" w:rsidR="005E39AD" w:rsidRDefault="002B5EF1">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D75AC89" w14:textId="77777777" w:rsidR="005E39AD" w:rsidRDefault="002B5EF1">
            <w:pPr>
              <w:pStyle w:val="Tabulka"/>
              <w:rPr>
                <w:b/>
                <w:szCs w:val="22"/>
              </w:rPr>
            </w:pPr>
            <w:r>
              <w:rPr>
                <w:b/>
                <w:szCs w:val="22"/>
              </w:rPr>
              <w:t>Novelizace plemenářské vyhlášky_ Jelenovití - Změny související se zpracováním hlášení v ústřední evidenci II</w:t>
            </w:r>
          </w:p>
        </w:tc>
      </w:tr>
      <w:tr w:rsidR="005E39AD" w14:paraId="433B95EA" w14:textId="77777777">
        <w:tc>
          <w:tcPr>
            <w:tcW w:w="3392" w:type="dxa"/>
            <w:gridSpan w:val="2"/>
            <w:tcBorders>
              <w:left w:val="single" w:sz="8" w:space="0" w:color="auto"/>
              <w:bottom w:val="single" w:sz="8" w:space="0" w:color="auto"/>
            </w:tcBorders>
            <w:vAlign w:val="center"/>
          </w:tcPr>
          <w:p w14:paraId="72D63B24" w14:textId="77777777" w:rsidR="005E39AD" w:rsidRDefault="002B5EF1">
            <w:pPr>
              <w:pStyle w:val="Tabulka"/>
              <w:rPr>
                <w:rStyle w:val="Siln"/>
                <w:b w:val="0"/>
                <w:szCs w:val="22"/>
              </w:rPr>
            </w:pPr>
            <w:r>
              <w:rPr>
                <w:rStyle w:val="Siln"/>
                <w:szCs w:val="22"/>
              </w:rPr>
              <w:t>Datum předložení požadavku:</w:t>
            </w:r>
          </w:p>
        </w:tc>
        <w:sdt>
          <w:sdtPr>
            <w:rPr>
              <w:szCs w:val="22"/>
            </w:rPr>
            <w:id w:val="1670597228"/>
            <w:date w:fullDate="2023-07-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1FA7B723" w14:textId="77777777" w:rsidR="005E39AD" w:rsidRDefault="002B5EF1">
                <w:pPr>
                  <w:pStyle w:val="Tabulka"/>
                  <w:rPr>
                    <w:szCs w:val="22"/>
                  </w:rPr>
                </w:pPr>
                <w:r>
                  <w:rPr>
                    <w:szCs w:val="22"/>
                  </w:rPr>
                  <w:t>31.7.2023</w:t>
                </w:r>
              </w:p>
            </w:tc>
          </w:sdtContent>
        </w:sdt>
        <w:tc>
          <w:tcPr>
            <w:tcW w:w="3383" w:type="dxa"/>
            <w:tcBorders>
              <w:left w:val="dotted" w:sz="4" w:space="0" w:color="auto"/>
              <w:bottom w:val="single" w:sz="8" w:space="0" w:color="auto"/>
            </w:tcBorders>
            <w:vAlign w:val="center"/>
          </w:tcPr>
          <w:p w14:paraId="0029724A" w14:textId="77777777" w:rsidR="005E39AD" w:rsidRDefault="002B5EF1">
            <w:pPr>
              <w:pStyle w:val="Tabulka"/>
              <w:rPr>
                <w:rStyle w:val="Siln"/>
                <w:b w:val="0"/>
                <w:szCs w:val="22"/>
              </w:rPr>
            </w:pPr>
            <w:r>
              <w:rPr>
                <w:rStyle w:val="Siln"/>
                <w:szCs w:val="22"/>
              </w:rPr>
              <w:t>Požadované datum nasazení:</w:t>
            </w:r>
          </w:p>
        </w:tc>
        <w:sdt>
          <w:sdtPr>
            <w:rPr>
              <w:szCs w:val="22"/>
            </w:rPr>
            <w:id w:val="397563390"/>
            <w:date w:fullDate="2023-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11239AE" w14:textId="77777777" w:rsidR="005E39AD" w:rsidRDefault="002B5EF1">
                <w:pPr>
                  <w:pStyle w:val="Tabulka"/>
                  <w:rPr>
                    <w:szCs w:val="22"/>
                  </w:rPr>
                </w:pPr>
                <w:r>
                  <w:rPr>
                    <w:szCs w:val="22"/>
                  </w:rPr>
                  <w:t>31.10.2023</w:t>
                </w:r>
              </w:p>
            </w:tc>
          </w:sdtContent>
        </w:sdt>
      </w:tr>
    </w:tbl>
    <w:p w14:paraId="5FF301BB" w14:textId="77777777" w:rsidR="005E39AD" w:rsidRDefault="005E39A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5E39AD" w14:paraId="26A20088" w14:textId="77777777">
        <w:tc>
          <w:tcPr>
            <w:tcW w:w="2258" w:type="dxa"/>
            <w:tcBorders>
              <w:top w:val="single" w:sz="8" w:space="0" w:color="auto"/>
              <w:left w:val="single" w:sz="8" w:space="0" w:color="auto"/>
              <w:bottom w:val="single" w:sz="8" w:space="0" w:color="auto"/>
            </w:tcBorders>
            <w:vAlign w:val="center"/>
          </w:tcPr>
          <w:p w14:paraId="089646F7" w14:textId="77777777" w:rsidR="005E39AD" w:rsidRDefault="002B5EF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82D3804" w14:textId="77777777" w:rsidR="005E39AD" w:rsidRDefault="002B5EF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9CAB377" w14:textId="77777777" w:rsidR="005E39AD" w:rsidRDefault="002B5EF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0053B70C" w14:textId="77777777" w:rsidR="005E39AD" w:rsidRDefault="002B5EF1">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FFB2B97" w14:textId="77777777" w:rsidR="005E39AD" w:rsidRDefault="005E39AD">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5E39AD" w14:paraId="696AF9BA" w14:textId="77777777">
        <w:tc>
          <w:tcPr>
            <w:tcW w:w="983" w:type="dxa"/>
            <w:vMerge w:val="restart"/>
            <w:tcBorders>
              <w:top w:val="single" w:sz="8" w:space="0" w:color="auto"/>
              <w:left w:val="single" w:sz="8" w:space="0" w:color="auto"/>
            </w:tcBorders>
            <w:vAlign w:val="center"/>
          </w:tcPr>
          <w:p w14:paraId="51C3FAF9" w14:textId="77777777" w:rsidR="005E39AD" w:rsidRDefault="002B5EF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680085C" w14:textId="77777777" w:rsidR="005E39AD" w:rsidRDefault="002B5EF1">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8CD8C75" w14:textId="77777777" w:rsidR="005E39AD" w:rsidRDefault="002B5EF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09258F1" w14:textId="77777777" w:rsidR="005E39AD" w:rsidRDefault="002B5EF1">
            <w:pPr>
              <w:pStyle w:val="Tabulka"/>
              <w:rPr>
                <w:szCs w:val="22"/>
              </w:rPr>
            </w:pPr>
            <w:r>
              <w:rPr>
                <w:szCs w:val="22"/>
              </w:rPr>
              <w:t>IZR</w:t>
            </w:r>
          </w:p>
        </w:tc>
      </w:tr>
      <w:tr w:rsidR="005E39AD" w14:paraId="1E4115AD" w14:textId="77777777">
        <w:tc>
          <w:tcPr>
            <w:tcW w:w="983" w:type="dxa"/>
            <w:vMerge/>
            <w:tcBorders>
              <w:left w:val="single" w:sz="8" w:space="0" w:color="auto"/>
            </w:tcBorders>
            <w:vAlign w:val="center"/>
          </w:tcPr>
          <w:p w14:paraId="47FB4F27" w14:textId="77777777" w:rsidR="005E39AD" w:rsidRDefault="005E39AD">
            <w:pPr>
              <w:pStyle w:val="Tabulka"/>
              <w:rPr>
                <w:szCs w:val="22"/>
              </w:rPr>
            </w:pPr>
          </w:p>
        </w:tc>
        <w:tc>
          <w:tcPr>
            <w:tcW w:w="1911" w:type="dxa"/>
            <w:vMerge/>
            <w:tcBorders>
              <w:bottom w:val="dotted" w:sz="4" w:space="0" w:color="auto"/>
            </w:tcBorders>
            <w:vAlign w:val="center"/>
          </w:tcPr>
          <w:p w14:paraId="0F186B4E" w14:textId="77777777" w:rsidR="005E39AD" w:rsidRDefault="005E39AD">
            <w:pPr>
              <w:pStyle w:val="Tabulka"/>
              <w:rPr>
                <w:szCs w:val="22"/>
              </w:rPr>
            </w:pPr>
          </w:p>
        </w:tc>
        <w:tc>
          <w:tcPr>
            <w:tcW w:w="1491" w:type="dxa"/>
            <w:tcBorders>
              <w:bottom w:val="dotted" w:sz="4" w:space="0" w:color="auto"/>
            </w:tcBorders>
            <w:vAlign w:val="center"/>
          </w:tcPr>
          <w:p w14:paraId="36D94489" w14:textId="77777777" w:rsidR="005E39AD" w:rsidRDefault="002B5EF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8271442" w14:textId="77777777" w:rsidR="005E39AD" w:rsidRDefault="002B5EF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E39AD" w14:paraId="5BC961B3" w14:textId="77777777">
        <w:tc>
          <w:tcPr>
            <w:tcW w:w="983" w:type="dxa"/>
            <w:vMerge/>
            <w:tcBorders>
              <w:left w:val="single" w:sz="8" w:space="0" w:color="auto"/>
              <w:bottom w:val="single" w:sz="8" w:space="0" w:color="auto"/>
            </w:tcBorders>
            <w:vAlign w:val="center"/>
          </w:tcPr>
          <w:p w14:paraId="41E93E54" w14:textId="77777777" w:rsidR="005E39AD" w:rsidRDefault="005E39AD">
            <w:pPr>
              <w:pStyle w:val="Tabulka"/>
              <w:rPr>
                <w:szCs w:val="22"/>
              </w:rPr>
            </w:pPr>
          </w:p>
        </w:tc>
        <w:tc>
          <w:tcPr>
            <w:tcW w:w="1911" w:type="dxa"/>
            <w:tcBorders>
              <w:top w:val="dotted" w:sz="4" w:space="0" w:color="auto"/>
              <w:bottom w:val="single" w:sz="8" w:space="0" w:color="auto"/>
            </w:tcBorders>
            <w:vAlign w:val="center"/>
          </w:tcPr>
          <w:p w14:paraId="2C08E400" w14:textId="77777777" w:rsidR="005E39AD" w:rsidRDefault="002B5EF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C1F926A" w14:textId="77777777" w:rsidR="005E39AD" w:rsidRDefault="002B5EF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240D21D" w14:textId="77777777" w:rsidR="005E39AD" w:rsidRDefault="002B5EF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7B5EE96" w14:textId="77777777" w:rsidR="005E39AD" w:rsidRDefault="005E39AD">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417"/>
        <w:gridCol w:w="1843"/>
        <w:gridCol w:w="1417"/>
        <w:gridCol w:w="2552"/>
      </w:tblGrid>
      <w:tr w:rsidR="005E39AD" w14:paraId="2B52F28C" w14:textId="77777777">
        <w:tc>
          <w:tcPr>
            <w:tcW w:w="2679" w:type="dxa"/>
            <w:tcBorders>
              <w:top w:val="single" w:sz="8" w:space="0" w:color="auto"/>
              <w:left w:val="single" w:sz="8" w:space="0" w:color="auto"/>
              <w:bottom w:val="single" w:sz="8" w:space="0" w:color="auto"/>
            </w:tcBorders>
            <w:vAlign w:val="center"/>
          </w:tcPr>
          <w:p w14:paraId="798ED32B" w14:textId="77777777" w:rsidR="005E39AD" w:rsidRDefault="002B5EF1">
            <w:pPr>
              <w:pStyle w:val="Tabulka"/>
              <w:rPr>
                <w:b/>
                <w:szCs w:val="22"/>
              </w:rPr>
            </w:pPr>
            <w:r>
              <w:rPr>
                <w:b/>
                <w:szCs w:val="22"/>
              </w:rPr>
              <w:t>Role</w:t>
            </w:r>
          </w:p>
        </w:tc>
        <w:tc>
          <w:tcPr>
            <w:tcW w:w="1417" w:type="dxa"/>
            <w:tcBorders>
              <w:top w:val="single" w:sz="8" w:space="0" w:color="auto"/>
              <w:bottom w:val="single" w:sz="8" w:space="0" w:color="auto"/>
            </w:tcBorders>
            <w:vAlign w:val="center"/>
          </w:tcPr>
          <w:p w14:paraId="7748214A" w14:textId="77777777" w:rsidR="005E39AD" w:rsidRDefault="002B5EF1">
            <w:pPr>
              <w:pStyle w:val="Tabulka"/>
              <w:rPr>
                <w:b/>
                <w:szCs w:val="22"/>
              </w:rPr>
            </w:pPr>
            <w:r>
              <w:rPr>
                <w:b/>
                <w:szCs w:val="22"/>
              </w:rPr>
              <w:t xml:space="preserve">Jméno </w:t>
            </w:r>
          </w:p>
        </w:tc>
        <w:tc>
          <w:tcPr>
            <w:tcW w:w="1843" w:type="dxa"/>
            <w:tcBorders>
              <w:top w:val="single" w:sz="8" w:space="0" w:color="auto"/>
              <w:bottom w:val="single" w:sz="8" w:space="0" w:color="auto"/>
            </w:tcBorders>
            <w:vAlign w:val="center"/>
          </w:tcPr>
          <w:p w14:paraId="2531F9B6" w14:textId="77777777" w:rsidR="005E39AD" w:rsidRDefault="002B5EF1">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09458F44" w14:textId="77777777" w:rsidR="005E39AD" w:rsidRDefault="002B5EF1">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4C95D681" w14:textId="77777777" w:rsidR="005E39AD" w:rsidRDefault="002B5EF1">
            <w:pPr>
              <w:pStyle w:val="Tabulka"/>
              <w:rPr>
                <w:b/>
                <w:szCs w:val="22"/>
              </w:rPr>
            </w:pPr>
            <w:r>
              <w:rPr>
                <w:b/>
                <w:szCs w:val="22"/>
              </w:rPr>
              <w:t>E-mail</w:t>
            </w:r>
          </w:p>
        </w:tc>
      </w:tr>
      <w:tr w:rsidR="005E39AD" w14:paraId="3114FD60" w14:textId="77777777">
        <w:trPr>
          <w:trHeight w:hRule="exact" w:val="20"/>
        </w:trPr>
        <w:tc>
          <w:tcPr>
            <w:tcW w:w="2679" w:type="dxa"/>
            <w:tcBorders>
              <w:top w:val="single" w:sz="8" w:space="0" w:color="auto"/>
              <w:left w:val="dotted" w:sz="4" w:space="0" w:color="auto"/>
            </w:tcBorders>
            <w:vAlign w:val="center"/>
          </w:tcPr>
          <w:p w14:paraId="282FBCFA" w14:textId="77777777" w:rsidR="005E39AD" w:rsidRDefault="005E39AD">
            <w:pPr>
              <w:pStyle w:val="Tabulka"/>
              <w:rPr>
                <w:b/>
                <w:szCs w:val="22"/>
              </w:rPr>
            </w:pPr>
          </w:p>
        </w:tc>
        <w:tc>
          <w:tcPr>
            <w:tcW w:w="1417" w:type="dxa"/>
            <w:tcBorders>
              <w:top w:val="single" w:sz="8" w:space="0" w:color="auto"/>
            </w:tcBorders>
            <w:vAlign w:val="center"/>
          </w:tcPr>
          <w:p w14:paraId="4A718DAC" w14:textId="77777777" w:rsidR="005E39AD" w:rsidRDefault="005E39AD">
            <w:pPr>
              <w:pStyle w:val="Tabulka"/>
              <w:rPr>
                <w:sz w:val="20"/>
                <w:szCs w:val="20"/>
              </w:rPr>
            </w:pPr>
          </w:p>
        </w:tc>
        <w:tc>
          <w:tcPr>
            <w:tcW w:w="1843" w:type="dxa"/>
            <w:tcBorders>
              <w:top w:val="single" w:sz="8" w:space="0" w:color="auto"/>
            </w:tcBorders>
            <w:vAlign w:val="center"/>
          </w:tcPr>
          <w:p w14:paraId="0154EAF0" w14:textId="77777777" w:rsidR="005E39AD" w:rsidRDefault="005E39AD">
            <w:pPr>
              <w:pStyle w:val="Tabulka"/>
              <w:rPr>
                <w:rStyle w:val="Siln"/>
                <w:b w:val="0"/>
                <w:sz w:val="20"/>
                <w:szCs w:val="20"/>
              </w:rPr>
            </w:pPr>
          </w:p>
        </w:tc>
        <w:tc>
          <w:tcPr>
            <w:tcW w:w="1417" w:type="dxa"/>
            <w:tcBorders>
              <w:top w:val="single" w:sz="8" w:space="0" w:color="auto"/>
            </w:tcBorders>
            <w:vAlign w:val="center"/>
          </w:tcPr>
          <w:p w14:paraId="31C5986F" w14:textId="77777777" w:rsidR="005E39AD" w:rsidRDefault="005E39AD">
            <w:pPr>
              <w:pStyle w:val="Tabulka"/>
              <w:rPr>
                <w:sz w:val="20"/>
                <w:szCs w:val="20"/>
              </w:rPr>
            </w:pPr>
          </w:p>
        </w:tc>
        <w:tc>
          <w:tcPr>
            <w:tcW w:w="2552" w:type="dxa"/>
            <w:tcBorders>
              <w:top w:val="single" w:sz="8" w:space="0" w:color="auto"/>
              <w:right w:val="dotted" w:sz="4" w:space="0" w:color="auto"/>
            </w:tcBorders>
            <w:vAlign w:val="center"/>
          </w:tcPr>
          <w:p w14:paraId="0475AA5A" w14:textId="77777777" w:rsidR="005E39AD" w:rsidRDefault="005E39AD">
            <w:pPr>
              <w:pStyle w:val="Tabulka"/>
              <w:rPr>
                <w:sz w:val="20"/>
                <w:szCs w:val="20"/>
              </w:rPr>
            </w:pPr>
          </w:p>
        </w:tc>
      </w:tr>
      <w:tr w:rsidR="005E39AD" w14:paraId="05F97F27" w14:textId="77777777">
        <w:tc>
          <w:tcPr>
            <w:tcW w:w="2679" w:type="dxa"/>
            <w:tcBorders>
              <w:top w:val="dotted" w:sz="4" w:space="0" w:color="auto"/>
              <w:left w:val="dotted" w:sz="4" w:space="0" w:color="auto"/>
            </w:tcBorders>
            <w:vAlign w:val="center"/>
          </w:tcPr>
          <w:p w14:paraId="0D491053" w14:textId="77777777" w:rsidR="005E39AD" w:rsidRDefault="002B5EF1">
            <w:pPr>
              <w:pStyle w:val="Tabulka"/>
              <w:rPr>
                <w:szCs w:val="22"/>
              </w:rPr>
            </w:pPr>
            <w:r>
              <w:rPr>
                <w:szCs w:val="22"/>
              </w:rPr>
              <w:t>Věcný garant</w:t>
            </w:r>
          </w:p>
        </w:tc>
        <w:tc>
          <w:tcPr>
            <w:tcW w:w="1417" w:type="dxa"/>
            <w:tcBorders>
              <w:top w:val="dotted" w:sz="4" w:space="0" w:color="auto"/>
            </w:tcBorders>
            <w:vAlign w:val="center"/>
          </w:tcPr>
          <w:p w14:paraId="47040413" w14:textId="77777777" w:rsidR="005E39AD" w:rsidRDefault="002B5EF1">
            <w:pPr>
              <w:pStyle w:val="Tabulka"/>
              <w:rPr>
                <w:b/>
                <w:sz w:val="20"/>
                <w:szCs w:val="20"/>
              </w:rPr>
            </w:pPr>
            <w:r>
              <w:rPr>
                <w:rFonts w:ascii="ArialMT2" w:hAnsi="ArialMT2" w:cs="ArialMT2"/>
                <w:sz w:val="20"/>
                <w:szCs w:val="20"/>
                <w:lang w:eastAsia="cs-CZ"/>
              </w:rPr>
              <w:t>Vít Škaryd</w:t>
            </w:r>
          </w:p>
        </w:tc>
        <w:tc>
          <w:tcPr>
            <w:tcW w:w="1843" w:type="dxa"/>
            <w:tcBorders>
              <w:top w:val="dotted" w:sz="4" w:space="0" w:color="auto"/>
            </w:tcBorders>
          </w:tcPr>
          <w:p w14:paraId="001D2CC7" w14:textId="77777777" w:rsidR="005E39AD" w:rsidRDefault="002B5EF1">
            <w:pPr>
              <w:pStyle w:val="Tabulka"/>
              <w:rPr>
                <w:rStyle w:val="Siln"/>
                <w:b w:val="0"/>
                <w:sz w:val="20"/>
                <w:szCs w:val="20"/>
              </w:rPr>
            </w:pPr>
            <w:r>
              <w:rPr>
                <w:rStyle w:val="Siln"/>
                <w:sz w:val="20"/>
                <w:szCs w:val="20"/>
              </w:rPr>
              <w:t>MZe/Odbor 13140</w:t>
            </w:r>
          </w:p>
        </w:tc>
        <w:tc>
          <w:tcPr>
            <w:tcW w:w="1417" w:type="dxa"/>
            <w:tcBorders>
              <w:top w:val="dotted" w:sz="4" w:space="0" w:color="auto"/>
            </w:tcBorders>
            <w:vAlign w:val="center"/>
          </w:tcPr>
          <w:p w14:paraId="7A4B7E3E" w14:textId="77777777" w:rsidR="005E39AD" w:rsidRDefault="002B5EF1">
            <w:pPr>
              <w:pStyle w:val="Tabulka"/>
              <w:rPr>
                <w:sz w:val="20"/>
                <w:szCs w:val="20"/>
              </w:rPr>
            </w:pPr>
            <w:r>
              <w:rPr>
                <w:sz w:val="20"/>
                <w:szCs w:val="20"/>
              </w:rPr>
              <w:t>221 812 041</w:t>
            </w:r>
          </w:p>
        </w:tc>
        <w:tc>
          <w:tcPr>
            <w:tcW w:w="2552" w:type="dxa"/>
            <w:tcBorders>
              <w:top w:val="dotted" w:sz="4" w:space="0" w:color="auto"/>
              <w:right w:val="dotted" w:sz="4" w:space="0" w:color="auto"/>
            </w:tcBorders>
            <w:vAlign w:val="center"/>
          </w:tcPr>
          <w:p w14:paraId="3D371A52" w14:textId="77777777" w:rsidR="005E39AD" w:rsidRDefault="002B5EF1">
            <w:pPr>
              <w:pStyle w:val="Tabulka"/>
              <w:rPr>
                <w:sz w:val="20"/>
                <w:szCs w:val="20"/>
              </w:rPr>
            </w:pPr>
            <w:r>
              <w:rPr>
                <w:sz w:val="20"/>
                <w:szCs w:val="20"/>
              </w:rPr>
              <w:t>Vit.Skaryd@mze.cz</w:t>
            </w:r>
          </w:p>
        </w:tc>
      </w:tr>
      <w:tr w:rsidR="005E39AD" w14:paraId="571C2680" w14:textId="77777777">
        <w:tc>
          <w:tcPr>
            <w:tcW w:w="2679" w:type="dxa"/>
            <w:tcBorders>
              <w:top w:val="dotted" w:sz="4" w:space="0" w:color="auto"/>
              <w:left w:val="dotted" w:sz="4" w:space="0" w:color="auto"/>
            </w:tcBorders>
            <w:vAlign w:val="center"/>
          </w:tcPr>
          <w:p w14:paraId="4F8FB9F5" w14:textId="77777777" w:rsidR="005E39AD" w:rsidRDefault="002B5EF1">
            <w:pPr>
              <w:pStyle w:val="Tabulka"/>
              <w:rPr>
                <w:szCs w:val="22"/>
                <w:highlight w:val="yellow"/>
              </w:rPr>
            </w:pPr>
            <w:r>
              <w:rPr>
                <w:szCs w:val="22"/>
              </w:rPr>
              <w:t>Žadatel</w:t>
            </w:r>
          </w:p>
        </w:tc>
        <w:tc>
          <w:tcPr>
            <w:tcW w:w="1417" w:type="dxa"/>
            <w:tcBorders>
              <w:top w:val="dotted" w:sz="4" w:space="0" w:color="auto"/>
            </w:tcBorders>
            <w:vAlign w:val="center"/>
          </w:tcPr>
          <w:p w14:paraId="57DDCE15" w14:textId="77777777" w:rsidR="005E39AD" w:rsidRDefault="002B5EF1">
            <w:pPr>
              <w:pStyle w:val="Tabulka"/>
              <w:rPr>
                <w:rFonts w:ascii="ArialMT2" w:hAnsi="ArialMT2" w:cs="ArialMT2"/>
                <w:sz w:val="20"/>
                <w:szCs w:val="20"/>
                <w:lang w:eastAsia="cs-CZ"/>
              </w:rPr>
            </w:pPr>
            <w:r>
              <w:rPr>
                <w:rFonts w:ascii="ArialMT2" w:hAnsi="ArialMT2" w:cs="ArialMT2"/>
                <w:sz w:val="20"/>
                <w:szCs w:val="20"/>
                <w:lang w:eastAsia="cs-CZ"/>
              </w:rPr>
              <w:t>Pavel Hakl</w:t>
            </w:r>
          </w:p>
        </w:tc>
        <w:tc>
          <w:tcPr>
            <w:tcW w:w="1843" w:type="dxa"/>
            <w:tcBorders>
              <w:top w:val="dotted" w:sz="4" w:space="0" w:color="auto"/>
            </w:tcBorders>
          </w:tcPr>
          <w:p w14:paraId="7337F2E9" w14:textId="77777777" w:rsidR="005E39AD" w:rsidRDefault="002B5EF1">
            <w:pPr>
              <w:pStyle w:val="Tabulka"/>
              <w:rPr>
                <w:rStyle w:val="Siln"/>
                <w:b w:val="0"/>
                <w:sz w:val="20"/>
                <w:szCs w:val="20"/>
              </w:rPr>
            </w:pPr>
            <w:r>
              <w:rPr>
                <w:rStyle w:val="Siln"/>
                <w:sz w:val="20"/>
                <w:szCs w:val="20"/>
              </w:rPr>
              <w:t>MZe/Odbor 13140</w:t>
            </w:r>
          </w:p>
        </w:tc>
        <w:tc>
          <w:tcPr>
            <w:tcW w:w="1417" w:type="dxa"/>
            <w:tcBorders>
              <w:top w:val="dotted" w:sz="4" w:space="0" w:color="auto"/>
            </w:tcBorders>
            <w:vAlign w:val="center"/>
          </w:tcPr>
          <w:p w14:paraId="446EDB71" w14:textId="77777777" w:rsidR="005E39AD" w:rsidRDefault="002B5EF1">
            <w:pPr>
              <w:pStyle w:val="Tabulka"/>
              <w:rPr>
                <w:sz w:val="20"/>
                <w:szCs w:val="20"/>
              </w:rPr>
            </w:pPr>
            <w:r>
              <w:rPr>
                <w:sz w:val="20"/>
                <w:szCs w:val="20"/>
              </w:rPr>
              <w:t>221 812 779</w:t>
            </w:r>
          </w:p>
        </w:tc>
        <w:tc>
          <w:tcPr>
            <w:tcW w:w="2552" w:type="dxa"/>
            <w:tcBorders>
              <w:top w:val="dotted" w:sz="4" w:space="0" w:color="auto"/>
              <w:right w:val="dotted" w:sz="4" w:space="0" w:color="auto"/>
            </w:tcBorders>
            <w:vAlign w:val="center"/>
          </w:tcPr>
          <w:p w14:paraId="6BE54F32" w14:textId="77777777" w:rsidR="005E39AD" w:rsidRDefault="002B5EF1">
            <w:pPr>
              <w:pStyle w:val="Tabulka"/>
              <w:rPr>
                <w:sz w:val="20"/>
                <w:szCs w:val="20"/>
              </w:rPr>
            </w:pPr>
            <w:r>
              <w:rPr>
                <w:sz w:val="20"/>
                <w:szCs w:val="20"/>
              </w:rPr>
              <w:t>Pavel.Hakl@mze.cz</w:t>
            </w:r>
          </w:p>
        </w:tc>
      </w:tr>
      <w:tr w:rsidR="005E39AD" w14:paraId="042A8A40" w14:textId="77777777">
        <w:tc>
          <w:tcPr>
            <w:tcW w:w="2679" w:type="dxa"/>
            <w:tcBorders>
              <w:left w:val="dotted" w:sz="4" w:space="0" w:color="auto"/>
            </w:tcBorders>
            <w:vAlign w:val="center"/>
          </w:tcPr>
          <w:p w14:paraId="6DFDE7B8" w14:textId="77777777" w:rsidR="005E39AD" w:rsidRDefault="002B5EF1">
            <w:pPr>
              <w:pStyle w:val="Tabulka"/>
              <w:rPr>
                <w:szCs w:val="22"/>
              </w:rPr>
            </w:pPr>
            <w:r>
              <w:rPr>
                <w:szCs w:val="22"/>
              </w:rPr>
              <w:t>Koordinátor změny:</w:t>
            </w:r>
          </w:p>
        </w:tc>
        <w:tc>
          <w:tcPr>
            <w:tcW w:w="1417" w:type="dxa"/>
            <w:vAlign w:val="center"/>
          </w:tcPr>
          <w:p w14:paraId="40AF7B46" w14:textId="77777777" w:rsidR="005E39AD" w:rsidRDefault="002B5EF1">
            <w:pPr>
              <w:pStyle w:val="Tabulka"/>
              <w:rPr>
                <w:rFonts w:ascii="ArialMT2" w:hAnsi="ArialMT2" w:cs="ArialMT2"/>
                <w:sz w:val="20"/>
                <w:szCs w:val="20"/>
                <w:lang w:eastAsia="cs-CZ"/>
              </w:rPr>
            </w:pPr>
            <w:r>
              <w:rPr>
                <w:sz w:val="20"/>
                <w:szCs w:val="20"/>
              </w:rPr>
              <w:t>Jaroslav Němec</w:t>
            </w:r>
          </w:p>
        </w:tc>
        <w:tc>
          <w:tcPr>
            <w:tcW w:w="1843" w:type="dxa"/>
            <w:vAlign w:val="center"/>
          </w:tcPr>
          <w:p w14:paraId="271908F8" w14:textId="77777777" w:rsidR="005E39AD" w:rsidRDefault="002B5EF1">
            <w:pPr>
              <w:pStyle w:val="Tabulka"/>
              <w:rPr>
                <w:rStyle w:val="Siln"/>
                <w:b w:val="0"/>
                <w:sz w:val="20"/>
                <w:szCs w:val="20"/>
              </w:rPr>
            </w:pPr>
            <w:r>
              <w:rPr>
                <w:rStyle w:val="Siln"/>
                <w:sz w:val="20"/>
                <w:szCs w:val="20"/>
              </w:rPr>
              <w:t>MZe</w:t>
            </w:r>
          </w:p>
        </w:tc>
        <w:tc>
          <w:tcPr>
            <w:tcW w:w="1417" w:type="dxa"/>
            <w:vAlign w:val="center"/>
          </w:tcPr>
          <w:p w14:paraId="0679D216" w14:textId="77777777" w:rsidR="005E39AD" w:rsidRDefault="002B5EF1">
            <w:pPr>
              <w:pStyle w:val="Tabulka"/>
              <w:rPr>
                <w:sz w:val="20"/>
                <w:szCs w:val="20"/>
              </w:rPr>
            </w:pPr>
            <w:r>
              <w:rPr>
                <w:sz w:val="20"/>
                <w:szCs w:val="20"/>
              </w:rPr>
              <w:t>221 812 916</w:t>
            </w:r>
          </w:p>
        </w:tc>
        <w:tc>
          <w:tcPr>
            <w:tcW w:w="2552" w:type="dxa"/>
            <w:tcBorders>
              <w:right w:val="dotted" w:sz="4" w:space="0" w:color="auto"/>
            </w:tcBorders>
            <w:vAlign w:val="center"/>
          </w:tcPr>
          <w:p w14:paraId="0A7D4E1E" w14:textId="77777777" w:rsidR="005E39AD" w:rsidRDefault="002B5EF1">
            <w:pPr>
              <w:pStyle w:val="Tabulka"/>
              <w:rPr>
                <w:sz w:val="20"/>
                <w:szCs w:val="20"/>
              </w:rPr>
            </w:pPr>
            <w:r>
              <w:rPr>
                <w:sz w:val="20"/>
                <w:szCs w:val="20"/>
              </w:rPr>
              <w:t>Jaroslav.nemec@mze.cz</w:t>
            </w:r>
          </w:p>
        </w:tc>
      </w:tr>
      <w:tr w:rsidR="005E39AD" w14:paraId="0847BDE4" w14:textId="77777777">
        <w:tc>
          <w:tcPr>
            <w:tcW w:w="2679" w:type="dxa"/>
            <w:tcBorders>
              <w:left w:val="dotted" w:sz="4" w:space="0" w:color="auto"/>
            </w:tcBorders>
            <w:vAlign w:val="center"/>
          </w:tcPr>
          <w:p w14:paraId="6F067950" w14:textId="77777777" w:rsidR="005E39AD" w:rsidRDefault="002B5EF1">
            <w:pPr>
              <w:pStyle w:val="Tabulka"/>
              <w:rPr>
                <w:szCs w:val="22"/>
              </w:rPr>
            </w:pPr>
            <w:r>
              <w:rPr>
                <w:szCs w:val="22"/>
              </w:rPr>
              <w:t>Poskytovatel/Dodavatel:</w:t>
            </w:r>
          </w:p>
        </w:tc>
        <w:tc>
          <w:tcPr>
            <w:tcW w:w="1417" w:type="dxa"/>
            <w:vAlign w:val="center"/>
          </w:tcPr>
          <w:p w14:paraId="6668D783" w14:textId="2F08F21E" w:rsidR="005E39AD" w:rsidRDefault="00991AF2">
            <w:pPr>
              <w:pStyle w:val="Tabulka"/>
              <w:rPr>
                <w:sz w:val="20"/>
                <w:szCs w:val="20"/>
              </w:rPr>
            </w:pPr>
            <w:r>
              <w:rPr>
                <w:sz w:val="20"/>
                <w:szCs w:val="20"/>
              </w:rPr>
              <w:t>xxx</w:t>
            </w:r>
          </w:p>
        </w:tc>
        <w:tc>
          <w:tcPr>
            <w:tcW w:w="1843" w:type="dxa"/>
            <w:vAlign w:val="center"/>
          </w:tcPr>
          <w:p w14:paraId="5F20BAB1" w14:textId="77777777" w:rsidR="005E39AD" w:rsidRDefault="002B5EF1">
            <w:pPr>
              <w:pStyle w:val="Tabulka"/>
              <w:rPr>
                <w:rStyle w:val="Siln"/>
                <w:b w:val="0"/>
                <w:sz w:val="20"/>
                <w:szCs w:val="20"/>
              </w:rPr>
            </w:pPr>
            <w:r>
              <w:rPr>
                <w:rStyle w:val="Siln"/>
                <w:sz w:val="20"/>
                <w:szCs w:val="20"/>
              </w:rPr>
              <w:t>O2OTS</w:t>
            </w:r>
          </w:p>
        </w:tc>
        <w:tc>
          <w:tcPr>
            <w:tcW w:w="1417" w:type="dxa"/>
            <w:vAlign w:val="center"/>
          </w:tcPr>
          <w:p w14:paraId="05A70D0B" w14:textId="403F03EC" w:rsidR="005E39AD" w:rsidRDefault="00991AF2">
            <w:pPr>
              <w:pStyle w:val="Tabulka"/>
              <w:rPr>
                <w:sz w:val="20"/>
                <w:szCs w:val="20"/>
              </w:rPr>
            </w:pPr>
            <w:r>
              <w:rPr>
                <w:sz w:val="20"/>
                <w:szCs w:val="20"/>
              </w:rPr>
              <w:t>xxx</w:t>
            </w:r>
          </w:p>
        </w:tc>
        <w:tc>
          <w:tcPr>
            <w:tcW w:w="2552" w:type="dxa"/>
            <w:tcBorders>
              <w:right w:val="dotted" w:sz="4" w:space="0" w:color="auto"/>
            </w:tcBorders>
            <w:vAlign w:val="center"/>
          </w:tcPr>
          <w:p w14:paraId="74AC1252" w14:textId="6CFBDF18" w:rsidR="005E39AD" w:rsidRDefault="00991AF2">
            <w:pPr>
              <w:pStyle w:val="Tabulka"/>
              <w:rPr>
                <w:sz w:val="20"/>
                <w:szCs w:val="20"/>
              </w:rPr>
            </w:pPr>
            <w:r>
              <w:rPr>
                <w:sz w:val="20"/>
                <w:szCs w:val="20"/>
              </w:rPr>
              <w:t>xxx</w:t>
            </w:r>
          </w:p>
        </w:tc>
      </w:tr>
    </w:tbl>
    <w:p w14:paraId="434C8F19" w14:textId="77777777" w:rsidR="005E39AD" w:rsidRDefault="005E39AD">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6096"/>
        <w:gridCol w:w="708"/>
        <w:gridCol w:w="1418"/>
      </w:tblGrid>
      <w:tr w:rsidR="005E39AD" w14:paraId="7B6AF852" w14:textId="77777777">
        <w:trPr>
          <w:trHeight w:val="397"/>
        </w:trPr>
        <w:tc>
          <w:tcPr>
            <w:tcW w:w="1681" w:type="dxa"/>
            <w:vAlign w:val="center"/>
          </w:tcPr>
          <w:p w14:paraId="6B1A7F8E" w14:textId="77777777" w:rsidR="005E39AD" w:rsidRDefault="002B5EF1">
            <w:pPr>
              <w:pStyle w:val="Tabulka"/>
              <w:rPr>
                <w:szCs w:val="22"/>
              </w:rPr>
            </w:pPr>
            <w:r>
              <w:rPr>
                <w:b/>
                <w:szCs w:val="22"/>
              </w:rPr>
              <w:t>Smlouva č.</w:t>
            </w:r>
            <w:r>
              <w:rPr>
                <w:rStyle w:val="Odkaznavysvtlivky"/>
                <w:szCs w:val="22"/>
              </w:rPr>
              <w:endnoteReference w:id="8"/>
            </w:r>
            <w:r>
              <w:rPr>
                <w:b/>
                <w:szCs w:val="22"/>
              </w:rPr>
              <w:t>:</w:t>
            </w:r>
          </w:p>
        </w:tc>
        <w:tc>
          <w:tcPr>
            <w:tcW w:w="6096" w:type="dxa"/>
            <w:tcBorders>
              <w:top w:val="single" w:sz="8" w:space="0" w:color="auto"/>
              <w:bottom w:val="single" w:sz="8" w:space="0" w:color="auto"/>
              <w:right w:val="dotted" w:sz="4" w:space="0" w:color="auto"/>
            </w:tcBorders>
            <w:vAlign w:val="center"/>
          </w:tcPr>
          <w:p w14:paraId="729C63BE" w14:textId="77777777" w:rsidR="005E39AD" w:rsidRDefault="002B5EF1">
            <w:pPr>
              <w:pStyle w:val="Tabulka"/>
              <w:rPr>
                <w:szCs w:val="22"/>
              </w:rPr>
            </w:pPr>
            <w:r>
              <w:rPr>
                <w:szCs w:val="22"/>
              </w:rPr>
              <w:t>S2023-0014, DMS: 390-2023-12120, č.j.: MZE-13191/2023-12120</w:t>
            </w:r>
          </w:p>
        </w:tc>
        <w:tc>
          <w:tcPr>
            <w:tcW w:w="708" w:type="dxa"/>
            <w:tcBorders>
              <w:top w:val="single" w:sz="8" w:space="0" w:color="auto"/>
              <w:left w:val="dotted" w:sz="4" w:space="0" w:color="auto"/>
              <w:bottom w:val="single" w:sz="8" w:space="0" w:color="auto"/>
            </w:tcBorders>
            <w:vAlign w:val="center"/>
          </w:tcPr>
          <w:p w14:paraId="74AB6549" w14:textId="77777777" w:rsidR="005E39AD" w:rsidRDefault="002B5EF1">
            <w:pPr>
              <w:pStyle w:val="Tabulka"/>
              <w:rPr>
                <w:rStyle w:val="Siln"/>
                <w:b w:val="0"/>
                <w:szCs w:val="22"/>
              </w:rPr>
            </w:pPr>
            <w:r>
              <w:rPr>
                <w:rStyle w:val="Siln"/>
                <w:szCs w:val="22"/>
              </w:rPr>
              <w:t>KL:</w:t>
            </w:r>
          </w:p>
        </w:tc>
        <w:tc>
          <w:tcPr>
            <w:tcW w:w="1418" w:type="dxa"/>
            <w:vAlign w:val="center"/>
          </w:tcPr>
          <w:p w14:paraId="6E5985B2" w14:textId="77777777" w:rsidR="005E39AD" w:rsidRDefault="002B5EF1">
            <w:pPr>
              <w:pStyle w:val="Tabulka"/>
              <w:rPr>
                <w:szCs w:val="22"/>
              </w:rPr>
            </w:pPr>
            <w:r>
              <w:rPr>
                <w:szCs w:val="22"/>
              </w:rPr>
              <w:t>KL HR-001</w:t>
            </w:r>
          </w:p>
        </w:tc>
      </w:tr>
    </w:tbl>
    <w:p w14:paraId="51C548F7" w14:textId="77777777" w:rsidR="005E39AD" w:rsidRDefault="005E39AD">
      <w:pPr>
        <w:rPr>
          <w:szCs w:val="22"/>
        </w:rPr>
      </w:pPr>
    </w:p>
    <w:p w14:paraId="188D0A38" w14:textId="77777777" w:rsidR="005E39AD" w:rsidRDefault="002B5EF1">
      <w:pPr>
        <w:pStyle w:val="Nadpis1"/>
        <w:numPr>
          <w:ilvl w:val="0"/>
          <w:numId w:val="2"/>
        </w:numPr>
        <w:ind w:left="284" w:hanging="284"/>
        <w:rPr>
          <w:szCs w:val="22"/>
        </w:rPr>
      </w:pPr>
      <w:r>
        <w:rPr>
          <w:szCs w:val="22"/>
        </w:rPr>
        <w:t>Stručný popis a odůvodnění požadavku</w:t>
      </w:r>
    </w:p>
    <w:p w14:paraId="75CDBBB1" w14:textId="77777777" w:rsidR="005E39AD" w:rsidRDefault="002B5EF1">
      <w:pPr>
        <w:pStyle w:val="Nadpis2"/>
        <w:numPr>
          <w:ilvl w:val="1"/>
          <w:numId w:val="2"/>
        </w:numPr>
      </w:pPr>
      <w:r>
        <w:t>Popis požadavku</w:t>
      </w:r>
    </w:p>
    <w:p w14:paraId="70A65BBA" w14:textId="77777777" w:rsidR="005E39AD" w:rsidRDefault="002B5EF1">
      <w:pPr>
        <w:spacing w:after="120"/>
        <w:rPr>
          <w:b/>
          <w:bCs/>
          <w:color w:val="FF0000"/>
        </w:rPr>
      </w:pPr>
      <w:r>
        <w:t>Předmětem požadavku je implementace dopadů změn v novelizaci plemenářské vyhlášky 136/2004 Sb. V rámci tohoto PZ jsou specifikované změny související s přijetím a zpracováním hlášení jelenovitých.</w:t>
      </w:r>
    </w:p>
    <w:p w14:paraId="3919D419" w14:textId="77777777" w:rsidR="005E39AD" w:rsidRDefault="005E39AD">
      <w:pPr>
        <w:spacing w:after="120"/>
        <w:rPr>
          <w:b/>
          <w:bCs/>
          <w:color w:val="FF0000"/>
        </w:rPr>
      </w:pPr>
    </w:p>
    <w:p w14:paraId="2EEAA1B8" w14:textId="77777777" w:rsidR="005E39AD" w:rsidRDefault="002B5EF1">
      <w:pPr>
        <w:pStyle w:val="Nadpis2"/>
        <w:numPr>
          <w:ilvl w:val="1"/>
          <w:numId w:val="2"/>
        </w:numPr>
      </w:pPr>
      <w:r>
        <w:t>Odůvodnění požadované změny (změny právních předpisů, přínosy)</w:t>
      </w:r>
    </w:p>
    <w:p w14:paraId="7A4AD320" w14:textId="77777777" w:rsidR="005E39AD" w:rsidRDefault="002B5EF1">
      <w:r>
        <w:t>Důvodem realizace je nutnost implementace dopadu změn legislativy do aplikace IZR.</w:t>
      </w:r>
    </w:p>
    <w:p w14:paraId="2392772D" w14:textId="77777777" w:rsidR="005E39AD" w:rsidRDefault="002B5EF1">
      <w:pPr>
        <w:pStyle w:val="Nadpis2"/>
        <w:numPr>
          <w:ilvl w:val="1"/>
          <w:numId w:val="2"/>
        </w:numPr>
      </w:pPr>
      <w:r>
        <w:t>Rizika nerealizace</w:t>
      </w:r>
    </w:p>
    <w:p w14:paraId="44F2B943" w14:textId="77777777" w:rsidR="005E39AD" w:rsidRDefault="002B5EF1">
      <w:pPr>
        <w:autoSpaceDE w:val="0"/>
        <w:autoSpaceDN w:val="0"/>
        <w:adjustRightInd w:val="0"/>
        <w:rPr>
          <w:b/>
          <w:color w:val="FF0000"/>
        </w:rPr>
      </w:pPr>
      <w:r>
        <w:rPr>
          <w:szCs w:val="22"/>
          <w:lang w:eastAsia="cs-CZ"/>
        </w:rPr>
        <w:t>V případě neprovedení nebude možné zajistit povinnosti chovatelů vyplývající ze změny legislativy.</w:t>
      </w:r>
    </w:p>
    <w:p w14:paraId="2EBA16DC" w14:textId="77777777" w:rsidR="005E39AD" w:rsidRDefault="002B5EF1">
      <w:pPr>
        <w:pStyle w:val="Nadpis1"/>
        <w:numPr>
          <w:ilvl w:val="0"/>
          <w:numId w:val="2"/>
        </w:numPr>
        <w:ind w:left="0" w:hanging="1566"/>
      </w:pPr>
      <w:r>
        <w:lastRenderedPageBreak/>
        <w:t>3 Podrobný popis požadavku</w:t>
      </w:r>
    </w:p>
    <w:p w14:paraId="340BAF65" w14:textId="77777777" w:rsidR="005E39AD" w:rsidRDefault="002B5EF1">
      <w:pPr>
        <w:pStyle w:val="Nadpis2"/>
        <w:numPr>
          <w:ilvl w:val="1"/>
          <w:numId w:val="2"/>
        </w:numPr>
      </w:pPr>
      <w:r>
        <w:t> Úpravy ve zpracování hlášení v ÚE</w:t>
      </w:r>
    </w:p>
    <w:p w14:paraId="3F547561" w14:textId="77777777" w:rsidR="005E39AD" w:rsidRDefault="002B5EF1">
      <w:pPr>
        <w:pStyle w:val="Nadpis3"/>
        <w:numPr>
          <w:ilvl w:val="2"/>
          <w:numId w:val="2"/>
        </w:numPr>
      </w:pPr>
      <w:r>
        <w:t>Úpravy ve zpracování hlášení v ústřední evidenci – část DB</w:t>
      </w:r>
    </w:p>
    <w:p w14:paraId="2627F337" w14:textId="77777777" w:rsidR="005E39AD" w:rsidRDefault="002B5EF1">
      <w:pPr>
        <w:ind w:firstLine="708"/>
      </w:pPr>
      <w:r>
        <w:t>Zpracování hlášení v ÚE bude nejblíže podobné zpracování ovcí/koz bez řešení dopravců a dočasných hospodářství.</w:t>
      </w:r>
    </w:p>
    <w:p w14:paraId="65AA4AD0" w14:textId="77777777" w:rsidR="005E39AD" w:rsidRDefault="002B5EF1">
      <w:pPr>
        <w:pStyle w:val="Odstavecseseznamem"/>
        <w:ind w:left="0" w:firstLine="708"/>
        <w:rPr>
          <w:rFonts w:cs="Arial"/>
        </w:rPr>
      </w:pPr>
      <w:r>
        <w:rPr>
          <w:rFonts w:cs="Arial"/>
        </w:rPr>
        <w:t>Zpracování v této fázi bude připraveno pouze pro papírové hlášení a natypované hlášení skrze obrazovku v novém IZR určenou pro regionální pracovníky ČMSCH a hlášení z PF. Nebude řešeno pro webové služby.</w:t>
      </w:r>
    </w:p>
    <w:p w14:paraId="5104F27D" w14:textId="77777777" w:rsidR="005E39AD" w:rsidRDefault="005E39AD">
      <w:pPr>
        <w:pStyle w:val="Odstavecseseznamem"/>
        <w:ind w:left="0" w:firstLine="708"/>
        <w:rPr>
          <w:rFonts w:cs="Arial"/>
        </w:rPr>
      </w:pPr>
    </w:p>
    <w:p w14:paraId="45D798F3" w14:textId="77777777" w:rsidR="005E39AD" w:rsidRDefault="002B5EF1">
      <w:pPr>
        <w:pStyle w:val="Odstavecseseznamem"/>
        <w:ind w:left="0" w:firstLine="708"/>
        <w:rPr>
          <w:rFonts w:cs="Arial"/>
        </w:rPr>
      </w:pPr>
      <w:r>
        <w:rPr>
          <w:rFonts w:cs="Arial"/>
        </w:rPr>
        <w:t xml:space="preserve">Zpracování bude vytvořeno jak pro hromadné zpracování, tak pro online hlášení. </w:t>
      </w:r>
    </w:p>
    <w:p w14:paraId="7B137F8F" w14:textId="77777777" w:rsidR="005E39AD" w:rsidRDefault="002B5EF1">
      <w:pPr>
        <w:pStyle w:val="Odstavecseseznamem"/>
        <w:ind w:left="0" w:firstLine="708"/>
        <w:rPr>
          <w:rFonts w:cs="Arial"/>
        </w:rPr>
      </w:pPr>
      <w:r>
        <w:rPr>
          <w:rFonts w:cs="Arial"/>
        </w:rPr>
        <w:t>V rámci hromadného zpracování budou připravené tyto typy zpracování:</w:t>
      </w:r>
    </w:p>
    <w:p w14:paraId="3611969F" w14:textId="77777777" w:rsidR="005E39AD" w:rsidRDefault="002B5EF1">
      <w:pPr>
        <w:pStyle w:val="Odstavecseseznamem"/>
        <w:numPr>
          <w:ilvl w:val="0"/>
          <w:numId w:val="23"/>
        </w:numPr>
        <w:autoSpaceDE w:val="0"/>
        <w:autoSpaceDN w:val="0"/>
        <w:adjustRightInd w:val="0"/>
        <w:spacing w:after="300" w:line="290" w:lineRule="auto"/>
        <w:jc w:val="both"/>
        <w:rPr>
          <w:rFonts w:cs="Arial"/>
        </w:rPr>
      </w:pPr>
      <w:r>
        <w:rPr>
          <w:rFonts w:cs="Arial"/>
        </w:rPr>
        <w:t>Zpracování pohybů</w:t>
      </w:r>
    </w:p>
    <w:p w14:paraId="5BCC2D66" w14:textId="77777777" w:rsidR="005E39AD" w:rsidRDefault="002B5EF1">
      <w:pPr>
        <w:pStyle w:val="Odstavecseseznamem"/>
        <w:numPr>
          <w:ilvl w:val="0"/>
          <w:numId w:val="23"/>
        </w:numPr>
        <w:autoSpaceDE w:val="0"/>
        <w:autoSpaceDN w:val="0"/>
        <w:adjustRightInd w:val="0"/>
        <w:spacing w:after="300" w:line="290" w:lineRule="auto"/>
        <w:jc w:val="both"/>
        <w:rPr>
          <w:rFonts w:cs="Arial"/>
        </w:rPr>
      </w:pPr>
      <w:r>
        <w:rPr>
          <w:rFonts w:cs="Arial"/>
        </w:rPr>
        <w:t xml:space="preserve">Zpracování doplnění původu </w:t>
      </w:r>
    </w:p>
    <w:p w14:paraId="42F68183" w14:textId="77777777" w:rsidR="005E39AD" w:rsidRDefault="002B5EF1">
      <w:pPr>
        <w:pStyle w:val="Nadpis3"/>
        <w:numPr>
          <w:ilvl w:val="2"/>
          <w:numId w:val="2"/>
        </w:numPr>
      </w:pPr>
      <w:r>
        <w:t>Prvotní založení jelenovitých a velbloudovitých</w:t>
      </w:r>
    </w:p>
    <w:p w14:paraId="05D3682B" w14:textId="77777777" w:rsidR="005E39AD" w:rsidRDefault="002B5EF1">
      <w:pPr>
        <w:pStyle w:val="Textkomente1"/>
        <w:ind w:firstLine="708"/>
        <w:rPr>
          <w:b/>
          <w:bCs/>
          <w:color w:val="FF0000"/>
        </w:rPr>
      </w:pPr>
      <w:r>
        <w:rPr>
          <w:rFonts w:cs="Arial"/>
        </w:rPr>
        <w:t xml:space="preserve">Prvotní založení jelenovitých a velbloudovitých bude řešeno skrze nové kódy pro doplnění počátečního stavu k 1.6.2023. </w:t>
      </w:r>
    </w:p>
    <w:p w14:paraId="1A4FEA7A" w14:textId="77777777" w:rsidR="005E39AD" w:rsidRDefault="005E39AD"/>
    <w:p w14:paraId="06E30E49" w14:textId="77777777" w:rsidR="005E39AD" w:rsidRDefault="002B5EF1">
      <w:pPr>
        <w:rPr>
          <w:b/>
          <w:bCs/>
          <w:color w:val="000000"/>
        </w:rPr>
      </w:pPr>
      <w:r>
        <w:rPr>
          <w:b/>
          <w:bCs/>
          <w:color w:val="000000"/>
        </w:rPr>
        <w:t xml:space="preserve">Pro zaregistrování zvířat ve stavu na hospodářství k 1.6.2023 se použijí kódy hlášení: </w:t>
      </w:r>
    </w:p>
    <w:p w14:paraId="4FA7B054" w14:textId="77777777" w:rsidR="005E39AD" w:rsidRDefault="005E39AD">
      <w:pPr>
        <w:rPr>
          <w:color w:val="000000"/>
        </w:rPr>
      </w:pPr>
    </w:p>
    <w:p w14:paraId="6F246DFD" w14:textId="77777777" w:rsidR="005E39AD" w:rsidRDefault="002B5EF1">
      <w:pPr>
        <w:tabs>
          <w:tab w:val="left" w:pos="567"/>
        </w:tabs>
        <w:ind w:firstLine="360"/>
        <w:rPr>
          <w:sz w:val="20"/>
          <w:szCs w:val="20"/>
        </w:rPr>
      </w:pPr>
      <w:r>
        <w:rPr>
          <w:i/>
          <w:sz w:val="20"/>
          <w:szCs w:val="20"/>
        </w:rPr>
        <w:t>sloupec</w:t>
      </w:r>
      <w:r>
        <w:rPr>
          <w:i/>
          <w:sz w:val="20"/>
          <w:szCs w:val="20"/>
        </w:rPr>
        <w:tab/>
        <w:t>záznam</w:t>
      </w:r>
    </w:p>
    <w:p w14:paraId="639C7D31" w14:textId="77777777" w:rsidR="005E39AD" w:rsidRDefault="002B5EF1">
      <w:pPr>
        <w:tabs>
          <w:tab w:val="left" w:pos="567"/>
        </w:tabs>
        <w:ind w:firstLine="360"/>
        <w:rPr>
          <w:sz w:val="20"/>
          <w:szCs w:val="20"/>
        </w:rPr>
      </w:pPr>
      <w:r>
        <w:rPr>
          <w:sz w:val="20"/>
          <w:szCs w:val="20"/>
        </w:rPr>
        <w:t>záhlaví</w:t>
      </w:r>
      <w:r>
        <w:rPr>
          <w:sz w:val="20"/>
          <w:szCs w:val="20"/>
        </w:rPr>
        <w:tab/>
        <w:t xml:space="preserve">číslo hospodářství (stáje), kde je zvíře ve stavu k 1.6.2023 a v kolonce 02 druh zvířete </w:t>
      </w:r>
    </w:p>
    <w:p w14:paraId="057BAB6D" w14:textId="77777777" w:rsidR="005E39AD" w:rsidRDefault="002B5EF1">
      <w:pPr>
        <w:tabs>
          <w:tab w:val="left" w:pos="567"/>
        </w:tabs>
        <w:ind w:left="357"/>
        <w:rPr>
          <w:sz w:val="20"/>
          <w:szCs w:val="20"/>
        </w:rPr>
      </w:pPr>
      <w:r>
        <w:rPr>
          <w:sz w:val="20"/>
          <w:szCs w:val="20"/>
        </w:rPr>
        <w:t xml:space="preserve">03 </w:t>
      </w:r>
      <w:r>
        <w:rPr>
          <w:sz w:val="20"/>
          <w:szCs w:val="20"/>
        </w:rPr>
        <w:tab/>
      </w:r>
      <w:r>
        <w:rPr>
          <w:sz w:val="20"/>
          <w:szCs w:val="20"/>
        </w:rPr>
        <w:tab/>
        <w:t>ušní známka zvířete</w:t>
      </w:r>
    </w:p>
    <w:p w14:paraId="746C3A47" w14:textId="77777777" w:rsidR="005E39AD" w:rsidRDefault="002B5EF1">
      <w:pPr>
        <w:ind w:firstLine="357"/>
        <w:rPr>
          <w:sz w:val="20"/>
          <w:szCs w:val="20"/>
        </w:rPr>
      </w:pPr>
      <w:r>
        <w:rPr>
          <w:sz w:val="20"/>
          <w:szCs w:val="20"/>
        </w:rPr>
        <w:t>04</w:t>
      </w:r>
      <w:r>
        <w:rPr>
          <w:sz w:val="20"/>
          <w:szCs w:val="20"/>
        </w:rPr>
        <w:tab/>
      </w:r>
      <w:r>
        <w:rPr>
          <w:sz w:val="20"/>
          <w:szCs w:val="20"/>
        </w:rPr>
        <w:tab/>
        <w:t xml:space="preserve">pro zaregistrování samce kód </w:t>
      </w:r>
      <w:r>
        <w:rPr>
          <w:b/>
          <w:i/>
          <w:sz w:val="20"/>
          <w:szCs w:val="20"/>
        </w:rPr>
        <w:t>události</w:t>
      </w:r>
      <w:r>
        <w:rPr>
          <w:sz w:val="20"/>
          <w:szCs w:val="20"/>
        </w:rPr>
        <w:t xml:space="preserve"> </w:t>
      </w:r>
      <w:r>
        <w:rPr>
          <w:b/>
          <w:sz w:val="20"/>
          <w:szCs w:val="20"/>
        </w:rPr>
        <w:t>25</w:t>
      </w:r>
      <w:r>
        <w:rPr>
          <w:sz w:val="20"/>
          <w:szCs w:val="20"/>
        </w:rPr>
        <w:t xml:space="preserve">, pro zaregistrování samice </w:t>
      </w:r>
      <w:r>
        <w:rPr>
          <w:b/>
          <w:i/>
          <w:sz w:val="20"/>
          <w:szCs w:val="20"/>
        </w:rPr>
        <w:t>kód události 26</w:t>
      </w:r>
    </w:p>
    <w:p w14:paraId="7704B325" w14:textId="77777777" w:rsidR="005E39AD" w:rsidRDefault="002B5EF1">
      <w:pPr>
        <w:tabs>
          <w:tab w:val="left" w:pos="567"/>
        </w:tabs>
        <w:ind w:left="357"/>
        <w:rPr>
          <w:sz w:val="20"/>
          <w:szCs w:val="20"/>
        </w:rPr>
      </w:pPr>
      <w:r>
        <w:rPr>
          <w:sz w:val="20"/>
          <w:szCs w:val="20"/>
        </w:rPr>
        <w:t xml:space="preserve">05  </w:t>
      </w:r>
      <w:r>
        <w:rPr>
          <w:sz w:val="20"/>
          <w:szCs w:val="20"/>
        </w:rPr>
        <w:tab/>
      </w:r>
      <w:r>
        <w:rPr>
          <w:sz w:val="20"/>
          <w:szCs w:val="20"/>
        </w:rPr>
        <w:tab/>
        <w:t>datum narození – povinný údaj</w:t>
      </w:r>
    </w:p>
    <w:p w14:paraId="0A598E4D" w14:textId="77777777" w:rsidR="005E39AD" w:rsidRDefault="002B5EF1">
      <w:pPr>
        <w:ind w:left="345"/>
        <w:rPr>
          <w:sz w:val="20"/>
          <w:szCs w:val="20"/>
        </w:rPr>
      </w:pPr>
      <w:r>
        <w:rPr>
          <w:sz w:val="20"/>
          <w:szCs w:val="20"/>
        </w:rPr>
        <w:t>07</w:t>
      </w:r>
      <w:r>
        <w:rPr>
          <w:sz w:val="20"/>
          <w:szCs w:val="20"/>
        </w:rPr>
        <w:tab/>
      </w:r>
      <w:r>
        <w:rPr>
          <w:sz w:val="20"/>
          <w:szCs w:val="20"/>
        </w:rPr>
        <w:tab/>
        <w:t>číslo matky – není povinné vyplňovat, pokud není známé</w:t>
      </w:r>
    </w:p>
    <w:p w14:paraId="28B4DD31" w14:textId="77777777" w:rsidR="005E39AD" w:rsidRDefault="005E39AD">
      <w:pPr>
        <w:ind w:left="345"/>
        <w:rPr>
          <w:sz w:val="18"/>
          <w:szCs w:val="18"/>
        </w:rPr>
      </w:pPr>
    </w:p>
    <w:p w14:paraId="3D9663A3" w14:textId="77777777" w:rsidR="005E39AD" w:rsidRDefault="002B5EF1">
      <w:pPr>
        <w:rPr>
          <w:b/>
          <w:bCs/>
        </w:rPr>
      </w:pPr>
      <w:r>
        <w:rPr>
          <w:b/>
          <w:bCs/>
        </w:rPr>
        <w:t>Takto zaregistrovaná zvířata budou zaevidována s počátkem polohy na hospodářství od 1.6.2023</w:t>
      </w:r>
    </w:p>
    <w:p w14:paraId="4D793EF4" w14:textId="77777777" w:rsidR="005E39AD" w:rsidRDefault="002B5EF1">
      <w:r>
        <w:t>Použití těchto kódů je časově omezeno do 31.12.2023 (předběžný termín).</w:t>
      </w:r>
    </w:p>
    <w:p w14:paraId="3F70EF35" w14:textId="77777777" w:rsidR="005E39AD" w:rsidRDefault="005E39AD">
      <w:pPr>
        <w:pStyle w:val="Odstavecseseznamem"/>
        <w:ind w:left="0" w:firstLine="708"/>
        <w:rPr>
          <w:rFonts w:cs="Arial"/>
        </w:rPr>
      </w:pPr>
    </w:p>
    <w:p w14:paraId="6A95928D" w14:textId="77777777" w:rsidR="005E39AD" w:rsidRDefault="002B5EF1">
      <w:pPr>
        <w:pStyle w:val="Odstavecseseznamem"/>
        <w:ind w:left="0" w:firstLine="708"/>
        <w:rPr>
          <w:rFonts w:cs="Arial"/>
        </w:rPr>
      </w:pPr>
      <w:r>
        <w:rPr>
          <w:rFonts w:cs="Arial"/>
        </w:rPr>
        <w:t xml:space="preserve">Včasnost hlášení se nebude u kódů pro doplnění počátečního stavu k 1.6.2023 počítat (u dalších hlášení se bude standardně počítat).   V datu události bude uvedeno datum narození zvířat. </w:t>
      </w:r>
    </w:p>
    <w:p w14:paraId="07242450" w14:textId="77777777" w:rsidR="005E39AD" w:rsidRDefault="002B5EF1">
      <w:pPr>
        <w:pStyle w:val="Odstavecseseznamem"/>
        <w:ind w:left="0" w:firstLine="708"/>
        <w:rPr>
          <w:rFonts w:cs="Arial"/>
          <w:b/>
          <w:bCs/>
        </w:rPr>
      </w:pPr>
      <w:r>
        <w:t xml:space="preserve">Včasnost u narození bude jako u ovcí </w:t>
      </w:r>
      <w:r>
        <w:rPr>
          <w:rFonts w:cs="Arial"/>
        </w:rPr>
        <w:t xml:space="preserve">9 měsíců, tak jak už to je teď nastaveno. Platí stejná pravidla pro jelenovité a velbloudovité. </w:t>
      </w:r>
      <w:r>
        <w:rPr>
          <w:rFonts w:cs="Arial"/>
          <w:b/>
          <w:bCs/>
        </w:rPr>
        <w:t>Zde se musí navrhnout mechanismus, kdy bude IZR odmítat tato speciální hlášení podle data narození (před 1.6. a po 1.6.2023).</w:t>
      </w:r>
    </w:p>
    <w:p w14:paraId="1091B28F" w14:textId="77777777" w:rsidR="005E39AD" w:rsidRDefault="002B5EF1">
      <w:pPr>
        <w:pStyle w:val="Odstavecseseznamem"/>
        <w:ind w:left="0" w:firstLine="708"/>
        <w:rPr>
          <w:rFonts w:cs="Arial"/>
          <w:b/>
          <w:bCs/>
        </w:rPr>
      </w:pPr>
      <w:r>
        <w:rPr>
          <w:rFonts w:cs="Arial"/>
          <w:b/>
          <w:bCs/>
        </w:rPr>
        <w:t>Hlášení se odmítne na chybu 01* - chybné datum události, pokud bude datum narození &gt; 31.5.2023.</w:t>
      </w:r>
    </w:p>
    <w:p w14:paraId="407BD2D8" w14:textId="77777777" w:rsidR="005E39AD" w:rsidRDefault="002B5EF1">
      <w:pPr>
        <w:pStyle w:val="Odstavecseseznamem"/>
        <w:ind w:left="0" w:firstLine="708"/>
        <w:rPr>
          <w:rFonts w:cs="Arial"/>
          <w:b/>
          <w:bCs/>
        </w:rPr>
      </w:pPr>
      <w:r>
        <w:rPr>
          <w:rFonts w:cs="Arial"/>
          <w:b/>
          <w:bCs/>
        </w:rPr>
        <w:t>Hlášení s kodem 25 a 26  bude možné zrušit rušit kódem 99.</w:t>
      </w:r>
    </w:p>
    <w:p w14:paraId="69547977" w14:textId="77777777" w:rsidR="005E39AD" w:rsidRDefault="005E39AD">
      <w:pPr>
        <w:pStyle w:val="Odstavecseseznamem"/>
        <w:ind w:left="0" w:firstLine="708"/>
        <w:rPr>
          <w:rFonts w:cs="Arial"/>
          <w:bCs/>
          <w:color w:val="FF0000"/>
        </w:rPr>
      </w:pPr>
    </w:p>
    <w:p w14:paraId="68C4B1A1" w14:textId="77777777" w:rsidR="005E39AD" w:rsidRDefault="005E39AD">
      <w:pPr>
        <w:autoSpaceDN w:val="0"/>
        <w:rPr>
          <w:szCs w:val="22"/>
        </w:rPr>
      </w:pPr>
    </w:p>
    <w:p w14:paraId="5CDF60CD" w14:textId="77777777" w:rsidR="005E39AD" w:rsidRDefault="002B5EF1">
      <w:pPr>
        <w:pStyle w:val="Nadpis3"/>
        <w:numPr>
          <w:ilvl w:val="2"/>
          <w:numId w:val="2"/>
        </w:numPr>
      </w:pPr>
      <w:r>
        <w:t xml:space="preserve">Hromadné změny u indiv. evid. jelenovitých na základě dosavadní evidence skupinově evidovaných jelenovitých v ÚE </w:t>
      </w:r>
    </w:p>
    <w:p w14:paraId="00918739" w14:textId="77777777" w:rsidR="005E39AD" w:rsidRDefault="002B5EF1">
      <w:pPr>
        <w:rPr>
          <w:szCs w:val="22"/>
        </w:rPr>
      </w:pPr>
      <w:r>
        <w:rPr>
          <w:szCs w:val="22"/>
        </w:rPr>
        <w:t>Obsahuje tyto kroky:</w:t>
      </w:r>
    </w:p>
    <w:p w14:paraId="69FD34A6" w14:textId="77777777" w:rsidR="005E39AD" w:rsidRDefault="002B5EF1">
      <w:pPr>
        <w:pStyle w:val="Odstavecseseznamem"/>
        <w:numPr>
          <w:ilvl w:val="1"/>
          <w:numId w:val="35"/>
        </w:numPr>
        <w:autoSpaceDN w:val="0"/>
        <w:spacing w:after="0"/>
        <w:ind w:left="2160"/>
        <w:jc w:val="both"/>
        <w:rPr>
          <w:rFonts w:cs="Arial"/>
          <w:szCs w:val="22"/>
        </w:rPr>
      </w:pPr>
      <w:r>
        <w:rPr>
          <w:rFonts w:cs="Arial"/>
          <w:szCs w:val="22"/>
        </w:rPr>
        <w:t xml:space="preserve">Hromadné vynulování stavu skupinově evidovaných jelenovitých po zahájení individuálně evidovaných jelenovitých </w:t>
      </w:r>
    </w:p>
    <w:p w14:paraId="31D9C52F" w14:textId="77777777" w:rsidR="005E39AD" w:rsidRDefault="002B5EF1">
      <w:pPr>
        <w:pStyle w:val="Odstavecseseznamem"/>
        <w:numPr>
          <w:ilvl w:val="2"/>
          <w:numId w:val="35"/>
        </w:numPr>
        <w:autoSpaceDN w:val="0"/>
        <w:spacing w:after="0"/>
        <w:ind w:left="2880"/>
        <w:jc w:val="both"/>
        <w:rPr>
          <w:rFonts w:cs="Arial"/>
          <w:szCs w:val="22"/>
        </w:rPr>
      </w:pPr>
      <w:r>
        <w:rPr>
          <w:rFonts w:cs="Arial"/>
          <w:szCs w:val="22"/>
        </w:rPr>
        <w:t>Bude navržen nový technický pohyb 49 pro vynulování stavu</w:t>
      </w:r>
    </w:p>
    <w:p w14:paraId="0A6E6B34" w14:textId="77777777" w:rsidR="005E39AD" w:rsidRDefault="002B5EF1">
      <w:pPr>
        <w:pStyle w:val="Odstavecseseznamem"/>
        <w:numPr>
          <w:ilvl w:val="3"/>
          <w:numId w:val="35"/>
        </w:numPr>
        <w:autoSpaceDN w:val="0"/>
        <w:spacing w:after="0"/>
        <w:jc w:val="both"/>
        <w:rPr>
          <w:rFonts w:cs="Arial"/>
          <w:b/>
          <w:bCs/>
          <w:szCs w:val="22"/>
        </w:rPr>
      </w:pPr>
      <w:r>
        <w:rPr>
          <w:rFonts w:cs="Arial"/>
          <w:b/>
          <w:bCs/>
          <w:szCs w:val="22"/>
        </w:rPr>
        <w:t>Stav se vynuluje hlášením s kódem pohybu = 49 – je to neveřejný kód, nelze jej hlásit jinak, než že se hlášení vygeneruje spuštěním odpovídající DB procedury.</w:t>
      </w:r>
    </w:p>
    <w:p w14:paraId="4913562C" w14:textId="77777777" w:rsidR="005E39AD" w:rsidRDefault="005E39AD">
      <w:pPr>
        <w:pStyle w:val="Odstavecseseznamem"/>
        <w:numPr>
          <w:ilvl w:val="2"/>
          <w:numId w:val="35"/>
        </w:numPr>
        <w:autoSpaceDN w:val="0"/>
        <w:spacing w:after="0"/>
        <w:ind w:left="2880"/>
        <w:jc w:val="both"/>
        <w:rPr>
          <w:rFonts w:cs="Arial"/>
          <w:szCs w:val="22"/>
        </w:rPr>
      </w:pPr>
    </w:p>
    <w:p w14:paraId="05DDBD3D" w14:textId="77777777" w:rsidR="005E39AD" w:rsidRDefault="002B5EF1">
      <w:pPr>
        <w:pStyle w:val="Odstavecseseznamem"/>
        <w:numPr>
          <w:ilvl w:val="2"/>
          <w:numId w:val="35"/>
        </w:numPr>
        <w:autoSpaceDN w:val="0"/>
        <w:spacing w:after="0"/>
        <w:ind w:left="2880"/>
        <w:jc w:val="both"/>
        <w:rPr>
          <w:rFonts w:cs="Arial"/>
          <w:szCs w:val="22"/>
        </w:rPr>
      </w:pPr>
      <w:r>
        <w:rPr>
          <w:rFonts w:cs="Arial"/>
          <w:szCs w:val="22"/>
        </w:rPr>
        <w:t xml:space="preserve">K 1.6.2023 dojde k vygenerování technického hlášení, které zajistí, že se změní stav skup. evid. jelenů a daňků na hodnotu 0 (můžou být po provedení tohoto update další zpracované hlášení ze strany </w:t>
      </w:r>
      <w:r>
        <w:rPr>
          <w:rFonts w:cs="Arial"/>
          <w:szCs w:val="22"/>
        </w:rPr>
        <w:lastRenderedPageBreak/>
        <w:t>chovatele k předchozím měsícům, ale to ničemu nevadí, protože nelze hlásit k 6/2003).</w:t>
      </w:r>
    </w:p>
    <w:p w14:paraId="26B18C2D" w14:textId="77777777" w:rsidR="005E39AD" w:rsidRDefault="002B5EF1">
      <w:pPr>
        <w:pStyle w:val="Odstavecseseznamem"/>
        <w:numPr>
          <w:ilvl w:val="2"/>
          <w:numId w:val="35"/>
        </w:numPr>
        <w:autoSpaceDN w:val="0"/>
        <w:spacing w:after="0"/>
        <w:ind w:left="2880"/>
        <w:jc w:val="both"/>
        <w:rPr>
          <w:rFonts w:cs="Arial"/>
          <w:szCs w:val="22"/>
        </w:rPr>
      </w:pPr>
      <w:r>
        <w:rPr>
          <w:rFonts w:cs="Arial"/>
          <w:szCs w:val="22"/>
        </w:rPr>
        <w:t>Tímto krokem odpadá nutnost řešit každou sestavu anebo obrazovku zobrazující skupinově evidované jelenovité.</w:t>
      </w:r>
    </w:p>
    <w:p w14:paraId="045B6AF9" w14:textId="77777777" w:rsidR="005E39AD" w:rsidRDefault="005E39AD">
      <w:pPr>
        <w:pStyle w:val="Nadpis3"/>
        <w:ind w:left="720"/>
      </w:pPr>
    </w:p>
    <w:p w14:paraId="42239704" w14:textId="77777777" w:rsidR="005E39AD" w:rsidRDefault="002B5EF1">
      <w:pPr>
        <w:pStyle w:val="Nadpis3"/>
        <w:numPr>
          <w:ilvl w:val="2"/>
          <w:numId w:val="2"/>
        </w:numPr>
      </w:pPr>
      <w:r>
        <w:t>Kódy pohybu pro jelenovité a velbloudovité</w:t>
      </w:r>
    </w:p>
    <w:bookmarkStart w:id="0" w:name="_MON_1750739534"/>
    <w:bookmarkEnd w:id="0"/>
    <w:p w14:paraId="6A655602" w14:textId="75D89A9B" w:rsidR="005E39AD" w:rsidRDefault="00991AF2">
      <w:pPr>
        <w:rPr>
          <w:b/>
          <w:bCs/>
          <w:color w:val="FF0000"/>
        </w:rPr>
      </w:pPr>
      <w:r>
        <w:rPr>
          <w:b/>
          <w:bCs/>
          <w:color w:val="FF0000"/>
        </w:rPr>
        <w:object w:dxaOrig="2000" w:dyaOrig="1307" w14:anchorId="0B4855F3">
          <v:shape id="_x0000_i1029" type="#_x0000_t75" style="width:99.75pt;height:65.25pt" o:ole="">
            <v:imagedata r:id="rId9" o:title=""/>
          </v:shape>
          <o:OLEObject Type="Embed" ProgID="Excel.Sheet.12" ShapeID="_x0000_i1029" DrawAspect="Icon" ObjectID="_1756894081" r:id="rId10"/>
        </w:object>
      </w:r>
    </w:p>
    <w:p w14:paraId="4CA17799" w14:textId="77777777" w:rsidR="005E39AD" w:rsidRDefault="005E39AD">
      <w:pPr>
        <w:pStyle w:val="Odstavecseseznamem"/>
        <w:ind w:left="0" w:firstLine="708"/>
        <w:rPr>
          <w:rFonts w:cs="Arial"/>
          <w:b/>
          <w:bCs/>
          <w:color w:val="FF0000"/>
        </w:rPr>
      </w:pPr>
    </w:p>
    <w:p w14:paraId="6975FF7F" w14:textId="77777777" w:rsidR="005E39AD" w:rsidRDefault="002B5EF1">
      <w:pPr>
        <w:pStyle w:val="Odstavecseseznamem"/>
        <w:numPr>
          <w:ilvl w:val="0"/>
          <w:numId w:val="1"/>
        </w:numPr>
        <w:rPr>
          <w:rFonts w:cs="Arial"/>
        </w:rPr>
      </w:pPr>
      <w:r>
        <w:rPr>
          <w:rFonts w:cs="Arial"/>
        </w:rPr>
        <w:t>Pokud je uvedeno ve sloupci JELENOVITI = ANO, pak je kód platný pro tento druh</w:t>
      </w:r>
    </w:p>
    <w:p w14:paraId="6ED79FF3" w14:textId="77777777" w:rsidR="005E39AD" w:rsidRDefault="002B5EF1">
      <w:pPr>
        <w:pStyle w:val="Odstavecseseznamem"/>
        <w:numPr>
          <w:ilvl w:val="0"/>
          <w:numId w:val="1"/>
        </w:numPr>
        <w:rPr>
          <w:rFonts w:cs="Arial"/>
        </w:rPr>
      </w:pPr>
      <w:r>
        <w:rPr>
          <w:rFonts w:cs="Arial"/>
        </w:rPr>
        <w:t>Pokud je uvedeno ve sloupci VELBLOUDOVITI = ANO, pak je k</w:t>
      </w:r>
      <w:r>
        <w:t>ó</w:t>
      </w:r>
      <w:r>
        <w:rPr>
          <w:rFonts w:cs="Arial"/>
        </w:rPr>
        <w:t>d platný pro tento druh</w:t>
      </w:r>
    </w:p>
    <w:p w14:paraId="61200DEF" w14:textId="77777777" w:rsidR="005E39AD" w:rsidRDefault="002B5EF1">
      <w:pPr>
        <w:pStyle w:val="Odstavecseseznamem"/>
        <w:numPr>
          <w:ilvl w:val="0"/>
          <w:numId w:val="1"/>
        </w:numPr>
        <w:rPr>
          <w:rFonts w:cs="Arial"/>
        </w:rPr>
      </w:pPr>
      <w:r>
        <w:rPr>
          <w:rFonts w:cs="Arial"/>
        </w:rPr>
        <w:t xml:space="preserve">Pokud je ve sloupci veřejný = ANO, pak je to kód pro chovatele, pokud NE, pak je to kód pro pořízení v režimu speciální hlášení (v Tlustém klientu) </w:t>
      </w:r>
    </w:p>
    <w:p w14:paraId="25C36FF4" w14:textId="77777777" w:rsidR="005E39AD" w:rsidRDefault="005E39AD">
      <w:pPr>
        <w:rPr>
          <w:b/>
          <w:bCs/>
          <w:color w:val="FF0000"/>
        </w:rPr>
      </w:pPr>
    </w:p>
    <w:p w14:paraId="55AAAD38" w14:textId="77777777" w:rsidR="005E39AD" w:rsidRDefault="002B5EF1">
      <w:pPr>
        <w:pStyle w:val="Nadpis3"/>
        <w:numPr>
          <w:ilvl w:val="2"/>
          <w:numId w:val="2"/>
        </w:numPr>
      </w:pPr>
      <w:r>
        <w:t xml:space="preserve">Validace hlášení pro jelenovité a velbloudovité: </w:t>
      </w:r>
    </w:p>
    <w:p w14:paraId="0FC4256C" w14:textId="77777777" w:rsidR="005E39AD" w:rsidRDefault="005E39AD">
      <w:pPr>
        <w:rPr>
          <w:b/>
          <w:bCs/>
          <w:color w:val="FF0000"/>
        </w:rPr>
      </w:pPr>
    </w:p>
    <w:p w14:paraId="72DC5F2C" w14:textId="77777777" w:rsidR="005E39AD" w:rsidRDefault="002B5EF1">
      <w:r>
        <w:t>Validace v rámci vyhodnocení hlášení zpracování bude dle nově připraveného seznamu validací namapované na interní kódy chyb a trojciferně kódy chyb ČMSCH.</w:t>
      </w:r>
    </w:p>
    <w:p w14:paraId="0B3C0B01" w14:textId="77777777" w:rsidR="005E39AD" w:rsidRDefault="002B5EF1">
      <w:r>
        <w:t>Seznam validaci aktuálně se dodělává a není součásti tohoto dokumentu.</w:t>
      </w:r>
    </w:p>
    <w:p w14:paraId="197EEE1F" w14:textId="77777777" w:rsidR="005E39AD" w:rsidRDefault="005E39AD">
      <w:pPr>
        <w:rPr>
          <w:b/>
          <w:bCs/>
          <w:color w:val="FF0000"/>
        </w:rPr>
      </w:pPr>
    </w:p>
    <w:p w14:paraId="3581DD0D" w14:textId="77777777" w:rsidR="005E39AD" w:rsidRDefault="002B5EF1">
      <w:pPr>
        <w:pStyle w:val="Nadpis3"/>
        <w:numPr>
          <w:ilvl w:val="2"/>
          <w:numId w:val="2"/>
        </w:numPr>
      </w:pPr>
      <w:r>
        <w:t>Rozšíření chyb ze zpracování ze 2 znaků na 3 znaky</w:t>
      </w:r>
    </w:p>
    <w:p w14:paraId="520A01A1" w14:textId="77777777" w:rsidR="005E39AD" w:rsidRDefault="002B5EF1">
      <w:r>
        <w:t>Nově z důvodu přesnější identifikace chyby ze zpracování směrem k chovateli bude identifikace chyby na 3 znaky.</w:t>
      </w:r>
    </w:p>
    <w:p w14:paraId="64ED6962" w14:textId="77777777" w:rsidR="005E39AD" w:rsidRDefault="002B5EF1">
      <w:r>
        <w:t>Technicky to bude řešeno ponecháním stávající vazby z číselníku cis_kodchybyinterni na číselník chyb ČMSCH cis_chyby   před KódČMSCH (na tom jsou pak postaveny tisky chybníků a pod).</w:t>
      </w:r>
    </w:p>
    <w:p w14:paraId="02F0C406" w14:textId="77777777" w:rsidR="005E39AD" w:rsidRDefault="005E39AD"/>
    <w:p w14:paraId="699CD179" w14:textId="77777777" w:rsidR="005E39AD" w:rsidRDefault="002B5EF1">
      <w:r>
        <w:t>Rozšířit kód chyby ze 2 znaků na 3 (tím máme 999 chyb) – aktuálně seznam chyb obsahuje cca  120 definovaných chyb  – což by byla jediná zásadní změna v datových strukturách.</w:t>
      </w:r>
    </w:p>
    <w:p w14:paraId="401D111C" w14:textId="77777777" w:rsidR="005E39AD" w:rsidRDefault="002B5EF1">
      <w:r>
        <w:t>Systém zůstane stejný, jen bylo by možné ke každé interní chybě udělat odpovídající chybu ČMSCH a tím chovateli upřesnit – přes pokyny, kde je konkrétně chyba.</w:t>
      </w:r>
    </w:p>
    <w:p w14:paraId="36263D35" w14:textId="77777777" w:rsidR="005E39AD" w:rsidRDefault="005E39AD"/>
    <w:p w14:paraId="7406F284" w14:textId="77777777" w:rsidR="005E39AD" w:rsidRDefault="002B5EF1">
      <w:r>
        <w:t xml:space="preserve">Nově by tedy záznam chyby byl: </w:t>
      </w:r>
    </w:p>
    <w:tbl>
      <w:tblPr>
        <w:tblW w:w="9721" w:type="dxa"/>
        <w:tblCellMar>
          <w:left w:w="0" w:type="dxa"/>
          <w:right w:w="0" w:type="dxa"/>
        </w:tblCellMar>
        <w:tblLook w:val="04A0" w:firstRow="1" w:lastRow="0" w:firstColumn="1" w:lastColumn="0" w:noHBand="0" w:noVBand="1"/>
      </w:tblPr>
      <w:tblGrid>
        <w:gridCol w:w="891"/>
        <w:gridCol w:w="5436"/>
        <w:gridCol w:w="1697"/>
        <w:gridCol w:w="1697"/>
      </w:tblGrid>
      <w:tr w:rsidR="005E39AD" w14:paraId="76466263" w14:textId="77777777">
        <w:trPr>
          <w:trHeight w:val="231"/>
        </w:trPr>
        <w:tc>
          <w:tcPr>
            <w:tcW w:w="89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92B11B" w14:textId="77777777" w:rsidR="005E39AD" w:rsidRDefault="002B5EF1">
            <w:pPr>
              <w:rPr>
                <w:sz w:val="20"/>
                <w:szCs w:val="20"/>
                <w:lang w:eastAsia="cs-CZ"/>
              </w:rPr>
            </w:pPr>
            <w:r>
              <w:rPr>
                <w:sz w:val="20"/>
                <w:szCs w:val="20"/>
                <w:lang w:eastAsia="cs-CZ"/>
              </w:rPr>
              <w:t>Interní kód</w:t>
            </w:r>
          </w:p>
        </w:tc>
        <w:tc>
          <w:tcPr>
            <w:tcW w:w="543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BA13C17" w14:textId="77777777" w:rsidR="005E39AD" w:rsidRDefault="002B5EF1">
            <w:pPr>
              <w:rPr>
                <w:sz w:val="20"/>
                <w:szCs w:val="20"/>
                <w:lang w:eastAsia="cs-CZ"/>
              </w:rPr>
            </w:pPr>
            <w:r>
              <w:rPr>
                <w:sz w:val="20"/>
                <w:szCs w:val="20"/>
                <w:lang w:eastAsia="cs-CZ"/>
              </w:rPr>
              <w:t>Popis chyby</w:t>
            </w:r>
          </w:p>
        </w:tc>
        <w:tc>
          <w:tcPr>
            <w:tcW w:w="169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38B0BAF" w14:textId="77777777" w:rsidR="005E39AD" w:rsidRDefault="002B5EF1">
            <w:pPr>
              <w:rPr>
                <w:sz w:val="20"/>
                <w:szCs w:val="20"/>
                <w:lang w:eastAsia="cs-CZ"/>
              </w:rPr>
            </w:pPr>
            <w:r>
              <w:rPr>
                <w:sz w:val="20"/>
                <w:szCs w:val="20"/>
                <w:lang w:eastAsia="cs-CZ"/>
              </w:rPr>
              <w:t>Kód ČMSCH</w:t>
            </w:r>
          </w:p>
        </w:tc>
        <w:tc>
          <w:tcPr>
            <w:tcW w:w="169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84BFD6F" w14:textId="77777777" w:rsidR="005E39AD" w:rsidRDefault="002B5EF1">
            <w:pPr>
              <w:rPr>
                <w:sz w:val="20"/>
                <w:szCs w:val="20"/>
                <w:lang w:eastAsia="cs-CZ"/>
              </w:rPr>
            </w:pPr>
            <w:r>
              <w:rPr>
                <w:sz w:val="20"/>
                <w:szCs w:val="20"/>
                <w:lang w:eastAsia="cs-CZ"/>
              </w:rPr>
              <w:t>Upřesnění k chybě</w:t>
            </w:r>
          </w:p>
        </w:tc>
      </w:tr>
      <w:tr w:rsidR="005E39AD" w14:paraId="07E3198E" w14:textId="77777777">
        <w:trPr>
          <w:trHeight w:val="231"/>
        </w:trPr>
        <w:tc>
          <w:tcPr>
            <w:tcW w:w="8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3972B8" w14:textId="77777777" w:rsidR="005E39AD" w:rsidRDefault="002B5EF1">
            <w:pPr>
              <w:rPr>
                <w:sz w:val="20"/>
                <w:szCs w:val="20"/>
                <w:lang w:eastAsia="cs-CZ"/>
              </w:rPr>
            </w:pPr>
            <w:r>
              <w:rPr>
                <w:sz w:val="20"/>
                <w:szCs w:val="20"/>
                <w:lang w:eastAsia="cs-CZ"/>
              </w:rPr>
              <w:t>IZR-00001</w:t>
            </w:r>
          </w:p>
        </w:tc>
        <w:tc>
          <w:tcPr>
            <w:tcW w:w="543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7F2AEF9" w14:textId="77777777" w:rsidR="005E39AD" w:rsidRDefault="002B5EF1">
            <w:pPr>
              <w:rPr>
                <w:sz w:val="20"/>
                <w:szCs w:val="20"/>
                <w:lang w:eastAsia="cs-CZ"/>
              </w:rPr>
            </w:pPr>
            <w:r>
              <w:rPr>
                <w:sz w:val="20"/>
                <w:szCs w:val="20"/>
                <w:lang w:eastAsia="cs-CZ"/>
              </w:rPr>
              <w:t>Není vyplněno datum události</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2F4DCB" w14:textId="77777777" w:rsidR="005E39AD" w:rsidRDefault="002B5EF1">
            <w:pPr>
              <w:rPr>
                <w:sz w:val="20"/>
                <w:szCs w:val="20"/>
                <w:lang w:eastAsia="cs-CZ"/>
              </w:rPr>
            </w:pPr>
            <w:r>
              <w:rPr>
                <w:sz w:val="20"/>
                <w:szCs w:val="20"/>
                <w:lang w:eastAsia="cs-CZ"/>
              </w:rPr>
              <w:t>001</w:t>
            </w:r>
          </w:p>
        </w:tc>
        <w:tc>
          <w:tcPr>
            <w:tcW w:w="1697" w:type="dxa"/>
            <w:tcBorders>
              <w:top w:val="nil"/>
              <w:left w:val="nil"/>
              <w:bottom w:val="single" w:sz="8" w:space="0" w:color="auto"/>
              <w:right w:val="single" w:sz="8" w:space="0" w:color="auto"/>
            </w:tcBorders>
            <w:tcMar>
              <w:top w:w="0" w:type="dxa"/>
              <w:left w:w="70" w:type="dxa"/>
              <w:bottom w:w="0" w:type="dxa"/>
              <w:right w:w="70" w:type="dxa"/>
            </w:tcMar>
            <w:hideMark/>
          </w:tcPr>
          <w:p w14:paraId="25C8153A" w14:textId="77777777" w:rsidR="005E39AD" w:rsidRDefault="002B5EF1">
            <w:pPr>
              <w:rPr>
                <w:i/>
                <w:iCs/>
                <w:sz w:val="20"/>
                <w:szCs w:val="20"/>
                <w:lang w:eastAsia="cs-CZ"/>
              </w:rPr>
            </w:pPr>
            <w:r>
              <w:rPr>
                <w:i/>
                <w:iCs/>
                <w:sz w:val="20"/>
                <w:szCs w:val="20"/>
                <w:lang w:eastAsia="cs-CZ"/>
              </w:rPr>
              <w:t>Chyba k datu události</w:t>
            </w:r>
          </w:p>
        </w:tc>
      </w:tr>
      <w:tr w:rsidR="005E39AD" w14:paraId="366AAFC9" w14:textId="77777777">
        <w:trPr>
          <w:trHeight w:val="231"/>
        </w:trPr>
        <w:tc>
          <w:tcPr>
            <w:tcW w:w="8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581B01" w14:textId="77777777" w:rsidR="005E39AD" w:rsidRDefault="002B5EF1">
            <w:pPr>
              <w:rPr>
                <w:sz w:val="20"/>
                <w:szCs w:val="20"/>
                <w:lang w:eastAsia="cs-CZ"/>
              </w:rPr>
            </w:pPr>
            <w:r>
              <w:rPr>
                <w:sz w:val="20"/>
                <w:szCs w:val="20"/>
                <w:lang w:eastAsia="cs-CZ"/>
              </w:rPr>
              <w:t>IZR-00002</w:t>
            </w:r>
          </w:p>
        </w:tc>
        <w:tc>
          <w:tcPr>
            <w:tcW w:w="543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510B49B" w14:textId="77777777" w:rsidR="005E39AD" w:rsidRDefault="002B5EF1">
            <w:pPr>
              <w:rPr>
                <w:sz w:val="20"/>
                <w:szCs w:val="20"/>
                <w:lang w:eastAsia="cs-CZ"/>
              </w:rPr>
            </w:pPr>
            <w:r>
              <w:rPr>
                <w:sz w:val="20"/>
                <w:szCs w:val="20"/>
                <w:lang w:eastAsia="cs-CZ"/>
              </w:rPr>
              <w:t>Datum události není ve správném formátu</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ED5D79" w14:textId="77777777" w:rsidR="005E39AD" w:rsidRDefault="002B5EF1">
            <w:pPr>
              <w:rPr>
                <w:sz w:val="20"/>
                <w:szCs w:val="20"/>
                <w:lang w:eastAsia="cs-CZ"/>
              </w:rPr>
            </w:pPr>
            <w:r>
              <w:rPr>
                <w:sz w:val="20"/>
                <w:szCs w:val="20"/>
                <w:lang w:eastAsia="cs-CZ"/>
              </w:rPr>
              <w:t>002</w:t>
            </w:r>
          </w:p>
        </w:tc>
        <w:tc>
          <w:tcPr>
            <w:tcW w:w="1697" w:type="dxa"/>
            <w:tcBorders>
              <w:top w:val="nil"/>
              <w:left w:val="nil"/>
              <w:bottom w:val="single" w:sz="8" w:space="0" w:color="auto"/>
              <w:right w:val="single" w:sz="8" w:space="0" w:color="auto"/>
            </w:tcBorders>
            <w:tcMar>
              <w:top w:w="0" w:type="dxa"/>
              <w:left w:w="70" w:type="dxa"/>
              <w:bottom w:w="0" w:type="dxa"/>
              <w:right w:w="70" w:type="dxa"/>
            </w:tcMar>
            <w:hideMark/>
          </w:tcPr>
          <w:p w14:paraId="6927C984" w14:textId="77777777" w:rsidR="005E39AD" w:rsidRDefault="002B5EF1">
            <w:pPr>
              <w:rPr>
                <w:i/>
                <w:iCs/>
                <w:sz w:val="20"/>
                <w:szCs w:val="20"/>
                <w:lang w:eastAsia="cs-CZ"/>
              </w:rPr>
            </w:pPr>
            <w:r>
              <w:rPr>
                <w:i/>
                <w:iCs/>
                <w:sz w:val="20"/>
                <w:szCs w:val="20"/>
                <w:lang w:eastAsia="cs-CZ"/>
              </w:rPr>
              <w:t>Chyba k datu události</w:t>
            </w:r>
          </w:p>
        </w:tc>
      </w:tr>
      <w:tr w:rsidR="005E39AD" w14:paraId="697ECFB5" w14:textId="77777777">
        <w:trPr>
          <w:trHeight w:val="231"/>
        </w:trPr>
        <w:tc>
          <w:tcPr>
            <w:tcW w:w="8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E67BE6" w14:textId="77777777" w:rsidR="005E39AD" w:rsidRDefault="002B5EF1">
            <w:pPr>
              <w:rPr>
                <w:sz w:val="20"/>
                <w:szCs w:val="20"/>
                <w:lang w:eastAsia="cs-CZ"/>
              </w:rPr>
            </w:pPr>
            <w:r>
              <w:rPr>
                <w:sz w:val="20"/>
                <w:szCs w:val="20"/>
                <w:lang w:eastAsia="cs-CZ"/>
              </w:rPr>
              <w:t>IZR-00008</w:t>
            </w:r>
          </w:p>
        </w:tc>
        <w:tc>
          <w:tcPr>
            <w:tcW w:w="543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62C0423" w14:textId="77777777" w:rsidR="005E39AD" w:rsidRDefault="002B5EF1">
            <w:pPr>
              <w:rPr>
                <w:sz w:val="20"/>
                <w:szCs w:val="20"/>
                <w:lang w:eastAsia="cs-CZ"/>
              </w:rPr>
            </w:pPr>
            <w:r>
              <w:rPr>
                <w:sz w:val="20"/>
                <w:szCs w:val="20"/>
                <w:lang w:eastAsia="cs-CZ"/>
              </w:rPr>
              <w:t>Neznámý kód pohybu</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A7ADE6" w14:textId="77777777" w:rsidR="005E39AD" w:rsidRDefault="002B5EF1">
            <w:pPr>
              <w:rPr>
                <w:sz w:val="20"/>
                <w:szCs w:val="20"/>
                <w:lang w:eastAsia="cs-CZ"/>
              </w:rPr>
            </w:pPr>
            <w:r>
              <w:rPr>
                <w:sz w:val="20"/>
                <w:szCs w:val="20"/>
                <w:lang w:eastAsia="cs-CZ"/>
              </w:rPr>
              <w:t>010</w:t>
            </w:r>
          </w:p>
        </w:tc>
        <w:tc>
          <w:tcPr>
            <w:tcW w:w="1697" w:type="dxa"/>
            <w:tcBorders>
              <w:top w:val="nil"/>
              <w:left w:val="nil"/>
              <w:bottom w:val="single" w:sz="8" w:space="0" w:color="auto"/>
              <w:right w:val="single" w:sz="8" w:space="0" w:color="auto"/>
            </w:tcBorders>
            <w:tcMar>
              <w:top w:w="0" w:type="dxa"/>
              <w:left w:w="70" w:type="dxa"/>
              <w:bottom w:w="0" w:type="dxa"/>
              <w:right w:w="70" w:type="dxa"/>
            </w:tcMar>
            <w:hideMark/>
          </w:tcPr>
          <w:p w14:paraId="58C71BB5" w14:textId="77777777" w:rsidR="005E39AD" w:rsidRDefault="002B5EF1">
            <w:pPr>
              <w:rPr>
                <w:sz w:val="20"/>
                <w:szCs w:val="20"/>
                <w:lang w:eastAsia="cs-CZ"/>
              </w:rPr>
            </w:pPr>
            <w:r>
              <w:rPr>
                <w:sz w:val="20"/>
                <w:szCs w:val="20"/>
                <w:lang w:eastAsia="cs-CZ"/>
              </w:rPr>
              <w:t>Chyba ke kódu události</w:t>
            </w:r>
          </w:p>
        </w:tc>
      </w:tr>
      <w:tr w:rsidR="005E39AD" w14:paraId="704E1DD5" w14:textId="77777777">
        <w:trPr>
          <w:trHeight w:val="463"/>
        </w:trPr>
        <w:tc>
          <w:tcPr>
            <w:tcW w:w="8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F3549B" w14:textId="77777777" w:rsidR="005E39AD" w:rsidRDefault="002B5EF1">
            <w:pPr>
              <w:rPr>
                <w:sz w:val="20"/>
                <w:szCs w:val="20"/>
                <w:lang w:eastAsia="cs-CZ"/>
              </w:rPr>
            </w:pPr>
            <w:r>
              <w:rPr>
                <w:sz w:val="20"/>
                <w:szCs w:val="20"/>
                <w:lang w:eastAsia="cs-CZ"/>
              </w:rPr>
              <w:t>IZR-00021</w:t>
            </w:r>
          </w:p>
        </w:tc>
        <w:tc>
          <w:tcPr>
            <w:tcW w:w="543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2018FD4" w14:textId="77777777" w:rsidR="005E39AD" w:rsidRDefault="002B5EF1">
            <w:pPr>
              <w:rPr>
                <w:sz w:val="20"/>
                <w:szCs w:val="20"/>
                <w:lang w:eastAsia="cs-CZ"/>
              </w:rPr>
            </w:pPr>
            <w:r>
              <w:rPr>
                <w:sz w:val="20"/>
                <w:szCs w:val="20"/>
                <w:lang w:eastAsia="cs-CZ"/>
              </w:rPr>
              <w:t>Datum &lt;%1&gt; nesmí být starší než &lt;%2&gt;</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7A9D5" w14:textId="77777777" w:rsidR="005E39AD" w:rsidRDefault="002B5EF1">
            <w:pPr>
              <w:rPr>
                <w:sz w:val="20"/>
                <w:szCs w:val="20"/>
                <w:lang w:eastAsia="cs-CZ"/>
              </w:rPr>
            </w:pPr>
            <w:r>
              <w:rPr>
                <w:sz w:val="20"/>
                <w:szCs w:val="20"/>
                <w:lang w:eastAsia="cs-CZ"/>
              </w:rPr>
              <w:t>003</w:t>
            </w:r>
          </w:p>
        </w:tc>
        <w:tc>
          <w:tcPr>
            <w:tcW w:w="1697" w:type="dxa"/>
            <w:tcBorders>
              <w:top w:val="nil"/>
              <w:left w:val="nil"/>
              <w:bottom w:val="single" w:sz="8" w:space="0" w:color="auto"/>
              <w:right w:val="single" w:sz="8" w:space="0" w:color="auto"/>
            </w:tcBorders>
            <w:tcMar>
              <w:top w:w="0" w:type="dxa"/>
              <w:left w:w="70" w:type="dxa"/>
              <w:bottom w:w="0" w:type="dxa"/>
              <w:right w:w="70" w:type="dxa"/>
            </w:tcMar>
            <w:hideMark/>
          </w:tcPr>
          <w:p w14:paraId="583B26D8" w14:textId="77777777" w:rsidR="005E39AD" w:rsidRDefault="002B5EF1">
            <w:pPr>
              <w:rPr>
                <w:i/>
                <w:iCs/>
                <w:sz w:val="20"/>
                <w:szCs w:val="20"/>
                <w:lang w:eastAsia="cs-CZ"/>
              </w:rPr>
            </w:pPr>
            <w:r>
              <w:rPr>
                <w:i/>
                <w:iCs/>
                <w:sz w:val="20"/>
                <w:szCs w:val="20"/>
                <w:lang w:eastAsia="cs-CZ"/>
              </w:rPr>
              <w:t>Chyba k datu události</w:t>
            </w:r>
          </w:p>
        </w:tc>
      </w:tr>
      <w:tr w:rsidR="005E39AD" w14:paraId="36A04ACE" w14:textId="77777777">
        <w:trPr>
          <w:trHeight w:val="231"/>
        </w:trPr>
        <w:tc>
          <w:tcPr>
            <w:tcW w:w="8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DB6DC2" w14:textId="77777777" w:rsidR="005E39AD" w:rsidRDefault="002B5EF1">
            <w:pPr>
              <w:rPr>
                <w:sz w:val="20"/>
                <w:szCs w:val="20"/>
                <w:lang w:eastAsia="cs-CZ"/>
              </w:rPr>
            </w:pPr>
            <w:r>
              <w:rPr>
                <w:sz w:val="20"/>
                <w:szCs w:val="20"/>
                <w:lang w:eastAsia="cs-CZ"/>
              </w:rPr>
              <w:t>IZR-00070</w:t>
            </w:r>
          </w:p>
        </w:tc>
        <w:tc>
          <w:tcPr>
            <w:tcW w:w="543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200EB592" w14:textId="77777777" w:rsidR="005E39AD" w:rsidRDefault="002B5EF1">
            <w:pPr>
              <w:rPr>
                <w:sz w:val="20"/>
                <w:szCs w:val="20"/>
                <w:lang w:eastAsia="cs-CZ"/>
              </w:rPr>
            </w:pPr>
            <w:r>
              <w:rPr>
                <w:sz w:val="20"/>
                <w:szCs w:val="20"/>
                <w:lang w:eastAsia="cs-CZ"/>
              </w:rPr>
              <w:t>Kód události není vyplněn</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5872E2" w14:textId="77777777" w:rsidR="005E39AD" w:rsidRDefault="002B5EF1">
            <w:pPr>
              <w:rPr>
                <w:sz w:val="20"/>
                <w:szCs w:val="20"/>
                <w:lang w:eastAsia="cs-CZ"/>
              </w:rPr>
            </w:pPr>
            <w:r>
              <w:rPr>
                <w:sz w:val="20"/>
                <w:szCs w:val="20"/>
                <w:lang w:eastAsia="cs-CZ"/>
              </w:rPr>
              <w:t>011</w:t>
            </w:r>
          </w:p>
        </w:tc>
        <w:tc>
          <w:tcPr>
            <w:tcW w:w="1697" w:type="dxa"/>
            <w:tcBorders>
              <w:top w:val="nil"/>
              <w:left w:val="nil"/>
              <w:bottom w:val="single" w:sz="8" w:space="0" w:color="auto"/>
              <w:right w:val="single" w:sz="8" w:space="0" w:color="auto"/>
            </w:tcBorders>
            <w:tcMar>
              <w:top w:w="0" w:type="dxa"/>
              <w:left w:w="70" w:type="dxa"/>
              <w:bottom w:w="0" w:type="dxa"/>
              <w:right w:w="70" w:type="dxa"/>
            </w:tcMar>
            <w:hideMark/>
          </w:tcPr>
          <w:p w14:paraId="2F3C47EE" w14:textId="77777777" w:rsidR="005E39AD" w:rsidRDefault="002B5EF1">
            <w:pPr>
              <w:rPr>
                <w:sz w:val="20"/>
                <w:szCs w:val="20"/>
                <w:lang w:eastAsia="cs-CZ"/>
              </w:rPr>
            </w:pPr>
            <w:r>
              <w:rPr>
                <w:sz w:val="20"/>
                <w:szCs w:val="20"/>
                <w:lang w:eastAsia="cs-CZ"/>
              </w:rPr>
              <w:t>Chyba ke kódu události</w:t>
            </w:r>
          </w:p>
        </w:tc>
      </w:tr>
      <w:tr w:rsidR="005E39AD" w14:paraId="25603CE8" w14:textId="77777777">
        <w:trPr>
          <w:trHeight w:val="231"/>
        </w:trPr>
        <w:tc>
          <w:tcPr>
            <w:tcW w:w="8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629668" w14:textId="77777777" w:rsidR="005E39AD" w:rsidRDefault="002B5EF1">
            <w:pPr>
              <w:rPr>
                <w:sz w:val="20"/>
                <w:szCs w:val="20"/>
                <w:lang w:eastAsia="cs-CZ"/>
              </w:rPr>
            </w:pPr>
            <w:r>
              <w:rPr>
                <w:sz w:val="20"/>
                <w:szCs w:val="20"/>
                <w:lang w:eastAsia="cs-CZ"/>
              </w:rPr>
              <w:t>IZR-00100</w:t>
            </w:r>
          </w:p>
        </w:tc>
        <w:tc>
          <w:tcPr>
            <w:tcW w:w="543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6730D7E4" w14:textId="77777777" w:rsidR="005E39AD" w:rsidRDefault="002B5EF1">
            <w:pPr>
              <w:rPr>
                <w:sz w:val="20"/>
                <w:szCs w:val="20"/>
                <w:lang w:eastAsia="cs-CZ"/>
              </w:rPr>
            </w:pPr>
            <w:r>
              <w:rPr>
                <w:sz w:val="20"/>
                <w:szCs w:val="20"/>
                <w:lang w:eastAsia="cs-CZ"/>
              </w:rPr>
              <w:t>Kód události &lt;%1&gt; neexistuje pro druh &lt;%2&gt;</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D723F0" w14:textId="77777777" w:rsidR="005E39AD" w:rsidRDefault="002B5EF1">
            <w:pPr>
              <w:rPr>
                <w:sz w:val="20"/>
                <w:szCs w:val="20"/>
                <w:lang w:eastAsia="cs-CZ"/>
              </w:rPr>
            </w:pPr>
            <w:r>
              <w:rPr>
                <w:sz w:val="20"/>
                <w:szCs w:val="20"/>
                <w:lang w:eastAsia="cs-CZ"/>
              </w:rPr>
              <w:t>012</w:t>
            </w:r>
          </w:p>
        </w:tc>
        <w:tc>
          <w:tcPr>
            <w:tcW w:w="1697" w:type="dxa"/>
            <w:tcBorders>
              <w:top w:val="nil"/>
              <w:left w:val="nil"/>
              <w:bottom w:val="single" w:sz="8" w:space="0" w:color="auto"/>
              <w:right w:val="single" w:sz="8" w:space="0" w:color="auto"/>
            </w:tcBorders>
            <w:tcMar>
              <w:top w:w="0" w:type="dxa"/>
              <w:left w:w="70" w:type="dxa"/>
              <w:bottom w:w="0" w:type="dxa"/>
              <w:right w:w="70" w:type="dxa"/>
            </w:tcMar>
            <w:hideMark/>
          </w:tcPr>
          <w:p w14:paraId="738A8D6B" w14:textId="77777777" w:rsidR="005E39AD" w:rsidRDefault="002B5EF1">
            <w:pPr>
              <w:rPr>
                <w:sz w:val="20"/>
                <w:szCs w:val="20"/>
                <w:lang w:eastAsia="cs-CZ"/>
              </w:rPr>
            </w:pPr>
            <w:r>
              <w:rPr>
                <w:sz w:val="20"/>
                <w:szCs w:val="20"/>
                <w:lang w:eastAsia="cs-CZ"/>
              </w:rPr>
              <w:t>Chyba ke kódu události</w:t>
            </w:r>
          </w:p>
        </w:tc>
      </w:tr>
      <w:tr w:rsidR="005E39AD" w14:paraId="4A278E92" w14:textId="77777777">
        <w:trPr>
          <w:trHeight w:val="463"/>
        </w:trPr>
        <w:tc>
          <w:tcPr>
            <w:tcW w:w="8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0D4DA5" w14:textId="77777777" w:rsidR="005E39AD" w:rsidRDefault="002B5EF1">
            <w:pPr>
              <w:rPr>
                <w:sz w:val="20"/>
                <w:szCs w:val="20"/>
                <w:lang w:eastAsia="cs-CZ"/>
              </w:rPr>
            </w:pPr>
            <w:r>
              <w:rPr>
                <w:sz w:val="20"/>
                <w:szCs w:val="20"/>
                <w:lang w:eastAsia="cs-CZ"/>
              </w:rPr>
              <w:t>IZR-00132</w:t>
            </w:r>
          </w:p>
        </w:tc>
        <w:tc>
          <w:tcPr>
            <w:tcW w:w="5436"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168AA14" w14:textId="77777777" w:rsidR="005E39AD" w:rsidRDefault="002B5EF1">
            <w:pPr>
              <w:rPr>
                <w:sz w:val="20"/>
                <w:szCs w:val="20"/>
                <w:lang w:eastAsia="cs-CZ"/>
              </w:rPr>
            </w:pPr>
            <w:r>
              <w:rPr>
                <w:sz w:val="20"/>
                <w:szCs w:val="20"/>
                <w:lang w:eastAsia="cs-CZ"/>
              </w:rPr>
              <w:t>Kód pohybu není povolen pro hlášení chovatelem. Hlášení pořizují na základě předaných podkladů od MZe na CMSCH.</w:t>
            </w:r>
          </w:p>
        </w:tc>
        <w:tc>
          <w:tcPr>
            <w:tcW w:w="1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5193EA" w14:textId="77777777" w:rsidR="005E39AD" w:rsidRDefault="002B5EF1">
            <w:pPr>
              <w:rPr>
                <w:sz w:val="20"/>
                <w:szCs w:val="20"/>
                <w:lang w:eastAsia="cs-CZ"/>
              </w:rPr>
            </w:pPr>
            <w:r>
              <w:rPr>
                <w:sz w:val="20"/>
                <w:szCs w:val="20"/>
                <w:lang w:eastAsia="cs-CZ"/>
              </w:rPr>
              <w:t>013</w:t>
            </w:r>
          </w:p>
        </w:tc>
        <w:tc>
          <w:tcPr>
            <w:tcW w:w="1697" w:type="dxa"/>
            <w:tcBorders>
              <w:top w:val="nil"/>
              <w:left w:val="nil"/>
              <w:bottom w:val="single" w:sz="8" w:space="0" w:color="auto"/>
              <w:right w:val="single" w:sz="8" w:space="0" w:color="auto"/>
            </w:tcBorders>
            <w:tcMar>
              <w:top w:w="0" w:type="dxa"/>
              <w:left w:w="70" w:type="dxa"/>
              <w:bottom w:w="0" w:type="dxa"/>
              <w:right w:w="70" w:type="dxa"/>
            </w:tcMar>
            <w:hideMark/>
          </w:tcPr>
          <w:p w14:paraId="2FA438E6" w14:textId="77777777" w:rsidR="005E39AD" w:rsidRDefault="002B5EF1">
            <w:pPr>
              <w:rPr>
                <w:sz w:val="20"/>
                <w:szCs w:val="20"/>
                <w:lang w:eastAsia="cs-CZ"/>
              </w:rPr>
            </w:pPr>
            <w:r>
              <w:rPr>
                <w:sz w:val="20"/>
                <w:szCs w:val="20"/>
                <w:lang w:eastAsia="cs-CZ"/>
              </w:rPr>
              <w:t>Chyba ke kódu události</w:t>
            </w:r>
          </w:p>
        </w:tc>
      </w:tr>
    </w:tbl>
    <w:p w14:paraId="6A9547A9" w14:textId="77777777" w:rsidR="005E39AD" w:rsidRDefault="005E39AD">
      <w:pPr>
        <w:rPr>
          <w:rFonts w:ascii="Calibri" w:eastAsiaTheme="minorHAnsi" w:hAnsi="Calibri" w:cs="Calibri"/>
          <w:szCs w:val="22"/>
        </w:rPr>
      </w:pPr>
    </w:p>
    <w:p w14:paraId="7BEB0950" w14:textId="77777777" w:rsidR="005E39AD" w:rsidRDefault="002B5EF1">
      <w:r>
        <w:t>Na chybníku by byla např. chyba 010 – a hned je vazba na popis této chyby v pokynech: „</w:t>
      </w:r>
      <w:r>
        <w:rPr>
          <w:b/>
          <w:bCs/>
          <w:sz w:val="20"/>
          <w:szCs w:val="20"/>
          <w:lang w:eastAsia="cs-CZ"/>
        </w:rPr>
        <w:t>Neznámý kód pohybu</w:t>
      </w:r>
      <w:r>
        <w:rPr>
          <w:sz w:val="20"/>
          <w:szCs w:val="20"/>
          <w:lang w:eastAsia="cs-CZ"/>
        </w:rPr>
        <w:t>“</w:t>
      </w:r>
    </w:p>
    <w:p w14:paraId="02D149FD" w14:textId="77777777" w:rsidR="005E39AD" w:rsidRDefault="005E39AD"/>
    <w:p w14:paraId="32100F35" w14:textId="77777777" w:rsidR="005E39AD" w:rsidRDefault="005E39AD"/>
    <w:p w14:paraId="2D2422BF" w14:textId="77777777" w:rsidR="005E39AD" w:rsidRDefault="002B5EF1">
      <w:pPr>
        <w:pStyle w:val="Nadpis2"/>
        <w:numPr>
          <w:ilvl w:val="1"/>
          <w:numId w:val="2"/>
        </w:numPr>
      </w:pPr>
      <w:r>
        <w:lastRenderedPageBreak/>
        <w:t>Dopad do aplikace IZR</w:t>
      </w:r>
    </w:p>
    <w:p w14:paraId="5E55D699" w14:textId="77777777" w:rsidR="005E39AD" w:rsidRDefault="002B5EF1">
      <w:r>
        <w:t>Zpracování hlášení v IZR – část aplikace</w:t>
      </w:r>
    </w:p>
    <w:p w14:paraId="1E1683ED" w14:textId="77777777" w:rsidR="005E39AD" w:rsidRDefault="002B5EF1">
      <w:pPr>
        <w:pStyle w:val="Odstavecseseznamem"/>
        <w:ind w:left="0" w:firstLine="708"/>
        <w:rPr>
          <w:rFonts w:cs="Arial"/>
        </w:rPr>
      </w:pPr>
      <w:r>
        <w:rPr>
          <w:rFonts w:cs="Arial"/>
        </w:rPr>
        <w:t>Úpravy budou doplněné do stávajícího modulu zpracování ve starém IZR.</w:t>
      </w:r>
    </w:p>
    <w:p w14:paraId="60CFD47E" w14:textId="77777777" w:rsidR="005E39AD" w:rsidRDefault="002B5EF1">
      <w:pPr>
        <w:pStyle w:val="Odstavecseseznamem"/>
        <w:ind w:left="0" w:firstLine="708"/>
        <w:rPr>
          <w:rFonts w:cs="Arial"/>
        </w:rPr>
      </w:pPr>
      <w:r>
        <w:rPr>
          <w:rFonts w:cs="Arial"/>
        </w:rPr>
        <w:t>Jedná se o úpravu funkcionalit v rámci obrazovek:</w:t>
      </w:r>
    </w:p>
    <w:p w14:paraId="2017C4DC" w14:textId="77777777" w:rsidR="005E39AD" w:rsidRDefault="002B5EF1">
      <w:pPr>
        <w:pStyle w:val="Odstavecseseznamem"/>
        <w:numPr>
          <w:ilvl w:val="0"/>
          <w:numId w:val="4"/>
        </w:numPr>
        <w:autoSpaceDE w:val="0"/>
        <w:autoSpaceDN w:val="0"/>
        <w:adjustRightInd w:val="0"/>
        <w:spacing w:after="0" w:line="290" w:lineRule="auto"/>
        <w:jc w:val="both"/>
        <w:rPr>
          <w:rFonts w:cs="Arial"/>
        </w:rPr>
      </w:pPr>
      <w:r>
        <w:rPr>
          <w:rFonts w:cs="Arial"/>
        </w:rPr>
        <w:t>IZR &gt; Administrace hlášení &gt; Administrace dávek</w:t>
      </w:r>
    </w:p>
    <w:p w14:paraId="4AE7F2A7" w14:textId="77777777" w:rsidR="005E39AD" w:rsidRDefault="002B5EF1">
      <w:pPr>
        <w:pStyle w:val="Odstavecseseznamem"/>
        <w:numPr>
          <w:ilvl w:val="1"/>
          <w:numId w:val="4"/>
        </w:numPr>
        <w:autoSpaceDE w:val="0"/>
        <w:autoSpaceDN w:val="0"/>
        <w:adjustRightInd w:val="0"/>
        <w:spacing w:after="0" w:line="290" w:lineRule="auto"/>
        <w:jc w:val="both"/>
        <w:rPr>
          <w:rFonts w:cs="Arial"/>
        </w:rPr>
      </w:pPr>
      <w:r>
        <w:rPr>
          <w:rFonts w:cs="Arial"/>
        </w:rPr>
        <w:t xml:space="preserve">Doplnění nových druhů zvířat </w:t>
      </w:r>
    </w:p>
    <w:p w14:paraId="3F54DC7D" w14:textId="77777777" w:rsidR="005E39AD" w:rsidRDefault="002B5EF1">
      <w:pPr>
        <w:pStyle w:val="Odstavecseseznamem"/>
        <w:numPr>
          <w:ilvl w:val="0"/>
          <w:numId w:val="4"/>
        </w:numPr>
        <w:autoSpaceDE w:val="0"/>
        <w:autoSpaceDN w:val="0"/>
        <w:adjustRightInd w:val="0"/>
        <w:spacing w:after="0" w:line="290" w:lineRule="auto"/>
        <w:jc w:val="both"/>
        <w:rPr>
          <w:rFonts w:cs="Arial"/>
        </w:rPr>
      </w:pPr>
      <w:r>
        <w:rPr>
          <w:rFonts w:cs="Arial"/>
        </w:rPr>
        <w:t>IZR &gt; Administrace hlášení &gt; Potvrzování dávek</w:t>
      </w:r>
    </w:p>
    <w:p w14:paraId="359B8FDC" w14:textId="77777777" w:rsidR="005E39AD" w:rsidRDefault="002B5EF1">
      <w:pPr>
        <w:pStyle w:val="Odstavecseseznamem"/>
        <w:numPr>
          <w:ilvl w:val="0"/>
          <w:numId w:val="4"/>
        </w:numPr>
        <w:autoSpaceDE w:val="0"/>
        <w:autoSpaceDN w:val="0"/>
        <w:adjustRightInd w:val="0"/>
        <w:spacing w:after="300" w:line="290" w:lineRule="auto"/>
        <w:jc w:val="both"/>
        <w:rPr>
          <w:rFonts w:cs="Arial"/>
        </w:rPr>
      </w:pPr>
      <w:r>
        <w:rPr>
          <w:rFonts w:cs="Arial"/>
        </w:rPr>
        <w:t>IZR &gt; Administrace hlášení &gt; Spuštění zpracování</w:t>
      </w:r>
    </w:p>
    <w:p w14:paraId="2BEACCB4" w14:textId="77777777" w:rsidR="005E39AD" w:rsidRDefault="002B5EF1">
      <w:pPr>
        <w:pStyle w:val="Odstavecseseznamem"/>
        <w:numPr>
          <w:ilvl w:val="1"/>
          <w:numId w:val="4"/>
        </w:numPr>
        <w:autoSpaceDE w:val="0"/>
        <w:autoSpaceDN w:val="0"/>
        <w:adjustRightInd w:val="0"/>
        <w:spacing w:after="0" w:line="290" w:lineRule="auto"/>
        <w:jc w:val="both"/>
        <w:rPr>
          <w:rFonts w:cs="Arial"/>
        </w:rPr>
      </w:pPr>
      <w:r>
        <w:rPr>
          <w:rFonts w:cs="Arial"/>
        </w:rPr>
        <w:t xml:space="preserve">Pro vybraný typ Hlášení a související zpracování doplnit enum pro nový druhů zvířat </w:t>
      </w:r>
    </w:p>
    <w:p w14:paraId="69BBF0CD" w14:textId="77777777" w:rsidR="005E39AD" w:rsidRDefault="005E39AD"/>
    <w:p w14:paraId="6A11D963" w14:textId="77777777" w:rsidR="005E39AD" w:rsidRDefault="002B5EF1">
      <w:pPr>
        <w:pStyle w:val="Nadpis2"/>
        <w:numPr>
          <w:ilvl w:val="1"/>
          <w:numId w:val="2"/>
        </w:numPr>
      </w:pPr>
      <w:r>
        <w:t>Tiskopisy související se zpracováním,</w:t>
      </w:r>
    </w:p>
    <w:p w14:paraId="49CDA0E7" w14:textId="77777777" w:rsidR="005E39AD" w:rsidRDefault="002B5EF1">
      <w:pPr>
        <w:pStyle w:val="Odstavecseseznamem"/>
        <w:ind w:left="708" w:firstLine="708"/>
        <w:rPr>
          <w:rFonts w:cs="Arial"/>
        </w:rPr>
      </w:pPr>
      <w:r>
        <w:rPr>
          <w:rFonts w:cs="Arial"/>
        </w:rPr>
        <w:t>Do stávajících tiskopisů generovaných v rámci zpracování musí být doplněné tiskopisy pro nové druhy zvířat:</w:t>
      </w:r>
    </w:p>
    <w:p w14:paraId="70A29402"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Inventurní sestava</w:t>
      </w:r>
    </w:p>
    <w:p w14:paraId="2815059E"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Rozdílová inventurní sestava</w:t>
      </w:r>
    </w:p>
    <w:p w14:paraId="49853FA9"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 xml:space="preserve">Chybníky zpracování </w:t>
      </w:r>
    </w:p>
    <w:p w14:paraId="17E81841"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Opis chybníku ve formátu Word skládající se z části „</w:t>
      </w:r>
      <w:r>
        <w:rPr>
          <w:szCs w:val="20"/>
        </w:rPr>
        <w:t xml:space="preserve">Popis chyb ze zpracování hlášení ze dne:  </w:t>
      </w:r>
      <w:r>
        <w:rPr>
          <w:rFonts w:cs="Arial"/>
        </w:rPr>
        <w:t>“ a „Opis chybných hlášení“</w:t>
      </w:r>
    </w:p>
    <w:p w14:paraId="3DF731A2"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Rozdílový chybník</w:t>
      </w:r>
    </w:p>
    <w:p w14:paraId="4F37DA49"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Protokol zpracování</w:t>
      </w:r>
    </w:p>
    <w:p w14:paraId="2CBDF278"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Adresní štítky</w:t>
      </w:r>
    </w:p>
    <w:p w14:paraId="0E0BB82B"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Adresní štítky rozdílové</w:t>
      </w:r>
    </w:p>
    <w:p w14:paraId="72A5038A"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Příprava elektronických chybníků a inventurních sestav ve formátu TXT, PDF a HTML</w:t>
      </w:r>
    </w:p>
    <w:p w14:paraId="3F85AEA2" w14:textId="77777777" w:rsidR="005E39AD" w:rsidRDefault="002B5EF1">
      <w:pPr>
        <w:ind w:left="708"/>
        <w:rPr>
          <w:bCs/>
        </w:rPr>
      </w:pPr>
      <w:r>
        <w:rPr>
          <w:bCs/>
        </w:rPr>
        <w:t>Vzory tiskopisů dodá ČMSCH.</w:t>
      </w:r>
    </w:p>
    <w:p w14:paraId="06894D1B" w14:textId="77777777" w:rsidR="005E39AD" w:rsidRDefault="002B5EF1">
      <w:pPr>
        <w:pStyle w:val="Nadpis3"/>
        <w:numPr>
          <w:ilvl w:val="2"/>
          <w:numId w:val="2"/>
        </w:numPr>
      </w:pPr>
      <w:r>
        <w:t>Dopad do aplikace v souvislosti s tiskopisy ze zpracování</w:t>
      </w:r>
    </w:p>
    <w:p w14:paraId="5C5FA686" w14:textId="77777777" w:rsidR="005E39AD" w:rsidRDefault="002B5EF1">
      <w:pPr>
        <w:ind w:left="708" w:firstLine="708"/>
        <w:rPr>
          <w:szCs w:val="22"/>
        </w:rPr>
      </w:pPr>
      <w:r>
        <w:t>Jedná se o úpravu funkcionalit v rámci obrazovek, kde bude pro typ zpracování Hlášení pohybů doplněn výčet o nové druhy zvířat:</w:t>
      </w:r>
    </w:p>
    <w:p w14:paraId="5C8458D7"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IZR &gt; Tisky, hromadné tisky &gt; Vyhledání</w:t>
      </w:r>
    </w:p>
    <w:p w14:paraId="5C511B1A"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IZR &gt; Tisky, hromadné tisky &gt; Detail</w:t>
      </w:r>
    </w:p>
    <w:p w14:paraId="2E899CF9"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IZR &gt; Tisky, hromadné tisky &gt; Detail elektronické tisky</w:t>
      </w:r>
    </w:p>
    <w:p w14:paraId="7057BED7"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IZR &gt; Tisky, hromadné tisky &gt; Generování</w:t>
      </w:r>
    </w:p>
    <w:p w14:paraId="71413BC2" w14:textId="77777777" w:rsidR="005E39AD" w:rsidRDefault="002B5EF1">
      <w:pPr>
        <w:pStyle w:val="Odstavecseseznamem"/>
        <w:numPr>
          <w:ilvl w:val="0"/>
          <w:numId w:val="4"/>
        </w:numPr>
        <w:autoSpaceDE w:val="0"/>
        <w:autoSpaceDN w:val="0"/>
        <w:adjustRightInd w:val="0"/>
        <w:spacing w:after="0" w:line="290" w:lineRule="auto"/>
        <w:ind w:left="2136"/>
        <w:jc w:val="both"/>
        <w:rPr>
          <w:rFonts w:cs="Arial"/>
        </w:rPr>
      </w:pPr>
      <w:r>
        <w:rPr>
          <w:rFonts w:cs="Arial"/>
        </w:rPr>
        <w:t>IZR &gt; Tisky, hromadné tisky &gt; Inventurní stav</w:t>
      </w:r>
    </w:p>
    <w:p w14:paraId="6E9E72D7" w14:textId="77777777" w:rsidR="005E39AD" w:rsidRDefault="005E39AD"/>
    <w:p w14:paraId="4FA89B90" w14:textId="77777777" w:rsidR="005E39AD" w:rsidRDefault="002B5EF1">
      <w:pPr>
        <w:pStyle w:val="Nadpis2"/>
        <w:numPr>
          <w:ilvl w:val="1"/>
          <w:numId w:val="2"/>
        </w:numPr>
      </w:pPr>
      <w:r>
        <w:t>Hlášení regionálním pracovníkem</w:t>
      </w:r>
    </w:p>
    <w:p w14:paraId="1264CE17" w14:textId="77777777" w:rsidR="005E39AD" w:rsidRDefault="002B5EF1">
      <w:pPr>
        <w:autoSpaceDE w:val="0"/>
        <w:autoSpaceDN w:val="0"/>
        <w:adjustRightInd w:val="0"/>
        <w:spacing w:after="300" w:line="290" w:lineRule="auto"/>
        <w:ind w:left="720"/>
      </w:pPr>
      <w:r>
        <w:t>Do formuláře hlášení regionálním pracovníkem v modernizovaném IZR budou doplněné úpravy umožňující hlášení pro jelen. a velbloud.</w:t>
      </w:r>
    </w:p>
    <w:p w14:paraId="4042F59D" w14:textId="77777777" w:rsidR="005E39AD" w:rsidRDefault="005E39AD">
      <w:pPr>
        <w:autoSpaceDE w:val="0"/>
        <w:autoSpaceDN w:val="0"/>
        <w:adjustRightInd w:val="0"/>
        <w:spacing w:after="300" w:line="290" w:lineRule="auto"/>
        <w:ind w:left="720"/>
      </w:pPr>
    </w:p>
    <w:p w14:paraId="63D556C8" w14:textId="77777777" w:rsidR="005E39AD" w:rsidRDefault="005E39AD">
      <w:pPr>
        <w:autoSpaceDE w:val="0"/>
        <w:autoSpaceDN w:val="0"/>
        <w:adjustRightInd w:val="0"/>
        <w:spacing w:after="300" w:line="290" w:lineRule="auto"/>
        <w:ind w:left="720"/>
      </w:pPr>
    </w:p>
    <w:p w14:paraId="0A6F3331" w14:textId="77777777" w:rsidR="005E39AD" w:rsidRDefault="005E39AD">
      <w:pPr>
        <w:autoSpaceDE w:val="0"/>
        <w:autoSpaceDN w:val="0"/>
        <w:adjustRightInd w:val="0"/>
        <w:spacing w:after="300" w:line="290" w:lineRule="auto"/>
        <w:ind w:left="720"/>
      </w:pPr>
    </w:p>
    <w:p w14:paraId="670B8DEE" w14:textId="77777777" w:rsidR="005E39AD" w:rsidRDefault="005E39AD">
      <w:pPr>
        <w:autoSpaceDE w:val="0"/>
        <w:autoSpaceDN w:val="0"/>
        <w:adjustRightInd w:val="0"/>
        <w:spacing w:after="300" w:line="290" w:lineRule="auto"/>
        <w:ind w:left="720"/>
      </w:pPr>
    </w:p>
    <w:p w14:paraId="4150C6F7" w14:textId="77777777" w:rsidR="005E39AD" w:rsidRDefault="005E39AD">
      <w:pPr>
        <w:autoSpaceDE w:val="0"/>
        <w:autoSpaceDN w:val="0"/>
        <w:adjustRightInd w:val="0"/>
        <w:spacing w:after="300" w:line="290" w:lineRule="auto"/>
        <w:ind w:left="720"/>
      </w:pPr>
    </w:p>
    <w:p w14:paraId="52EDD3F6" w14:textId="77777777" w:rsidR="005E39AD" w:rsidRDefault="005E39AD">
      <w:pPr>
        <w:autoSpaceDE w:val="0"/>
        <w:autoSpaceDN w:val="0"/>
        <w:adjustRightInd w:val="0"/>
        <w:spacing w:after="300" w:line="290" w:lineRule="auto"/>
        <w:ind w:left="720"/>
      </w:pPr>
    </w:p>
    <w:p w14:paraId="08E9633B" w14:textId="77777777" w:rsidR="005E39AD" w:rsidRDefault="002B5EF1">
      <w:pPr>
        <w:pStyle w:val="Nadpis2"/>
        <w:numPr>
          <w:ilvl w:val="1"/>
          <w:numId w:val="2"/>
        </w:numPr>
      </w:pPr>
      <w:r>
        <w:lastRenderedPageBreak/>
        <w:t>Přetypování papírového hlášení v těžkém klientu IZR</w:t>
      </w:r>
    </w:p>
    <w:p w14:paraId="7C908042" w14:textId="77777777" w:rsidR="005E39AD" w:rsidRDefault="002B5EF1">
      <w:pPr>
        <w:ind w:firstLine="684"/>
      </w:pPr>
      <w:r>
        <w:t>V Těžkém klientu je nutné připravit tyto nové formuláře:</w:t>
      </w:r>
    </w:p>
    <w:p w14:paraId="4E955C29" w14:textId="77777777" w:rsidR="005E39AD" w:rsidRDefault="002B5EF1">
      <w:pPr>
        <w:pStyle w:val="Odstavecseseznamem"/>
        <w:numPr>
          <w:ilvl w:val="2"/>
          <w:numId w:val="4"/>
        </w:numPr>
        <w:autoSpaceDE w:val="0"/>
        <w:autoSpaceDN w:val="0"/>
        <w:adjustRightInd w:val="0"/>
        <w:spacing w:after="300" w:line="290" w:lineRule="auto"/>
        <w:jc w:val="both"/>
        <w:rPr>
          <w:rFonts w:cs="Arial"/>
        </w:rPr>
      </w:pPr>
      <w:r>
        <w:rPr>
          <w:rFonts w:cs="Arial"/>
        </w:rPr>
        <w:t>IZR&gt;Individuálně značená&gt;Pořízení&gt; Jelenovití</w:t>
      </w:r>
    </w:p>
    <w:p w14:paraId="52FD7838" w14:textId="77777777" w:rsidR="005E39AD" w:rsidRDefault="002B5EF1">
      <w:pPr>
        <w:pStyle w:val="Odstavecseseznamem"/>
        <w:numPr>
          <w:ilvl w:val="2"/>
          <w:numId w:val="4"/>
        </w:numPr>
        <w:autoSpaceDE w:val="0"/>
        <w:autoSpaceDN w:val="0"/>
        <w:adjustRightInd w:val="0"/>
        <w:spacing w:after="300" w:line="290" w:lineRule="auto"/>
        <w:jc w:val="both"/>
        <w:rPr>
          <w:rFonts w:cs="Arial"/>
        </w:rPr>
      </w:pPr>
      <w:r>
        <w:rPr>
          <w:rFonts w:cs="Arial"/>
        </w:rPr>
        <w:t>IZR&gt;Individuálně značená&gt;Přezkoušení&gt; Jelenovití</w:t>
      </w:r>
    </w:p>
    <w:p w14:paraId="60F9E8B0" w14:textId="77777777" w:rsidR="005E39AD" w:rsidRDefault="002B5EF1">
      <w:pPr>
        <w:pStyle w:val="Odstavecseseznamem"/>
        <w:numPr>
          <w:ilvl w:val="2"/>
          <w:numId w:val="4"/>
        </w:numPr>
        <w:autoSpaceDE w:val="0"/>
        <w:autoSpaceDN w:val="0"/>
        <w:adjustRightInd w:val="0"/>
        <w:spacing w:after="300" w:line="290" w:lineRule="auto"/>
        <w:jc w:val="both"/>
        <w:rPr>
          <w:rFonts w:cs="Arial"/>
        </w:rPr>
      </w:pPr>
      <w:r>
        <w:rPr>
          <w:rFonts w:cs="Arial"/>
        </w:rPr>
        <w:t xml:space="preserve">IZR&gt;Individuálně značená&gt;Pořízení speciálního hlášení&gt; Jelenovití </w:t>
      </w:r>
    </w:p>
    <w:p w14:paraId="6E609ACD" w14:textId="77777777" w:rsidR="005E39AD" w:rsidRDefault="002B5EF1">
      <w:pPr>
        <w:pStyle w:val="Odstavecseseznamem"/>
        <w:numPr>
          <w:ilvl w:val="2"/>
          <w:numId w:val="4"/>
        </w:numPr>
        <w:autoSpaceDE w:val="0"/>
        <w:autoSpaceDN w:val="0"/>
        <w:adjustRightInd w:val="0"/>
        <w:spacing w:after="300" w:line="290" w:lineRule="auto"/>
        <w:jc w:val="both"/>
        <w:rPr>
          <w:rFonts w:cs="Arial"/>
        </w:rPr>
      </w:pPr>
      <w:r>
        <w:rPr>
          <w:rFonts w:cs="Arial"/>
        </w:rPr>
        <w:t>IZR&gt;Individuálně značená&gt;Přezkoušení speciálního hlášení&gt; Jelenovití</w:t>
      </w:r>
    </w:p>
    <w:p w14:paraId="0B1F95C6" w14:textId="77777777" w:rsidR="005E39AD" w:rsidRDefault="002B5EF1">
      <w:pPr>
        <w:pStyle w:val="Odstavecseseznamem"/>
        <w:numPr>
          <w:ilvl w:val="2"/>
          <w:numId w:val="4"/>
        </w:numPr>
        <w:autoSpaceDE w:val="0"/>
        <w:autoSpaceDN w:val="0"/>
        <w:adjustRightInd w:val="0"/>
        <w:spacing w:after="300" w:line="290" w:lineRule="auto"/>
        <w:jc w:val="both"/>
        <w:rPr>
          <w:rFonts w:cs="Arial"/>
        </w:rPr>
      </w:pPr>
      <w:r>
        <w:rPr>
          <w:rFonts w:cs="Arial"/>
        </w:rPr>
        <w:t>IZR&gt;Individuálně značená&gt;Pořízení&gt; Velbloudovití</w:t>
      </w:r>
    </w:p>
    <w:p w14:paraId="55C1849A" w14:textId="77777777" w:rsidR="005E39AD" w:rsidRDefault="002B5EF1">
      <w:pPr>
        <w:pStyle w:val="Odstavecseseznamem"/>
        <w:numPr>
          <w:ilvl w:val="2"/>
          <w:numId w:val="4"/>
        </w:numPr>
        <w:autoSpaceDE w:val="0"/>
        <w:autoSpaceDN w:val="0"/>
        <w:adjustRightInd w:val="0"/>
        <w:spacing w:after="300" w:line="290" w:lineRule="auto"/>
        <w:jc w:val="both"/>
        <w:rPr>
          <w:rFonts w:cs="Arial"/>
        </w:rPr>
      </w:pPr>
      <w:r>
        <w:rPr>
          <w:rFonts w:cs="Arial"/>
        </w:rPr>
        <w:t>IZR&gt;Individuálně značená&gt;Přezkoušení&gt; Velbloudovití</w:t>
      </w:r>
    </w:p>
    <w:p w14:paraId="7C08E035" w14:textId="77777777" w:rsidR="005E39AD" w:rsidRDefault="002B5EF1">
      <w:pPr>
        <w:pStyle w:val="Odstavecseseznamem"/>
        <w:numPr>
          <w:ilvl w:val="2"/>
          <w:numId w:val="4"/>
        </w:numPr>
        <w:autoSpaceDE w:val="0"/>
        <w:autoSpaceDN w:val="0"/>
        <w:adjustRightInd w:val="0"/>
        <w:spacing w:after="300" w:line="290" w:lineRule="auto"/>
        <w:jc w:val="both"/>
        <w:rPr>
          <w:rFonts w:cs="Arial"/>
        </w:rPr>
      </w:pPr>
      <w:r>
        <w:rPr>
          <w:rFonts w:cs="Arial"/>
        </w:rPr>
        <w:t>IZR&gt;Individuálně značená&gt;Pořízení speciálního hlášení&gt; Velbloudovití</w:t>
      </w:r>
    </w:p>
    <w:p w14:paraId="7B8E5067" w14:textId="77777777" w:rsidR="005E39AD" w:rsidRDefault="002B5EF1">
      <w:pPr>
        <w:pStyle w:val="Odstavecseseznamem"/>
        <w:numPr>
          <w:ilvl w:val="2"/>
          <w:numId w:val="4"/>
        </w:numPr>
        <w:autoSpaceDE w:val="0"/>
        <w:autoSpaceDN w:val="0"/>
        <w:adjustRightInd w:val="0"/>
        <w:spacing w:after="300" w:line="290" w:lineRule="auto"/>
        <w:jc w:val="both"/>
        <w:rPr>
          <w:rFonts w:cs="Arial"/>
        </w:rPr>
      </w:pPr>
      <w:r>
        <w:rPr>
          <w:rFonts w:cs="Arial"/>
        </w:rPr>
        <w:t>IZR&gt;Individuálně značená&gt;Přezkoušení speciálního hlášení&gt; Velbloudovití</w:t>
      </w:r>
    </w:p>
    <w:p w14:paraId="1DAF8910" w14:textId="77777777" w:rsidR="005E39AD" w:rsidRDefault="002B5EF1">
      <w:pPr>
        <w:autoSpaceDE w:val="0"/>
        <w:autoSpaceDN w:val="0"/>
        <w:adjustRightInd w:val="0"/>
        <w:spacing w:after="300" w:line="290" w:lineRule="auto"/>
      </w:pPr>
      <w:r>
        <w:t>IZR nebude se řešit import jelenovitých a velbloudovitých.</w:t>
      </w:r>
    </w:p>
    <w:p w14:paraId="7229F836" w14:textId="77777777" w:rsidR="005E39AD" w:rsidRDefault="002B5EF1">
      <w:pPr>
        <w:pStyle w:val="Nadpis2"/>
        <w:numPr>
          <w:ilvl w:val="1"/>
          <w:numId w:val="2"/>
        </w:numPr>
      </w:pPr>
      <w:r>
        <w:t>Doplnění hlášení do detailu Subjektu/provozovny</w:t>
      </w:r>
    </w:p>
    <w:p w14:paraId="4F2421CF" w14:textId="77777777" w:rsidR="005E39AD" w:rsidRDefault="002B5EF1">
      <w:pPr>
        <w:pStyle w:val="Odstavecseseznamem"/>
        <w:autoSpaceDE w:val="0"/>
        <w:autoSpaceDN w:val="0"/>
        <w:adjustRightInd w:val="0"/>
        <w:spacing w:after="300" w:line="290" w:lineRule="auto"/>
        <w:jc w:val="both"/>
        <w:rPr>
          <w:rFonts w:cs="Arial"/>
        </w:rPr>
      </w:pPr>
      <w:r>
        <w:rPr>
          <w:rFonts w:cs="Arial"/>
        </w:rPr>
        <w:t>V aplikaci modernizované IZR budou pro uživatele v rámci detailu Subjektu/Provozovny záložka Hlášení podzáložka Individuální provedené úpravy zajišťující zobrazení hlášení pro individuální jelenovité a velbloudovité + v rámci detailu řádku bude zobrazená hlavička a řádky hlášení. Současně s hlášením budou u řádku zobrazené chybníky, které z toho hlášení vychází.</w:t>
      </w:r>
    </w:p>
    <w:p w14:paraId="3831D525" w14:textId="77777777" w:rsidR="005E39AD" w:rsidRDefault="002B5EF1">
      <w:pPr>
        <w:pStyle w:val="Odstavecseseznamem"/>
        <w:autoSpaceDE w:val="0"/>
        <w:autoSpaceDN w:val="0"/>
        <w:adjustRightInd w:val="0"/>
        <w:spacing w:after="300" w:line="290" w:lineRule="auto"/>
        <w:jc w:val="both"/>
        <w:rPr>
          <w:rFonts w:cs="Arial"/>
        </w:rPr>
      </w:pPr>
      <w:r>
        <w:rPr>
          <w:rFonts w:cs="Arial"/>
        </w:rPr>
        <w:t>Úpravy ve starém IZR nebudou realizované.</w:t>
      </w:r>
    </w:p>
    <w:p w14:paraId="6ACAC933" w14:textId="77777777" w:rsidR="005E39AD" w:rsidRDefault="002B5EF1">
      <w:pPr>
        <w:pStyle w:val="Nadpis2"/>
        <w:numPr>
          <w:ilvl w:val="1"/>
          <w:numId w:val="2"/>
        </w:numPr>
      </w:pPr>
      <w:r>
        <w:t>Převod UZ u jelenovitých a velbloudovitých</w:t>
      </w:r>
    </w:p>
    <w:p w14:paraId="0095A4CA" w14:textId="77777777" w:rsidR="005E39AD" w:rsidRDefault="005E39AD">
      <w:pPr>
        <w:rPr>
          <w:rFonts w:asciiTheme="minorHAnsi" w:hAnsiTheme="minorHAnsi" w:cstheme="minorBidi"/>
          <w:highlight w:val="yellow"/>
        </w:rPr>
      </w:pPr>
    </w:p>
    <w:p w14:paraId="07DF8538" w14:textId="77777777" w:rsidR="005E39AD" w:rsidRDefault="002B5EF1">
      <w:pPr>
        <w:pStyle w:val="Odstavecseseznamem"/>
        <w:autoSpaceDE w:val="0"/>
        <w:autoSpaceDN w:val="0"/>
        <w:adjustRightInd w:val="0"/>
        <w:spacing w:after="300" w:line="290" w:lineRule="auto"/>
        <w:jc w:val="both"/>
        <w:rPr>
          <w:rFonts w:cs="Arial"/>
        </w:rPr>
      </w:pPr>
      <w:r>
        <w:rPr>
          <w:rFonts w:cs="Arial"/>
        </w:rPr>
        <w:tab/>
        <w:t xml:space="preserve">Upravit převod UZ u jelenovitých a velbloudovitých: aktuálně jde převod jen UZ  (nejedná se o převod hospodářství včetně UZ) provést jen na hospodářství ze stejného kraje (v číslech UZ pro skot, ovce a kozy je kodex s číslem kraje). U jelenovitých a velbloudovitých kodex číslo kraje neobsahuje. </w:t>
      </w:r>
    </w:p>
    <w:p w14:paraId="250672CA" w14:textId="77777777" w:rsidR="005E39AD" w:rsidRDefault="002B5EF1">
      <w:pPr>
        <w:pStyle w:val="Odstavecseseznamem"/>
        <w:autoSpaceDE w:val="0"/>
        <w:autoSpaceDN w:val="0"/>
        <w:adjustRightInd w:val="0"/>
        <w:spacing w:after="300" w:line="290" w:lineRule="auto"/>
        <w:jc w:val="both"/>
        <w:rPr>
          <w:rFonts w:cs="Arial"/>
        </w:rPr>
      </w:pPr>
      <w:r>
        <w:rPr>
          <w:rFonts w:cs="Arial"/>
        </w:rPr>
        <w:tab/>
        <w:t>Je potřeba rozdělit převod UZ na „Převod UZ skot, ovce a kozy“ – to nechat jak je + přidat „Převod UZ jelenovitých a velbloudovitých“ – kde se výběr provozovny rozvolní i na ty, které nejsou ze stejného kraje.</w:t>
      </w:r>
    </w:p>
    <w:p w14:paraId="036E6C44" w14:textId="77777777" w:rsidR="005E39AD" w:rsidRDefault="002B5EF1">
      <w:pPr>
        <w:pStyle w:val="Odstavecseseznamem"/>
        <w:autoSpaceDE w:val="0"/>
        <w:autoSpaceDN w:val="0"/>
        <w:adjustRightInd w:val="0"/>
        <w:spacing w:after="300" w:line="290" w:lineRule="auto"/>
        <w:jc w:val="both"/>
        <w:rPr>
          <w:rFonts w:cs="Arial"/>
        </w:rPr>
      </w:pPr>
      <w:r>
        <w:rPr>
          <w:rFonts w:cs="Arial"/>
        </w:rPr>
        <w:t>Dopad do IZR:</w:t>
      </w:r>
    </w:p>
    <w:p w14:paraId="3E3C235D" w14:textId="77777777" w:rsidR="005E39AD" w:rsidRDefault="002B5EF1">
      <w:pPr>
        <w:pStyle w:val="Odstavecseseznamem"/>
        <w:autoSpaceDE w:val="0"/>
        <w:autoSpaceDN w:val="0"/>
        <w:adjustRightInd w:val="0"/>
        <w:spacing w:after="300" w:line="290" w:lineRule="auto"/>
        <w:jc w:val="both"/>
        <w:rPr>
          <w:rFonts w:cs="Arial"/>
        </w:rPr>
      </w:pPr>
      <w:r>
        <w:rPr>
          <w:rFonts w:cs="Arial"/>
        </w:rPr>
        <w:t>V rámci obrazovky SubjektyProvozovny/DetailProvozovny/PrevedeniUZ?idProvozovny bude přepínač na druhy zvířat.</w:t>
      </w:r>
    </w:p>
    <w:p w14:paraId="242580E3" w14:textId="77777777" w:rsidR="005E39AD" w:rsidRDefault="002B5EF1">
      <w:pPr>
        <w:pStyle w:val="Nadpis2"/>
        <w:numPr>
          <w:ilvl w:val="1"/>
          <w:numId w:val="2"/>
        </w:numPr>
      </w:pPr>
      <w:r>
        <w:t>Dopady změn do napočítávání počtů individuálně evidovaných zvířat pro nové druhy zvířat</w:t>
      </w:r>
    </w:p>
    <w:p w14:paraId="4DCE5B62" w14:textId="77777777" w:rsidR="005E39AD" w:rsidRDefault="002B5EF1">
      <w:pPr>
        <w:autoSpaceDN w:val="0"/>
        <w:ind w:left="708"/>
      </w:pPr>
      <w:r>
        <w:t>Z důvodu doplnění nových druhů zvířat do individuálně evidovaných druhů zvířat je nutné provést změny ve výpočtu a v prezentací těchto zvířat v IZR.</w:t>
      </w:r>
    </w:p>
    <w:p w14:paraId="00948D0E" w14:textId="77777777" w:rsidR="005E39AD" w:rsidRDefault="002B5EF1">
      <w:pPr>
        <w:pStyle w:val="Odstavecseseznamem"/>
        <w:numPr>
          <w:ilvl w:val="0"/>
          <w:numId w:val="35"/>
        </w:numPr>
        <w:autoSpaceDN w:val="0"/>
        <w:spacing w:after="0"/>
        <w:jc w:val="both"/>
        <w:rPr>
          <w:rFonts w:cs="Arial"/>
        </w:rPr>
      </w:pPr>
      <w:r>
        <w:rPr>
          <w:rFonts w:cs="Arial"/>
          <w:szCs w:val="22"/>
        </w:rPr>
        <w:t>Výpočet polohokategorií</w:t>
      </w:r>
      <w:r>
        <w:rPr>
          <w:rFonts w:cs="Arial"/>
          <w:szCs w:val="22"/>
        </w:rPr>
        <w:tab/>
      </w:r>
    </w:p>
    <w:p w14:paraId="5DF40C61" w14:textId="77777777" w:rsidR="005E39AD" w:rsidRDefault="002B5EF1">
      <w:pPr>
        <w:pStyle w:val="Odstavecseseznamem"/>
        <w:numPr>
          <w:ilvl w:val="1"/>
          <w:numId w:val="35"/>
        </w:numPr>
        <w:autoSpaceDN w:val="0"/>
        <w:spacing w:after="0"/>
        <w:jc w:val="both"/>
        <w:rPr>
          <w:rFonts w:cs="Arial"/>
        </w:rPr>
      </w:pPr>
      <w:r>
        <w:rPr>
          <w:rFonts w:cs="Arial"/>
        </w:rPr>
        <w:t>Do pravidelného nočního přepočtu je potřeba zahrnout i přepočet těchto nových druhů zvířat.</w:t>
      </w:r>
    </w:p>
    <w:p w14:paraId="768BCB37" w14:textId="77777777" w:rsidR="005E39AD" w:rsidRDefault="005E39AD">
      <w:pPr>
        <w:autoSpaceDN w:val="0"/>
      </w:pPr>
    </w:p>
    <w:p w14:paraId="6BFFEA73" w14:textId="77777777" w:rsidR="005E39AD" w:rsidRDefault="005E39AD">
      <w:pPr>
        <w:autoSpaceDN w:val="0"/>
      </w:pPr>
    </w:p>
    <w:p w14:paraId="53D22627" w14:textId="77777777" w:rsidR="005E39AD" w:rsidRDefault="005E39AD">
      <w:pPr>
        <w:autoSpaceDN w:val="0"/>
      </w:pPr>
    </w:p>
    <w:p w14:paraId="400E810E" w14:textId="77777777" w:rsidR="005E39AD" w:rsidRDefault="005E39AD">
      <w:pPr>
        <w:autoSpaceDN w:val="0"/>
      </w:pPr>
    </w:p>
    <w:p w14:paraId="0779DC97" w14:textId="77777777" w:rsidR="005E39AD" w:rsidRDefault="005E39AD">
      <w:pPr>
        <w:autoSpaceDN w:val="0"/>
      </w:pPr>
    </w:p>
    <w:p w14:paraId="691052E9" w14:textId="77777777" w:rsidR="005E39AD" w:rsidRDefault="005E39AD">
      <w:pPr>
        <w:autoSpaceDN w:val="0"/>
      </w:pPr>
    </w:p>
    <w:p w14:paraId="3249AE7B" w14:textId="77777777" w:rsidR="005E39AD" w:rsidRDefault="005E39AD">
      <w:pPr>
        <w:autoSpaceDN w:val="0"/>
      </w:pPr>
    </w:p>
    <w:p w14:paraId="4FB7657F" w14:textId="77777777" w:rsidR="005E39AD" w:rsidRDefault="005E39AD">
      <w:pPr>
        <w:autoSpaceDN w:val="0"/>
      </w:pPr>
    </w:p>
    <w:p w14:paraId="49BD978C" w14:textId="77777777" w:rsidR="005E39AD" w:rsidRDefault="005E39AD">
      <w:pPr>
        <w:autoSpaceDN w:val="0"/>
      </w:pPr>
    </w:p>
    <w:p w14:paraId="096BAA9B" w14:textId="77777777" w:rsidR="005E39AD" w:rsidRDefault="002B5EF1">
      <w:pPr>
        <w:pStyle w:val="Nadpis3"/>
        <w:numPr>
          <w:ilvl w:val="2"/>
          <w:numId w:val="2"/>
        </w:numPr>
      </w:pPr>
      <w:bookmarkStart w:id="1" w:name="_Toc130295828"/>
      <w:bookmarkStart w:id="2" w:name="_Hlk130286930"/>
      <w:r>
        <w:lastRenderedPageBreak/>
        <w:t>Výpočet polohokategorií</w:t>
      </w:r>
      <w:bookmarkEnd w:id="1"/>
    </w:p>
    <w:bookmarkEnd w:id="2"/>
    <w:p w14:paraId="027CC07F" w14:textId="77777777" w:rsidR="005E39AD" w:rsidRDefault="002B5EF1">
      <w:pPr>
        <w:pStyle w:val="Odstavecseseznamem"/>
        <w:autoSpaceDE w:val="0"/>
        <w:autoSpaceDN w:val="0"/>
        <w:adjustRightInd w:val="0"/>
        <w:spacing w:after="300" w:line="290" w:lineRule="auto"/>
        <w:jc w:val="both"/>
        <w:rPr>
          <w:rFonts w:cs="Arial"/>
        </w:rPr>
      </w:pPr>
      <w:r>
        <w:rPr>
          <w:rFonts w:cs="Arial"/>
        </w:rPr>
        <w:t>Do pravidelného noční přepočtu je potřeba zahrnout i přepočet těchto nových druhů zvířat.</w:t>
      </w:r>
    </w:p>
    <w:p w14:paraId="06F186DB" w14:textId="77777777" w:rsidR="005E39AD" w:rsidRDefault="002B5EF1">
      <w:pPr>
        <w:pStyle w:val="Odstavecseseznamem"/>
        <w:autoSpaceDE w:val="0"/>
        <w:autoSpaceDN w:val="0"/>
        <w:adjustRightInd w:val="0"/>
        <w:spacing w:after="300" w:line="290" w:lineRule="auto"/>
        <w:jc w:val="both"/>
        <w:rPr>
          <w:rFonts w:cs="Arial"/>
        </w:rPr>
      </w:pPr>
      <w:r>
        <w:rPr>
          <w:rFonts w:cs="Arial"/>
        </w:rPr>
        <w:t>Je nutné doplnit číselník kat_kategorie o nové hodnoty</w:t>
      </w:r>
    </w:p>
    <w:tbl>
      <w:tblPr>
        <w:tblW w:w="8998" w:type="dxa"/>
        <w:tblCellMar>
          <w:left w:w="70" w:type="dxa"/>
          <w:right w:w="70" w:type="dxa"/>
        </w:tblCellMar>
        <w:tblLook w:val="04A0" w:firstRow="1" w:lastRow="0" w:firstColumn="1" w:lastColumn="0" w:noHBand="0" w:noVBand="1"/>
      </w:tblPr>
      <w:tblGrid>
        <w:gridCol w:w="2085"/>
        <w:gridCol w:w="3008"/>
        <w:gridCol w:w="1155"/>
        <w:gridCol w:w="1375"/>
        <w:gridCol w:w="1375"/>
      </w:tblGrid>
      <w:tr w:rsidR="005E39AD" w14:paraId="1641D955" w14:textId="77777777">
        <w:trPr>
          <w:trHeight w:val="290"/>
        </w:trPr>
        <w:tc>
          <w:tcPr>
            <w:tcW w:w="208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ACF344F" w14:textId="77777777" w:rsidR="005E39AD" w:rsidRDefault="002B5EF1">
            <w:pPr>
              <w:rPr>
                <w:color w:val="000000"/>
                <w:szCs w:val="22"/>
                <w:lang w:eastAsia="cs-CZ"/>
              </w:rPr>
            </w:pPr>
            <w:r>
              <w:rPr>
                <w:color w:val="000000"/>
                <w:szCs w:val="22"/>
                <w:lang w:eastAsia="cs-CZ"/>
              </w:rPr>
              <w:t>KOD</w:t>
            </w:r>
          </w:p>
        </w:tc>
        <w:tc>
          <w:tcPr>
            <w:tcW w:w="3008" w:type="dxa"/>
            <w:tcBorders>
              <w:top w:val="single" w:sz="4" w:space="0" w:color="auto"/>
              <w:left w:val="nil"/>
              <w:bottom w:val="single" w:sz="4" w:space="0" w:color="auto"/>
              <w:right w:val="single" w:sz="4" w:space="0" w:color="auto"/>
            </w:tcBorders>
            <w:shd w:val="clear" w:color="000000" w:fill="D9D9D9"/>
            <w:noWrap/>
            <w:vAlign w:val="bottom"/>
            <w:hideMark/>
          </w:tcPr>
          <w:p w14:paraId="7A16A6BC" w14:textId="77777777" w:rsidR="005E39AD" w:rsidRDefault="002B5EF1">
            <w:pPr>
              <w:rPr>
                <w:color w:val="000000"/>
                <w:szCs w:val="22"/>
                <w:lang w:eastAsia="cs-CZ"/>
              </w:rPr>
            </w:pPr>
            <w:r>
              <w:rPr>
                <w:color w:val="000000"/>
                <w:szCs w:val="22"/>
                <w:lang w:eastAsia="cs-CZ"/>
              </w:rPr>
              <w:t>POPIS</w:t>
            </w:r>
          </w:p>
        </w:tc>
        <w:tc>
          <w:tcPr>
            <w:tcW w:w="1155" w:type="dxa"/>
            <w:tcBorders>
              <w:top w:val="single" w:sz="4" w:space="0" w:color="auto"/>
              <w:left w:val="nil"/>
              <w:bottom w:val="single" w:sz="4" w:space="0" w:color="auto"/>
              <w:right w:val="single" w:sz="4" w:space="0" w:color="auto"/>
            </w:tcBorders>
            <w:shd w:val="clear" w:color="000000" w:fill="D9D9D9"/>
            <w:noWrap/>
            <w:vAlign w:val="bottom"/>
            <w:hideMark/>
          </w:tcPr>
          <w:p w14:paraId="52076884" w14:textId="77777777" w:rsidR="005E39AD" w:rsidRDefault="002B5EF1">
            <w:pPr>
              <w:rPr>
                <w:color w:val="000000"/>
                <w:szCs w:val="22"/>
                <w:lang w:eastAsia="cs-CZ"/>
              </w:rPr>
            </w:pPr>
            <w:r>
              <w:rPr>
                <w:color w:val="000000"/>
                <w:szCs w:val="22"/>
                <w:lang w:eastAsia="cs-CZ"/>
              </w:rPr>
              <w:t>IPOHLAVI</w:t>
            </w:r>
          </w:p>
        </w:tc>
        <w:tc>
          <w:tcPr>
            <w:tcW w:w="1375" w:type="dxa"/>
            <w:tcBorders>
              <w:top w:val="single" w:sz="4" w:space="0" w:color="auto"/>
              <w:left w:val="nil"/>
              <w:bottom w:val="single" w:sz="4" w:space="0" w:color="auto"/>
              <w:right w:val="single" w:sz="4" w:space="0" w:color="auto"/>
            </w:tcBorders>
            <w:shd w:val="clear" w:color="000000" w:fill="D9D9D9"/>
            <w:noWrap/>
            <w:vAlign w:val="bottom"/>
            <w:hideMark/>
          </w:tcPr>
          <w:p w14:paraId="0141714A" w14:textId="77777777" w:rsidR="005E39AD" w:rsidRDefault="002B5EF1">
            <w:pPr>
              <w:rPr>
                <w:color w:val="000000"/>
                <w:szCs w:val="22"/>
                <w:lang w:eastAsia="cs-CZ"/>
              </w:rPr>
            </w:pPr>
            <w:r>
              <w:rPr>
                <w:color w:val="000000"/>
                <w:szCs w:val="22"/>
                <w:lang w:eastAsia="cs-CZ"/>
              </w:rPr>
              <w:t>VEKDNYOD</w:t>
            </w:r>
          </w:p>
        </w:tc>
        <w:tc>
          <w:tcPr>
            <w:tcW w:w="1375" w:type="dxa"/>
            <w:tcBorders>
              <w:top w:val="single" w:sz="4" w:space="0" w:color="auto"/>
              <w:left w:val="nil"/>
              <w:bottom w:val="single" w:sz="4" w:space="0" w:color="auto"/>
              <w:right w:val="single" w:sz="4" w:space="0" w:color="auto"/>
            </w:tcBorders>
            <w:shd w:val="clear" w:color="000000" w:fill="D9D9D9"/>
            <w:noWrap/>
            <w:vAlign w:val="bottom"/>
            <w:hideMark/>
          </w:tcPr>
          <w:p w14:paraId="46A3D57C" w14:textId="77777777" w:rsidR="005E39AD" w:rsidRDefault="002B5EF1">
            <w:pPr>
              <w:rPr>
                <w:color w:val="000000"/>
                <w:szCs w:val="22"/>
                <w:lang w:eastAsia="cs-CZ"/>
              </w:rPr>
            </w:pPr>
            <w:r>
              <w:rPr>
                <w:color w:val="000000"/>
                <w:szCs w:val="22"/>
                <w:lang w:eastAsia="cs-CZ"/>
              </w:rPr>
              <w:t>VEKDNYDO</w:t>
            </w:r>
          </w:p>
        </w:tc>
      </w:tr>
      <w:tr w:rsidR="005E39AD" w14:paraId="0F6C5590" w14:textId="77777777">
        <w:trPr>
          <w:trHeight w:val="29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773B444D" w14:textId="77777777" w:rsidR="005E39AD" w:rsidRDefault="002B5EF1">
            <w:pPr>
              <w:rPr>
                <w:color w:val="000000"/>
                <w:szCs w:val="22"/>
                <w:lang w:eastAsia="cs-CZ"/>
              </w:rPr>
            </w:pPr>
            <w:r>
              <w:rPr>
                <w:color w:val="000000"/>
                <w:szCs w:val="22"/>
                <w:lang w:eastAsia="cs-CZ"/>
              </w:rPr>
              <w:t>JELSAmicedo12M</w:t>
            </w:r>
          </w:p>
        </w:tc>
        <w:tc>
          <w:tcPr>
            <w:tcW w:w="3008" w:type="dxa"/>
            <w:tcBorders>
              <w:top w:val="nil"/>
              <w:left w:val="nil"/>
              <w:bottom w:val="single" w:sz="4" w:space="0" w:color="auto"/>
              <w:right w:val="single" w:sz="4" w:space="0" w:color="auto"/>
            </w:tcBorders>
            <w:shd w:val="clear" w:color="auto" w:fill="auto"/>
            <w:noWrap/>
            <w:vAlign w:val="bottom"/>
            <w:hideMark/>
          </w:tcPr>
          <w:p w14:paraId="37B8478B" w14:textId="77777777" w:rsidR="005E39AD" w:rsidRDefault="002B5EF1">
            <w:pPr>
              <w:rPr>
                <w:color w:val="000000"/>
                <w:szCs w:val="22"/>
                <w:lang w:eastAsia="cs-CZ"/>
              </w:rPr>
            </w:pPr>
            <w:r>
              <w:rPr>
                <w:color w:val="000000"/>
                <w:szCs w:val="22"/>
                <w:lang w:eastAsia="cs-CZ"/>
              </w:rPr>
              <w:t>Jelenovití do 1 roku - samice</w:t>
            </w:r>
          </w:p>
        </w:tc>
        <w:tc>
          <w:tcPr>
            <w:tcW w:w="1155" w:type="dxa"/>
            <w:tcBorders>
              <w:top w:val="nil"/>
              <w:left w:val="nil"/>
              <w:bottom w:val="single" w:sz="4" w:space="0" w:color="auto"/>
              <w:right w:val="single" w:sz="4" w:space="0" w:color="auto"/>
            </w:tcBorders>
            <w:shd w:val="clear" w:color="auto" w:fill="auto"/>
            <w:noWrap/>
            <w:vAlign w:val="bottom"/>
            <w:hideMark/>
          </w:tcPr>
          <w:p w14:paraId="339D65DB" w14:textId="77777777" w:rsidR="005E39AD" w:rsidRDefault="002B5EF1">
            <w:pPr>
              <w:rPr>
                <w:color w:val="000000"/>
                <w:szCs w:val="22"/>
                <w:lang w:eastAsia="cs-CZ"/>
              </w:rPr>
            </w:pPr>
            <w:r>
              <w:rPr>
                <w:color w:val="000000"/>
                <w:szCs w:val="22"/>
                <w:lang w:eastAsia="cs-CZ"/>
              </w:rPr>
              <w:t>F</w:t>
            </w:r>
          </w:p>
        </w:tc>
        <w:tc>
          <w:tcPr>
            <w:tcW w:w="1375" w:type="dxa"/>
            <w:tcBorders>
              <w:top w:val="nil"/>
              <w:left w:val="nil"/>
              <w:bottom w:val="single" w:sz="4" w:space="0" w:color="auto"/>
              <w:right w:val="single" w:sz="4" w:space="0" w:color="auto"/>
            </w:tcBorders>
            <w:shd w:val="clear" w:color="auto" w:fill="auto"/>
            <w:noWrap/>
            <w:vAlign w:val="bottom"/>
            <w:hideMark/>
          </w:tcPr>
          <w:p w14:paraId="38594B8A" w14:textId="77777777" w:rsidR="005E39AD" w:rsidRDefault="002B5EF1">
            <w:pPr>
              <w:jc w:val="right"/>
              <w:rPr>
                <w:color w:val="000000"/>
                <w:szCs w:val="22"/>
                <w:lang w:eastAsia="cs-CZ"/>
              </w:rPr>
            </w:pPr>
            <w:r>
              <w:rPr>
                <w:color w:val="000000"/>
                <w:szCs w:val="22"/>
                <w:lang w:eastAsia="cs-CZ"/>
              </w:rPr>
              <w:t>0</w:t>
            </w:r>
          </w:p>
        </w:tc>
        <w:tc>
          <w:tcPr>
            <w:tcW w:w="1375" w:type="dxa"/>
            <w:tcBorders>
              <w:top w:val="nil"/>
              <w:left w:val="nil"/>
              <w:bottom w:val="single" w:sz="4" w:space="0" w:color="auto"/>
              <w:right w:val="single" w:sz="4" w:space="0" w:color="auto"/>
            </w:tcBorders>
            <w:shd w:val="clear" w:color="auto" w:fill="auto"/>
            <w:noWrap/>
            <w:vAlign w:val="bottom"/>
            <w:hideMark/>
          </w:tcPr>
          <w:p w14:paraId="54B3C3D3" w14:textId="77777777" w:rsidR="005E39AD" w:rsidRDefault="002B5EF1">
            <w:pPr>
              <w:jc w:val="right"/>
              <w:rPr>
                <w:color w:val="000000"/>
                <w:szCs w:val="22"/>
                <w:lang w:eastAsia="cs-CZ"/>
              </w:rPr>
            </w:pPr>
            <w:r>
              <w:rPr>
                <w:color w:val="000000"/>
                <w:szCs w:val="22"/>
                <w:lang w:eastAsia="cs-CZ"/>
              </w:rPr>
              <w:t>365</w:t>
            </w:r>
          </w:p>
        </w:tc>
      </w:tr>
      <w:tr w:rsidR="005E39AD" w14:paraId="5403F80F" w14:textId="77777777">
        <w:trPr>
          <w:trHeight w:val="29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4A1B3BF8" w14:textId="77777777" w:rsidR="005E39AD" w:rsidRDefault="002B5EF1">
            <w:pPr>
              <w:rPr>
                <w:color w:val="000000"/>
                <w:szCs w:val="22"/>
                <w:lang w:eastAsia="cs-CZ"/>
              </w:rPr>
            </w:pPr>
            <w:r>
              <w:rPr>
                <w:color w:val="000000"/>
                <w:szCs w:val="22"/>
                <w:lang w:eastAsia="cs-CZ"/>
              </w:rPr>
              <w:t>JELSamicenad12M</w:t>
            </w:r>
          </w:p>
        </w:tc>
        <w:tc>
          <w:tcPr>
            <w:tcW w:w="3008" w:type="dxa"/>
            <w:tcBorders>
              <w:top w:val="nil"/>
              <w:left w:val="nil"/>
              <w:bottom w:val="single" w:sz="4" w:space="0" w:color="auto"/>
              <w:right w:val="single" w:sz="4" w:space="0" w:color="auto"/>
            </w:tcBorders>
            <w:shd w:val="clear" w:color="auto" w:fill="auto"/>
            <w:noWrap/>
            <w:vAlign w:val="bottom"/>
            <w:hideMark/>
          </w:tcPr>
          <w:p w14:paraId="11D87DF3" w14:textId="77777777" w:rsidR="005E39AD" w:rsidRDefault="002B5EF1">
            <w:pPr>
              <w:rPr>
                <w:color w:val="000000"/>
                <w:szCs w:val="22"/>
                <w:lang w:eastAsia="cs-CZ"/>
              </w:rPr>
            </w:pPr>
            <w:r>
              <w:rPr>
                <w:color w:val="000000"/>
                <w:szCs w:val="22"/>
                <w:lang w:eastAsia="cs-CZ"/>
              </w:rPr>
              <w:t>Jelenovití nad 1 rok - samice</w:t>
            </w:r>
          </w:p>
        </w:tc>
        <w:tc>
          <w:tcPr>
            <w:tcW w:w="1155" w:type="dxa"/>
            <w:tcBorders>
              <w:top w:val="nil"/>
              <w:left w:val="nil"/>
              <w:bottom w:val="single" w:sz="4" w:space="0" w:color="auto"/>
              <w:right w:val="single" w:sz="4" w:space="0" w:color="auto"/>
            </w:tcBorders>
            <w:shd w:val="clear" w:color="auto" w:fill="auto"/>
            <w:noWrap/>
            <w:vAlign w:val="bottom"/>
            <w:hideMark/>
          </w:tcPr>
          <w:p w14:paraId="3964997C" w14:textId="77777777" w:rsidR="005E39AD" w:rsidRDefault="002B5EF1">
            <w:pPr>
              <w:rPr>
                <w:color w:val="000000"/>
                <w:szCs w:val="22"/>
                <w:lang w:eastAsia="cs-CZ"/>
              </w:rPr>
            </w:pPr>
            <w:r>
              <w:rPr>
                <w:color w:val="000000"/>
                <w:szCs w:val="22"/>
                <w:lang w:eastAsia="cs-CZ"/>
              </w:rPr>
              <w:t>F</w:t>
            </w:r>
          </w:p>
        </w:tc>
        <w:tc>
          <w:tcPr>
            <w:tcW w:w="1375" w:type="dxa"/>
            <w:tcBorders>
              <w:top w:val="nil"/>
              <w:left w:val="nil"/>
              <w:bottom w:val="single" w:sz="4" w:space="0" w:color="auto"/>
              <w:right w:val="single" w:sz="4" w:space="0" w:color="auto"/>
            </w:tcBorders>
            <w:shd w:val="clear" w:color="auto" w:fill="auto"/>
            <w:noWrap/>
            <w:vAlign w:val="bottom"/>
            <w:hideMark/>
          </w:tcPr>
          <w:p w14:paraId="63610B74" w14:textId="77777777" w:rsidR="005E39AD" w:rsidRDefault="002B5EF1">
            <w:pPr>
              <w:jc w:val="right"/>
              <w:rPr>
                <w:color w:val="000000"/>
                <w:szCs w:val="22"/>
                <w:lang w:eastAsia="cs-CZ"/>
              </w:rPr>
            </w:pPr>
            <w:r>
              <w:rPr>
                <w:color w:val="000000"/>
                <w:szCs w:val="22"/>
                <w:lang w:eastAsia="cs-CZ"/>
              </w:rPr>
              <w:t>366</w:t>
            </w:r>
          </w:p>
        </w:tc>
        <w:tc>
          <w:tcPr>
            <w:tcW w:w="1375" w:type="dxa"/>
            <w:tcBorders>
              <w:top w:val="nil"/>
              <w:left w:val="nil"/>
              <w:bottom w:val="single" w:sz="4" w:space="0" w:color="auto"/>
              <w:right w:val="single" w:sz="4" w:space="0" w:color="auto"/>
            </w:tcBorders>
            <w:shd w:val="clear" w:color="auto" w:fill="auto"/>
            <w:noWrap/>
            <w:vAlign w:val="bottom"/>
            <w:hideMark/>
          </w:tcPr>
          <w:p w14:paraId="1D014014" w14:textId="77777777" w:rsidR="005E39AD" w:rsidRDefault="002B5EF1">
            <w:pPr>
              <w:rPr>
                <w:color w:val="000000"/>
                <w:szCs w:val="22"/>
                <w:lang w:eastAsia="cs-CZ"/>
              </w:rPr>
            </w:pPr>
            <w:r>
              <w:rPr>
                <w:color w:val="000000"/>
                <w:szCs w:val="22"/>
                <w:lang w:eastAsia="cs-CZ"/>
              </w:rPr>
              <w:t> </w:t>
            </w:r>
          </w:p>
        </w:tc>
      </w:tr>
      <w:tr w:rsidR="005E39AD" w14:paraId="3CED2782" w14:textId="77777777">
        <w:trPr>
          <w:trHeight w:val="29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37504B84" w14:textId="77777777" w:rsidR="005E39AD" w:rsidRDefault="002B5EF1">
            <w:pPr>
              <w:rPr>
                <w:color w:val="000000"/>
                <w:szCs w:val="22"/>
                <w:lang w:eastAsia="cs-CZ"/>
              </w:rPr>
            </w:pPr>
            <w:r>
              <w:rPr>
                <w:color w:val="000000"/>
                <w:szCs w:val="22"/>
                <w:lang w:eastAsia="cs-CZ"/>
              </w:rPr>
              <w:t>JELSamecdo12M</w:t>
            </w:r>
          </w:p>
        </w:tc>
        <w:tc>
          <w:tcPr>
            <w:tcW w:w="3008" w:type="dxa"/>
            <w:tcBorders>
              <w:top w:val="nil"/>
              <w:left w:val="nil"/>
              <w:bottom w:val="single" w:sz="4" w:space="0" w:color="auto"/>
              <w:right w:val="single" w:sz="4" w:space="0" w:color="auto"/>
            </w:tcBorders>
            <w:shd w:val="clear" w:color="auto" w:fill="auto"/>
            <w:noWrap/>
            <w:vAlign w:val="bottom"/>
            <w:hideMark/>
          </w:tcPr>
          <w:p w14:paraId="1E6DC84B" w14:textId="77777777" w:rsidR="005E39AD" w:rsidRDefault="002B5EF1">
            <w:pPr>
              <w:rPr>
                <w:color w:val="000000"/>
                <w:szCs w:val="22"/>
                <w:lang w:eastAsia="cs-CZ"/>
              </w:rPr>
            </w:pPr>
            <w:r>
              <w:rPr>
                <w:color w:val="000000"/>
                <w:szCs w:val="22"/>
                <w:lang w:eastAsia="cs-CZ"/>
              </w:rPr>
              <w:t>Jelenovití do 1 roku - samci</w:t>
            </w:r>
          </w:p>
        </w:tc>
        <w:tc>
          <w:tcPr>
            <w:tcW w:w="1155" w:type="dxa"/>
            <w:tcBorders>
              <w:top w:val="nil"/>
              <w:left w:val="nil"/>
              <w:bottom w:val="single" w:sz="4" w:space="0" w:color="auto"/>
              <w:right w:val="single" w:sz="4" w:space="0" w:color="auto"/>
            </w:tcBorders>
            <w:shd w:val="clear" w:color="auto" w:fill="auto"/>
            <w:noWrap/>
            <w:vAlign w:val="bottom"/>
            <w:hideMark/>
          </w:tcPr>
          <w:p w14:paraId="74A9A7B4" w14:textId="77777777" w:rsidR="005E39AD" w:rsidRDefault="002B5EF1">
            <w:pPr>
              <w:rPr>
                <w:color w:val="000000"/>
                <w:szCs w:val="22"/>
                <w:lang w:eastAsia="cs-CZ"/>
              </w:rPr>
            </w:pPr>
            <w:r>
              <w:rPr>
                <w:color w:val="000000"/>
                <w:szCs w:val="22"/>
                <w:lang w:eastAsia="cs-CZ"/>
              </w:rPr>
              <w:t>M</w:t>
            </w:r>
          </w:p>
        </w:tc>
        <w:tc>
          <w:tcPr>
            <w:tcW w:w="1375" w:type="dxa"/>
            <w:tcBorders>
              <w:top w:val="nil"/>
              <w:left w:val="nil"/>
              <w:bottom w:val="single" w:sz="4" w:space="0" w:color="auto"/>
              <w:right w:val="single" w:sz="4" w:space="0" w:color="auto"/>
            </w:tcBorders>
            <w:shd w:val="clear" w:color="auto" w:fill="auto"/>
            <w:noWrap/>
            <w:vAlign w:val="bottom"/>
            <w:hideMark/>
          </w:tcPr>
          <w:p w14:paraId="2B93A904" w14:textId="77777777" w:rsidR="005E39AD" w:rsidRDefault="002B5EF1">
            <w:pPr>
              <w:jc w:val="right"/>
              <w:rPr>
                <w:color w:val="000000"/>
                <w:szCs w:val="22"/>
                <w:lang w:eastAsia="cs-CZ"/>
              </w:rPr>
            </w:pPr>
            <w:r>
              <w:rPr>
                <w:color w:val="000000"/>
                <w:szCs w:val="22"/>
                <w:lang w:eastAsia="cs-CZ"/>
              </w:rPr>
              <w:t>0</w:t>
            </w:r>
          </w:p>
        </w:tc>
        <w:tc>
          <w:tcPr>
            <w:tcW w:w="1375" w:type="dxa"/>
            <w:tcBorders>
              <w:top w:val="nil"/>
              <w:left w:val="nil"/>
              <w:bottom w:val="single" w:sz="4" w:space="0" w:color="auto"/>
              <w:right w:val="single" w:sz="4" w:space="0" w:color="auto"/>
            </w:tcBorders>
            <w:shd w:val="clear" w:color="auto" w:fill="auto"/>
            <w:noWrap/>
            <w:vAlign w:val="bottom"/>
            <w:hideMark/>
          </w:tcPr>
          <w:p w14:paraId="5AC7C569" w14:textId="77777777" w:rsidR="005E39AD" w:rsidRDefault="002B5EF1">
            <w:pPr>
              <w:jc w:val="right"/>
              <w:rPr>
                <w:color w:val="000000"/>
                <w:szCs w:val="22"/>
                <w:lang w:eastAsia="cs-CZ"/>
              </w:rPr>
            </w:pPr>
            <w:r>
              <w:rPr>
                <w:color w:val="000000"/>
                <w:szCs w:val="22"/>
                <w:lang w:eastAsia="cs-CZ"/>
              </w:rPr>
              <w:t>365</w:t>
            </w:r>
          </w:p>
        </w:tc>
      </w:tr>
      <w:tr w:rsidR="005E39AD" w14:paraId="3D25D803" w14:textId="77777777">
        <w:trPr>
          <w:trHeight w:val="29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71118250" w14:textId="77777777" w:rsidR="005E39AD" w:rsidRDefault="002B5EF1">
            <w:pPr>
              <w:rPr>
                <w:color w:val="000000"/>
                <w:szCs w:val="22"/>
                <w:lang w:eastAsia="cs-CZ"/>
              </w:rPr>
            </w:pPr>
            <w:r>
              <w:rPr>
                <w:color w:val="000000"/>
                <w:szCs w:val="22"/>
                <w:lang w:eastAsia="cs-CZ"/>
              </w:rPr>
              <w:t>JELSamecnad12M</w:t>
            </w:r>
          </w:p>
        </w:tc>
        <w:tc>
          <w:tcPr>
            <w:tcW w:w="3008" w:type="dxa"/>
            <w:tcBorders>
              <w:top w:val="nil"/>
              <w:left w:val="nil"/>
              <w:bottom w:val="single" w:sz="4" w:space="0" w:color="auto"/>
              <w:right w:val="single" w:sz="4" w:space="0" w:color="auto"/>
            </w:tcBorders>
            <w:shd w:val="clear" w:color="auto" w:fill="auto"/>
            <w:noWrap/>
            <w:vAlign w:val="bottom"/>
            <w:hideMark/>
          </w:tcPr>
          <w:p w14:paraId="47C119F8" w14:textId="77777777" w:rsidR="005E39AD" w:rsidRDefault="002B5EF1">
            <w:pPr>
              <w:rPr>
                <w:color w:val="000000"/>
                <w:szCs w:val="22"/>
                <w:lang w:eastAsia="cs-CZ"/>
              </w:rPr>
            </w:pPr>
            <w:r>
              <w:rPr>
                <w:color w:val="000000"/>
                <w:szCs w:val="22"/>
                <w:lang w:eastAsia="cs-CZ"/>
              </w:rPr>
              <w:t>Jelenovití nad 1 rok - samci</w:t>
            </w:r>
          </w:p>
        </w:tc>
        <w:tc>
          <w:tcPr>
            <w:tcW w:w="1155" w:type="dxa"/>
            <w:tcBorders>
              <w:top w:val="nil"/>
              <w:left w:val="nil"/>
              <w:bottom w:val="single" w:sz="4" w:space="0" w:color="auto"/>
              <w:right w:val="single" w:sz="4" w:space="0" w:color="auto"/>
            </w:tcBorders>
            <w:shd w:val="clear" w:color="auto" w:fill="auto"/>
            <w:noWrap/>
            <w:vAlign w:val="bottom"/>
            <w:hideMark/>
          </w:tcPr>
          <w:p w14:paraId="560E0FF1" w14:textId="77777777" w:rsidR="005E39AD" w:rsidRDefault="002B5EF1">
            <w:pPr>
              <w:rPr>
                <w:color w:val="000000"/>
                <w:szCs w:val="22"/>
                <w:lang w:eastAsia="cs-CZ"/>
              </w:rPr>
            </w:pPr>
            <w:r>
              <w:rPr>
                <w:color w:val="000000"/>
                <w:szCs w:val="22"/>
                <w:lang w:eastAsia="cs-CZ"/>
              </w:rPr>
              <w:t>M</w:t>
            </w:r>
          </w:p>
        </w:tc>
        <w:tc>
          <w:tcPr>
            <w:tcW w:w="1375" w:type="dxa"/>
            <w:tcBorders>
              <w:top w:val="nil"/>
              <w:left w:val="nil"/>
              <w:bottom w:val="single" w:sz="4" w:space="0" w:color="auto"/>
              <w:right w:val="single" w:sz="4" w:space="0" w:color="auto"/>
            </w:tcBorders>
            <w:shd w:val="clear" w:color="auto" w:fill="auto"/>
            <w:noWrap/>
            <w:vAlign w:val="bottom"/>
            <w:hideMark/>
          </w:tcPr>
          <w:p w14:paraId="74866A03" w14:textId="77777777" w:rsidR="005E39AD" w:rsidRDefault="002B5EF1">
            <w:pPr>
              <w:jc w:val="right"/>
              <w:rPr>
                <w:color w:val="000000"/>
                <w:szCs w:val="22"/>
                <w:lang w:eastAsia="cs-CZ"/>
              </w:rPr>
            </w:pPr>
            <w:r>
              <w:rPr>
                <w:color w:val="000000"/>
                <w:szCs w:val="22"/>
                <w:lang w:eastAsia="cs-CZ"/>
              </w:rPr>
              <w:t>366</w:t>
            </w:r>
          </w:p>
        </w:tc>
        <w:tc>
          <w:tcPr>
            <w:tcW w:w="1375" w:type="dxa"/>
            <w:tcBorders>
              <w:top w:val="nil"/>
              <w:left w:val="nil"/>
              <w:bottom w:val="single" w:sz="4" w:space="0" w:color="auto"/>
              <w:right w:val="single" w:sz="4" w:space="0" w:color="auto"/>
            </w:tcBorders>
            <w:shd w:val="clear" w:color="auto" w:fill="auto"/>
            <w:noWrap/>
            <w:vAlign w:val="bottom"/>
            <w:hideMark/>
          </w:tcPr>
          <w:p w14:paraId="639DF0A5" w14:textId="77777777" w:rsidR="005E39AD" w:rsidRDefault="002B5EF1">
            <w:pPr>
              <w:rPr>
                <w:color w:val="000000"/>
                <w:szCs w:val="22"/>
                <w:lang w:eastAsia="cs-CZ"/>
              </w:rPr>
            </w:pPr>
            <w:r>
              <w:rPr>
                <w:color w:val="000000"/>
                <w:szCs w:val="22"/>
                <w:lang w:eastAsia="cs-CZ"/>
              </w:rPr>
              <w:t> </w:t>
            </w:r>
          </w:p>
        </w:tc>
      </w:tr>
      <w:tr w:rsidR="005E39AD" w14:paraId="411F18FB" w14:textId="77777777">
        <w:trPr>
          <w:trHeight w:val="29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6FDCBE68" w14:textId="77777777" w:rsidR="005E39AD" w:rsidRDefault="002B5EF1">
            <w:pPr>
              <w:rPr>
                <w:color w:val="000000"/>
                <w:szCs w:val="22"/>
                <w:lang w:eastAsia="cs-CZ"/>
              </w:rPr>
            </w:pPr>
            <w:r>
              <w:rPr>
                <w:color w:val="000000"/>
                <w:szCs w:val="22"/>
                <w:lang w:eastAsia="cs-CZ"/>
              </w:rPr>
              <w:t>VELSAmicedo12M</w:t>
            </w:r>
          </w:p>
        </w:tc>
        <w:tc>
          <w:tcPr>
            <w:tcW w:w="3008" w:type="dxa"/>
            <w:tcBorders>
              <w:top w:val="nil"/>
              <w:left w:val="nil"/>
              <w:bottom w:val="single" w:sz="4" w:space="0" w:color="auto"/>
              <w:right w:val="single" w:sz="4" w:space="0" w:color="auto"/>
            </w:tcBorders>
            <w:shd w:val="clear" w:color="auto" w:fill="auto"/>
            <w:noWrap/>
            <w:vAlign w:val="bottom"/>
            <w:hideMark/>
          </w:tcPr>
          <w:p w14:paraId="02819B63" w14:textId="77777777" w:rsidR="005E39AD" w:rsidRDefault="002B5EF1">
            <w:pPr>
              <w:rPr>
                <w:color w:val="000000"/>
                <w:szCs w:val="22"/>
                <w:lang w:eastAsia="cs-CZ"/>
              </w:rPr>
            </w:pPr>
            <w:r>
              <w:rPr>
                <w:color w:val="000000"/>
                <w:szCs w:val="22"/>
                <w:lang w:eastAsia="cs-CZ"/>
              </w:rPr>
              <w:t>Velbloudovití do 1 roku - samice</w:t>
            </w:r>
          </w:p>
        </w:tc>
        <w:tc>
          <w:tcPr>
            <w:tcW w:w="1155" w:type="dxa"/>
            <w:tcBorders>
              <w:top w:val="nil"/>
              <w:left w:val="nil"/>
              <w:bottom w:val="single" w:sz="4" w:space="0" w:color="auto"/>
              <w:right w:val="single" w:sz="4" w:space="0" w:color="auto"/>
            </w:tcBorders>
            <w:shd w:val="clear" w:color="auto" w:fill="auto"/>
            <w:noWrap/>
            <w:vAlign w:val="bottom"/>
            <w:hideMark/>
          </w:tcPr>
          <w:p w14:paraId="4132E554" w14:textId="77777777" w:rsidR="005E39AD" w:rsidRDefault="002B5EF1">
            <w:pPr>
              <w:rPr>
                <w:color w:val="000000"/>
                <w:szCs w:val="22"/>
                <w:lang w:eastAsia="cs-CZ"/>
              </w:rPr>
            </w:pPr>
            <w:r>
              <w:rPr>
                <w:color w:val="000000"/>
                <w:szCs w:val="22"/>
                <w:lang w:eastAsia="cs-CZ"/>
              </w:rPr>
              <w:t>F</w:t>
            </w:r>
          </w:p>
        </w:tc>
        <w:tc>
          <w:tcPr>
            <w:tcW w:w="1375" w:type="dxa"/>
            <w:tcBorders>
              <w:top w:val="nil"/>
              <w:left w:val="nil"/>
              <w:bottom w:val="single" w:sz="4" w:space="0" w:color="auto"/>
              <w:right w:val="single" w:sz="4" w:space="0" w:color="auto"/>
            </w:tcBorders>
            <w:shd w:val="clear" w:color="auto" w:fill="auto"/>
            <w:noWrap/>
            <w:vAlign w:val="bottom"/>
            <w:hideMark/>
          </w:tcPr>
          <w:p w14:paraId="5894A27B" w14:textId="77777777" w:rsidR="005E39AD" w:rsidRDefault="002B5EF1">
            <w:pPr>
              <w:jc w:val="right"/>
              <w:rPr>
                <w:color w:val="000000"/>
                <w:szCs w:val="22"/>
                <w:lang w:eastAsia="cs-CZ"/>
              </w:rPr>
            </w:pPr>
            <w:r>
              <w:rPr>
                <w:color w:val="000000"/>
                <w:szCs w:val="22"/>
                <w:lang w:eastAsia="cs-CZ"/>
              </w:rPr>
              <w:t>0</w:t>
            </w:r>
          </w:p>
        </w:tc>
        <w:tc>
          <w:tcPr>
            <w:tcW w:w="1375" w:type="dxa"/>
            <w:tcBorders>
              <w:top w:val="nil"/>
              <w:left w:val="nil"/>
              <w:bottom w:val="single" w:sz="4" w:space="0" w:color="auto"/>
              <w:right w:val="single" w:sz="4" w:space="0" w:color="auto"/>
            </w:tcBorders>
            <w:shd w:val="clear" w:color="auto" w:fill="auto"/>
            <w:noWrap/>
            <w:vAlign w:val="bottom"/>
            <w:hideMark/>
          </w:tcPr>
          <w:p w14:paraId="592A26CB" w14:textId="77777777" w:rsidR="005E39AD" w:rsidRDefault="002B5EF1">
            <w:pPr>
              <w:jc w:val="right"/>
              <w:rPr>
                <w:color w:val="000000"/>
                <w:szCs w:val="22"/>
                <w:lang w:eastAsia="cs-CZ"/>
              </w:rPr>
            </w:pPr>
            <w:r>
              <w:rPr>
                <w:color w:val="000000"/>
                <w:szCs w:val="22"/>
                <w:lang w:eastAsia="cs-CZ"/>
              </w:rPr>
              <w:t>365</w:t>
            </w:r>
          </w:p>
        </w:tc>
      </w:tr>
      <w:tr w:rsidR="005E39AD" w14:paraId="1A8CBCF7" w14:textId="77777777">
        <w:trPr>
          <w:trHeight w:val="29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610E29DA" w14:textId="77777777" w:rsidR="005E39AD" w:rsidRDefault="002B5EF1">
            <w:pPr>
              <w:rPr>
                <w:color w:val="000000"/>
                <w:szCs w:val="22"/>
                <w:lang w:eastAsia="cs-CZ"/>
              </w:rPr>
            </w:pPr>
            <w:r>
              <w:rPr>
                <w:color w:val="000000"/>
                <w:szCs w:val="22"/>
                <w:lang w:eastAsia="cs-CZ"/>
              </w:rPr>
              <w:t>VELSamicenad12M</w:t>
            </w:r>
          </w:p>
        </w:tc>
        <w:tc>
          <w:tcPr>
            <w:tcW w:w="3008" w:type="dxa"/>
            <w:tcBorders>
              <w:top w:val="nil"/>
              <w:left w:val="nil"/>
              <w:bottom w:val="single" w:sz="4" w:space="0" w:color="auto"/>
              <w:right w:val="single" w:sz="4" w:space="0" w:color="auto"/>
            </w:tcBorders>
            <w:shd w:val="clear" w:color="auto" w:fill="auto"/>
            <w:noWrap/>
            <w:vAlign w:val="bottom"/>
            <w:hideMark/>
          </w:tcPr>
          <w:p w14:paraId="776873C6" w14:textId="77777777" w:rsidR="005E39AD" w:rsidRDefault="002B5EF1">
            <w:pPr>
              <w:rPr>
                <w:color w:val="000000"/>
                <w:szCs w:val="22"/>
                <w:lang w:eastAsia="cs-CZ"/>
              </w:rPr>
            </w:pPr>
            <w:r>
              <w:rPr>
                <w:color w:val="000000"/>
                <w:szCs w:val="22"/>
                <w:lang w:eastAsia="cs-CZ"/>
              </w:rPr>
              <w:t>Velbloudovití nad 1 rok - samice</w:t>
            </w:r>
          </w:p>
        </w:tc>
        <w:tc>
          <w:tcPr>
            <w:tcW w:w="1155" w:type="dxa"/>
            <w:tcBorders>
              <w:top w:val="nil"/>
              <w:left w:val="nil"/>
              <w:bottom w:val="single" w:sz="4" w:space="0" w:color="auto"/>
              <w:right w:val="single" w:sz="4" w:space="0" w:color="auto"/>
            </w:tcBorders>
            <w:shd w:val="clear" w:color="auto" w:fill="auto"/>
            <w:noWrap/>
            <w:vAlign w:val="bottom"/>
            <w:hideMark/>
          </w:tcPr>
          <w:p w14:paraId="7D2E5C20" w14:textId="77777777" w:rsidR="005E39AD" w:rsidRDefault="002B5EF1">
            <w:pPr>
              <w:rPr>
                <w:color w:val="000000"/>
                <w:szCs w:val="22"/>
                <w:lang w:eastAsia="cs-CZ"/>
              </w:rPr>
            </w:pPr>
            <w:r>
              <w:rPr>
                <w:color w:val="000000"/>
                <w:szCs w:val="22"/>
                <w:lang w:eastAsia="cs-CZ"/>
              </w:rPr>
              <w:t>F</w:t>
            </w:r>
          </w:p>
        </w:tc>
        <w:tc>
          <w:tcPr>
            <w:tcW w:w="1375" w:type="dxa"/>
            <w:tcBorders>
              <w:top w:val="nil"/>
              <w:left w:val="nil"/>
              <w:bottom w:val="single" w:sz="4" w:space="0" w:color="auto"/>
              <w:right w:val="single" w:sz="4" w:space="0" w:color="auto"/>
            </w:tcBorders>
            <w:shd w:val="clear" w:color="auto" w:fill="auto"/>
            <w:noWrap/>
            <w:vAlign w:val="bottom"/>
            <w:hideMark/>
          </w:tcPr>
          <w:p w14:paraId="769138B9" w14:textId="77777777" w:rsidR="005E39AD" w:rsidRDefault="002B5EF1">
            <w:pPr>
              <w:jc w:val="right"/>
              <w:rPr>
                <w:color w:val="000000"/>
                <w:szCs w:val="22"/>
                <w:lang w:eastAsia="cs-CZ"/>
              </w:rPr>
            </w:pPr>
            <w:r>
              <w:rPr>
                <w:color w:val="000000"/>
                <w:szCs w:val="22"/>
                <w:lang w:eastAsia="cs-CZ"/>
              </w:rPr>
              <w:t>366</w:t>
            </w:r>
          </w:p>
        </w:tc>
        <w:tc>
          <w:tcPr>
            <w:tcW w:w="1375" w:type="dxa"/>
            <w:tcBorders>
              <w:top w:val="nil"/>
              <w:left w:val="nil"/>
              <w:bottom w:val="single" w:sz="4" w:space="0" w:color="auto"/>
              <w:right w:val="single" w:sz="4" w:space="0" w:color="auto"/>
            </w:tcBorders>
            <w:shd w:val="clear" w:color="auto" w:fill="auto"/>
            <w:noWrap/>
            <w:vAlign w:val="bottom"/>
            <w:hideMark/>
          </w:tcPr>
          <w:p w14:paraId="3C3A1036" w14:textId="77777777" w:rsidR="005E39AD" w:rsidRDefault="002B5EF1">
            <w:pPr>
              <w:rPr>
                <w:color w:val="000000"/>
                <w:szCs w:val="22"/>
                <w:lang w:eastAsia="cs-CZ"/>
              </w:rPr>
            </w:pPr>
            <w:r>
              <w:rPr>
                <w:color w:val="000000"/>
                <w:szCs w:val="22"/>
                <w:lang w:eastAsia="cs-CZ"/>
              </w:rPr>
              <w:t> </w:t>
            </w:r>
          </w:p>
        </w:tc>
      </w:tr>
      <w:tr w:rsidR="005E39AD" w14:paraId="05AFD347" w14:textId="77777777">
        <w:trPr>
          <w:trHeight w:val="29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2439FEF0" w14:textId="77777777" w:rsidR="005E39AD" w:rsidRDefault="002B5EF1">
            <w:pPr>
              <w:rPr>
                <w:color w:val="000000"/>
                <w:szCs w:val="22"/>
                <w:lang w:eastAsia="cs-CZ"/>
              </w:rPr>
            </w:pPr>
            <w:r>
              <w:rPr>
                <w:color w:val="000000"/>
                <w:szCs w:val="22"/>
                <w:lang w:eastAsia="cs-CZ"/>
              </w:rPr>
              <w:t>VELSamecdo12M</w:t>
            </w:r>
          </w:p>
        </w:tc>
        <w:tc>
          <w:tcPr>
            <w:tcW w:w="3008" w:type="dxa"/>
            <w:tcBorders>
              <w:top w:val="nil"/>
              <w:left w:val="nil"/>
              <w:bottom w:val="single" w:sz="4" w:space="0" w:color="auto"/>
              <w:right w:val="single" w:sz="4" w:space="0" w:color="auto"/>
            </w:tcBorders>
            <w:shd w:val="clear" w:color="auto" w:fill="auto"/>
            <w:noWrap/>
            <w:vAlign w:val="bottom"/>
            <w:hideMark/>
          </w:tcPr>
          <w:p w14:paraId="5FF6014C" w14:textId="77777777" w:rsidR="005E39AD" w:rsidRDefault="002B5EF1">
            <w:pPr>
              <w:rPr>
                <w:color w:val="000000"/>
                <w:szCs w:val="22"/>
                <w:lang w:eastAsia="cs-CZ"/>
              </w:rPr>
            </w:pPr>
            <w:r>
              <w:rPr>
                <w:color w:val="000000"/>
                <w:szCs w:val="22"/>
                <w:lang w:eastAsia="cs-CZ"/>
              </w:rPr>
              <w:t>Velbloudovití do 1 roku - samci</w:t>
            </w:r>
          </w:p>
        </w:tc>
        <w:tc>
          <w:tcPr>
            <w:tcW w:w="1155" w:type="dxa"/>
            <w:tcBorders>
              <w:top w:val="nil"/>
              <w:left w:val="nil"/>
              <w:bottom w:val="single" w:sz="4" w:space="0" w:color="auto"/>
              <w:right w:val="single" w:sz="4" w:space="0" w:color="auto"/>
            </w:tcBorders>
            <w:shd w:val="clear" w:color="auto" w:fill="auto"/>
            <w:noWrap/>
            <w:vAlign w:val="bottom"/>
            <w:hideMark/>
          </w:tcPr>
          <w:p w14:paraId="7B9C9EB7" w14:textId="77777777" w:rsidR="005E39AD" w:rsidRDefault="002B5EF1">
            <w:pPr>
              <w:rPr>
                <w:color w:val="000000"/>
                <w:szCs w:val="22"/>
                <w:lang w:eastAsia="cs-CZ"/>
              </w:rPr>
            </w:pPr>
            <w:r>
              <w:rPr>
                <w:color w:val="000000"/>
                <w:szCs w:val="22"/>
                <w:lang w:eastAsia="cs-CZ"/>
              </w:rPr>
              <w:t>M</w:t>
            </w:r>
          </w:p>
        </w:tc>
        <w:tc>
          <w:tcPr>
            <w:tcW w:w="1375" w:type="dxa"/>
            <w:tcBorders>
              <w:top w:val="nil"/>
              <w:left w:val="nil"/>
              <w:bottom w:val="single" w:sz="4" w:space="0" w:color="auto"/>
              <w:right w:val="single" w:sz="4" w:space="0" w:color="auto"/>
            </w:tcBorders>
            <w:shd w:val="clear" w:color="auto" w:fill="auto"/>
            <w:noWrap/>
            <w:vAlign w:val="bottom"/>
            <w:hideMark/>
          </w:tcPr>
          <w:p w14:paraId="4281D814" w14:textId="77777777" w:rsidR="005E39AD" w:rsidRDefault="002B5EF1">
            <w:pPr>
              <w:jc w:val="right"/>
              <w:rPr>
                <w:color w:val="000000"/>
                <w:szCs w:val="22"/>
                <w:lang w:eastAsia="cs-CZ"/>
              </w:rPr>
            </w:pPr>
            <w:r>
              <w:rPr>
                <w:color w:val="000000"/>
                <w:szCs w:val="22"/>
                <w:lang w:eastAsia="cs-CZ"/>
              </w:rPr>
              <w:t>0</w:t>
            </w:r>
          </w:p>
        </w:tc>
        <w:tc>
          <w:tcPr>
            <w:tcW w:w="1375" w:type="dxa"/>
            <w:tcBorders>
              <w:top w:val="nil"/>
              <w:left w:val="nil"/>
              <w:bottom w:val="single" w:sz="4" w:space="0" w:color="auto"/>
              <w:right w:val="single" w:sz="4" w:space="0" w:color="auto"/>
            </w:tcBorders>
            <w:shd w:val="clear" w:color="auto" w:fill="auto"/>
            <w:noWrap/>
            <w:vAlign w:val="bottom"/>
            <w:hideMark/>
          </w:tcPr>
          <w:p w14:paraId="0A4B4C03" w14:textId="77777777" w:rsidR="005E39AD" w:rsidRDefault="002B5EF1">
            <w:pPr>
              <w:jc w:val="right"/>
              <w:rPr>
                <w:color w:val="000000"/>
                <w:szCs w:val="22"/>
                <w:lang w:eastAsia="cs-CZ"/>
              </w:rPr>
            </w:pPr>
            <w:r>
              <w:rPr>
                <w:color w:val="000000"/>
                <w:szCs w:val="22"/>
                <w:lang w:eastAsia="cs-CZ"/>
              </w:rPr>
              <w:t>365</w:t>
            </w:r>
          </w:p>
        </w:tc>
      </w:tr>
      <w:tr w:rsidR="005E39AD" w14:paraId="607B3AEC" w14:textId="77777777">
        <w:trPr>
          <w:trHeight w:val="29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45490982" w14:textId="77777777" w:rsidR="005E39AD" w:rsidRDefault="002B5EF1">
            <w:pPr>
              <w:rPr>
                <w:color w:val="000000"/>
                <w:szCs w:val="22"/>
                <w:lang w:eastAsia="cs-CZ"/>
              </w:rPr>
            </w:pPr>
            <w:r>
              <w:rPr>
                <w:color w:val="000000"/>
                <w:szCs w:val="22"/>
                <w:lang w:eastAsia="cs-CZ"/>
              </w:rPr>
              <w:t>VELSamecnad12M</w:t>
            </w:r>
          </w:p>
        </w:tc>
        <w:tc>
          <w:tcPr>
            <w:tcW w:w="3008" w:type="dxa"/>
            <w:tcBorders>
              <w:top w:val="nil"/>
              <w:left w:val="nil"/>
              <w:bottom w:val="single" w:sz="4" w:space="0" w:color="auto"/>
              <w:right w:val="single" w:sz="4" w:space="0" w:color="auto"/>
            </w:tcBorders>
            <w:shd w:val="clear" w:color="auto" w:fill="auto"/>
            <w:noWrap/>
            <w:vAlign w:val="bottom"/>
            <w:hideMark/>
          </w:tcPr>
          <w:p w14:paraId="1DFE9B57" w14:textId="77777777" w:rsidR="005E39AD" w:rsidRDefault="002B5EF1">
            <w:pPr>
              <w:rPr>
                <w:color w:val="000000"/>
                <w:szCs w:val="22"/>
                <w:lang w:eastAsia="cs-CZ"/>
              </w:rPr>
            </w:pPr>
            <w:r>
              <w:rPr>
                <w:color w:val="000000"/>
                <w:szCs w:val="22"/>
                <w:lang w:eastAsia="cs-CZ"/>
              </w:rPr>
              <w:t>Velbloudovití nad 1 rok - samci</w:t>
            </w:r>
          </w:p>
        </w:tc>
        <w:tc>
          <w:tcPr>
            <w:tcW w:w="1155" w:type="dxa"/>
            <w:tcBorders>
              <w:top w:val="nil"/>
              <w:left w:val="nil"/>
              <w:bottom w:val="single" w:sz="4" w:space="0" w:color="auto"/>
              <w:right w:val="single" w:sz="4" w:space="0" w:color="auto"/>
            </w:tcBorders>
            <w:shd w:val="clear" w:color="auto" w:fill="auto"/>
            <w:noWrap/>
            <w:vAlign w:val="bottom"/>
            <w:hideMark/>
          </w:tcPr>
          <w:p w14:paraId="4B9A2DA6" w14:textId="77777777" w:rsidR="005E39AD" w:rsidRDefault="002B5EF1">
            <w:pPr>
              <w:rPr>
                <w:color w:val="000000"/>
                <w:szCs w:val="22"/>
                <w:lang w:eastAsia="cs-CZ"/>
              </w:rPr>
            </w:pPr>
            <w:r>
              <w:rPr>
                <w:color w:val="000000"/>
                <w:szCs w:val="22"/>
                <w:lang w:eastAsia="cs-CZ"/>
              </w:rPr>
              <w:t>M</w:t>
            </w:r>
          </w:p>
        </w:tc>
        <w:tc>
          <w:tcPr>
            <w:tcW w:w="1375" w:type="dxa"/>
            <w:tcBorders>
              <w:top w:val="nil"/>
              <w:left w:val="nil"/>
              <w:bottom w:val="single" w:sz="4" w:space="0" w:color="auto"/>
              <w:right w:val="single" w:sz="4" w:space="0" w:color="auto"/>
            </w:tcBorders>
            <w:shd w:val="clear" w:color="auto" w:fill="auto"/>
            <w:noWrap/>
            <w:vAlign w:val="bottom"/>
            <w:hideMark/>
          </w:tcPr>
          <w:p w14:paraId="74D6195C" w14:textId="77777777" w:rsidR="005E39AD" w:rsidRDefault="002B5EF1">
            <w:pPr>
              <w:jc w:val="right"/>
              <w:rPr>
                <w:color w:val="000000"/>
                <w:szCs w:val="22"/>
                <w:lang w:eastAsia="cs-CZ"/>
              </w:rPr>
            </w:pPr>
            <w:r>
              <w:rPr>
                <w:color w:val="000000"/>
                <w:szCs w:val="22"/>
                <w:lang w:eastAsia="cs-CZ"/>
              </w:rPr>
              <w:t>366</w:t>
            </w:r>
          </w:p>
        </w:tc>
        <w:tc>
          <w:tcPr>
            <w:tcW w:w="1375" w:type="dxa"/>
            <w:tcBorders>
              <w:top w:val="nil"/>
              <w:left w:val="nil"/>
              <w:bottom w:val="single" w:sz="4" w:space="0" w:color="auto"/>
              <w:right w:val="single" w:sz="4" w:space="0" w:color="auto"/>
            </w:tcBorders>
            <w:shd w:val="clear" w:color="auto" w:fill="auto"/>
            <w:noWrap/>
            <w:vAlign w:val="bottom"/>
            <w:hideMark/>
          </w:tcPr>
          <w:p w14:paraId="5497D961" w14:textId="77777777" w:rsidR="005E39AD" w:rsidRDefault="002B5EF1">
            <w:pPr>
              <w:rPr>
                <w:color w:val="000000"/>
                <w:szCs w:val="22"/>
                <w:lang w:eastAsia="cs-CZ"/>
              </w:rPr>
            </w:pPr>
            <w:r>
              <w:rPr>
                <w:color w:val="000000"/>
                <w:szCs w:val="22"/>
                <w:lang w:eastAsia="cs-CZ"/>
              </w:rPr>
              <w:t> </w:t>
            </w:r>
          </w:p>
        </w:tc>
      </w:tr>
    </w:tbl>
    <w:p w14:paraId="72906405" w14:textId="77777777" w:rsidR="005E39AD" w:rsidRDefault="005E39AD">
      <w:pPr>
        <w:pStyle w:val="Odstavecseseznamem"/>
        <w:numPr>
          <w:ilvl w:val="0"/>
          <w:numId w:val="35"/>
        </w:numPr>
        <w:autoSpaceDN w:val="0"/>
        <w:spacing w:after="0"/>
        <w:jc w:val="both"/>
        <w:rPr>
          <w:rFonts w:cs="Arial"/>
        </w:rPr>
      </w:pPr>
    </w:p>
    <w:p w14:paraId="285A106D" w14:textId="77777777" w:rsidR="005E39AD" w:rsidRDefault="002B5EF1">
      <w:pPr>
        <w:pStyle w:val="Nadpis2"/>
        <w:numPr>
          <w:ilvl w:val="1"/>
          <w:numId w:val="2"/>
        </w:numPr>
      </w:pPr>
      <w:r>
        <w:t xml:space="preserve">Prezentace dat seznamu jednotlivých zvířat (jelenovitých a velbloudovitých) v aplikaci IZR </w:t>
      </w:r>
    </w:p>
    <w:p w14:paraId="2234DBC6" w14:textId="77777777" w:rsidR="005E39AD" w:rsidRDefault="002B5EF1">
      <w:pPr>
        <w:pStyle w:val="Odstavecseseznamem"/>
        <w:autoSpaceDE w:val="0"/>
        <w:autoSpaceDN w:val="0"/>
        <w:adjustRightInd w:val="0"/>
        <w:spacing w:after="300" w:line="290" w:lineRule="auto"/>
        <w:jc w:val="both"/>
        <w:rPr>
          <w:rFonts w:cs="Arial"/>
        </w:rPr>
      </w:pPr>
      <w:r>
        <w:rPr>
          <w:rFonts w:cs="Arial"/>
        </w:rPr>
        <w:t xml:space="preserve">Zobrazení seznamu nově doplněných druhů indiv. evid. zvířat bude doplněno pouze do modernizovaného IZR a nebude doplněno do starého IZR </w:t>
      </w:r>
    </w:p>
    <w:p w14:paraId="60DFFAEB" w14:textId="77777777" w:rsidR="005E39AD" w:rsidRDefault="002B5EF1">
      <w:pPr>
        <w:pStyle w:val="Odstavecseseznamem"/>
        <w:numPr>
          <w:ilvl w:val="0"/>
          <w:numId w:val="35"/>
        </w:numPr>
        <w:autoSpaceDN w:val="0"/>
        <w:spacing w:after="0"/>
        <w:jc w:val="both"/>
        <w:rPr>
          <w:rFonts w:cs="Arial"/>
        </w:rPr>
      </w:pPr>
      <w:r>
        <w:rPr>
          <w:rFonts w:cs="Arial"/>
        </w:rPr>
        <w:t>V modernizovaném IZR bude doplněno do de těchto obrazovek:</w:t>
      </w:r>
    </w:p>
    <w:p w14:paraId="0BA9E7DC" w14:textId="77777777" w:rsidR="005E39AD" w:rsidRDefault="002B5EF1">
      <w:pPr>
        <w:pStyle w:val="Odstavecseseznamem"/>
        <w:numPr>
          <w:ilvl w:val="1"/>
          <w:numId w:val="35"/>
        </w:numPr>
        <w:autoSpaceDN w:val="0"/>
        <w:spacing w:after="0"/>
        <w:jc w:val="both"/>
        <w:rPr>
          <w:rFonts w:cs="Arial"/>
        </w:rPr>
      </w:pPr>
      <w:r>
        <w:rPr>
          <w:rFonts w:cs="Arial"/>
        </w:rPr>
        <w:t>Detail provozovny/subjektu – záložka stavy zvířat, záložka Tuři, Ovce a kozy</w:t>
      </w:r>
    </w:p>
    <w:p w14:paraId="10309846" w14:textId="77777777" w:rsidR="005E39AD" w:rsidRDefault="002B5EF1">
      <w:pPr>
        <w:pStyle w:val="Odstavecseseznamem"/>
        <w:numPr>
          <w:ilvl w:val="1"/>
          <w:numId w:val="35"/>
        </w:numPr>
        <w:autoSpaceDN w:val="0"/>
        <w:spacing w:after="0"/>
        <w:jc w:val="both"/>
        <w:rPr>
          <w:rFonts w:cs="Arial"/>
        </w:rPr>
      </w:pPr>
      <w:r>
        <w:rPr>
          <w:rFonts w:cs="Arial"/>
        </w:rPr>
        <w:t>Detail provozovny/subjektu – záložka zvířata dle hlášení</w:t>
      </w:r>
    </w:p>
    <w:p w14:paraId="334E757F" w14:textId="77777777" w:rsidR="005E39AD" w:rsidRDefault="002B5EF1">
      <w:pPr>
        <w:pStyle w:val="Odstavecseseznamem"/>
        <w:numPr>
          <w:ilvl w:val="1"/>
          <w:numId w:val="35"/>
        </w:numPr>
        <w:autoSpaceDN w:val="0"/>
        <w:spacing w:after="0"/>
        <w:jc w:val="both"/>
        <w:rPr>
          <w:rFonts w:cs="Arial"/>
        </w:rPr>
      </w:pPr>
      <w:r>
        <w:rPr>
          <w:rFonts w:cs="Arial"/>
        </w:rPr>
        <w:t xml:space="preserve">Sestava Vyhledání indiv. evid. zvířat </w:t>
      </w:r>
    </w:p>
    <w:p w14:paraId="63FE4839" w14:textId="77777777" w:rsidR="005E39AD" w:rsidRDefault="002B5EF1">
      <w:pPr>
        <w:pStyle w:val="Odstavecseseznamem"/>
        <w:numPr>
          <w:ilvl w:val="1"/>
          <w:numId w:val="35"/>
        </w:numPr>
        <w:autoSpaceDN w:val="0"/>
        <w:spacing w:after="0"/>
        <w:jc w:val="both"/>
        <w:rPr>
          <w:rFonts w:cs="Arial"/>
        </w:rPr>
      </w:pPr>
      <w:r>
        <w:rPr>
          <w:rFonts w:cs="Arial"/>
        </w:rPr>
        <w:t>Sestava  zvířata dle hlášení</w:t>
      </w:r>
    </w:p>
    <w:p w14:paraId="2D25B0AA" w14:textId="77777777" w:rsidR="005E39AD" w:rsidRDefault="002B5EF1">
      <w:pPr>
        <w:pStyle w:val="Odstavecseseznamem"/>
        <w:numPr>
          <w:ilvl w:val="1"/>
          <w:numId w:val="35"/>
        </w:numPr>
        <w:autoSpaceDN w:val="0"/>
        <w:spacing w:after="0"/>
        <w:jc w:val="both"/>
        <w:rPr>
          <w:rFonts w:cs="Arial"/>
        </w:rPr>
      </w:pPr>
      <w:r>
        <w:rPr>
          <w:rFonts w:cs="Arial"/>
        </w:rPr>
        <w:t>Sestava  Vyhledání zvířete</w:t>
      </w:r>
    </w:p>
    <w:p w14:paraId="19F72A33" w14:textId="77777777" w:rsidR="005E39AD" w:rsidRDefault="002B5EF1">
      <w:pPr>
        <w:pStyle w:val="Odstavecseseznamem"/>
        <w:numPr>
          <w:ilvl w:val="1"/>
          <w:numId w:val="35"/>
        </w:numPr>
        <w:autoSpaceDN w:val="0"/>
        <w:spacing w:after="0"/>
        <w:jc w:val="both"/>
        <w:rPr>
          <w:rFonts w:cs="Arial"/>
        </w:rPr>
      </w:pPr>
      <w:r>
        <w:rPr>
          <w:rFonts w:cs="Arial"/>
        </w:rPr>
        <w:t>Detail Subjektu/provozovny záložka Hlášení</w:t>
      </w:r>
    </w:p>
    <w:p w14:paraId="3A1AA219" w14:textId="77777777" w:rsidR="005E39AD" w:rsidRDefault="002B5EF1">
      <w:pPr>
        <w:pStyle w:val="Odstavecseseznamem"/>
        <w:numPr>
          <w:ilvl w:val="1"/>
          <w:numId w:val="35"/>
        </w:numPr>
        <w:autoSpaceDN w:val="0"/>
        <w:spacing w:after="0"/>
        <w:jc w:val="both"/>
        <w:rPr>
          <w:rFonts w:cs="Arial"/>
        </w:rPr>
      </w:pPr>
      <w:r>
        <w:rPr>
          <w:rFonts w:cs="Arial"/>
        </w:rPr>
        <w:t>Vyhledání Subjektů a provozoven – přidat možnost vyhledání dle nových druhů zvířat + do výsledného gridu přidat počty těch druhů jelenovitých a velbloudovitých</w:t>
      </w:r>
    </w:p>
    <w:p w14:paraId="2AC95C12" w14:textId="77777777" w:rsidR="005E39AD" w:rsidRDefault="002B5EF1">
      <w:r>
        <w:t>Poznámka: Detail zvířete v aplikaci IZR bude specifikován v samostatném PZ</w:t>
      </w:r>
    </w:p>
    <w:p w14:paraId="09DDE0DB" w14:textId="77777777" w:rsidR="005E39AD" w:rsidRDefault="002B5EF1">
      <w:pPr>
        <w:pStyle w:val="Nadpis2"/>
        <w:numPr>
          <w:ilvl w:val="1"/>
          <w:numId w:val="2"/>
        </w:numPr>
      </w:pPr>
      <w:r>
        <w:t>Předávání dat do IS SVS</w:t>
      </w:r>
    </w:p>
    <w:p w14:paraId="2007DB85" w14:textId="77777777" w:rsidR="005E39AD" w:rsidRDefault="002B5EF1">
      <w:pPr>
        <w:pStyle w:val="Odstavecseseznamem"/>
        <w:autoSpaceDE w:val="0"/>
        <w:autoSpaceDN w:val="0"/>
        <w:adjustRightInd w:val="0"/>
        <w:spacing w:after="300" w:line="290" w:lineRule="auto"/>
        <w:jc w:val="both"/>
        <w:rPr>
          <w:rFonts w:cs="Arial"/>
        </w:rPr>
      </w:pPr>
      <w:r>
        <w:rPr>
          <w:rFonts w:cs="Arial"/>
        </w:rPr>
        <w:t>Z důvodu zavedení nových druhů zvířat je nezbytné zajistit případnou propagaci dat do informačního systému Státní veterinární správy, a to prostřednictvím Konsumeru SVS a balíčku DUZ</w:t>
      </w:r>
    </w:p>
    <w:p w14:paraId="687D4C5D" w14:textId="77777777" w:rsidR="005E39AD" w:rsidRDefault="002B5EF1">
      <w:pPr>
        <w:pStyle w:val="Nadpis2"/>
        <w:numPr>
          <w:ilvl w:val="1"/>
          <w:numId w:val="2"/>
        </w:numPr>
      </w:pPr>
      <w:r>
        <w:t xml:space="preserve">Baličky DUZ </w:t>
      </w:r>
    </w:p>
    <w:p w14:paraId="29E77DD4" w14:textId="77777777" w:rsidR="005E39AD" w:rsidRDefault="002B5EF1">
      <w:pPr>
        <w:ind w:left="576"/>
      </w:pPr>
      <w:r>
        <w:t xml:space="preserve">Přenos dat jelenovitých a velbloudovitých do systému ČMSCH prostřednictvím balíčků DUZ se nebude řešit. </w:t>
      </w:r>
    </w:p>
    <w:p w14:paraId="30D2F307" w14:textId="77777777" w:rsidR="005E39AD" w:rsidRDefault="005E39AD"/>
    <w:p w14:paraId="27C2122F" w14:textId="77777777" w:rsidR="005E39AD" w:rsidRDefault="002B5EF1">
      <w:pPr>
        <w:pStyle w:val="Nadpis2"/>
        <w:numPr>
          <w:ilvl w:val="1"/>
          <w:numId w:val="2"/>
        </w:numPr>
      </w:pPr>
      <w:bookmarkStart w:id="3" w:name="_Toc130295813"/>
      <w:r>
        <w:t>Úprava těžkého klienta v souvislosti s duplikáty ušních známek a čipy</w:t>
      </w:r>
      <w:bookmarkEnd w:id="3"/>
    </w:p>
    <w:p w14:paraId="5B406938" w14:textId="77777777" w:rsidR="005E39AD" w:rsidRDefault="002B5EF1">
      <w:pPr>
        <w:pStyle w:val="Odstavecseseznamem"/>
        <w:autoSpaceDE w:val="0"/>
        <w:autoSpaceDN w:val="0"/>
        <w:adjustRightInd w:val="0"/>
        <w:spacing w:after="300" w:line="290" w:lineRule="auto"/>
        <w:jc w:val="both"/>
        <w:rPr>
          <w:rFonts w:cs="Arial"/>
        </w:rPr>
      </w:pPr>
      <w:r>
        <w:rPr>
          <w:rFonts w:cs="Arial"/>
        </w:rPr>
        <w:t>Z důvodu doplnění dvou nových druhů zvířat musí být upraven těžký klient IZR pro zajištění objednání DUZ u výrobce.</w:t>
      </w:r>
    </w:p>
    <w:p w14:paraId="51116282" w14:textId="77777777" w:rsidR="005E39AD" w:rsidRDefault="002B5EF1">
      <w:pPr>
        <w:pStyle w:val="Odstavecseseznamem"/>
        <w:autoSpaceDE w:val="0"/>
        <w:autoSpaceDN w:val="0"/>
        <w:adjustRightInd w:val="0"/>
        <w:spacing w:after="300" w:line="290" w:lineRule="auto"/>
        <w:jc w:val="both"/>
        <w:rPr>
          <w:rFonts w:cs="Arial"/>
        </w:rPr>
      </w:pPr>
      <w:r>
        <w:rPr>
          <w:rFonts w:cs="Arial"/>
        </w:rPr>
        <w:t>V těžkém klientu budou pro nové druhy zvířat připravené tyto funkcionality:</w:t>
      </w:r>
    </w:p>
    <w:p w14:paraId="22FCF4E9" w14:textId="77777777" w:rsidR="005E39AD" w:rsidRDefault="005E39AD">
      <w:pPr>
        <w:ind w:left="360" w:hanging="360"/>
      </w:pPr>
    </w:p>
    <w:p w14:paraId="5D4C66C2" w14:textId="77777777" w:rsidR="005E39AD" w:rsidRDefault="002B5EF1">
      <w:pPr>
        <w:ind w:left="360" w:firstLine="348"/>
      </w:pPr>
      <w:r>
        <w:t>Duplikáty ušních známek:</w:t>
      </w:r>
    </w:p>
    <w:p w14:paraId="570F11B1" w14:textId="77777777" w:rsidR="005E39AD" w:rsidRDefault="002B5EF1">
      <w:pPr>
        <w:pStyle w:val="Odstavecseseznamem"/>
        <w:numPr>
          <w:ilvl w:val="0"/>
          <w:numId w:val="40"/>
        </w:numPr>
        <w:autoSpaceDE w:val="0"/>
        <w:autoSpaceDN w:val="0"/>
        <w:adjustRightInd w:val="0"/>
        <w:spacing w:after="0" w:line="298" w:lineRule="auto"/>
        <w:jc w:val="both"/>
        <w:rPr>
          <w:rFonts w:cs="Arial"/>
        </w:rPr>
      </w:pPr>
      <w:r>
        <w:rPr>
          <w:rFonts w:cs="Arial"/>
        </w:rPr>
        <w:t>Duplikát UZ &gt; nová objednávka</w:t>
      </w:r>
    </w:p>
    <w:p w14:paraId="78269EBF" w14:textId="77777777" w:rsidR="005E39AD" w:rsidRDefault="002B5EF1">
      <w:pPr>
        <w:pStyle w:val="Odstavecseseznamem"/>
        <w:numPr>
          <w:ilvl w:val="0"/>
          <w:numId w:val="40"/>
        </w:numPr>
        <w:autoSpaceDE w:val="0"/>
        <w:autoSpaceDN w:val="0"/>
        <w:adjustRightInd w:val="0"/>
        <w:spacing w:after="0" w:line="298" w:lineRule="auto"/>
        <w:jc w:val="both"/>
        <w:rPr>
          <w:rFonts w:cs="Arial"/>
        </w:rPr>
      </w:pPr>
      <w:r>
        <w:rPr>
          <w:rFonts w:cs="Arial"/>
        </w:rPr>
        <w:t>Duplikát UZ &gt; seznam objednávek</w:t>
      </w:r>
    </w:p>
    <w:p w14:paraId="7CA4F15B" w14:textId="77777777" w:rsidR="005E39AD" w:rsidRDefault="002B5EF1">
      <w:pPr>
        <w:pStyle w:val="Odstavecseseznamem"/>
        <w:numPr>
          <w:ilvl w:val="0"/>
          <w:numId w:val="40"/>
        </w:numPr>
        <w:autoSpaceDE w:val="0"/>
        <w:autoSpaceDN w:val="0"/>
        <w:adjustRightInd w:val="0"/>
        <w:spacing w:after="0" w:line="298" w:lineRule="auto"/>
        <w:jc w:val="both"/>
        <w:rPr>
          <w:rFonts w:cs="Arial"/>
        </w:rPr>
      </w:pPr>
      <w:r>
        <w:rPr>
          <w:rFonts w:cs="Arial"/>
        </w:rPr>
        <w:t>Duplikát UZ &gt; objednávky k výrobci</w:t>
      </w:r>
    </w:p>
    <w:p w14:paraId="5ECC2685" w14:textId="77777777" w:rsidR="005E39AD" w:rsidRDefault="002B5EF1">
      <w:pPr>
        <w:ind w:firstLine="708"/>
      </w:pPr>
      <w:r>
        <w:t>Čipy v TK IZR nebudou řešené.</w:t>
      </w:r>
    </w:p>
    <w:p w14:paraId="58EE9CE6" w14:textId="77777777" w:rsidR="005E39AD" w:rsidRDefault="002B5EF1">
      <w:pPr>
        <w:pStyle w:val="Nadpis2"/>
        <w:numPr>
          <w:ilvl w:val="1"/>
          <w:numId w:val="2"/>
        </w:numPr>
      </w:pPr>
      <w:r>
        <w:lastRenderedPageBreak/>
        <w:t>Správa odkazů na pokyny k registraci</w:t>
      </w:r>
    </w:p>
    <w:p w14:paraId="55060290" w14:textId="77777777" w:rsidR="005E39AD" w:rsidRDefault="002B5EF1">
      <w:r>
        <w:t>Doplnění nových druhu zvířat: jelenovití, velbloudovití a králíci.</w:t>
      </w:r>
    </w:p>
    <w:p w14:paraId="629D3470" w14:textId="77777777" w:rsidR="005E39AD" w:rsidRDefault="002B5EF1">
      <w:r>
        <w:rPr>
          <w:noProof/>
        </w:rPr>
        <w:drawing>
          <wp:inline distT="0" distB="0" distL="0" distR="0" wp14:anchorId="7115F768" wp14:editId="075409BB">
            <wp:extent cx="6029960" cy="2000250"/>
            <wp:effectExtent l="0" t="0" r="8890" b="0"/>
            <wp:docPr id="4" name="Obrázek 1694087832" descr="cid:image001.png@01D9B63F.B6CA8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029960" cy="2000250"/>
                    </a:xfrm>
                    <a:prstGeom prst="rect">
                      <a:avLst/>
                    </a:prstGeom>
                  </pic:spPr>
                </pic:pic>
              </a:graphicData>
            </a:graphic>
          </wp:inline>
        </w:drawing>
      </w:r>
    </w:p>
    <w:p w14:paraId="43F19CA1" w14:textId="77777777" w:rsidR="005E39AD" w:rsidRDefault="005E39AD"/>
    <w:p w14:paraId="2712B491" w14:textId="77777777" w:rsidR="005E39AD" w:rsidRDefault="002B5EF1">
      <w:pPr>
        <w:pStyle w:val="Nadpis2"/>
        <w:numPr>
          <w:ilvl w:val="1"/>
          <w:numId w:val="2"/>
        </w:numPr>
      </w:pPr>
      <w:r>
        <w:t>Vyhledání subjektů/provozoven dle počtu zvířat</w:t>
      </w:r>
    </w:p>
    <w:p w14:paraId="13A5DD9E" w14:textId="77777777" w:rsidR="005E39AD" w:rsidRDefault="002B5EF1">
      <w:r>
        <w:t>V souvislosti s přidáním nových druhů zvířat je potřeba doplnit:</w:t>
      </w:r>
    </w:p>
    <w:p w14:paraId="5D33C00D" w14:textId="77777777" w:rsidR="005E39AD" w:rsidRDefault="002B5EF1">
      <w:pPr>
        <w:pStyle w:val="Odstavecseseznamem"/>
        <w:numPr>
          <w:ilvl w:val="0"/>
          <w:numId w:val="39"/>
        </w:numPr>
      </w:pPr>
      <w:r>
        <w:t>Ve vyhledání dle druhu zvířat přidat nové sloupce sloupce pro Jelenovití. Velbloudovití, Králici</w:t>
      </w:r>
    </w:p>
    <w:p w14:paraId="255BA1C5" w14:textId="77777777" w:rsidR="005E39AD" w:rsidRDefault="002B5EF1">
      <w:pPr>
        <w:pStyle w:val="Odstavecseseznamem"/>
        <w:numPr>
          <w:ilvl w:val="0"/>
          <w:numId w:val="39"/>
        </w:numPr>
      </w:pPr>
      <w:r>
        <w:t>doplnit nápočet dle stávající logiky, jestli se jedná o aktivní provzovn Ano/Ne</w:t>
      </w:r>
    </w:p>
    <w:p w14:paraId="4759BD63" w14:textId="77777777" w:rsidR="005E39AD" w:rsidRDefault="002B5EF1">
      <w:pPr>
        <w:pStyle w:val="Odstavecseseznamem"/>
        <w:numPr>
          <w:ilvl w:val="0"/>
          <w:numId w:val="39"/>
        </w:numPr>
      </w:pPr>
      <w:r>
        <w:t>Do tabulky s přehleden provozoven doplnit nové sloupce pro Jelenovité a Velbloudovité (</w:t>
      </w:r>
      <w:r>
        <w:rPr>
          <w:rFonts w:ascii="Calibri" w:hAnsi="Calibri" w:cs="Calibri"/>
          <w:szCs w:val="22"/>
        </w:rPr>
        <w:t>REP_PROVOZOVNYVYHLNADPOCTY i REP_SUBJEKTYVYHLNADPOCTY)</w:t>
      </w:r>
      <w:r>
        <w:t xml:space="preserve"> </w:t>
      </w:r>
    </w:p>
    <w:p w14:paraId="58C348FE" w14:textId="77777777" w:rsidR="005E39AD" w:rsidRDefault="002B5EF1">
      <w:r>
        <w:t>V rámci úprav se provede změna logiky pro všechny druhy zvířat, kdy nově se bude plnit rozdílně pro nulový stav</w:t>
      </w:r>
    </w:p>
    <w:p w14:paraId="56D423CB" w14:textId="77777777" w:rsidR="005E39AD" w:rsidRDefault="002B5EF1">
      <w:pPr>
        <w:pStyle w:val="Odstavecseseznamem"/>
        <w:numPr>
          <w:ilvl w:val="0"/>
          <w:numId w:val="25"/>
        </w:numPr>
      </w:pPr>
      <w:r>
        <w:t>Pokud za danou provozovnu /subjekt není žádné hlášení, tak stav se zobrazí „-“</w:t>
      </w:r>
    </w:p>
    <w:p w14:paraId="236E15B0" w14:textId="77777777" w:rsidR="005E39AD" w:rsidRDefault="002B5EF1">
      <w:pPr>
        <w:pStyle w:val="Odstavecseseznamem"/>
        <w:numPr>
          <w:ilvl w:val="0"/>
          <w:numId w:val="25"/>
        </w:numPr>
      </w:pPr>
      <w:r>
        <w:t>Pokud za danou provozovnu /subjekt je hlášení, ale konečný stav je nulový, tak stav se zobrazí „0“</w:t>
      </w:r>
    </w:p>
    <w:p w14:paraId="5142CCD7" w14:textId="77777777" w:rsidR="005E39AD" w:rsidRDefault="005E39AD"/>
    <w:p w14:paraId="0AB92E06" w14:textId="77777777" w:rsidR="005E39AD" w:rsidRDefault="002B5EF1">
      <w:pPr>
        <w:pStyle w:val="Nadpis1"/>
        <w:numPr>
          <w:ilvl w:val="0"/>
          <w:numId w:val="2"/>
        </w:numPr>
        <w:ind w:left="284" w:hanging="284"/>
        <w:rPr>
          <w:szCs w:val="22"/>
        </w:rPr>
      </w:pPr>
      <w:r>
        <w:rPr>
          <w:szCs w:val="22"/>
        </w:rPr>
        <w:t>Dopady na IS MZe</w:t>
      </w:r>
    </w:p>
    <w:p w14:paraId="7D274E74" w14:textId="77777777" w:rsidR="005E39AD" w:rsidRDefault="002B5EF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7F9B3C5" w14:textId="77777777" w:rsidR="005E39AD" w:rsidRDefault="005E39AD">
      <w:pPr>
        <w:rPr>
          <w:sz w:val="16"/>
          <w:szCs w:val="16"/>
        </w:rPr>
      </w:pPr>
    </w:p>
    <w:p w14:paraId="717281AD" w14:textId="77777777" w:rsidR="005E39AD" w:rsidRDefault="002B5EF1">
      <w:pPr>
        <w:pStyle w:val="Nadpis2"/>
        <w:numPr>
          <w:ilvl w:val="1"/>
          <w:numId w:val="2"/>
        </w:numPr>
      </w:pPr>
      <w:r>
        <w:t>Na provoz a infrastrukturu</w:t>
      </w:r>
    </w:p>
    <w:p w14:paraId="50E5C661" w14:textId="77777777" w:rsidR="005E39AD" w:rsidRDefault="002B5EF1">
      <w:r>
        <w:t>Nejsou známy</w:t>
      </w:r>
    </w:p>
    <w:p w14:paraId="19F84CE2" w14:textId="77777777" w:rsidR="005E39AD" w:rsidRDefault="002B5EF1">
      <w:pPr>
        <w:pStyle w:val="Nadpis2"/>
        <w:numPr>
          <w:ilvl w:val="1"/>
          <w:numId w:val="2"/>
        </w:numPr>
      </w:pPr>
      <w:r>
        <w:t>Na bezpečnost</w:t>
      </w:r>
    </w:p>
    <w:p w14:paraId="65AA452E" w14:textId="77777777" w:rsidR="005E39AD" w:rsidRDefault="002B5EF1">
      <w:r>
        <w:t>Nejsou známy</w:t>
      </w:r>
    </w:p>
    <w:p w14:paraId="502CCFB3" w14:textId="77777777" w:rsidR="005E39AD" w:rsidRDefault="002B5EF1">
      <w:pPr>
        <w:pStyle w:val="Nadpis2"/>
        <w:numPr>
          <w:ilvl w:val="1"/>
          <w:numId w:val="2"/>
        </w:numPr>
      </w:pPr>
      <w:r>
        <w:t>Na součinnost s dalšími systémy</w:t>
      </w:r>
    </w:p>
    <w:p w14:paraId="6228E5A2" w14:textId="77777777" w:rsidR="005E39AD" w:rsidRDefault="002B5EF1">
      <w:r>
        <w:t>Bez dopadu.</w:t>
      </w:r>
    </w:p>
    <w:p w14:paraId="55FE6F5C" w14:textId="77777777" w:rsidR="005E39AD" w:rsidRDefault="002B5EF1">
      <w:pPr>
        <w:pStyle w:val="Nadpis2"/>
        <w:numPr>
          <w:ilvl w:val="1"/>
          <w:numId w:val="2"/>
        </w:numPr>
      </w:pPr>
      <w:r>
        <w:t>Požadavky na součinnost AgriBus a EPO</w:t>
      </w:r>
    </w:p>
    <w:p w14:paraId="1D0311C3" w14:textId="77777777" w:rsidR="005E39AD" w:rsidRDefault="002B5EF1">
      <w:r>
        <w:t>Bez dopadu.</w:t>
      </w:r>
    </w:p>
    <w:p w14:paraId="19CD2A8D" w14:textId="77777777" w:rsidR="005E39AD" w:rsidRDefault="002B5EF1">
      <w:pPr>
        <w:pStyle w:val="Nadpis2"/>
        <w:numPr>
          <w:ilvl w:val="1"/>
          <w:numId w:val="2"/>
        </w:numPr>
      </w:pPr>
      <w:r>
        <w:t>Požadavek na podporu provozu naimplementované změny</w:t>
      </w:r>
    </w:p>
    <w:p w14:paraId="6EE62C5A" w14:textId="77777777" w:rsidR="005E39AD" w:rsidRDefault="002B5EF1">
      <w:pPr>
        <w:rPr>
          <w:b/>
          <w:sz w:val="16"/>
          <w:szCs w:val="16"/>
        </w:rPr>
      </w:pPr>
      <w:r>
        <w:rPr>
          <w:sz w:val="16"/>
          <w:szCs w:val="16"/>
        </w:rPr>
        <w:t>(Uveďte, zda zařadit změnu do stávající provozní smlouvy, konkrétní požadavky na požadované služby, SLA.)</w:t>
      </w:r>
    </w:p>
    <w:p w14:paraId="0F405D54" w14:textId="77777777" w:rsidR="005E39AD" w:rsidRDefault="002B5EF1">
      <w:pPr>
        <w:pStyle w:val="Nadpis2"/>
        <w:numPr>
          <w:ilvl w:val="1"/>
          <w:numId w:val="2"/>
        </w:numPr>
      </w:pPr>
      <w:r>
        <w:t>Požadavek na úpravu dohledového nástroje</w:t>
      </w:r>
    </w:p>
    <w:p w14:paraId="334910E5" w14:textId="77777777" w:rsidR="005E39AD" w:rsidRDefault="002B5EF1">
      <w:pPr>
        <w:rPr>
          <w:b/>
          <w:sz w:val="16"/>
          <w:szCs w:val="16"/>
        </w:rPr>
      </w:pPr>
      <w:r>
        <w:rPr>
          <w:sz w:val="16"/>
          <w:szCs w:val="16"/>
        </w:rPr>
        <w:t>(Uveďte, zda a jakým způsobem je požadována úprava dohledových nástrojů.)</w:t>
      </w:r>
    </w:p>
    <w:p w14:paraId="1519EF92" w14:textId="77777777" w:rsidR="005E39AD" w:rsidRDefault="005E39AD"/>
    <w:p w14:paraId="1F08675E" w14:textId="77777777" w:rsidR="005E39AD" w:rsidRDefault="005E39AD"/>
    <w:p w14:paraId="207244E3" w14:textId="77777777" w:rsidR="005E39AD" w:rsidRDefault="005E39AD"/>
    <w:p w14:paraId="5AC973BB" w14:textId="77777777" w:rsidR="005E39AD" w:rsidRDefault="005E39AD"/>
    <w:p w14:paraId="7D69C0C5" w14:textId="77777777" w:rsidR="005E39AD" w:rsidRDefault="005E39AD"/>
    <w:p w14:paraId="5D153EB9" w14:textId="77777777" w:rsidR="005E39AD" w:rsidRDefault="005E39AD"/>
    <w:p w14:paraId="13143479" w14:textId="77777777" w:rsidR="005E39AD" w:rsidRDefault="005E39AD"/>
    <w:p w14:paraId="092DC3B4" w14:textId="77777777" w:rsidR="005E39AD" w:rsidRDefault="005E39AD"/>
    <w:p w14:paraId="3BB97747" w14:textId="77777777" w:rsidR="005E39AD" w:rsidRDefault="005E39AD"/>
    <w:p w14:paraId="5521C30C" w14:textId="77777777" w:rsidR="005E39AD" w:rsidRDefault="005E39AD"/>
    <w:p w14:paraId="0B447E8D" w14:textId="77777777" w:rsidR="005E39AD" w:rsidRDefault="005E39AD"/>
    <w:p w14:paraId="5DB79CDF" w14:textId="77777777" w:rsidR="005E39AD" w:rsidRDefault="002B5EF1">
      <w:pPr>
        <w:pStyle w:val="Nadpis1"/>
        <w:numPr>
          <w:ilvl w:val="0"/>
          <w:numId w:val="2"/>
        </w:numPr>
        <w:ind w:left="284" w:hanging="284"/>
        <w:rPr>
          <w:szCs w:val="22"/>
        </w:rPr>
      </w:pPr>
      <w:r>
        <w:rPr>
          <w:szCs w:val="22"/>
        </w:rPr>
        <w:lastRenderedPageBreak/>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5E39AD" w14:paraId="4231350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809F2F2" w14:textId="77777777" w:rsidR="005E39AD" w:rsidRDefault="002B5EF1">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0BA293F" w14:textId="77777777" w:rsidR="005E39AD" w:rsidRDefault="002B5EF1">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60CD2EFA" w14:textId="77777777" w:rsidR="005E39AD" w:rsidRDefault="002B5EF1">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A900589" w14:textId="77777777" w:rsidR="005E39AD" w:rsidRDefault="002B5EF1">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5E39AD" w14:paraId="2AE72939"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4CB5834" w14:textId="77777777" w:rsidR="005E39AD" w:rsidRDefault="005E39AD">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803B1DC" w14:textId="77777777" w:rsidR="005E39AD" w:rsidRDefault="005E39AD">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0CB1F37" w14:textId="77777777" w:rsidR="005E39AD" w:rsidRDefault="002B5EF1">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B792FBD" w14:textId="77777777" w:rsidR="005E39AD" w:rsidRDefault="002B5EF1">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3292653" w14:textId="77777777" w:rsidR="005E39AD" w:rsidRDefault="002B5EF1">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CB01A21" w14:textId="77777777" w:rsidR="005E39AD" w:rsidRDefault="005E39AD">
            <w:pPr>
              <w:rPr>
                <w:bCs/>
                <w:color w:val="000000"/>
                <w:szCs w:val="22"/>
                <w:lang w:eastAsia="cs-CZ"/>
              </w:rPr>
            </w:pPr>
          </w:p>
        </w:tc>
      </w:tr>
      <w:tr w:rsidR="005E39AD" w14:paraId="3168011B"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1254342" w14:textId="77777777" w:rsidR="005E39AD" w:rsidRDefault="005E39AD">
            <w:pPr>
              <w:pStyle w:val="Odstavecseseznamem"/>
              <w:numPr>
                <w:ilvl w:val="0"/>
                <w:numId w:val="1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D91DC66" w14:textId="77777777" w:rsidR="005E39AD" w:rsidRDefault="002B5EF1">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2FC0E8FC" w14:textId="77777777" w:rsidR="005E39AD" w:rsidRDefault="002B5EF1">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16B6C5CE" w14:textId="77777777" w:rsidR="005E39AD" w:rsidRDefault="002B5EF1">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7CCF3F25" w14:textId="77777777" w:rsidR="005E39AD" w:rsidRDefault="002B5EF1">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5B665B1" w14:textId="77777777" w:rsidR="005E39AD" w:rsidRDefault="005E39AD">
            <w:pPr>
              <w:rPr>
                <w:color w:val="000000"/>
                <w:szCs w:val="22"/>
                <w:lang w:eastAsia="cs-CZ"/>
              </w:rPr>
            </w:pPr>
          </w:p>
        </w:tc>
      </w:tr>
      <w:tr w:rsidR="005E39AD" w14:paraId="2249FB3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FF3F6C" w14:textId="77777777" w:rsidR="005E39AD" w:rsidRDefault="005E39AD">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31118A" w14:textId="77777777" w:rsidR="005E39AD" w:rsidRDefault="002B5EF1">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97AA5FD" w14:textId="77777777" w:rsidR="005E39AD" w:rsidRDefault="002B5EF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13E9FFE" w14:textId="77777777" w:rsidR="005E39AD" w:rsidRDefault="002B5EF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A8CBF3F" w14:textId="77777777" w:rsidR="005E39AD" w:rsidRDefault="002B5EF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491A3E9" w14:textId="77777777" w:rsidR="005E39AD" w:rsidRDefault="005E39AD">
            <w:pPr>
              <w:rPr>
                <w:color w:val="000000"/>
                <w:szCs w:val="22"/>
                <w:lang w:eastAsia="cs-CZ"/>
              </w:rPr>
            </w:pPr>
          </w:p>
        </w:tc>
      </w:tr>
      <w:tr w:rsidR="005E39AD" w14:paraId="6C5E5EE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36163D" w14:textId="77777777" w:rsidR="005E39AD" w:rsidRDefault="005E39AD">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FFE5AC" w14:textId="77777777" w:rsidR="005E39AD" w:rsidRDefault="002B5EF1">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581AC436" w14:textId="77777777" w:rsidR="005E39AD" w:rsidRDefault="002B5EF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5E62576" w14:textId="77777777" w:rsidR="005E39AD" w:rsidRDefault="002B5EF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937CB2D" w14:textId="77777777" w:rsidR="005E39AD" w:rsidRDefault="002B5EF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7A56BD" w14:textId="77777777" w:rsidR="005E39AD" w:rsidRDefault="005E39AD">
            <w:pPr>
              <w:rPr>
                <w:color w:val="000000"/>
                <w:szCs w:val="22"/>
                <w:lang w:eastAsia="cs-CZ"/>
              </w:rPr>
            </w:pPr>
          </w:p>
        </w:tc>
      </w:tr>
      <w:tr w:rsidR="005E39AD" w14:paraId="59A2A4E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6AF637" w14:textId="77777777" w:rsidR="005E39AD" w:rsidRDefault="005E39AD">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748E65" w14:textId="77777777" w:rsidR="005E39AD" w:rsidRDefault="002B5EF1">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F87A09D" w14:textId="77777777" w:rsidR="005E39AD" w:rsidRDefault="002B5EF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129A4C5" w14:textId="77777777" w:rsidR="005E39AD" w:rsidRDefault="002B5EF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A2C541" w14:textId="77777777" w:rsidR="005E39AD" w:rsidRDefault="002B5EF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075FE1E" w14:textId="77777777" w:rsidR="005E39AD" w:rsidRDefault="002B5EF1">
            <w:pPr>
              <w:rPr>
                <w:color w:val="000000"/>
                <w:szCs w:val="22"/>
                <w:lang w:eastAsia="cs-CZ"/>
              </w:rPr>
            </w:pPr>
            <w:r>
              <w:rPr>
                <w:color w:val="000000"/>
                <w:szCs w:val="22"/>
                <w:lang w:eastAsia="cs-CZ"/>
              </w:rPr>
              <w:t>Věcný garant</w:t>
            </w:r>
          </w:p>
        </w:tc>
      </w:tr>
      <w:tr w:rsidR="005E39AD" w14:paraId="11C8E99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9C3FBA" w14:textId="77777777" w:rsidR="005E39AD" w:rsidRDefault="005E39AD">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45A34E" w14:textId="77777777" w:rsidR="005E39AD" w:rsidRDefault="002B5EF1">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296ADEB" w14:textId="77777777" w:rsidR="005E39AD" w:rsidRDefault="002B5EF1">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9AEE42" w14:textId="77777777" w:rsidR="005E39AD" w:rsidRDefault="002B5EF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7B3244E" w14:textId="77777777" w:rsidR="005E39AD" w:rsidRDefault="002B5EF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E84A55F" w14:textId="77777777" w:rsidR="005E39AD" w:rsidRDefault="002B5EF1">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5E39AD" w14:paraId="0BAFB38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B6ACB5" w14:textId="77777777" w:rsidR="005E39AD" w:rsidRDefault="005E39AD">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0C8DF1" w14:textId="77777777" w:rsidR="005E39AD" w:rsidRDefault="002B5EF1">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6AE4FDC" w14:textId="77777777" w:rsidR="005E39AD" w:rsidRDefault="002B5EF1">
            <w:pPr>
              <w:rPr>
                <w:rFonts w:eastAsia="Times New Roman"/>
                <w:color w:val="000000"/>
                <w:szCs w:val="22"/>
                <w:lang w:eastAsia="cs-CZ"/>
              </w:rPr>
            </w:pPr>
            <w:r>
              <w:rPr>
                <w:rFonts w:eastAsia="Times New Roman"/>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83A87C2" w14:textId="77777777" w:rsidR="005E39AD" w:rsidRDefault="002B5EF1">
            <w:pPr>
              <w:rPr>
                <w:rFonts w:eastAsia="Times New Roman"/>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876F958" w14:textId="77777777" w:rsidR="005E39AD" w:rsidRDefault="002B5EF1">
            <w:pPr>
              <w:rPr>
                <w:rFonts w:eastAsia="Times New Roman"/>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7484C9B" w14:textId="77777777" w:rsidR="005E39AD" w:rsidRDefault="005E39AD">
            <w:pPr>
              <w:rPr>
                <w:rStyle w:val="Odkaznakoment10"/>
                <w:rFonts w:eastAsia="Calibri"/>
              </w:rPr>
            </w:pPr>
          </w:p>
        </w:tc>
      </w:tr>
      <w:tr w:rsidR="005E39AD" w14:paraId="6EB86EC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86CDA8" w14:textId="77777777" w:rsidR="005E39AD" w:rsidRDefault="005E39AD">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8C85CA" w14:textId="77777777" w:rsidR="005E39AD" w:rsidRDefault="002B5EF1">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5DF5759D" w14:textId="77777777" w:rsidR="005E39AD" w:rsidRDefault="002B5EF1">
            <w:pPr>
              <w:rPr>
                <w:rFonts w:eastAsia="Times New Roman"/>
                <w:color w:val="000000"/>
                <w:szCs w:val="22"/>
                <w:lang w:eastAsia="cs-CZ"/>
              </w:rPr>
            </w:pPr>
            <w:r>
              <w:rPr>
                <w:rFonts w:eastAsia="Times New Roman"/>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CAE0312" w14:textId="77777777" w:rsidR="005E39AD" w:rsidRDefault="002B5EF1">
            <w:pPr>
              <w:rPr>
                <w:rFonts w:eastAsia="Times New Roman"/>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AB886C2" w14:textId="77777777" w:rsidR="005E39AD" w:rsidRDefault="002B5EF1">
            <w:pPr>
              <w:rPr>
                <w:rFonts w:eastAsia="Times New Roman"/>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4168351" w14:textId="77777777" w:rsidR="005E39AD" w:rsidRDefault="005E39AD">
            <w:pPr>
              <w:rPr>
                <w:rStyle w:val="Odkaznakoment10"/>
                <w:rFonts w:eastAsia="Calibri"/>
              </w:rPr>
            </w:pPr>
          </w:p>
        </w:tc>
      </w:tr>
      <w:tr w:rsidR="005E39AD" w14:paraId="61041B3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F870A" w14:textId="77777777" w:rsidR="005E39AD" w:rsidRDefault="005E39AD">
            <w:pPr>
              <w:pStyle w:val="Odstavecseseznamem"/>
              <w:numPr>
                <w:ilvl w:val="0"/>
                <w:numId w:val="1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6C5916" w14:textId="77777777" w:rsidR="005E39AD" w:rsidRDefault="002B5EF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6A25B4A" w14:textId="77777777" w:rsidR="005E39AD" w:rsidRDefault="002B5EF1">
            <w:pPr>
              <w:rPr>
                <w:rFonts w:eastAsia="Times New Roman"/>
                <w:color w:val="000000"/>
                <w:szCs w:val="22"/>
                <w:lang w:eastAsia="cs-CZ"/>
              </w:rPr>
            </w:pPr>
            <w:r>
              <w:rPr>
                <w:rFonts w:eastAsia="Times New Roman"/>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D94E57F" w14:textId="77777777" w:rsidR="005E39AD" w:rsidRDefault="002B5EF1">
            <w:pPr>
              <w:rPr>
                <w:rFonts w:eastAsia="Times New Roman"/>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4351B25" w14:textId="77777777" w:rsidR="005E39AD" w:rsidRDefault="002B5EF1">
            <w:pPr>
              <w:rPr>
                <w:rFonts w:eastAsia="Times New Roman"/>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45F2465" w14:textId="77777777" w:rsidR="005E39AD" w:rsidRDefault="005E39AD">
            <w:pPr>
              <w:rPr>
                <w:rStyle w:val="Odkaznakoment10"/>
                <w:rFonts w:eastAsia="Calibri"/>
              </w:rPr>
            </w:pPr>
          </w:p>
        </w:tc>
      </w:tr>
    </w:tbl>
    <w:p w14:paraId="75961095" w14:textId="77777777" w:rsidR="005E39AD" w:rsidRDefault="005E39AD"/>
    <w:p w14:paraId="19071606" w14:textId="77777777" w:rsidR="005E39AD" w:rsidRDefault="002B5EF1">
      <w:pPr>
        <w:rPr>
          <w:b/>
        </w:rPr>
      </w:pPr>
      <w:r>
        <w:rPr>
          <w:b/>
        </w:rPr>
        <w:t>ROZSAH TECHNICKÉ DOKUMENTACE</w:t>
      </w:r>
    </w:p>
    <w:p w14:paraId="3FE49B41" w14:textId="77777777" w:rsidR="005E39AD" w:rsidRDefault="002B5EF1">
      <w:pPr>
        <w:pStyle w:val="Odstavecseseznamem"/>
        <w:numPr>
          <w:ilvl w:val="0"/>
          <w:numId w:val="5"/>
        </w:numPr>
        <w:spacing w:after="120"/>
        <w:ind w:left="1060" w:hanging="703"/>
        <w:contextualSpacing w:val="0"/>
        <w:rPr>
          <w:b/>
        </w:rPr>
      </w:pPr>
      <w:r>
        <w:rPr>
          <w:b/>
        </w:rPr>
        <w:t xml:space="preserve">Sparx EA modelu (zejména ArchiMate modelu) </w:t>
      </w:r>
    </w:p>
    <w:p w14:paraId="4024D37F" w14:textId="77777777" w:rsidR="005E39AD" w:rsidRDefault="002B5EF1">
      <w:pPr>
        <w:pStyle w:val="Odstavecseseznamem"/>
        <w:ind w:left="1065"/>
      </w:pPr>
      <w:r>
        <w:t>V případě, že v rámci implementace dojde k jeho změnám oproti návrhu architektury připravenému jako součást analýzy, provede se aktualizace modelu. Sparx EA model by měl zahrnovat:</w:t>
      </w:r>
    </w:p>
    <w:p w14:paraId="5FD28288" w14:textId="77777777" w:rsidR="005E39AD" w:rsidRDefault="002B5EF1">
      <w:pPr>
        <w:pStyle w:val="Odstavecseseznamem"/>
        <w:numPr>
          <w:ilvl w:val="1"/>
          <w:numId w:val="5"/>
        </w:numPr>
        <w:ind w:left="1418" w:hanging="338"/>
      </w:pPr>
      <w:r>
        <w:t>aplikační komponenty tvořící řešení, případně dílčí komponenty v podobě ArchiMate Application Component,</w:t>
      </w:r>
    </w:p>
    <w:p w14:paraId="29E67B9E" w14:textId="77777777" w:rsidR="005E39AD" w:rsidRDefault="002B5EF1">
      <w:pPr>
        <w:pStyle w:val="Odstavecseseznamem"/>
        <w:numPr>
          <w:ilvl w:val="1"/>
          <w:numId w:val="5"/>
        </w:numPr>
        <w:ind w:left="1418" w:hanging="338"/>
      </w:pPr>
      <w:r>
        <w:t>vymezení relevantních dílčích funkcionalit jako ArchiMate koncepty, Application Function přidělené k příslušné aplikační komponentě (Application Component),</w:t>
      </w:r>
    </w:p>
    <w:p w14:paraId="0A211892" w14:textId="77777777" w:rsidR="005E39AD" w:rsidRDefault="002B5EF1">
      <w:pPr>
        <w:pStyle w:val="Odstavecseseznamem"/>
        <w:numPr>
          <w:ilvl w:val="1"/>
          <w:numId w:val="5"/>
        </w:numPr>
        <w:ind w:left="1418" w:hanging="338"/>
      </w:pPr>
      <w:r>
        <w:t>prvky webových služeb reprezentované ArchiMate Application Service,</w:t>
      </w:r>
    </w:p>
    <w:p w14:paraId="32B8470C" w14:textId="77777777" w:rsidR="005E39AD" w:rsidRDefault="002B5EF1">
      <w:pPr>
        <w:pStyle w:val="Odstavecseseznamem"/>
        <w:numPr>
          <w:ilvl w:val="1"/>
          <w:numId w:val="5"/>
        </w:numPr>
        <w:ind w:left="1418" w:hanging="338"/>
      </w:pPr>
      <w:r>
        <w:t>hlavní datové objekty a číselníky reprezentovány ArchiMate Data Object,</w:t>
      </w:r>
    </w:p>
    <w:p w14:paraId="628A5F10" w14:textId="77777777" w:rsidR="005E39AD" w:rsidRDefault="002B5EF1">
      <w:pPr>
        <w:pStyle w:val="Odstavecseseznamem"/>
        <w:numPr>
          <w:ilvl w:val="1"/>
          <w:numId w:val="5"/>
        </w:numPr>
        <w:ind w:left="1418" w:hanging="338"/>
      </w:pPr>
      <w:r>
        <w:t>activity model/diagramy anebo sekvenční model/diagramy logiky zpracování definovaných typů dokumentů,</w:t>
      </w:r>
    </w:p>
    <w:p w14:paraId="716DE27E" w14:textId="77777777" w:rsidR="005E39AD" w:rsidRDefault="002B5EF1">
      <w:pPr>
        <w:pStyle w:val="Odstavecseseznamem"/>
        <w:numPr>
          <w:ilvl w:val="1"/>
          <w:numId w:val="5"/>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1F96FB61" w14:textId="77777777" w:rsidR="005E39AD" w:rsidRDefault="002B5EF1">
      <w:pPr>
        <w:pStyle w:val="Odstavecseseznamem"/>
        <w:numPr>
          <w:ilvl w:val="1"/>
          <w:numId w:val="5"/>
        </w:numPr>
        <w:ind w:left="1418" w:hanging="338"/>
      </w:pPr>
      <w:r>
        <w:t>doplnění modelu o integrace na externí systémy (konzumace integračních funkcionalit, služeb a rozhraní), znázorněné ArchiMate vazbou Used by.</w:t>
      </w:r>
    </w:p>
    <w:p w14:paraId="7E367899" w14:textId="77777777" w:rsidR="005E39AD" w:rsidRDefault="005E39AD"/>
    <w:p w14:paraId="0ABD86E9" w14:textId="77777777" w:rsidR="005E39AD" w:rsidRDefault="002B5EF1">
      <w:pPr>
        <w:pStyle w:val="Odstavecseseznamem"/>
        <w:numPr>
          <w:ilvl w:val="0"/>
          <w:numId w:val="5"/>
        </w:numPr>
        <w:spacing w:after="120"/>
        <w:ind w:left="1060" w:hanging="703"/>
        <w:contextualSpacing w:val="0"/>
        <w:rPr>
          <w:b/>
        </w:rPr>
      </w:pPr>
      <w:r>
        <w:rPr>
          <w:b/>
        </w:rPr>
        <w:t>Bezpečnostní dokumentace</w:t>
      </w:r>
    </w:p>
    <w:p w14:paraId="23ED5FE7" w14:textId="77777777" w:rsidR="005E39AD" w:rsidRDefault="002B5EF1">
      <w:pPr>
        <w:pStyle w:val="Odstavecseseznamem"/>
        <w:ind w:left="1065"/>
      </w:pPr>
      <w:r>
        <w:t>Jde o přehled bezpečnostních opatření, který jen odkazuje, kde v technické dokumentaci se nalézá jejich popis</w:t>
      </w:r>
    </w:p>
    <w:p w14:paraId="6484F0CA" w14:textId="77777777" w:rsidR="005E39AD" w:rsidRDefault="002B5EF1">
      <w:pPr>
        <w:pStyle w:val="Odstavecseseznamem"/>
        <w:ind w:left="1065"/>
      </w:pPr>
      <w:r>
        <w:t>Jedná se především o popis těchto bezpečnostních opatření (jsou-li relevantní):</w:t>
      </w:r>
    </w:p>
    <w:p w14:paraId="5B166759" w14:textId="77777777" w:rsidR="005E39AD" w:rsidRDefault="002B5EF1">
      <w:pPr>
        <w:pStyle w:val="Odstavecseseznamem"/>
        <w:numPr>
          <w:ilvl w:val="1"/>
          <w:numId w:val="5"/>
        </w:numPr>
        <w:ind w:left="1418" w:hanging="338"/>
      </w:pPr>
      <w:r>
        <w:t>řízení přístupu, role, autentizace a autorizace, druhy a správa účtů,</w:t>
      </w:r>
    </w:p>
    <w:p w14:paraId="0587A5BD" w14:textId="77777777" w:rsidR="005E39AD" w:rsidRDefault="002B5EF1">
      <w:pPr>
        <w:pStyle w:val="Odstavecseseznamem"/>
        <w:numPr>
          <w:ilvl w:val="1"/>
          <w:numId w:val="5"/>
        </w:numPr>
        <w:ind w:left="1418" w:hanging="338"/>
      </w:pPr>
      <w:r>
        <w:t>omezení oprávnění (princip minimálních oprávnění),</w:t>
      </w:r>
    </w:p>
    <w:p w14:paraId="3FEE066C" w14:textId="77777777" w:rsidR="005E39AD" w:rsidRDefault="002B5EF1">
      <w:pPr>
        <w:pStyle w:val="Odstavecseseznamem"/>
        <w:numPr>
          <w:ilvl w:val="1"/>
          <w:numId w:val="5"/>
        </w:numPr>
        <w:ind w:left="1418" w:hanging="338"/>
      </w:pPr>
      <w:r>
        <w:t>proces řízení účtů (přidělování/odebírání, vytváření/rušení),</w:t>
      </w:r>
    </w:p>
    <w:p w14:paraId="29793102" w14:textId="77777777" w:rsidR="005E39AD" w:rsidRDefault="002B5EF1">
      <w:pPr>
        <w:pStyle w:val="Odstavecseseznamem"/>
        <w:numPr>
          <w:ilvl w:val="1"/>
          <w:numId w:val="5"/>
        </w:numPr>
        <w:ind w:left="1418" w:hanging="338"/>
      </w:pPr>
      <w:r>
        <w:t>auditní mechanismy, napojení na SIEM (Syslog, SNP TRAP, Textový soubor, JDBC, Microsoft Event Log…),</w:t>
      </w:r>
    </w:p>
    <w:p w14:paraId="2959D00D" w14:textId="77777777" w:rsidR="005E39AD" w:rsidRDefault="002B5EF1">
      <w:pPr>
        <w:pStyle w:val="Odstavecseseznamem"/>
        <w:numPr>
          <w:ilvl w:val="1"/>
          <w:numId w:val="5"/>
        </w:numPr>
        <w:ind w:left="1418" w:hanging="338"/>
      </w:pPr>
      <w:r>
        <w:t>šifrování,</w:t>
      </w:r>
    </w:p>
    <w:p w14:paraId="758F50A5" w14:textId="77777777" w:rsidR="005E39AD" w:rsidRDefault="002B5EF1">
      <w:pPr>
        <w:pStyle w:val="Odstavecseseznamem"/>
        <w:numPr>
          <w:ilvl w:val="1"/>
          <w:numId w:val="5"/>
        </w:numPr>
        <w:ind w:left="1418" w:hanging="338"/>
      </w:pPr>
      <w:r>
        <w:t>zabezpečení webového rozhraní, je-li součástí systému,</w:t>
      </w:r>
    </w:p>
    <w:p w14:paraId="1615C68D" w14:textId="77777777" w:rsidR="005E39AD" w:rsidRDefault="002B5EF1">
      <w:pPr>
        <w:pStyle w:val="Odstavecseseznamem"/>
        <w:numPr>
          <w:ilvl w:val="1"/>
          <w:numId w:val="5"/>
        </w:numPr>
        <w:ind w:left="1418" w:hanging="338"/>
      </w:pPr>
      <w:r>
        <w:t>certifikační autority a PKI,</w:t>
      </w:r>
    </w:p>
    <w:p w14:paraId="5C6EC565" w14:textId="77777777" w:rsidR="005E39AD" w:rsidRDefault="002B5EF1">
      <w:pPr>
        <w:pStyle w:val="Odstavecseseznamem"/>
        <w:numPr>
          <w:ilvl w:val="1"/>
          <w:numId w:val="5"/>
        </w:numPr>
        <w:ind w:left="1418" w:hanging="338"/>
      </w:pPr>
      <w:r>
        <w:t>zajištění integrity dat,</w:t>
      </w:r>
    </w:p>
    <w:p w14:paraId="20979A0C" w14:textId="77777777" w:rsidR="005E39AD" w:rsidRDefault="002B5EF1">
      <w:pPr>
        <w:pStyle w:val="Odstavecseseznamem"/>
        <w:numPr>
          <w:ilvl w:val="1"/>
          <w:numId w:val="5"/>
        </w:numPr>
        <w:ind w:left="1418" w:hanging="338"/>
      </w:pPr>
      <w:r>
        <w:lastRenderedPageBreak/>
        <w:t>zajištění dostupnosti dat (redundance, cluster, HA…),</w:t>
      </w:r>
    </w:p>
    <w:p w14:paraId="72FD767A" w14:textId="77777777" w:rsidR="005E39AD" w:rsidRDefault="002B5EF1">
      <w:pPr>
        <w:pStyle w:val="Odstavecseseznamem"/>
        <w:numPr>
          <w:ilvl w:val="1"/>
          <w:numId w:val="5"/>
        </w:numPr>
        <w:ind w:left="1418" w:hanging="338"/>
      </w:pPr>
      <w:r>
        <w:t>zálohování, způsob, rozvrh,</w:t>
      </w:r>
    </w:p>
    <w:p w14:paraId="00B72866" w14:textId="77777777" w:rsidR="005E39AD" w:rsidRDefault="002B5EF1">
      <w:pPr>
        <w:pStyle w:val="Odstavecseseznamem"/>
        <w:numPr>
          <w:ilvl w:val="1"/>
          <w:numId w:val="5"/>
        </w:numPr>
        <w:ind w:left="1418" w:hanging="338"/>
      </w:pPr>
      <w:r>
        <w:t>obnovení ze zálohy (DRP) včetně předpokládané doby obnovy,</w:t>
      </w:r>
    </w:p>
    <w:p w14:paraId="0D95911F" w14:textId="77777777" w:rsidR="005E39AD" w:rsidRDefault="002B5EF1">
      <w:pPr>
        <w:pStyle w:val="Odstavecseseznamem"/>
        <w:numPr>
          <w:ilvl w:val="1"/>
          <w:numId w:val="5"/>
        </w:numPr>
        <w:ind w:left="1418" w:hanging="338"/>
      </w:pPr>
      <w:r>
        <w:t>předpokládá se, že existuje síťové schéma, komunikační schéma a zdrojový kód.</w:t>
      </w:r>
    </w:p>
    <w:p w14:paraId="3DED115A" w14:textId="77777777" w:rsidR="005E39AD" w:rsidRDefault="002B5EF1">
      <w:pPr>
        <w:pStyle w:val="Nadpis3"/>
      </w:pPr>
      <w:r>
        <w:t xml:space="preserve">5.1.1 Dohledové scénáře jsou požadovány, pokud Dodavatel potvrdí dopad na dohledové scénáře/nástroj. </w:t>
      </w:r>
    </w:p>
    <w:p w14:paraId="4ABF8CCA" w14:textId="3CFFBDE2" w:rsidR="005E39AD" w:rsidRDefault="002B5EF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188F082" w14:textId="7BF9C740" w:rsidR="005E39AD" w:rsidRDefault="002B5EF1">
      <w:pPr>
        <w:ind w:right="-427"/>
        <w:rPr>
          <w:sz w:val="18"/>
          <w:szCs w:val="18"/>
        </w:rPr>
      </w:pPr>
      <w:r>
        <w:rPr>
          <w:sz w:val="18"/>
          <w:szCs w:val="18"/>
        </w:rPr>
        <w:t>Provozně-technická dokumentace bude zpracována dle vzorového dokumentu, který je připojen – otevřete dvojklikem:</w:t>
      </w:r>
      <w:r w:rsidR="00991AF2">
        <w:rPr>
          <w:sz w:val="18"/>
          <w:szCs w:val="18"/>
        </w:rPr>
        <w:t>xxx</w:t>
      </w:r>
      <w:r>
        <w:rPr>
          <w:sz w:val="18"/>
          <w:szCs w:val="18"/>
        </w:rPr>
        <w:t xml:space="preserve">       </w:t>
      </w:r>
    </w:p>
    <w:p w14:paraId="6D7F7DDF" w14:textId="77777777" w:rsidR="005E39AD" w:rsidRDefault="002B5EF1">
      <w:pPr>
        <w:ind w:right="-427"/>
        <w:rPr>
          <w:szCs w:val="22"/>
        </w:rPr>
      </w:pPr>
      <w:r>
        <w:rPr>
          <w:szCs w:val="22"/>
        </w:rPr>
        <w:t xml:space="preserve">        </w:t>
      </w:r>
    </w:p>
    <w:p w14:paraId="4F0CBB43" w14:textId="77777777" w:rsidR="005E39AD" w:rsidRDefault="005E39AD">
      <w:pPr>
        <w:pStyle w:val="Nadpis1"/>
        <w:ind w:left="284" w:firstLine="0"/>
        <w:rPr>
          <w:szCs w:val="22"/>
        </w:rPr>
      </w:pPr>
    </w:p>
    <w:p w14:paraId="3678DEDE" w14:textId="77777777" w:rsidR="005E39AD" w:rsidRDefault="002B5EF1">
      <w:pPr>
        <w:pStyle w:val="Nadpis1"/>
        <w:numPr>
          <w:ilvl w:val="0"/>
          <w:numId w:val="2"/>
        </w:numPr>
        <w:ind w:left="284" w:hanging="284"/>
        <w:rPr>
          <w:szCs w:val="22"/>
        </w:rPr>
      </w:pPr>
      <w:r>
        <w:rPr>
          <w:szCs w:val="22"/>
        </w:rPr>
        <w:t>Akceptační kritéria</w:t>
      </w:r>
    </w:p>
    <w:p w14:paraId="560AC935" w14:textId="77777777" w:rsidR="005E39AD" w:rsidRDefault="002B5EF1">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6D5D8EE" w14:textId="77777777" w:rsidR="005E39AD" w:rsidRDefault="005E39AD">
      <w:pPr>
        <w:rPr>
          <w:szCs w:val="22"/>
        </w:rPr>
      </w:pPr>
    </w:p>
    <w:p w14:paraId="04F02B22" w14:textId="77777777" w:rsidR="005E39AD" w:rsidRDefault="002B5EF1">
      <w:pPr>
        <w:pStyle w:val="Nadpis1"/>
        <w:numPr>
          <w:ilvl w:val="0"/>
          <w:numId w:val="2"/>
        </w:numPr>
        <w:ind w:left="284" w:hanging="284"/>
        <w:rPr>
          <w:szCs w:val="22"/>
        </w:rPr>
      </w:pPr>
      <w:r>
        <w:rPr>
          <w:szCs w:val="22"/>
        </w:rPr>
        <w:t>Základní milníky</w:t>
      </w:r>
    </w:p>
    <w:p w14:paraId="0CB376D2" w14:textId="77777777" w:rsidR="005E39AD" w:rsidRDefault="005E39AD">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5E39AD" w14:paraId="4D92122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E203FE" w14:textId="77777777" w:rsidR="005E39AD" w:rsidRDefault="002B5EF1">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8C01FD6" w14:textId="77777777" w:rsidR="005E39AD" w:rsidRDefault="002B5EF1">
            <w:pPr>
              <w:rPr>
                <w:b/>
                <w:bCs/>
                <w:color w:val="000000"/>
                <w:szCs w:val="22"/>
                <w:lang w:eastAsia="cs-CZ"/>
              </w:rPr>
            </w:pPr>
            <w:r>
              <w:rPr>
                <w:b/>
                <w:bCs/>
                <w:color w:val="000000"/>
                <w:szCs w:val="22"/>
                <w:lang w:eastAsia="cs-CZ"/>
              </w:rPr>
              <w:t>Termín</w:t>
            </w:r>
          </w:p>
        </w:tc>
      </w:tr>
      <w:tr w:rsidR="005E39AD" w14:paraId="0D40CFD1" w14:textId="77777777">
        <w:trPr>
          <w:trHeight w:val="284"/>
        </w:trPr>
        <w:tc>
          <w:tcPr>
            <w:tcW w:w="7655" w:type="dxa"/>
            <w:shd w:val="clear" w:color="auto" w:fill="auto"/>
            <w:noWrap/>
            <w:vAlign w:val="center"/>
          </w:tcPr>
          <w:p w14:paraId="77D06CD0" w14:textId="77777777" w:rsidR="005E39AD" w:rsidRDefault="002B5EF1">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11EB5C4E" w14:textId="77777777" w:rsidR="005E39AD" w:rsidRDefault="002B5EF1">
            <w:pPr>
              <w:ind w:left="360"/>
              <w:rPr>
                <w:color w:val="000000"/>
                <w:szCs w:val="22"/>
                <w:lang w:eastAsia="cs-CZ"/>
              </w:rPr>
            </w:pPr>
            <w:r>
              <w:rPr>
                <w:color w:val="000000"/>
                <w:szCs w:val="22"/>
                <w:lang w:eastAsia="cs-CZ"/>
              </w:rPr>
              <w:t>po objednání</w:t>
            </w:r>
          </w:p>
        </w:tc>
      </w:tr>
      <w:tr w:rsidR="005E39AD" w14:paraId="433BCAAA" w14:textId="77777777">
        <w:trPr>
          <w:trHeight w:val="284"/>
        </w:trPr>
        <w:tc>
          <w:tcPr>
            <w:tcW w:w="7655" w:type="dxa"/>
            <w:shd w:val="clear" w:color="auto" w:fill="auto"/>
            <w:noWrap/>
            <w:vAlign w:val="center"/>
          </w:tcPr>
          <w:p w14:paraId="0A71303D" w14:textId="77777777" w:rsidR="005E39AD" w:rsidRDefault="002B5EF1">
            <w:pPr>
              <w:rPr>
                <w:color w:val="000000"/>
                <w:szCs w:val="22"/>
                <w:lang w:eastAsia="cs-CZ"/>
              </w:rPr>
            </w:pPr>
            <w:r>
              <w:rPr>
                <w:color w:val="000000"/>
                <w:szCs w:val="22"/>
                <w:lang w:eastAsia="cs-CZ"/>
              </w:rPr>
              <w:t>Nasazení na test</w:t>
            </w:r>
          </w:p>
        </w:tc>
        <w:tc>
          <w:tcPr>
            <w:tcW w:w="2116" w:type="dxa"/>
            <w:shd w:val="clear" w:color="auto" w:fill="auto"/>
            <w:vAlign w:val="center"/>
          </w:tcPr>
          <w:p w14:paraId="33544730" w14:textId="77777777" w:rsidR="005E39AD" w:rsidRDefault="002B5EF1">
            <w:pPr>
              <w:rPr>
                <w:color w:val="000000"/>
                <w:szCs w:val="22"/>
                <w:lang w:eastAsia="cs-CZ"/>
              </w:rPr>
            </w:pPr>
            <w:r>
              <w:rPr>
                <w:color w:val="000000"/>
                <w:szCs w:val="22"/>
                <w:lang w:eastAsia="cs-CZ"/>
              </w:rPr>
              <w:t>20.10.2023</w:t>
            </w:r>
          </w:p>
        </w:tc>
      </w:tr>
      <w:tr w:rsidR="005E39AD" w14:paraId="5710538F" w14:textId="77777777">
        <w:trPr>
          <w:trHeight w:val="284"/>
        </w:trPr>
        <w:tc>
          <w:tcPr>
            <w:tcW w:w="7655" w:type="dxa"/>
            <w:shd w:val="clear" w:color="auto" w:fill="auto"/>
            <w:noWrap/>
            <w:vAlign w:val="center"/>
          </w:tcPr>
          <w:p w14:paraId="67DAA782" w14:textId="77777777" w:rsidR="005E39AD" w:rsidRDefault="002B5EF1">
            <w:pPr>
              <w:rPr>
                <w:color w:val="000000"/>
                <w:szCs w:val="22"/>
                <w:lang w:eastAsia="cs-CZ"/>
              </w:rPr>
            </w:pPr>
            <w:r>
              <w:rPr>
                <w:color w:val="000000"/>
                <w:szCs w:val="22"/>
                <w:lang w:eastAsia="cs-CZ"/>
              </w:rPr>
              <w:t>Nasazení na provoz</w:t>
            </w:r>
          </w:p>
        </w:tc>
        <w:tc>
          <w:tcPr>
            <w:tcW w:w="2116" w:type="dxa"/>
            <w:shd w:val="clear" w:color="auto" w:fill="auto"/>
            <w:vAlign w:val="center"/>
          </w:tcPr>
          <w:p w14:paraId="4A591891" w14:textId="77777777" w:rsidR="005E39AD" w:rsidRDefault="002B5EF1">
            <w:pPr>
              <w:rPr>
                <w:color w:val="000000"/>
                <w:szCs w:val="22"/>
                <w:lang w:eastAsia="cs-CZ"/>
              </w:rPr>
            </w:pPr>
            <w:r>
              <w:rPr>
                <w:color w:val="000000"/>
                <w:szCs w:val="22"/>
                <w:lang w:eastAsia="cs-CZ"/>
              </w:rPr>
              <w:t>31.10.2023</w:t>
            </w:r>
          </w:p>
        </w:tc>
      </w:tr>
      <w:tr w:rsidR="005E39AD" w14:paraId="3C174D3D" w14:textId="77777777">
        <w:trPr>
          <w:trHeight w:val="284"/>
        </w:trPr>
        <w:tc>
          <w:tcPr>
            <w:tcW w:w="7655" w:type="dxa"/>
            <w:shd w:val="clear" w:color="auto" w:fill="auto"/>
            <w:noWrap/>
            <w:vAlign w:val="center"/>
          </w:tcPr>
          <w:p w14:paraId="28626978" w14:textId="77777777" w:rsidR="005E39AD" w:rsidRDefault="002B5EF1">
            <w:pPr>
              <w:rPr>
                <w:color w:val="000000"/>
                <w:szCs w:val="22"/>
                <w:lang w:eastAsia="cs-CZ"/>
              </w:rPr>
            </w:pPr>
            <w:r>
              <w:rPr>
                <w:color w:val="000000"/>
                <w:szCs w:val="22"/>
                <w:lang w:eastAsia="cs-CZ"/>
              </w:rPr>
              <w:t>Akceptace</w:t>
            </w:r>
          </w:p>
        </w:tc>
        <w:tc>
          <w:tcPr>
            <w:tcW w:w="2116" w:type="dxa"/>
            <w:shd w:val="clear" w:color="auto" w:fill="auto"/>
            <w:vAlign w:val="center"/>
          </w:tcPr>
          <w:p w14:paraId="6274F63C" w14:textId="77777777" w:rsidR="005E39AD" w:rsidRDefault="002B5EF1">
            <w:pPr>
              <w:rPr>
                <w:color w:val="000000"/>
                <w:szCs w:val="22"/>
                <w:lang w:eastAsia="cs-CZ"/>
              </w:rPr>
            </w:pPr>
            <w:r>
              <w:rPr>
                <w:color w:val="000000"/>
                <w:szCs w:val="22"/>
                <w:lang w:eastAsia="cs-CZ"/>
              </w:rPr>
              <w:t>31.12.2023</w:t>
            </w:r>
          </w:p>
        </w:tc>
      </w:tr>
      <w:tr w:rsidR="005E39AD" w14:paraId="0CC84FA9" w14:textId="77777777">
        <w:trPr>
          <w:trHeight w:val="284"/>
        </w:trPr>
        <w:tc>
          <w:tcPr>
            <w:tcW w:w="7655" w:type="dxa"/>
            <w:shd w:val="clear" w:color="auto" w:fill="auto"/>
            <w:noWrap/>
            <w:vAlign w:val="center"/>
          </w:tcPr>
          <w:p w14:paraId="64FAF726" w14:textId="77777777" w:rsidR="005E39AD" w:rsidRDefault="005E39AD">
            <w:pPr>
              <w:rPr>
                <w:color w:val="000000"/>
                <w:szCs w:val="22"/>
                <w:lang w:eastAsia="cs-CZ"/>
              </w:rPr>
            </w:pPr>
          </w:p>
        </w:tc>
        <w:tc>
          <w:tcPr>
            <w:tcW w:w="2116" w:type="dxa"/>
            <w:shd w:val="clear" w:color="auto" w:fill="auto"/>
            <w:vAlign w:val="center"/>
          </w:tcPr>
          <w:p w14:paraId="0AE84C6B" w14:textId="77777777" w:rsidR="005E39AD" w:rsidRDefault="005E39AD">
            <w:pPr>
              <w:rPr>
                <w:color w:val="000000"/>
                <w:szCs w:val="22"/>
                <w:lang w:eastAsia="cs-CZ"/>
              </w:rPr>
            </w:pPr>
          </w:p>
        </w:tc>
      </w:tr>
    </w:tbl>
    <w:p w14:paraId="7BA4AF01" w14:textId="77777777" w:rsidR="005E39AD" w:rsidRDefault="005E39AD">
      <w:pPr>
        <w:rPr>
          <w:szCs w:val="22"/>
        </w:rPr>
      </w:pPr>
    </w:p>
    <w:p w14:paraId="77DAA46F" w14:textId="77777777" w:rsidR="005E39AD" w:rsidRDefault="002B5EF1">
      <w:pPr>
        <w:pStyle w:val="Nadpis1"/>
        <w:numPr>
          <w:ilvl w:val="0"/>
          <w:numId w:val="2"/>
        </w:numPr>
        <w:ind w:left="284" w:hanging="284"/>
        <w:rPr>
          <w:szCs w:val="22"/>
        </w:rPr>
      </w:pPr>
      <w:r>
        <w:rPr>
          <w:szCs w:val="22"/>
        </w:rPr>
        <w:t>Přílohy</w:t>
      </w:r>
    </w:p>
    <w:p w14:paraId="19E325E5" w14:textId="77777777" w:rsidR="005E39AD" w:rsidRDefault="002B5EF1">
      <w:pPr>
        <w:ind w:left="426"/>
        <w:rPr>
          <w:szCs w:val="22"/>
        </w:rPr>
      </w:pPr>
      <w:r>
        <w:rPr>
          <w:szCs w:val="22"/>
        </w:rPr>
        <w:t>1.</w:t>
      </w:r>
    </w:p>
    <w:p w14:paraId="3A318780" w14:textId="77777777" w:rsidR="005E39AD" w:rsidRDefault="002B5EF1">
      <w:pPr>
        <w:ind w:left="426"/>
        <w:rPr>
          <w:szCs w:val="22"/>
        </w:rPr>
      </w:pPr>
      <w:r>
        <w:rPr>
          <w:szCs w:val="22"/>
        </w:rPr>
        <w:t>2.</w:t>
      </w:r>
    </w:p>
    <w:p w14:paraId="19281404" w14:textId="77777777" w:rsidR="005E39AD" w:rsidRDefault="005E39AD">
      <w:pPr>
        <w:rPr>
          <w:szCs w:val="22"/>
        </w:rPr>
      </w:pPr>
    </w:p>
    <w:p w14:paraId="3194A11D" w14:textId="77777777" w:rsidR="005E39AD" w:rsidRDefault="005E39AD">
      <w:pPr>
        <w:rPr>
          <w:szCs w:val="22"/>
        </w:rPr>
      </w:pPr>
    </w:p>
    <w:p w14:paraId="2DF5B033" w14:textId="77777777" w:rsidR="005E39AD" w:rsidRDefault="002B5EF1">
      <w:pPr>
        <w:pStyle w:val="Nadpis1"/>
        <w:numPr>
          <w:ilvl w:val="0"/>
          <w:numId w:val="2"/>
        </w:numPr>
        <w:ind w:left="284" w:hanging="284"/>
        <w:rPr>
          <w:szCs w:val="22"/>
        </w:rPr>
      </w:pPr>
      <w:r>
        <w:rPr>
          <w:szCs w:val="22"/>
        </w:rPr>
        <w:t>Podpisová doložka</w:t>
      </w:r>
    </w:p>
    <w:tbl>
      <w:tblPr>
        <w:tblW w:w="933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00"/>
        <w:gridCol w:w="3018"/>
        <w:gridCol w:w="3018"/>
      </w:tblGrid>
      <w:tr w:rsidR="005E39AD" w14:paraId="64615D21" w14:textId="77777777">
        <w:trPr>
          <w:trHeight w:val="510"/>
        </w:trPr>
        <w:tc>
          <w:tcPr>
            <w:tcW w:w="3300" w:type="dxa"/>
            <w:tcBorders>
              <w:top w:val="single" w:sz="8" w:space="0" w:color="auto"/>
              <w:left w:val="single" w:sz="8" w:space="0" w:color="auto"/>
              <w:bottom w:val="single" w:sz="8" w:space="0" w:color="auto"/>
            </w:tcBorders>
            <w:shd w:val="clear" w:color="auto" w:fill="auto"/>
            <w:noWrap/>
            <w:vAlign w:val="center"/>
            <w:hideMark/>
          </w:tcPr>
          <w:p w14:paraId="45756620" w14:textId="77777777" w:rsidR="005E39AD" w:rsidRDefault="002B5EF1">
            <w:pPr>
              <w:rPr>
                <w:b/>
                <w:bCs/>
                <w:color w:val="000000"/>
                <w:szCs w:val="22"/>
                <w:lang w:eastAsia="cs-CZ"/>
              </w:rPr>
            </w:pPr>
            <w:r>
              <w:rPr>
                <w:b/>
                <w:bCs/>
                <w:color w:val="000000"/>
                <w:szCs w:val="22"/>
                <w:lang w:eastAsia="cs-CZ"/>
              </w:rPr>
              <w:t>Za resort MZe:</w:t>
            </w:r>
          </w:p>
        </w:tc>
        <w:tc>
          <w:tcPr>
            <w:tcW w:w="3018" w:type="dxa"/>
            <w:tcBorders>
              <w:top w:val="single" w:sz="8" w:space="0" w:color="auto"/>
              <w:bottom w:val="single" w:sz="8" w:space="0" w:color="auto"/>
            </w:tcBorders>
            <w:vAlign w:val="center"/>
          </w:tcPr>
          <w:p w14:paraId="43DBAC0C" w14:textId="77777777" w:rsidR="005E39AD" w:rsidRDefault="002B5EF1">
            <w:pPr>
              <w:rPr>
                <w:b/>
                <w:bCs/>
                <w:color w:val="000000"/>
                <w:szCs w:val="22"/>
                <w:lang w:eastAsia="cs-CZ"/>
              </w:rPr>
            </w:pPr>
            <w:r>
              <w:rPr>
                <w:b/>
                <w:bCs/>
                <w:color w:val="000000"/>
                <w:szCs w:val="22"/>
                <w:lang w:eastAsia="cs-CZ"/>
              </w:rPr>
              <w:t>Jméno:</w:t>
            </w:r>
          </w:p>
        </w:tc>
        <w:tc>
          <w:tcPr>
            <w:tcW w:w="3018" w:type="dxa"/>
            <w:tcBorders>
              <w:top w:val="single" w:sz="8" w:space="0" w:color="auto"/>
              <w:bottom w:val="single" w:sz="8" w:space="0" w:color="auto"/>
              <w:right w:val="single" w:sz="8" w:space="0" w:color="auto"/>
            </w:tcBorders>
            <w:shd w:val="clear" w:color="auto" w:fill="auto"/>
            <w:vAlign w:val="center"/>
          </w:tcPr>
          <w:p w14:paraId="5D641AB4" w14:textId="77777777" w:rsidR="005E39AD" w:rsidRDefault="002B5EF1">
            <w:pPr>
              <w:rPr>
                <w:b/>
                <w:bCs/>
                <w:color w:val="000000"/>
                <w:szCs w:val="22"/>
                <w:lang w:eastAsia="cs-CZ"/>
              </w:rPr>
            </w:pPr>
            <w:r>
              <w:rPr>
                <w:b/>
                <w:bCs/>
                <w:color w:val="000000"/>
                <w:szCs w:val="22"/>
                <w:lang w:eastAsia="cs-CZ"/>
              </w:rPr>
              <w:t>Podpis:</w:t>
            </w:r>
          </w:p>
        </w:tc>
      </w:tr>
      <w:tr w:rsidR="005E39AD" w14:paraId="45E4EF93" w14:textId="77777777">
        <w:trPr>
          <w:trHeight w:val="675"/>
        </w:trPr>
        <w:tc>
          <w:tcPr>
            <w:tcW w:w="3300" w:type="dxa"/>
            <w:shd w:val="clear" w:color="auto" w:fill="auto"/>
            <w:noWrap/>
            <w:vAlign w:val="center"/>
            <w:hideMark/>
          </w:tcPr>
          <w:p w14:paraId="063EB0DB" w14:textId="77777777" w:rsidR="005E39AD" w:rsidRDefault="002B5EF1">
            <w:pPr>
              <w:rPr>
                <w:color w:val="000000"/>
                <w:szCs w:val="22"/>
                <w:lang w:eastAsia="cs-CZ"/>
              </w:rPr>
            </w:pPr>
            <w:r>
              <w:rPr>
                <w:color w:val="000000"/>
                <w:szCs w:val="22"/>
                <w:lang w:eastAsia="cs-CZ"/>
              </w:rPr>
              <w:t>Žadatel/věcný garant</w:t>
            </w:r>
          </w:p>
        </w:tc>
        <w:tc>
          <w:tcPr>
            <w:tcW w:w="3018" w:type="dxa"/>
            <w:vAlign w:val="center"/>
          </w:tcPr>
          <w:p w14:paraId="2E136A52" w14:textId="77777777" w:rsidR="005E39AD" w:rsidRDefault="002B5EF1">
            <w:pPr>
              <w:rPr>
                <w:color w:val="000000"/>
                <w:szCs w:val="22"/>
                <w:lang w:eastAsia="cs-CZ"/>
              </w:rPr>
            </w:pPr>
            <w:r>
              <w:rPr>
                <w:color w:val="000000"/>
                <w:szCs w:val="22"/>
                <w:lang w:eastAsia="cs-CZ"/>
              </w:rPr>
              <w:t>Vít Škaryd</w:t>
            </w:r>
          </w:p>
        </w:tc>
        <w:tc>
          <w:tcPr>
            <w:tcW w:w="3018" w:type="dxa"/>
            <w:shd w:val="clear" w:color="auto" w:fill="auto"/>
            <w:vAlign w:val="center"/>
          </w:tcPr>
          <w:p w14:paraId="39E29E70" w14:textId="77777777" w:rsidR="005E39AD" w:rsidRDefault="005E39AD">
            <w:pPr>
              <w:rPr>
                <w:color w:val="000000"/>
                <w:szCs w:val="22"/>
                <w:lang w:eastAsia="cs-CZ"/>
              </w:rPr>
            </w:pPr>
          </w:p>
        </w:tc>
      </w:tr>
      <w:tr w:rsidR="005E39AD" w14:paraId="33E6700A" w14:textId="77777777">
        <w:trPr>
          <w:trHeight w:val="675"/>
        </w:trPr>
        <w:tc>
          <w:tcPr>
            <w:tcW w:w="3300" w:type="dxa"/>
            <w:shd w:val="clear" w:color="auto" w:fill="auto"/>
            <w:noWrap/>
            <w:vAlign w:val="center"/>
          </w:tcPr>
          <w:p w14:paraId="7AC7BFC7" w14:textId="77777777" w:rsidR="005E39AD" w:rsidRDefault="002B5EF1">
            <w:pPr>
              <w:rPr>
                <w:color w:val="000000"/>
                <w:szCs w:val="22"/>
                <w:lang w:eastAsia="cs-CZ"/>
              </w:rPr>
            </w:pPr>
            <w:r>
              <w:rPr>
                <w:color w:val="000000"/>
                <w:szCs w:val="22"/>
                <w:lang w:eastAsia="cs-CZ"/>
              </w:rPr>
              <w:t>Koordinátor změny:</w:t>
            </w:r>
          </w:p>
        </w:tc>
        <w:tc>
          <w:tcPr>
            <w:tcW w:w="3018" w:type="dxa"/>
            <w:vAlign w:val="center"/>
          </w:tcPr>
          <w:p w14:paraId="5C152C47" w14:textId="77777777" w:rsidR="005E39AD" w:rsidRDefault="002B5EF1">
            <w:pPr>
              <w:rPr>
                <w:color w:val="000000"/>
                <w:szCs w:val="22"/>
                <w:lang w:eastAsia="cs-CZ"/>
              </w:rPr>
            </w:pPr>
            <w:r>
              <w:rPr>
                <w:color w:val="000000"/>
                <w:szCs w:val="22"/>
                <w:lang w:eastAsia="cs-CZ"/>
              </w:rPr>
              <w:t>Jaroslav Němec</w:t>
            </w:r>
          </w:p>
        </w:tc>
        <w:tc>
          <w:tcPr>
            <w:tcW w:w="3018" w:type="dxa"/>
            <w:shd w:val="clear" w:color="auto" w:fill="auto"/>
            <w:vAlign w:val="center"/>
          </w:tcPr>
          <w:p w14:paraId="33508AB7" w14:textId="77777777" w:rsidR="005E39AD" w:rsidRDefault="005E39AD">
            <w:pPr>
              <w:rPr>
                <w:color w:val="000000"/>
                <w:szCs w:val="22"/>
                <w:lang w:eastAsia="cs-CZ"/>
              </w:rPr>
            </w:pPr>
          </w:p>
        </w:tc>
      </w:tr>
    </w:tbl>
    <w:p w14:paraId="2A64F624" w14:textId="77777777" w:rsidR="005E39AD" w:rsidRDefault="005E39AD">
      <w:pPr>
        <w:rPr>
          <w:szCs w:val="22"/>
        </w:rPr>
      </w:pPr>
    </w:p>
    <w:p w14:paraId="7E4399FE" w14:textId="77777777" w:rsidR="005E39AD" w:rsidRDefault="005E39AD">
      <w:pPr>
        <w:rPr>
          <w:szCs w:val="22"/>
        </w:rPr>
      </w:pPr>
    </w:p>
    <w:p w14:paraId="02779A17" w14:textId="77777777" w:rsidR="005E39AD" w:rsidRDefault="002B5EF1">
      <w:pPr>
        <w:rPr>
          <w:szCs w:val="22"/>
        </w:rPr>
      </w:pPr>
      <w:r>
        <w:rPr>
          <w:szCs w:val="22"/>
        </w:rPr>
        <w:br w:type="page"/>
      </w:r>
    </w:p>
    <w:p w14:paraId="415F1EBA" w14:textId="77777777" w:rsidR="005E39AD" w:rsidRDefault="005E39AD">
      <w:pPr>
        <w:rPr>
          <w:b/>
          <w:caps/>
          <w:szCs w:val="22"/>
        </w:rPr>
        <w:sectPr w:rsidR="005E39AD">
          <w:headerReference w:type="even" r:id="rId13"/>
          <w:headerReference w:type="default" r:id="rId14"/>
          <w:footerReference w:type="default" r:id="rId15"/>
          <w:headerReference w:type="first" r:id="rId16"/>
          <w:pgSz w:w="11906" w:h="16838"/>
          <w:pgMar w:top="1134" w:right="1418" w:bottom="1134" w:left="992" w:header="567" w:footer="567" w:gutter="0"/>
          <w:cols w:space="708"/>
          <w:titlePg/>
          <w:docGrid w:linePitch="360"/>
        </w:sectPr>
      </w:pPr>
    </w:p>
    <w:p w14:paraId="792A8C27" w14:textId="77777777" w:rsidR="005E39AD" w:rsidRDefault="002B5EF1">
      <w:pPr>
        <w:rPr>
          <w:b/>
          <w:caps/>
          <w:szCs w:val="22"/>
        </w:rPr>
      </w:pPr>
      <w:r>
        <w:rPr>
          <w:b/>
          <w:caps/>
          <w:szCs w:val="22"/>
        </w:rPr>
        <w:lastRenderedPageBreak/>
        <w:t>B – nabídkA řešení k požadavku Z37143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E39AD" w14:paraId="3EEBD90D" w14:textId="77777777">
        <w:tc>
          <w:tcPr>
            <w:tcW w:w="1701" w:type="dxa"/>
            <w:tcBorders>
              <w:top w:val="single" w:sz="8" w:space="0" w:color="auto"/>
              <w:left w:val="single" w:sz="8" w:space="0" w:color="auto"/>
              <w:bottom w:val="single" w:sz="8" w:space="0" w:color="auto"/>
            </w:tcBorders>
            <w:vAlign w:val="center"/>
          </w:tcPr>
          <w:p w14:paraId="704FA90E" w14:textId="77777777" w:rsidR="005E39AD" w:rsidRDefault="002B5EF1">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3B1565B6" w14:textId="77777777" w:rsidR="005E39AD" w:rsidRDefault="002B5EF1">
            <w:pPr>
              <w:pStyle w:val="Tabulka"/>
              <w:rPr>
                <w:szCs w:val="22"/>
              </w:rPr>
            </w:pPr>
            <w:r>
              <w:rPr>
                <w:szCs w:val="22"/>
              </w:rPr>
              <w:t>811</w:t>
            </w:r>
          </w:p>
        </w:tc>
      </w:tr>
    </w:tbl>
    <w:p w14:paraId="78F28AB5" w14:textId="77777777" w:rsidR="005E39AD" w:rsidRDefault="005E39AD">
      <w:pPr>
        <w:rPr>
          <w:caps/>
          <w:szCs w:val="22"/>
        </w:rPr>
      </w:pPr>
    </w:p>
    <w:p w14:paraId="0BC02A6F" w14:textId="77777777" w:rsidR="005E39AD" w:rsidRDefault="002B5EF1">
      <w:pPr>
        <w:pStyle w:val="Nadpis1"/>
        <w:numPr>
          <w:ilvl w:val="0"/>
          <w:numId w:val="42"/>
        </w:numPr>
        <w:ind w:left="284" w:hanging="284"/>
        <w:rPr>
          <w:szCs w:val="22"/>
        </w:rPr>
      </w:pPr>
      <w:r>
        <w:rPr>
          <w:szCs w:val="22"/>
        </w:rPr>
        <w:t xml:space="preserve">Návrh konceptu technického řešení  </w:t>
      </w:r>
    </w:p>
    <w:p w14:paraId="66288E5B" w14:textId="77777777" w:rsidR="005E39AD" w:rsidRDefault="002B5EF1">
      <w:r>
        <w:t>Viz část A tohoto PZ, body 2 a 3.</w:t>
      </w:r>
    </w:p>
    <w:p w14:paraId="3CEA3571" w14:textId="77777777" w:rsidR="005E39AD" w:rsidRDefault="002B5EF1">
      <w:pPr>
        <w:pStyle w:val="Nadpis1"/>
        <w:numPr>
          <w:ilvl w:val="0"/>
          <w:numId w:val="42"/>
        </w:numPr>
        <w:ind w:left="284" w:hanging="284"/>
        <w:rPr>
          <w:szCs w:val="22"/>
        </w:rPr>
      </w:pPr>
      <w:r>
        <w:rPr>
          <w:szCs w:val="22"/>
        </w:rPr>
        <w:t>Uživatelské a licenční zajištění pro Objednatele</w:t>
      </w:r>
    </w:p>
    <w:p w14:paraId="0010F79D" w14:textId="77777777" w:rsidR="005E39AD" w:rsidRDefault="002B5EF1">
      <w:r>
        <w:t>V souladu s podmínkami smlouvy č. 390-2023-12120.</w:t>
      </w:r>
    </w:p>
    <w:p w14:paraId="25F7E10F" w14:textId="77777777" w:rsidR="005E39AD" w:rsidRDefault="002B5EF1">
      <w:pPr>
        <w:pStyle w:val="Nadpis1"/>
        <w:numPr>
          <w:ilvl w:val="0"/>
          <w:numId w:val="42"/>
        </w:numPr>
        <w:ind w:left="284" w:hanging="284"/>
        <w:rPr>
          <w:szCs w:val="22"/>
        </w:rPr>
      </w:pPr>
      <w:r>
        <w:rPr>
          <w:szCs w:val="22"/>
        </w:rPr>
        <w:t>Dopady do systémů MZe</w:t>
      </w:r>
    </w:p>
    <w:p w14:paraId="3181B792" w14:textId="77777777" w:rsidR="005E39AD" w:rsidRDefault="002B5EF1">
      <w:pPr>
        <w:pStyle w:val="Nadpis1"/>
        <w:numPr>
          <w:ilvl w:val="1"/>
          <w:numId w:val="42"/>
        </w:numPr>
        <w:ind w:left="1440" w:hanging="292"/>
        <w:rPr>
          <w:szCs w:val="22"/>
        </w:rPr>
      </w:pPr>
      <w:r>
        <w:rPr>
          <w:szCs w:val="22"/>
        </w:rPr>
        <w:t>Na provoz a infrastrukturu</w:t>
      </w:r>
    </w:p>
    <w:p w14:paraId="586C2937" w14:textId="77777777" w:rsidR="005E39AD" w:rsidRDefault="00991AF2">
      <w:pPr>
        <w:rPr>
          <w:sz w:val="18"/>
          <w:szCs w:val="18"/>
        </w:rPr>
      </w:pPr>
      <w:r>
        <w:rPr>
          <w:noProof/>
          <w:szCs w:val="21"/>
        </w:rPr>
        <w:object w:dxaOrig="1440" w:dyaOrig="1440" w14:anchorId="7C7E4992">
          <v:shape id="_x0000_s1027" type="#_x0000_t75" style="position:absolute;left:0;text-align:left;margin-left:404pt;margin-top:8.35pt;width:48.25pt;height:35.3pt;z-index:5120;visibility:visible" o:bordertopcolor="black" o:borderleftcolor="black" o:borderbottomcolor="black" o:borderrightcolor="black">
            <v:imagedata r:id="rId17" o:title=""/>
            <w10:wrap type="square"/>
          </v:shape>
          <o:OLEObject Type="Embed" ProgID="Word.Document.12" ShapeID="_x0000_s1027" DrawAspect="Icon" ObjectID="_1756894082" r:id="rId18"/>
        </w:object>
      </w:r>
      <w:r w:rsidR="002B5EF1">
        <w:rPr>
          <w:sz w:val="18"/>
          <w:szCs w:val="18"/>
        </w:rPr>
        <w:t xml:space="preserve">(Pozn.: V případě, že má změna dopady na síťovou infrastrukturu, doplňte tabulku v připojeném souboru - otevřete dvojklikem.)     </w:t>
      </w:r>
    </w:p>
    <w:p w14:paraId="48760044" w14:textId="77777777" w:rsidR="005E39AD" w:rsidRDefault="002B5EF1">
      <w:r>
        <w:t>Bez dopadů</w:t>
      </w:r>
    </w:p>
    <w:p w14:paraId="71F51002" w14:textId="77777777" w:rsidR="005E39AD" w:rsidRDefault="002B5EF1">
      <w:pPr>
        <w:pStyle w:val="Nadpis1"/>
        <w:numPr>
          <w:ilvl w:val="1"/>
          <w:numId w:val="42"/>
        </w:numPr>
        <w:ind w:left="1440" w:hanging="292"/>
        <w:rPr>
          <w:szCs w:val="22"/>
        </w:rPr>
      </w:pPr>
      <w:r>
        <w:rPr>
          <w:szCs w:val="22"/>
        </w:rPr>
        <w:t>Na bezpečnost</w:t>
      </w:r>
    </w:p>
    <w:p w14:paraId="61741EBA" w14:textId="77777777" w:rsidR="005E39AD" w:rsidRDefault="002B5EF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5E39AD" w14:paraId="6EE4300F"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ECBA51B" w14:textId="77777777" w:rsidR="005E39AD" w:rsidRDefault="002B5EF1">
            <w:pPr>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89C6FD" w14:textId="77777777" w:rsidR="005E39AD" w:rsidRDefault="002B5EF1">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A3AB02" w14:textId="77777777" w:rsidR="005E39AD" w:rsidRDefault="002B5EF1">
            <w:pPr>
              <w:rPr>
                <w:b/>
                <w:bCs/>
                <w:color w:val="000000"/>
                <w:szCs w:val="22"/>
                <w:lang w:eastAsia="cs-CZ"/>
              </w:rPr>
            </w:pPr>
            <w:r>
              <w:rPr>
                <w:b/>
                <w:bCs/>
                <w:color w:val="000000"/>
                <w:szCs w:val="22"/>
                <w:lang w:eastAsia="cs-CZ"/>
              </w:rPr>
              <w:t>Předpokládaný dopad a navrhované opatření/změny</w:t>
            </w:r>
          </w:p>
        </w:tc>
      </w:tr>
      <w:tr w:rsidR="005E39AD" w14:paraId="13436812" w14:textId="77777777">
        <w:trPr>
          <w:trHeight w:val="300"/>
        </w:trPr>
        <w:tc>
          <w:tcPr>
            <w:tcW w:w="426" w:type="dxa"/>
            <w:tcBorders>
              <w:top w:val="single" w:sz="8" w:space="0" w:color="auto"/>
              <w:bottom w:val="single" w:sz="4" w:space="0" w:color="auto"/>
            </w:tcBorders>
            <w:vAlign w:val="center"/>
          </w:tcPr>
          <w:p w14:paraId="4314A277"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09A9822E" w14:textId="77777777" w:rsidR="005E39AD" w:rsidRDefault="002B5EF1">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111" w:type="dxa"/>
            <w:tcBorders>
              <w:top w:val="single" w:sz="8" w:space="0" w:color="auto"/>
              <w:bottom w:val="single" w:sz="4" w:space="0" w:color="auto"/>
            </w:tcBorders>
            <w:shd w:val="clear" w:color="auto" w:fill="auto"/>
            <w:noWrap/>
            <w:vAlign w:val="center"/>
            <w:hideMark/>
          </w:tcPr>
          <w:p w14:paraId="46F3D51C"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2FA4FCCB" w14:textId="77777777">
        <w:trPr>
          <w:trHeight w:val="300"/>
        </w:trPr>
        <w:tc>
          <w:tcPr>
            <w:tcW w:w="426" w:type="dxa"/>
            <w:tcBorders>
              <w:bottom w:val="single" w:sz="4" w:space="0" w:color="auto"/>
            </w:tcBorders>
            <w:vAlign w:val="center"/>
          </w:tcPr>
          <w:p w14:paraId="1BFC264D"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3560E72" w14:textId="77777777" w:rsidR="005E39AD" w:rsidRDefault="002B5EF1">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07750748"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6A849CA7" w14:textId="77777777">
        <w:trPr>
          <w:trHeight w:val="300"/>
        </w:trPr>
        <w:tc>
          <w:tcPr>
            <w:tcW w:w="426" w:type="dxa"/>
            <w:tcBorders>
              <w:bottom w:val="single" w:sz="4" w:space="0" w:color="auto"/>
            </w:tcBorders>
            <w:vAlign w:val="center"/>
          </w:tcPr>
          <w:p w14:paraId="6782D4F4"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309359" w14:textId="77777777" w:rsidR="005E39AD" w:rsidRDefault="002B5EF1">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111" w:type="dxa"/>
            <w:tcBorders>
              <w:bottom w:val="single" w:sz="4" w:space="0" w:color="auto"/>
            </w:tcBorders>
            <w:shd w:val="clear" w:color="auto" w:fill="auto"/>
            <w:noWrap/>
            <w:vAlign w:val="center"/>
            <w:hideMark/>
          </w:tcPr>
          <w:p w14:paraId="5F9176BA"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391CEE1F" w14:textId="77777777">
        <w:trPr>
          <w:trHeight w:val="300"/>
        </w:trPr>
        <w:tc>
          <w:tcPr>
            <w:tcW w:w="426" w:type="dxa"/>
            <w:tcBorders>
              <w:bottom w:val="single" w:sz="4" w:space="0" w:color="auto"/>
            </w:tcBorders>
            <w:vAlign w:val="center"/>
          </w:tcPr>
          <w:p w14:paraId="7C7A9FC3"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074FE7AA" w14:textId="77777777" w:rsidR="005E39AD" w:rsidRDefault="002B5EF1">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1F7726EC" w14:textId="77777777" w:rsidR="005E39AD" w:rsidRDefault="002B5EF1">
            <w:pPr>
              <w:rPr>
                <w:b/>
                <w:bCs/>
                <w:color w:val="000000"/>
                <w:szCs w:val="22"/>
                <w:lang w:eastAsia="cs-CZ"/>
              </w:rPr>
            </w:pPr>
            <w:r>
              <w:rPr>
                <w:bCs/>
                <w:color w:val="000000"/>
                <w:szCs w:val="22"/>
                <w:lang w:eastAsia="cs-CZ"/>
              </w:rPr>
              <w:t>N/A</w:t>
            </w:r>
          </w:p>
        </w:tc>
      </w:tr>
      <w:tr w:rsidR="005E39AD" w14:paraId="177CAE37" w14:textId="77777777">
        <w:trPr>
          <w:trHeight w:val="300"/>
        </w:trPr>
        <w:tc>
          <w:tcPr>
            <w:tcW w:w="426" w:type="dxa"/>
            <w:tcBorders>
              <w:bottom w:val="single" w:sz="4" w:space="0" w:color="auto"/>
            </w:tcBorders>
            <w:vAlign w:val="center"/>
          </w:tcPr>
          <w:p w14:paraId="25E7F28E"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E50FC84" w14:textId="77777777" w:rsidR="005E39AD" w:rsidRDefault="002B5EF1">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13F42002"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49855727" w14:textId="77777777">
        <w:trPr>
          <w:trHeight w:val="300"/>
        </w:trPr>
        <w:tc>
          <w:tcPr>
            <w:tcW w:w="426" w:type="dxa"/>
            <w:tcBorders>
              <w:bottom w:val="single" w:sz="4" w:space="0" w:color="auto"/>
            </w:tcBorders>
            <w:vAlign w:val="center"/>
          </w:tcPr>
          <w:p w14:paraId="25344461"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1301341" w14:textId="77777777" w:rsidR="005E39AD" w:rsidRDefault="002B5EF1">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0C5F9289"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24874153" w14:textId="77777777">
        <w:trPr>
          <w:trHeight w:val="300"/>
        </w:trPr>
        <w:tc>
          <w:tcPr>
            <w:tcW w:w="426" w:type="dxa"/>
            <w:tcBorders>
              <w:bottom w:val="single" w:sz="4" w:space="0" w:color="auto"/>
            </w:tcBorders>
            <w:vAlign w:val="center"/>
          </w:tcPr>
          <w:p w14:paraId="1B6D54A7"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C554A35" w14:textId="77777777" w:rsidR="005E39AD" w:rsidRDefault="002B5EF1">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7F0CAE4A"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168862E0" w14:textId="77777777">
        <w:trPr>
          <w:trHeight w:val="300"/>
        </w:trPr>
        <w:tc>
          <w:tcPr>
            <w:tcW w:w="426" w:type="dxa"/>
            <w:tcBorders>
              <w:bottom w:val="single" w:sz="4" w:space="0" w:color="auto"/>
            </w:tcBorders>
            <w:vAlign w:val="center"/>
          </w:tcPr>
          <w:p w14:paraId="73E1CB1D"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83A200E" w14:textId="77777777" w:rsidR="005E39AD" w:rsidRDefault="002B5EF1">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28EC9121"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3CC5C0A9" w14:textId="77777777">
        <w:trPr>
          <w:trHeight w:val="300"/>
        </w:trPr>
        <w:tc>
          <w:tcPr>
            <w:tcW w:w="426" w:type="dxa"/>
            <w:tcBorders>
              <w:bottom w:val="single" w:sz="4" w:space="0" w:color="auto"/>
            </w:tcBorders>
            <w:vAlign w:val="center"/>
          </w:tcPr>
          <w:p w14:paraId="0945F495"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BC4BD5C" w14:textId="77777777" w:rsidR="005E39AD" w:rsidRDefault="002B5EF1">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25A16C55"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0B329EFE" w14:textId="77777777">
        <w:trPr>
          <w:trHeight w:val="300"/>
        </w:trPr>
        <w:tc>
          <w:tcPr>
            <w:tcW w:w="426" w:type="dxa"/>
            <w:tcBorders>
              <w:bottom w:val="single" w:sz="4" w:space="0" w:color="auto"/>
            </w:tcBorders>
            <w:vAlign w:val="center"/>
          </w:tcPr>
          <w:p w14:paraId="097CEDB0"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B727B2" w14:textId="77777777" w:rsidR="005E39AD" w:rsidRDefault="002B5EF1">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457A9854"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2AC334DE" w14:textId="77777777">
        <w:trPr>
          <w:trHeight w:val="300"/>
        </w:trPr>
        <w:tc>
          <w:tcPr>
            <w:tcW w:w="426" w:type="dxa"/>
            <w:tcBorders>
              <w:bottom w:val="single" w:sz="4" w:space="0" w:color="auto"/>
            </w:tcBorders>
            <w:vAlign w:val="center"/>
          </w:tcPr>
          <w:p w14:paraId="300A2CE6"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16936FE" w14:textId="77777777" w:rsidR="005E39AD" w:rsidRDefault="002B5EF1">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0C6F7409"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5E3A38ED" w14:textId="77777777">
        <w:trPr>
          <w:trHeight w:val="300"/>
        </w:trPr>
        <w:tc>
          <w:tcPr>
            <w:tcW w:w="426" w:type="dxa"/>
            <w:tcBorders>
              <w:bottom w:val="single" w:sz="4" w:space="0" w:color="auto"/>
            </w:tcBorders>
            <w:vAlign w:val="center"/>
          </w:tcPr>
          <w:p w14:paraId="1DCFF9F3"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EB495D3" w14:textId="77777777" w:rsidR="005E39AD" w:rsidRDefault="002B5EF1">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00E4A27D"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r w:rsidR="005E39AD" w14:paraId="3B621C92" w14:textId="77777777">
        <w:trPr>
          <w:trHeight w:val="300"/>
        </w:trPr>
        <w:tc>
          <w:tcPr>
            <w:tcW w:w="426" w:type="dxa"/>
            <w:tcBorders>
              <w:bottom w:val="single" w:sz="4" w:space="0" w:color="auto"/>
            </w:tcBorders>
            <w:vAlign w:val="center"/>
          </w:tcPr>
          <w:p w14:paraId="7AA6B9AE" w14:textId="77777777" w:rsidR="005E39AD" w:rsidRDefault="005E39AD">
            <w:pPr>
              <w:pStyle w:val="Odstavecseseznamem"/>
              <w:numPr>
                <w:ilvl w:val="0"/>
                <w:numId w:val="3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692E4EDB" w14:textId="77777777" w:rsidR="005E39AD" w:rsidRDefault="002B5EF1">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30941122" w14:textId="77777777" w:rsidR="005E39AD" w:rsidRDefault="002B5EF1">
            <w:pPr>
              <w:rPr>
                <w:b/>
                <w:bCs/>
                <w:color w:val="000000"/>
                <w:szCs w:val="22"/>
                <w:lang w:eastAsia="cs-CZ"/>
              </w:rPr>
            </w:pPr>
            <w:r>
              <w:rPr>
                <w:bCs/>
                <w:color w:val="000000"/>
                <w:szCs w:val="22"/>
                <w:lang w:eastAsia="cs-CZ"/>
              </w:rPr>
              <w:t>Beze změny (řešeno stejně jako ve stávajícím modernizovaném IZR)</w:t>
            </w:r>
          </w:p>
        </w:tc>
      </w:tr>
    </w:tbl>
    <w:p w14:paraId="3DEED100" w14:textId="77777777" w:rsidR="005E39AD" w:rsidRDefault="005E39AD"/>
    <w:p w14:paraId="0DD4BD2D" w14:textId="77777777" w:rsidR="005E39AD" w:rsidRDefault="002B5EF1">
      <w:pPr>
        <w:pStyle w:val="Nadpis1"/>
        <w:numPr>
          <w:ilvl w:val="1"/>
          <w:numId w:val="42"/>
        </w:numPr>
        <w:ind w:left="1440" w:hanging="292"/>
        <w:rPr>
          <w:szCs w:val="22"/>
        </w:rPr>
      </w:pPr>
      <w:r>
        <w:rPr>
          <w:szCs w:val="22"/>
        </w:rPr>
        <w:t>Na součinnost s dalšími systémy</w:t>
      </w:r>
    </w:p>
    <w:p w14:paraId="356A2876" w14:textId="77777777" w:rsidR="005E39AD" w:rsidRDefault="002B5EF1">
      <w:r>
        <w:t>Bez dopadů</w:t>
      </w:r>
    </w:p>
    <w:p w14:paraId="449F0AC9" w14:textId="77777777" w:rsidR="005E39AD" w:rsidRDefault="002B5EF1">
      <w:pPr>
        <w:pStyle w:val="Nadpis1"/>
        <w:numPr>
          <w:ilvl w:val="1"/>
          <w:numId w:val="42"/>
        </w:numPr>
        <w:ind w:left="1440" w:hanging="292"/>
        <w:rPr>
          <w:szCs w:val="22"/>
        </w:rPr>
      </w:pPr>
      <w:r>
        <w:rPr>
          <w:szCs w:val="22"/>
        </w:rPr>
        <w:t>Na součinnost AgriBus</w:t>
      </w:r>
    </w:p>
    <w:p w14:paraId="246DABA5" w14:textId="77777777" w:rsidR="005E39AD" w:rsidRDefault="002B5EF1">
      <w:r>
        <w:t>Bez dopadů</w:t>
      </w:r>
    </w:p>
    <w:p w14:paraId="1E5E9EA1" w14:textId="77777777" w:rsidR="005E39AD" w:rsidRDefault="002B5EF1">
      <w:pPr>
        <w:pStyle w:val="Nadpis1"/>
        <w:numPr>
          <w:ilvl w:val="1"/>
          <w:numId w:val="42"/>
        </w:numPr>
        <w:ind w:left="1440" w:hanging="292"/>
        <w:rPr>
          <w:szCs w:val="22"/>
        </w:rPr>
      </w:pPr>
      <w:r>
        <w:rPr>
          <w:szCs w:val="22"/>
        </w:rPr>
        <w:t>Na dohledové nástroje/scénáře</w:t>
      </w:r>
      <w:r>
        <w:rPr>
          <w:rStyle w:val="Odkaznavysvtlivky"/>
          <w:szCs w:val="22"/>
        </w:rPr>
        <w:endnoteReference w:id="16"/>
      </w:r>
    </w:p>
    <w:p w14:paraId="2EF8371E" w14:textId="77777777" w:rsidR="005E39AD" w:rsidRDefault="002B5EF1">
      <w:pPr>
        <w:spacing w:after="120"/>
      </w:pPr>
      <w:r>
        <w:t>Bez dopadů</w:t>
      </w:r>
    </w:p>
    <w:p w14:paraId="03674F52" w14:textId="77777777" w:rsidR="005E39AD" w:rsidRDefault="002B5EF1">
      <w:pPr>
        <w:pStyle w:val="Nadpis1"/>
        <w:numPr>
          <w:ilvl w:val="1"/>
          <w:numId w:val="42"/>
        </w:numPr>
        <w:ind w:left="1440" w:hanging="292"/>
        <w:rPr>
          <w:szCs w:val="22"/>
        </w:rPr>
      </w:pPr>
      <w:r>
        <w:rPr>
          <w:szCs w:val="22"/>
        </w:rPr>
        <w:lastRenderedPageBreak/>
        <w:t>Ostatní dopady</w:t>
      </w:r>
    </w:p>
    <w:p w14:paraId="2D5AB2F7" w14:textId="77777777" w:rsidR="005E39AD" w:rsidRDefault="002B5EF1">
      <w:pPr>
        <w:rPr>
          <w:szCs w:val="22"/>
        </w:rPr>
      </w:pPr>
      <w:r>
        <w:t>Vzhledem k tomu, že dosud nebyla zinicializovaná nová smlouva PRAIS 2023+, bude zatím postupováno dle současně platných procesů. Podmínkou dodání je schválení rozšíření týmu o všechny potřebné lidské zdroje, ve smlouvě definovaných rolích.</w:t>
      </w:r>
    </w:p>
    <w:p w14:paraId="0B906DB9" w14:textId="77777777" w:rsidR="005E39AD" w:rsidRDefault="002B5EF1">
      <w:pPr>
        <w:pStyle w:val="Nadpis1"/>
        <w:numPr>
          <w:ilvl w:val="0"/>
          <w:numId w:val="42"/>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5E39AD" w14:paraId="1D67DB8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CE0A54" w14:textId="77777777" w:rsidR="005E39AD" w:rsidRDefault="002B5EF1">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6F143B" w14:textId="77777777" w:rsidR="005E39AD" w:rsidRDefault="002B5EF1">
            <w:pPr>
              <w:rPr>
                <w:b/>
                <w:bCs/>
                <w:color w:val="000000"/>
                <w:szCs w:val="22"/>
                <w:lang w:eastAsia="cs-CZ"/>
              </w:rPr>
            </w:pPr>
            <w:r>
              <w:rPr>
                <w:b/>
                <w:bCs/>
                <w:color w:val="000000"/>
                <w:szCs w:val="22"/>
                <w:lang w:eastAsia="cs-CZ"/>
              </w:rPr>
              <w:t>Popis požadavku na součinnost</w:t>
            </w:r>
          </w:p>
        </w:tc>
      </w:tr>
      <w:tr w:rsidR="005E39AD" w14:paraId="24B32C5E" w14:textId="77777777">
        <w:trPr>
          <w:trHeight w:val="284"/>
        </w:trPr>
        <w:tc>
          <w:tcPr>
            <w:tcW w:w="2126" w:type="dxa"/>
            <w:tcBorders>
              <w:right w:val="dotted" w:sz="4" w:space="0" w:color="auto"/>
            </w:tcBorders>
            <w:shd w:val="clear" w:color="auto" w:fill="auto"/>
            <w:noWrap/>
            <w:vAlign w:val="bottom"/>
          </w:tcPr>
          <w:p w14:paraId="345C7C98" w14:textId="77777777" w:rsidR="005E39AD" w:rsidRDefault="002B5EF1">
            <w:pPr>
              <w:rPr>
                <w:color w:val="000000"/>
                <w:szCs w:val="22"/>
                <w:lang w:eastAsia="cs-CZ"/>
              </w:rPr>
            </w:pPr>
            <w:r>
              <w:rPr>
                <w:color w:val="000000"/>
                <w:szCs w:val="22"/>
                <w:lang w:eastAsia="cs-CZ"/>
              </w:rPr>
              <w:t>ČMSCH</w:t>
            </w:r>
          </w:p>
        </w:tc>
        <w:tc>
          <w:tcPr>
            <w:tcW w:w="7654" w:type="dxa"/>
            <w:tcBorders>
              <w:left w:val="dotted" w:sz="4" w:space="0" w:color="auto"/>
              <w:right w:val="dotted" w:sz="4" w:space="0" w:color="auto"/>
            </w:tcBorders>
            <w:shd w:val="clear" w:color="auto" w:fill="auto"/>
            <w:noWrap/>
            <w:vAlign w:val="bottom"/>
          </w:tcPr>
          <w:p w14:paraId="5B248FF2" w14:textId="77777777" w:rsidR="005E39AD" w:rsidRDefault="002B5EF1">
            <w:pPr>
              <w:rPr>
                <w:color w:val="000000"/>
                <w:szCs w:val="22"/>
                <w:lang w:eastAsia="cs-CZ"/>
              </w:rPr>
            </w:pPr>
            <w:r>
              <w:rPr>
                <w:color w:val="000000"/>
                <w:szCs w:val="22"/>
                <w:lang w:eastAsia="cs-CZ"/>
              </w:rPr>
              <w:t>Otestování funkčnosti</w:t>
            </w:r>
          </w:p>
        </w:tc>
      </w:tr>
      <w:tr w:rsidR="005E39AD" w14:paraId="160C9526" w14:textId="77777777">
        <w:trPr>
          <w:trHeight w:val="284"/>
        </w:trPr>
        <w:tc>
          <w:tcPr>
            <w:tcW w:w="2126" w:type="dxa"/>
            <w:tcBorders>
              <w:right w:val="dotted" w:sz="4" w:space="0" w:color="auto"/>
            </w:tcBorders>
            <w:shd w:val="clear" w:color="auto" w:fill="auto"/>
            <w:noWrap/>
            <w:vAlign w:val="bottom"/>
          </w:tcPr>
          <w:p w14:paraId="08B9CE18" w14:textId="77777777" w:rsidR="005E39AD" w:rsidRDefault="002B5EF1">
            <w:pPr>
              <w:rPr>
                <w:color w:val="000000"/>
                <w:szCs w:val="22"/>
                <w:lang w:eastAsia="cs-CZ"/>
              </w:rPr>
            </w:pPr>
            <w:r>
              <w:rPr>
                <w:color w:val="000000"/>
                <w:szCs w:val="22"/>
                <w:lang w:eastAsia="cs-CZ"/>
              </w:rPr>
              <w:t>IS SVS</w:t>
            </w:r>
          </w:p>
        </w:tc>
        <w:tc>
          <w:tcPr>
            <w:tcW w:w="7654" w:type="dxa"/>
            <w:tcBorders>
              <w:left w:val="dotted" w:sz="4" w:space="0" w:color="auto"/>
              <w:right w:val="dotted" w:sz="4" w:space="0" w:color="auto"/>
            </w:tcBorders>
            <w:shd w:val="clear" w:color="auto" w:fill="auto"/>
            <w:noWrap/>
            <w:vAlign w:val="bottom"/>
          </w:tcPr>
          <w:p w14:paraId="5B242E2F" w14:textId="77777777" w:rsidR="005E39AD" w:rsidRDefault="002B5EF1">
            <w:pPr>
              <w:rPr>
                <w:color w:val="000000"/>
                <w:szCs w:val="22"/>
                <w:lang w:eastAsia="cs-CZ"/>
              </w:rPr>
            </w:pPr>
            <w:r>
              <w:rPr>
                <w:color w:val="000000"/>
                <w:szCs w:val="22"/>
                <w:lang w:eastAsia="cs-CZ"/>
              </w:rPr>
              <w:t>Otestování funkčnosti consumeru</w:t>
            </w:r>
          </w:p>
        </w:tc>
      </w:tr>
    </w:tbl>
    <w:p w14:paraId="7BC27EA2" w14:textId="77777777" w:rsidR="005E39AD" w:rsidRDefault="002B5EF1">
      <w:pPr>
        <w:rPr>
          <w:sz w:val="18"/>
          <w:szCs w:val="18"/>
        </w:rPr>
      </w:pPr>
      <w:r>
        <w:rPr>
          <w:sz w:val="18"/>
          <w:szCs w:val="18"/>
        </w:rPr>
        <w:t>(Pozn.: K popisu požadavku uveďte etapu, kdy bude součinnost vyžadována.)</w:t>
      </w:r>
    </w:p>
    <w:p w14:paraId="6F811704" w14:textId="77777777" w:rsidR="005E39AD" w:rsidRDefault="005E39AD"/>
    <w:p w14:paraId="465CF28F" w14:textId="77777777" w:rsidR="005E39AD" w:rsidRDefault="002B5EF1">
      <w:pPr>
        <w:pStyle w:val="Nadpis1"/>
        <w:numPr>
          <w:ilvl w:val="0"/>
          <w:numId w:val="42"/>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5E39AD" w14:paraId="6D86E73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D22665" w14:textId="77777777" w:rsidR="005E39AD" w:rsidRDefault="002B5EF1">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717F7B6" w14:textId="77777777" w:rsidR="005E39AD" w:rsidRDefault="002B5EF1">
            <w:pPr>
              <w:rPr>
                <w:b/>
                <w:bCs/>
                <w:color w:val="000000"/>
                <w:szCs w:val="22"/>
                <w:lang w:eastAsia="cs-CZ"/>
              </w:rPr>
            </w:pPr>
            <w:r>
              <w:rPr>
                <w:b/>
                <w:bCs/>
                <w:color w:val="000000"/>
                <w:szCs w:val="22"/>
                <w:lang w:eastAsia="cs-CZ"/>
              </w:rPr>
              <w:t>Termín</w:t>
            </w:r>
          </w:p>
        </w:tc>
      </w:tr>
      <w:tr w:rsidR="005E39AD" w14:paraId="53FA9579" w14:textId="77777777">
        <w:trPr>
          <w:trHeight w:val="284"/>
        </w:trPr>
        <w:tc>
          <w:tcPr>
            <w:tcW w:w="7229" w:type="dxa"/>
            <w:tcBorders>
              <w:right w:val="dotted" w:sz="4" w:space="0" w:color="auto"/>
            </w:tcBorders>
            <w:shd w:val="clear" w:color="auto" w:fill="auto"/>
            <w:noWrap/>
            <w:vAlign w:val="center"/>
          </w:tcPr>
          <w:p w14:paraId="6B62258A" w14:textId="77777777" w:rsidR="005E39AD" w:rsidRDefault="002B5EF1">
            <w:pPr>
              <w:rPr>
                <w:color w:val="000000"/>
                <w:szCs w:val="22"/>
                <w:lang w:eastAsia="cs-CZ"/>
              </w:rPr>
            </w:pPr>
            <w:r>
              <w:rPr>
                <w:color w:val="000000"/>
                <w:szCs w:val="22"/>
                <w:lang w:eastAsia="cs-CZ"/>
              </w:rPr>
              <w:t xml:space="preserve">Zahájení prací </w:t>
            </w:r>
          </w:p>
        </w:tc>
        <w:tc>
          <w:tcPr>
            <w:tcW w:w="2552" w:type="dxa"/>
            <w:tcBorders>
              <w:left w:val="dotted" w:sz="4" w:space="0" w:color="auto"/>
            </w:tcBorders>
            <w:shd w:val="clear" w:color="auto" w:fill="auto"/>
            <w:vAlign w:val="bottom"/>
          </w:tcPr>
          <w:p w14:paraId="2F470E41" w14:textId="77777777" w:rsidR="005E39AD" w:rsidRDefault="002B5EF1">
            <w:pPr>
              <w:rPr>
                <w:color w:val="000000"/>
                <w:szCs w:val="22"/>
                <w:lang w:eastAsia="cs-CZ"/>
              </w:rPr>
            </w:pPr>
            <w:r>
              <w:rPr>
                <w:color w:val="000000"/>
                <w:szCs w:val="22"/>
                <w:lang w:eastAsia="cs-CZ"/>
              </w:rPr>
              <w:t>T0 – po objednání</w:t>
            </w:r>
          </w:p>
        </w:tc>
      </w:tr>
      <w:tr w:rsidR="005E39AD" w14:paraId="18CCFDFC" w14:textId="77777777">
        <w:trPr>
          <w:trHeight w:val="284"/>
        </w:trPr>
        <w:tc>
          <w:tcPr>
            <w:tcW w:w="7229" w:type="dxa"/>
            <w:tcBorders>
              <w:right w:val="dotted" w:sz="4" w:space="0" w:color="auto"/>
            </w:tcBorders>
            <w:shd w:val="clear" w:color="auto" w:fill="auto"/>
            <w:noWrap/>
            <w:vAlign w:val="center"/>
          </w:tcPr>
          <w:p w14:paraId="4F453632" w14:textId="77777777" w:rsidR="005E39AD" w:rsidRDefault="002B5EF1">
            <w:pPr>
              <w:rPr>
                <w:color w:val="000000"/>
                <w:szCs w:val="22"/>
                <w:lang w:eastAsia="cs-CZ"/>
              </w:rPr>
            </w:pPr>
            <w:r>
              <w:rPr>
                <w:color w:val="000000"/>
                <w:szCs w:val="22"/>
                <w:lang w:eastAsia="cs-CZ"/>
              </w:rPr>
              <w:t>Nasazení na test</w:t>
            </w:r>
          </w:p>
        </w:tc>
        <w:tc>
          <w:tcPr>
            <w:tcW w:w="2552" w:type="dxa"/>
            <w:tcBorders>
              <w:left w:val="dotted" w:sz="4" w:space="0" w:color="auto"/>
            </w:tcBorders>
            <w:shd w:val="clear" w:color="auto" w:fill="auto"/>
            <w:vAlign w:val="bottom"/>
          </w:tcPr>
          <w:p w14:paraId="2D3D03F1" w14:textId="77777777" w:rsidR="005E39AD" w:rsidRDefault="002B5EF1">
            <w:pPr>
              <w:rPr>
                <w:color w:val="000000"/>
                <w:szCs w:val="22"/>
                <w:lang w:eastAsia="cs-CZ"/>
              </w:rPr>
            </w:pPr>
            <w:r>
              <w:rPr>
                <w:color w:val="000000"/>
                <w:szCs w:val="22"/>
                <w:lang w:eastAsia="cs-CZ"/>
              </w:rPr>
              <w:t>T0 + 2 měsíce</w:t>
            </w:r>
          </w:p>
        </w:tc>
      </w:tr>
      <w:tr w:rsidR="005E39AD" w14:paraId="3F900726" w14:textId="77777777">
        <w:trPr>
          <w:trHeight w:val="284"/>
        </w:trPr>
        <w:tc>
          <w:tcPr>
            <w:tcW w:w="7229" w:type="dxa"/>
            <w:tcBorders>
              <w:right w:val="dotted" w:sz="4" w:space="0" w:color="auto"/>
            </w:tcBorders>
            <w:shd w:val="clear" w:color="auto" w:fill="auto"/>
            <w:noWrap/>
            <w:vAlign w:val="center"/>
          </w:tcPr>
          <w:p w14:paraId="0B386053" w14:textId="77777777" w:rsidR="005E39AD" w:rsidRDefault="002B5EF1">
            <w:pPr>
              <w:rPr>
                <w:color w:val="000000"/>
                <w:szCs w:val="22"/>
                <w:lang w:eastAsia="cs-CZ"/>
              </w:rPr>
            </w:pPr>
            <w:r>
              <w:rPr>
                <w:color w:val="000000"/>
                <w:szCs w:val="22"/>
                <w:lang w:eastAsia="cs-CZ"/>
              </w:rPr>
              <w:t>Nasazení na provoz</w:t>
            </w:r>
          </w:p>
        </w:tc>
        <w:tc>
          <w:tcPr>
            <w:tcW w:w="2552" w:type="dxa"/>
            <w:tcBorders>
              <w:left w:val="dotted" w:sz="4" w:space="0" w:color="auto"/>
            </w:tcBorders>
            <w:shd w:val="clear" w:color="auto" w:fill="auto"/>
            <w:vAlign w:val="bottom"/>
          </w:tcPr>
          <w:p w14:paraId="0CD41756" w14:textId="77777777" w:rsidR="005E39AD" w:rsidRDefault="002B5EF1">
            <w:pPr>
              <w:rPr>
                <w:color w:val="000000"/>
                <w:szCs w:val="22"/>
                <w:lang w:eastAsia="cs-CZ"/>
              </w:rPr>
            </w:pPr>
            <w:r>
              <w:rPr>
                <w:color w:val="000000"/>
                <w:szCs w:val="22"/>
                <w:lang w:eastAsia="cs-CZ"/>
              </w:rPr>
              <w:t>T0 + 2,5 měsíce</w:t>
            </w:r>
          </w:p>
        </w:tc>
      </w:tr>
      <w:tr w:rsidR="005E39AD" w14:paraId="12BE4E30" w14:textId="77777777">
        <w:trPr>
          <w:trHeight w:val="284"/>
        </w:trPr>
        <w:tc>
          <w:tcPr>
            <w:tcW w:w="7229" w:type="dxa"/>
            <w:tcBorders>
              <w:right w:val="dotted" w:sz="4" w:space="0" w:color="auto"/>
            </w:tcBorders>
            <w:shd w:val="clear" w:color="auto" w:fill="auto"/>
            <w:noWrap/>
            <w:vAlign w:val="center"/>
          </w:tcPr>
          <w:p w14:paraId="136F0C88" w14:textId="77777777" w:rsidR="005E39AD" w:rsidRDefault="002B5EF1">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bottom"/>
          </w:tcPr>
          <w:p w14:paraId="26407B13" w14:textId="77777777" w:rsidR="005E39AD" w:rsidRDefault="002B5EF1">
            <w:pPr>
              <w:rPr>
                <w:color w:val="000000"/>
                <w:szCs w:val="22"/>
                <w:lang w:eastAsia="cs-CZ"/>
              </w:rPr>
            </w:pPr>
            <w:r>
              <w:rPr>
                <w:color w:val="000000"/>
                <w:szCs w:val="22"/>
                <w:lang w:eastAsia="cs-CZ"/>
              </w:rPr>
              <w:t>T0 + 3 měsíce</w:t>
            </w:r>
          </w:p>
        </w:tc>
      </w:tr>
    </w:tbl>
    <w:p w14:paraId="29CA4973" w14:textId="77777777" w:rsidR="005E39AD" w:rsidRDefault="002B5EF1">
      <w:pPr>
        <w:rPr>
          <w:sz w:val="18"/>
          <w:szCs w:val="18"/>
        </w:rPr>
      </w:pPr>
      <w:r>
        <w:rPr>
          <w:sz w:val="18"/>
          <w:szCs w:val="18"/>
        </w:rPr>
        <w:t>*/ Upozornění: Uvedený harmonogram je platný v případě, že Dodavatel obdrží objednávku do 25.9.2023. V případě pozdějšího data objednání si Dodavatel vyhrazuje právo na úpravu harmonogramu v závislosti na aktuálním vytížení kapacit daného realizačního týmu Dodavatele či stanovení priorit ze strany Objednatele</w:t>
      </w:r>
    </w:p>
    <w:p w14:paraId="50709B97" w14:textId="77777777" w:rsidR="005E39AD" w:rsidRDefault="002B5EF1">
      <w:pPr>
        <w:pStyle w:val="Nadpis1"/>
        <w:numPr>
          <w:ilvl w:val="0"/>
          <w:numId w:val="42"/>
        </w:numPr>
        <w:ind w:left="284" w:hanging="284"/>
        <w:rPr>
          <w:szCs w:val="22"/>
        </w:rPr>
      </w:pPr>
      <w:r>
        <w:rPr>
          <w:szCs w:val="22"/>
        </w:rPr>
        <w:t>Pracnost a cenová nabídka navrhovaného řešení</w:t>
      </w:r>
    </w:p>
    <w:p w14:paraId="0B0DCF65" w14:textId="77777777" w:rsidR="005E39AD" w:rsidRDefault="002B5EF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260"/>
        <w:gridCol w:w="1276"/>
        <w:gridCol w:w="1559"/>
        <w:gridCol w:w="1841"/>
      </w:tblGrid>
      <w:tr w:rsidR="005E39AD" w14:paraId="1FAF665F" w14:textId="77777777">
        <w:tc>
          <w:tcPr>
            <w:tcW w:w="1843" w:type="dxa"/>
            <w:tcBorders>
              <w:top w:val="single" w:sz="8" w:space="0" w:color="auto"/>
              <w:left w:val="single" w:sz="8" w:space="0" w:color="auto"/>
              <w:bottom w:val="single" w:sz="8" w:space="0" w:color="auto"/>
              <w:right w:val="single" w:sz="8" w:space="0" w:color="auto"/>
            </w:tcBorders>
          </w:tcPr>
          <w:p w14:paraId="2BD9F982" w14:textId="77777777" w:rsidR="005E39AD" w:rsidRDefault="002B5EF1">
            <w:pPr>
              <w:pStyle w:val="Tabulka"/>
              <w:rPr>
                <w:szCs w:val="22"/>
              </w:rPr>
            </w:pPr>
            <w:r>
              <w:rPr>
                <w:b/>
                <w:szCs w:val="22"/>
              </w:rPr>
              <w:t>Oblast / role</w:t>
            </w:r>
            <w:r>
              <w:rPr>
                <w:rStyle w:val="Odkaznavysvtlivky"/>
                <w:szCs w:val="22"/>
              </w:rPr>
              <w:endnoteReference w:id="18"/>
            </w:r>
          </w:p>
        </w:tc>
        <w:tc>
          <w:tcPr>
            <w:tcW w:w="3260" w:type="dxa"/>
            <w:tcBorders>
              <w:top w:val="single" w:sz="8" w:space="0" w:color="auto"/>
              <w:left w:val="single" w:sz="8" w:space="0" w:color="auto"/>
              <w:bottom w:val="single" w:sz="8" w:space="0" w:color="auto"/>
              <w:right w:val="single" w:sz="8" w:space="0" w:color="auto"/>
            </w:tcBorders>
          </w:tcPr>
          <w:p w14:paraId="6445C352" w14:textId="77777777" w:rsidR="005E39AD" w:rsidRDefault="002B5EF1">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3630B7C" w14:textId="77777777" w:rsidR="005E39AD" w:rsidRDefault="002B5EF1">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69BC870F" w14:textId="77777777" w:rsidR="005E39AD" w:rsidRDefault="002B5EF1">
            <w:pPr>
              <w:pStyle w:val="Tabulka"/>
              <w:rPr>
                <w:b/>
                <w:szCs w:val="22"/>
              </w:rPr>
            </w:pPr>
            <w:r>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009643B0" w14:textId="77777777" w:rsidR="005E39AD" w:rsidRDefault="002B5EF1">
            <w:pPr>
              <w:pStyle w:val="Tabulka"/>
              <w:rPr>
                <w:b/>
                <w:szCs w:val="22"/>
              </w:rPr>
            </w:pPr>
            <w:r>
              <w:rPr>
                <w:b/>
                <w:szCs w:val="22"/>
              </w:rPr>
              <w:t>v Kč s DPH</w:t>
            </w:r>
          </w:p>
        </w:tc>
      </w:tr>
      <w:tr w:rsidR="005E39AD" w14:paraId="45B33C37" w14:textId="77777777">
        <w:trPr>
          <w:trHeight w:hRule="exact" w:val="20"/>
        </w:trPr>
        <w:tc>
          <w:tcPr>
            <w:tcW w:w="1843" w:type="dxa"/>
            <w:tcBorders>
              <w:top w:val="single" w:sz="8" w:space="0" w:color="auto"/>
              <w:left w:val="dotted" w:sz="4" w:space="0" w:color="auto"/>
            </w:tcBorders>
          </w:tcPr>
          <w:p w14:paraId="26F6FD2B" w14:textId="77777777" w:rsidR="005E39AD" w:rsidRDefault="005E39AD">
            <w:pPr>
              <w:pStyle w:val="Tabulka"/>
              <w:rPr>
                <w:szCs w:val="22"/>
              </w:rPr>
            </w:pPr>
          </w:p>
        </w:tc>
        <w:tc>
          <w:tcPr>
            <w:tcW w:w="3260" w:type="dxa"/>
            <w:tcBorders>
              <w:top w:val="single" w:sz="8" w:space="0" w:color="auto"/>
              <w:left w:val="dotted" w:sz="4" w:space="0" w:color="auto"/>
            </w:tcBorders>
          </w:tcPr>
          <w:p w14:paraId="6C5B1181" w14:textId="77777777" w:rsidR="005E39AD" w:rsidRDefault="005E39AD">
            <w:pPr>
              <w:pStyle w:val="Tabulka"/>
              <w:rPr>
                <w:szCs w:val="22"/>
              </w:rPr>
            </w:pPr>
          </w:p>
        </w:tc>
        <w:tc>
          <w:tcPr>
            <w:tcW w:w="1276" w:type="dxa"/>
            <w:tcBorders>
              <w:top w:val="single" w:sz="8" w:space="0" w:color="auto"/>
            </w:tcBorders>
          </w:tcPr>
          <w:p w14:paraId="7CBB70DE" w14:textId="77777777" w:rsidR="005E39AD" w:rsidRDefault="005E39AD">
            <w:pPr>
              <w:pStyle w:val="Tabulka"/>
              <w:rPr>
                <w:szCs w:val="22"/>
              </w:rPr>
            </w:pPr>
          </w:p>
        </w:tc>
        <w:tc>
          <w:tcPr>
            <w:tcW w:w="1559" w:type="dxa"/>
            <w:tcBorders>
              <w:top w:val="single" w:sz="8" w:space="0" w:color="auto"/>
            </w:tcBorders>
          </w:tcPr>
          <w:p w14:paraId="3DE5E591" w14:textId="77777777" w:rsidR="005E39AD" w:rsidRDefault="005E39AD">
            <w:pPr>
              <w:pStyle w:val="Tabulka"/>
              <w:rPr>
                <w:szCs w:val="22"/>
              </w:rPr>
            </w:pPr>
          </w:p>
        </w:tc>
        <w:tc>
          <w:tcPr>
            <w:tcW w:w="1841" w:type="dxa"/>
            <w:tcBorders>
              <w:top w:val="single" w:sz="8" w:space="0" w:color="auto"/>
            </w:tcBorders>
          </w:tcPr>
          <w:p w14:paraId="37A4BB53" w14:textId="77777777" w:rsidR="005E39AD" w:rsidRDefault="005E39AD">
            <w:pPr>
              <w:pStyle w:val="Tabulka"/>
              <w:rPr>
                <w:szCs w:val="22"/>
              </w:rPr>
            </w:pPr>
          </w:p>
        </w:tc>
      </w:tr>
      <w:tr w:rsidR="005E39AD" w14:paraId="49143FB1" w14:textId="77777777">
        <w:trPr>
          <w:trHeight w:val="397"/>
        </w:trPr>
        <w:tc>
          <w:tcPr>
            <w:tcW w:w="1843" w:type="dxa"/>
            <w:tcBorders>
              <w:top w:val="dotted" w:sz="4" w:space="0" w:color="auto"/>
              <w:left w:val="dotted" w:sz="4" w:space="0" w:color="auto"/>
            </w:tcBorders>
          </w:tcPr>
          <w:p w14:paraId="0819D463" w14:textId="77777777" w:rsidR="005E39AD" w:rsidRDefault="005E39AD">
            <w:pPr>
              <w:pStyle w:val="Tabulka"/>
              <w:rPr>
                <w:szCs w:val="22"/>
              </w:rPr>
            </w:pPr>
          </w:p>
        </w:tc>
        <w:tc>
          <w:tcPr>
            <w:tcW w:w="3260" w:type="dxa"/>
            <w:tcBorders>
              <w:top w:val="dotted" w:sz="4" w:space="0" w:color="auto"/>
              <w:left w:val="dotted" w:sz="4" w:space="0" w:color="auto"/>
            </w:tcBorders>
          </w:tcPr>
          <w:p w14:paraId="61F59B9A" w14:textId="77777777" w:rsidR="005E39AD" w:rsidRDefault="002B5EF1">
            <w:pPr>
              <w:pStyle w:val="Tabulka"/>
              <w:rPr>
                <w:szCs w:val="22"/>
              </w:rPr>
            </w:pPr>
            <w:r>
              <w:rPr>
                <w:szCs w:val="22"/>
              </w:rPr>
              <w:t>Cenová nabídka v příloze č.01</w:t>
            </w:r>
          </w:p>
        </w:tc>
        <w:tc>
          <w:tcPr>
            <w:tcW w:w="1276" w:type="dxa"/>
            <w:tcBorders>
              <w:top w:val="dotted" w:sz="4" w:space="0" w:color="auto"/>
            </w:tcBorders>
          </w:tcPr>
          <w:p w14:paraId="265F4148" w14:textId="77777777" w:rsidR="005E39AD" w:rsidRDefault="002B5EF1">
            <w:pPr>
              <w:pStyle w:val="Tabulka"/>
              <w:jc w:val="center"/>
              <w:rPr>
                <w:szCs w:val="22"/>
              </w:rPr>
            </w:pPr>
            <w:r>
              <w:rPr>
                <w:szCs w:val="22"/>
              </w:rPr>
              <w:t>160</w:t>
            </w:r>
          </w:p>
        </w:tc>
        <w:tc>
          <w:tcPr>
            <w:tcW w:w="1559" w:type="dxa"/>
            <w:tcBorders>
              <w:top w:val="dotted" w:sz="4" w:space="0" w:color="auto"/>
            </w:tcBorders>
          </w:tcPr>
          <w:p w14:paraId="2F5834EF" w14:textId="77777777" w:rsidR="005E39AD" w:rsidRDefault="002B5EF1">
            <w:pPr>
              <w:pStyle w:val="Tabulka"/>
              <w:rPr>
                <w:szCs w:val="22"/>
              </w:rPr>
            </w:pPr>
            <w:r>
              <w:rPr>
                <w:szCs w:val="22"/>
              </w:rPr>
              <w:t>1 915 279,50</w:t>
            </w:r>
          </w:p>
        </w:tc>
        <w:tc>
          <w:tcPr>
            <w:tcW w:w="1841" w:type="dxa"/>
            <w:tcBorders>
              <w:top w:val="dotted" w:sz="4" w:space="0" w:color="auto"/>
            </w:tcBorders>
          </w:tcPr>
          <w:p w14:paraId="65F37D21" w14:textId="77777777" w:rsidR="005E39AD" w:rsidRDefault="002B5EF1">
            <w:pPr>
              <w:pStyle w:val="Tabulka"/>
              <w:rPr>
                <w:szCs w:val="22"/>
              </w:rPr>
            </w:pPr>
            <w:r>
              <w:rPr>
                <w:szCs w:val="22"/>
              </w:rPr>
              <w:t>2 317 488,20</w:t>
            </w:r>
          </w:p>
        </w:tc>
      </w:tr>
      <w:tr w:rsidR="005E39AD" w14:paraId="19E072B5" w14:textId="77777777">
        <w:trPr>
          <w:trHeight w:val="397"/>
        </w:trPr>
        <w:tc>
          <w:tcPr>
            <w:tcW w:w="5103" w:type="dxa"/>
            <w:gridSpan w:val="2"/>
            <w:tcBorders>
              <w:left w:val="dotted" w:sz="4" w:space="0" w:color="auto"/>
              <w:bottom w:val="dotted" w:sz="4" w:space="0" w:color="auto"/>
            </w:tcBorders>
          </w:tcPr>
          <w:p w14:paraId="28DC47F0" w14:textId="77777777" w:rsidR="005E39AD" w:rsidRDefault="002B5EF1">
            <w:pPr>
              <w:pStyle w:val="Tabulka"/>
              <w:rPr>
                <w:b/>
                <w:szCs w:val="22"/>
              </w:rPr>
            </w:pPr>
            <w:r>
              <w:rPr>
                <w:b/>
                <w:szCs w:val="22"/>
              </w:rPr>
              <w:t>Celkem:</w:t>
            </w:r>
          </w:p>
        </w:tc>
        <w:tc>
          <w:tcPr>
            <w:tcW w:w="1276" w:type="dxa"/>
            <w:tcBorders>
              <w:bottom w:val="dotted" w:sz="4" w:space="0" w:color="auto"/>
            </w:tcBorders>
          </w:tcPr>
          <w:p w14:paraId="25C0857A" w14:textId="77777777" w:rsidR="005E39AD" w:rsidRDefault="002B5EF1">
            <w:pPr>
              <w:pStyle w:val="Tabulka"/>
              <w:jc w:val="center"/>
              <w:rPr>
                <w:szCs w:val="22"/>
              </w:rPr>
            </w:pPr>
            <w:r>
              <w:rPr>
                <w:szCs w:val="22"/>
              </w:rPr>
              <w:t>160</w:t>
            </w:r>
          </w:p>
        </w:tc>
        <w:tc>
          <w:tcPr>
            <w:tcW w:w="1559" w:type="dxa"/>
            <w:tcBorders>
              <w:bottom w:val="dotted" w:sz="4" w:space="0" w:color="auto"/>
            </w:tcBorders>
          </w:tcPr>
          <w:p w14:paraId="65CD5124" w14:textId="77777777" w:rsidR="005E39AD" w:rsidRDefault="002B5EF1">
            <w:pPr>
              <w:pStyle w:val="Tabulka"/>
              <w:rPr>
                <w:szCs w:val="22"/>
              </w:rPr>
            </w:pPr>
            <w:r>
              <w:rPr>
                <w:szCs w:val="22"/>
              </w:rPr>
              <w:t>1 915 279,50</w:t>
            </w:r>
          </w:p>
        </w:tc>
        <w:tc>
          <w:tcPr>
            <w:tcW w:w="1841" w:type="dxa"/>
            <w:tcBorders>
              <w:bottom w:val="dotted" w:sz="4" w:space="0" w:color="auto"/>
            </w:tcBorders>
          </w:tcPr>
          <w:p w14:paraId="10AEB849" w14:textId="77777777" w:rsidR="005E39AD" w:rsidRDefault="002B5EF1">
            <w:pPr>
              <w:pStyle w:val="Tabulka"/>
              <w:rPr>
                <w:szCs w:val="22"/>
              </w:rPr>
            </w:pPr>
            <w:r>
              <w:rPr>
                <w:szCs w:val="22"/>
              </w:rPr>
              <w:t>2 317 488,20</w:t>
            </w:r>
          </w:p>
        </w:tc>
      </w:tr>
    </w:tbl>
    <w:p w14:paraId="529D4758" w14:textId="77777777" w:rsidR="005E39AD" w:rsidRDefault="005E39AD">
      <w:pPr>
        <w:rPr>
          <w:sz w:val="8"/>
          <w:szCs w:val="8"/>
        </w:rPr>
      </w:pPr>
    </w:p>
    <w:p w14:paraId="76C6E0A5" w14:textId="77777777" w:rsidR="005E39AD" w:rsidRDefault="002B5EF1">
      <w:pPr>
        <w:rPr>
          <w:sz w:val="18"/>
          <w:szCs w:val="18"/>
        </w:rPr>
      </w:pPr>
      <w:r>
        <w:rPr>
          <w:sz w:val="18"/>
          <w:szCs w:val="18"/>
        </w:rPr>
        <w:t>(Pozn.: MD – člověkoden, MJ – měrná jednotka, např. počet kusů)</w:t>
      </w:r>
    </w:p>
    <w:p w14:paraId="46A50670" w14:textId="77777777" w:rsidR="005E39AD" w:rsidRDefault="005E39AD"/>
    <w:p w14:paraId="43F4D120" w14:textId="77777777" w:rsidR="005E39AD" w:rsidRDefault="002B5EF1">
      <w:pPr>
        <w:pStyle w:val="Nadpis1"/>
        <w:numPr>
          <w:ilvl w:val="0"/>
          <w:numId w:val="42"/>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5E39AD" w14:paraId="4C7F98D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079BAF" w14:textId="77777777" w:rsidR="005E39AD" w:rsidRDefault="002B5EF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EC40FF" w14:textId="77777777" w:rsidR="005E39AD" w:rsidRDefault="002B5EF1">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A8647DC" w14:textId="77777777" w:rsidR="005E39AD" w:rsidRDefault="002B5EF1">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5E39AD" w14:paraId="55C9FFB5" w14:textId="77777777">
        <w:trPr>
          <w:trHeight w:val="284"/>
        </w:trPr>
        <w:tc>
          <w:tcPr>
            <w:tcW w:w="710" w:type="dxa"/>
            <w:tcBorders>
              <w:right w:val="dotted" w:sz="4" w:space="0" w:color="auto"/>
            </w:tcBorders>
            <w:shd w:val="clear" w:color="auto" w:fill="auto"/>
            <w:noWrap/>
          </w:tcPr>
          <w:p w14:paraId="56183D3C" w14:textId="77777777" w:rsidR="005E39AD" w:rsidRDefault="002B5EF1">
            <w:pPr>
              <w:rPr>
                <w:color w:val="000000"/>
                <w:szCs w:val="22"/>
                <w:lang w:eastAsia="cs-CZ"/>
              </w:rPr>
            </w:pPr>
            <w:r>
              <w:t>01</w:t>
            </w:r>
          </w:p>
        </w:tc>
        <w:tc>
          <w:tcPr>
            <w:tcW w:w="6236" w:type="dxa"/>
            <w:tcBorders>
              <w:left w:val="dotted" w:sz="4" w:space="0" w:color="auto"/>
              <w:right w:val="dotted" w:sz="4" w:space="0" w:color="auto"/>
            </w:tcBorders>
            <w:shd w:val="clear" w:color="auto" w:fill="auto"/>
            <w:noWrap/>
          </w:tcPr>
          <w:p w14:paraId="7AF216A9" w14:textId="77777777" w:rsidR="005E39AD" w:rsidRDefault="002B5EF1">
            <w:pPr>
              <w:rPr>
                <w:color w:val="000000"/>
                <w:szCs w:val="22"/>
                <w:lang w:eastAsia="cs-CZ"/>
              </w:rPr>
            </w:pPr>
            <w:r>
              <w:t>Cenová nabídka</w:t>
            </w:r>
          </w:p>
        </w:tc>
        <w:tc>
          <w:tcPr>
            <w:tcW w:w="2797" w:type="dxa"/>
            <w:tcBorders>
              <w:left w:val="dotted" w:sz="4" w:space="0" w:color="auto"/>
            </w:tcBorders>
            <w:shd w:val="clear" w:color="auto" w:fill="auto"/>
            <w:noWrap/>
          </w:tcPr>
          <w:p w14:paraId="345C58DE" w14:textId="77777777" w:rsidR="005E39AD" w:rsidRDefault="002B5EF1">
            <w:pPr>
              <w:rPr>
                <w:color w:val="000000"/>
                <w:szCs w:val="22"/>
                <w:lang w:eastAsia="cs-CZ"/>
              </w:rPr>
            </w:pPr>
            <w:r>
              <w:t>Listinná forma</w:t>
            </w:r>
          </w:p>
        </w:tc>
      </w:tr>
      <w:tr w:rsidR="005E39AD" w14:paraId="607D3592" w14:textId="77777777">
        <w:trPr>
          <w:trHeight w:val="284"/>
        </w:trPr>
        <w:tc>
          <w:tcPr>
            <w:tcW w:w="710" w:type="dxa"/>
            <w:tcBorders>
              <w:right w:val="dotted" w:sz="4" w:space="0" w:color="auto"/>
            </w:tcBorders>
            <w:shd w:val="clear" w:color="auto" w:fill="auto"/>
            <w:noWrap/>
            <w:vAlign w:val="bottom"/>
          </w:tcPr>
          <w:p w14:paraId="4163B266" w14:textId="77777777" w:rsidR="005E39AD" w:rsidRDefault="002B5EF1">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8BFBF42" w14:textId="77777777" w:rsidR="005E39AD" w:rsidRDefault="002B5EF1">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5F191666" w14:textId="77777777" w:rsidR="005E39AD" w:rsidRDefault="002B5EF1">
            <w:pPr>
              <w:rPr>
                <w:color w:val="000000"/>
                <w:szCs w:val="22"/>
                <w:lang w:eastAsia="cs-CZ"/>
              </w:rPr>
            </w:pPr>
            <w:r>
              <w:rPr>
                <w:color w:val="000000"/>
                <w:szCs w:val="22"/>
                <w:lang w:eastAsia="cs-CZ"/>
              </w:rPr>
              <w:t>E-mailem</w:t>
            </w:r>
          </w:p>
        </w:tc>
      </w:tr>
    </w:tbl>
    <w:p w14:paraId="3E7D1F2B" w14:textId="77777777" w:rsidR="005E39AD" w:rsidRDefault="005E39AD"/>
    <w:p w14:paraId="61219B7F" w14:textId="77777777" w:rsidR="005E39AD" w:rsidRDefault="002B5EF1">
      <w:pPr>
        <w:pStyle w:val="Nadpis1"/>
        <w:numPr>
          <w:ilvl w:val="0"/>
          <w:numId w:val="42"/>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5E39AD" w14:paraId="081D7965"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574009" w14:textId="77777777" w:rsidR="005E39AD" w:rsidRDefault="002B5EF1">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B407E7F" w14:textId="77777777" w:rsidR="005E39AD" w:rsidRDefault="002B5EF1">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441B730" w14:textId="77777777" w:rsidR="005E39AD" w:rsidRDefault="002B5EF1">
            <w:pPr>
              <w:rPr>
                <w:b/>
                <w:bCs/>
                <w:color w:val="000000"/>
                <w:szCs w:val="22"/>
                <w:lang w:eastAsia="cs-CZ"/>
              </w:rPr>
            </w:pPr>
            <w:r>
              <w:rPr>
                <w:b/>
                <w:bCs/>
                <w:color w:val="000000"/>
                <w:szCs w:val="22"/>
                <w:lang w:eastAsia="cs-CZ"/>
              </w:rPr>
              <w:t>Podpis</w:t>
            </w:r>
          </w:p>
        </w:tc>
      </w:tr>
      <w:tr w:rsidR="005E39AD" w14:paraId="41C7AC24" w14:textId="77777777">
        <w:trPr>
          <w:trHeight w:val="1113"/>
        </w:trPr>
        <w:tc>
          <w:tcPr>
            <w:tcW w:w="3114" w:type="dxa"/>
            <w:shd w:val="clear" w:color="auto" w:fill="auto"/>
            <w:noWrap/>
            <w:vAlign w:val="center"/>
          </w:tcPr>
          <w:p w14:paraId="6DC6B9B5" w14:textId="77777777" w:rsidR="005E39AD" w:rsidRDefault="002B5EF1">
            <w:pPr>
              <w:rPr>
                <w:color w:val="000000"/>
                <w:szCs w:val="22"/>
                <w:lang w:eastAsia="cs-CZ"/>
              </w:rPr>
            </w:pPr>
            <w:r>
              <w:rPr>
                <w:color w:val="000000"/>
                <w:szCs w:val="22"/>
                <w:lang w:eastAsia="cs-CZ"/>
              </w:rPr>
              <w:t>O2 IT Services s.r.o.</w:t>
            </w:r>
          </w:p>
        </w:tc>
        <w:tc>
          <w:tcPr>
            <w:tcW w:w="3118" w:type="dxa"/>
            <w:vAlign w:val="center"/>
          </w:tcPr>
          <w:p w14:paraId="7BCF406C" w14:textId="687B1CA7" w:rsidR="005E39AD" w:rsidRDefault="00991AF2">
            <w:pPr>
              <w:rPr>
                <w:color w:val="000000"/>
                <w:szCs w:val="22"/>
                <w:lang w:eastAsia="cs-CZ"/>
              </w:rPr>
            </w:pPr>
            <w:r>
              <w:rPr>
                <w:color w:val="000000"/>
                <w:szCs w:val="22"/>
                <w:lang w:eastAsia="cs-CZ"/>
              </w:rPr>
              <w:t>xxx</w:t>
            </w:r>
          </w:p>
        </w:tc>
        <w:tc>
          <w:tcPr>
            <w:tcW w:w="3544" w:type="dxa"/>
            <w:shd w:val="clear" w:color="auto" w:fill="auto"/>
            <w:vAlign w:val="center"/>
          </w:tcPr>
          <w:p w14:paraId="58E7702F" w14:textId="77777777" w:rsidR="005E39AD" w:rsidRDefault="005E39AD">
            <w:pPr>
              <w:ind w:right="72"/>
              <w:rPr>
                <w:color w:val="000000"/>
                <w:szCs w:val="22"/>
                <w:lang w:eastAsia="cs-CZ"/>
              </w:rPr>
            </w:pPr>
          </w:p>
        </w:tc>
      </w:tr>
    </w:tbl>
    <w:p w14:paraId="2423BE97" w14:textId="77777777" w:rsidR="005E39AD" w:rsidRDefault="005E39AD">
      <w:pPr>
        <w:rPr>
          <w:szCs w:val="22"/>
        </w:rPr>
      </w:pPr>
    </w:p>
    <w:p w14:paraId="0A5374B6" w14:textId="77777777" w:rsidR="005E39AD" w:rsidRDefault="005E39AD">
      <w:pPr>
        <w:rPr>
          <w:szCs w:val="22"/>
        </w:rPr>
      </w:pPr>
    </w:p>
    <w:p w14:paraId="3EB11307" w14:textId="77777777" w:rsidR="005E39AD" w:rsidRDefault="005E39AD">
      <w:pPr>
        <w:rPr>
          <w:szCs w:val="22"/>
        </w:rPr>
      </w:pPr>
    </w:p>
    <w:p w14:paraId="2A33D421" w14:textId="77777777" w:rsidR="005E39AD" w:rsidRDefault="005E39AD">
      <w:pPr>
        <w:rPr>
          <w:szCs w:val="22"/>
        </w:rPr>
      </w:pPr>
    </w:p>
    <w:p w14:paraId="215DAEA3" w14:textId="77777777" w:rsidR="005E39AD" w:rsidRDefault="005E39AD">
      <w:pPr>
        <w:rPr>
          <w:szCs w:val="22"/>
        </w:rPr>
      </w:pPr>
    </w:p>
    <w:p w14:paraId="220162FB" w14:textId="77777777" w:rsidR="005E39AD" w:rsidRDefault="005E39AD">
      <w:pPr>
        <w:rPr>
          <w:szCs w:val="22"/>
        </w:rPr>
      </w:pPr>
    </w:p>
    <w:p w14:paraId="2A3F00C4" w14:textId="77777777" w:rsidR="005E39AD" w:rsidRDefault="005E39AD">
      <w:pPr>
        <w:rPr>
          <w:szCs w:val="22"/>
        </w:rPr>
      </w:pPr>
    </w:p>
    <w:p w14:paraId="4E0D20EA" w14:textId="77777777" w:rsidR="005E39AD" w:rsidRDefault="005E39AD">
      <w:pPr>
        <w:rPr>
          <w:szCs w:val="22"/>
        </w:rPr>
      </w:pPr>
    </w:p>
    <w:p w14:paraId="68B4964F" w14:textId="77777777" w:rsidR="005E39AD" w:rsidRDefault="005E39AD">
      <w:pPr>
        <w:rPr>
          <w:szCs w:val="22"/>
        </w:rPr>
      </w:pPr>
    </w:p>
    <w:p w14:paraId="72F744B7" w14:textId="77777777" w:rsidR="005E39AD" w:rsidRDefault="005E39AD">
      <w:pPr>
        <w:rPr>
          <w:szCs w:val="22"/>
        </w:rPr>
      </w:pPr>
    </w:p>
    <w:p w14:paraId="13140F87" w14:textId="77777777" w:rsidR="005E39AD" w:rsidRDefault="002B5EF1">
      <w:pPr>
        <w:rPr>
          <w:b/>
          <w:caps/>
          <w:szCs w:val="22"/>
        </w:rPr>
      </w:pPr>
      <w:r>
        <w:rPr>
          <w:b/>
          <w:caps/>
          <w:szCs w:val="22"/>
        </w:rPr>
        <w:lastRenderedPageBreak/>
        <w:t>C – Schválení realizace požadavku Z37143</w:t>
      </w:r>
    </w:p>
    <w:p w14:paraId="03A46904" w14:textId="77777777" w:rsidR="005E39AD" w:rsidRDefault="005E39AD">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5E39AD" w14:paraId="3B015F7A" w14:textId="77777777">
        <w:tc>
          <w:tcPr>
            <w:tcW w:w="1701" w:type="dxa"/>
            <w:tcBorders>
              <w:top w:val="single" w:sz="8" w:space="0" w:color="auto"/>
              <w:left w:val="single" w:sz="8" w:space="0" w:color="auto"/>
              <w:bottom w:val="single" w:sz="8" w:space="0" w:color="auto"/>
            </w:tcBorders>
            <w:vAlign w:val="center"/>
          </w:tcPr>
          <w:p w14:paraId="555D700E" w14:textId="77777777" w:rsidR="005E39AD" w:rsidRDefault="002B5EF1">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7CA0AC5D" w14:textId="77777777" w:rsidR="005E39AD" w:rsidRDefault="002B5EF1">
            <w:pPr>
              <w:pStyle w:val="Tabulka"/>
              <w:rPr>
                <w:szCs w:val="22"/>
              </w:rPr>
            </w:pPr>
            <w:r>
              <w:rPr>
                <w:szCs w:val="22"/>
              </w:rPr>
              <w:t>811</w:t>
            </w:r>
          </w:p>
        </w:tc>
      </w:tr>
    </w:tbl>
    <w:p w14:paraId="3EB8902E" w14:textId="77777777" w:rsidR="005E39AD" w:rsidRDefault="005E39AD">
      <w:pPr>
        <w:rPr>
          <w:szCs w:val="22"/>
        </w:rPr>
      </w:pPr>
    </w:p>
    <w:p w14:paraId="49800BC7" w14:textId="77777777" w:rsidR="005E39AD" w:rsidRDefault="002B5EF1">
      <w:pPr>
        <w:pStyle w:val="Nadpis1"/>
        <w:numPr>
          <w:ilvl w:val="0"/>
          <w:numId w:val="43"/>
        </w:numPr>
        <w:ind w:left="284" w:hanging="284"/>
        <w:rPr>
          <w:szCs w:val="22"/>
        </w:rPr>
      </w:pPr>
      <w:r>
        <w:rPr>
          <w:szCs w:val="22"/>
        </w:rPr>
        <w:t>Specifikace plnění</w:t>
      </w:r>
    </w:p>
    <w:p w14:paraId="5050ADAE" w14:textId="77777777" w:rsidR="005E39AD" w:rsidRDefault="002B5EF1">
      <w:pPr>
        <w:spacing w:after="120"/>
      </w:pPr>
      <w:r>
        <w:t xml:space="preserve">Požadované plnění je specifikováno v části A a B tohoto RfC. </w:t>
      </w:r>
    </w:p>
    <w:p w14:paraId="4223C4A0" w14:textId="77777777" w:rsidR="005E39AD" w:rsidRDefault="002B5EF1">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5E39AD" w14:paraId="5A7DC54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13B14D9" w14:textId="77777777" w:rsidR="005E39AD" w:rsidRDefault="002B5EF1">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9BCA2A" w14:textId="77777777" w:rsidR="005E39AD" w:rsidRDefault="002B5EF1">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DA74E27" w14:textId="77777777" w:rsidR="005E39AD" w:rsidRDefault="002B5EF1">
            <w:pPr>
              <w:rPr>
                <w:rFonts w:ascii="Arial Narrow" w:hAnsi="Arial Narrow"/>
                <w:b/>
                <w:bCs/>
                <w:color w:val="000000"/>
                <w:szCs w:val="22"/>
                <w:lang w:eastAsia="cs-CZ"/>
              </w:rPr>
            </w:pPr>
            <w:r>
              <w:rPr>
                <w:rFonts w:ascii="Arial Narrow" w:hAnsi="Arial Narrow"/>
                <w:b/>
                <w:bCs/>
                <w:color w:val="000000"/>
                <w:szCs w:val="22"/>
                <w:lang w:eastAsia="cs-CZ"/>
              </w:rPr>
              <w:t>Realizovat</w:t>
            </w:r>
          </w:p>
          <w:p w14:paraId="066DFE0C" w14:textId="77777777" w:rsidR="005E39AD" w:rsidRDefault="002B5EF1">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4B7CE9A" w14:textId="77777777" w:rsidR="005E39AD" w:rsidRDefault="002B5EF1">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5E39AD" w14:paraId="432D0C37"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606451B"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995F081" w14:textId="77777777" w:rsidR="005E39AD" w:rsidRDefault="002B5EF1">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8385A94"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4F7D82D" w14:textId="77777777" w:rsidR="005E39AD" w:rsidRDefault="005E39AD">
            <w:pPr>
              <w:rPr>
                <w:color w:val="000000"/>
                <w:szCs w:val="22"/>
                <w:lang w:eastAsia="cs-CZ"/>
              </w:rPr>
            </w:pPr>
          </w:p>
        </w:tc>
      </w:tr>
      <w:tr w:rsidR="005E39AD" w14:paraId="596B576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3A79F7"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865C65C" w14:textId="77777777" w:rsidR="005E39AD" w:rsidRDefault="002B5EF1">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37771CB"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553F54" w14:textId="77777777" w:rsidR="005E39AD" w:rsidRDefault="005E39AD">
            <w:pPr>
              <w:rPr>
                <w:color w:val="000000"/>
                <w:szCs w:val="22"/>
                <w:lang w:eastAsia="cs-CZ"/>
              </w:rPr>
            </w:pPr>
          </w:p>
        </w:tc>
      </w:tr>
      <w:tr w:rsidR="005E39AD" w14:paraId="7F5B283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04D4C0"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62846C" w14:textId="77777777" w:rsidR="005E39AD" w:rsidRDefault="002B5EF1">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87EDF54"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4A66EB" w14:textId="77777777" w:rsidR="005E39AD" w:rsidRDefault="005E39AD">
            <w:pPr>
              <w:rPr>
                <w:color w:val="000000"/>
                <w:szCs w:val="22"/>
                <w:lang w:eastAsia="cs-CZ"/>
              </w:rPr>
            </w:pPr>
          </w:p>
        </w:tc>
      </w:tr>
      <w:tr w:rsidR="005E39AD" w14:paraId="12DF7F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7221CC5"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B68F4E" w14:textId="77777777" w:rsidR="005E39AD" w:rsidRDefault="002B5EF1">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0A45FBA"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CF94BD8" w14:textId="77777777" w:rsidR="005E39AD" w:rsidRDefault="005E39AD">
            <w:pPr>
              <w:rPr>
                <w:color w:val="000000"/>
                <w:szCs w:val="22"/>
                <w:lang w:eastAsia="cs-CZ"/>
              </w:rPr>
            </w:pPr>
          </w:p>
        </w:tc>
      </w:tr>
      <w:tr w:rsidR="005E39AD" w14:paraId="4A81BE3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1EB5CB"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30FB6B" w14:textId="77777777" w:rsidR="005E39AD" w:rsidRDefault="002B5EF1">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E2A2D6F"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31DD504" w14:textId="77777777" w:rsidR="005E39AD" w:rsidRDefault="005E39AD">
            <w:pPr>
              <w:rPr>
                <w:color w:val="000000"/>
                <w:szCs w:val="22"/>
                <w:lang w:eastAsia="cs-CZ"/>
              </w:rPr>
            </w:pPr>
          </w:p>
        </w:tc>
      </w:tr>
      <w:tr w:rsidR="005E39AD" w14:paraId="74272CB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6A1911"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509503" w14:textId="77777777" w:rsidR="005E39AD" w:rsidRDefault="002B5EF1">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718D66"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4A5EE4" w14:textId="77777777" w:rsidR="005E39AD" w:rsidRDefault="005E39AD">
            <w:pPr>
              <w:rPr>
                <w:color w:val="000000"/>
                <w:szCs w:val="22"/>
                <w:lang w:eastAsia="cs-CZ"/>
              </w:rPr>
            </w:pPr>
          </w:p>
        </w:tc>
      </w:tr>
      <w:tr w:rsidR="005E39AD" w14:paraId="3A4367F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DEA504E"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177742" w14:textId="77777777" w:rsidR="005E39AD" w:rsidRDefault="002B5EF1">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C46FE49"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961229" w14:textId="77777777" w:rsidR="005E39AD" w:rsidRDefault="005E39AD">
            <w:pPr>
              <w:rPr>
                <w:color w:val="000000"/>
                <w:szCs w:val="22"/>
                <w:lang w:eastAsia="cs-CZ"/>
              </w:rPr>
            </w:pPr>
          </w:p>
        </w:tc>
      </w:tr>
      <w:tr w:rsidR="005E39AD" w14:paraId="7B8364E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F93E7C"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DEF243" w14:textId="77777777" w:rsidR="005E39AD" w:rsidRDefault="002B5EF1">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00DEAA"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26AEFEF" w14:textId="77777777" w:rsidR="005E39AD" w:rsidRDefault="005E39AD">
            <w:pPr>
              <w:rPr>
                <w:color w:val="000000"/>
                <w:szCs w:val="22"/>
                <w:lang w:eastAsia="cs-CZ"/>
              </w:rPr>
            </w:pPr>
          </w:p>
        </w:tc>
      </w:tr>
      <w:tr w:rsidR="005E39AD" w14:paraId="74604E2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C41F1B"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EA396E" w14:textId="77777777" w:rsidR="005E39AD" w:rsidRDefault="002B5EF1">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AA1D15"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D2A8C97" w14:textId="77777777" w:rsidR="005E39AD" w:rsidRDefault="005E39AD">
            <w:pPr>
              <w:rPr>
                <w:color w:val="000000"/>
                <w:szCs w:val="22"/>
                <w:lang w:eastAsia="cs-CZ"/>
              </w:rPr>
            </w:pPr>
          </w:p>
        </w:tc>
      </w:tr>
      <w:tr w:rsidR="005E39AD" w14:paraId="3BA9247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A30B15"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ECE118" w14:textId="77777777" w:rsidR="005E39AD" w:rsidRDefault="002B5EF1">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8445F6"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7CCBF4" w14:textId="77777777" w:rsidR="005E39AD" w:rsidRDefault="005E39AD">
            <w:pPr>
              <w:rPr>
                <w:color w:val="000000"/>
                <w:szCs w:val="22"/>
                <w:lang w:eastAsia="cs-CZ"/>
              </w:rPr>
            </w:pPr>
          </w:p>
        </w:tc>
      </w:tr>
      <w:tr w:rsidR="005E39AD" w14:paraId="4D442D2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E88E05"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9D36C7" w14:textId="77777777" w:rsidR="005E39AD" w:rsidRDefault="002B5EF1">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4B256B"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DE74B65" w14:textId="77777777" w:rsidR="005E39AD" w:rsidRDefault="005E39AD">
            <w:pPr>
              <w:rPr>
                <w:color w:val="000000"/>
                <w:szCs w:val="22"/>
                <w:lang w:eastAsia="cs-CZ"/>
              </w:rPr>
            </w:pPr>
          </w:p>
        </w:tc>
      </w:tr>
      <w:tr w:rsidR="005E39AD" w14:paraId="32FCC3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84BAE9"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0347A6" w14:textId="77777777" w:rsidR="005E39AD" w:rsidRDefault="002B5EF1">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E07E54"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5B19E2" w14:textId="77777777" w:rsidR="005E39AD" w:rsidRDefault="005E39AD">
            <w:pPr>
              <w:rPr>
                <w:color w:val="000000"/>
                <w:szCs w:val="22"/>
                <w:lang w:eastAsia="cs-CZ"/>
              </w:rPr>
            </w:pPr>
          </w:p>
        </w:tc>
      </w:tr>
      <w:tr w:rsidR="005E39AD" w14:paraId="7C61EC6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5F33ADF" w14:textId="77777777" w:rsidR="005E39AD" w:rsidRDefault="005E39AD">
            <w:pPr>
              <w:pStyle w:val="Odstavecseseznamem"/>
              <w:numPr>
                <w:ilvl w:val="0"/>
                <w:numId w:val="37"/>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265653" w14:textId="77777777" w:rsidR="005E39AD" w:rsidRDefault="002B5EF1">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CA9BC5" w14:textId="77777777" w:rsidR="005E39AD" w:rsidRDefault="002B5EF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C6CAE2" w14:textId="77777777" w:rsidR="005E39AD" w:rsidRDefault="005E39AD">
            <w:pPr>
              <w:rPr>
                <w:color w:val="000000"/>
                <w:szCs w:val="22"/>
                <w:lang w:eastAsia="cs-CZ"/>
              </w:rPr>
            </w:pPr>
          </w:p>
        </w:tc>
      </w:tr>
    </w:tbl>
    <w:p w14:paraId="53B652DA" w14:textId="77777777" w:rsidR="005E39AD" w:rsidRDefault="005E39AD"/>
    <w:p w14:paraId="14955ABA" w14:textId="77777777" w:rsidR="005E39AD" w:rsidRDefault="002B5EF1">
      <w:pPr>
        <w:pStyle w:val="Nadpis1"/>
        <w:numPr>
          <w:ilvl w:val="0"/>
          <w:numId w:val="43"/>
        </w:numPr>
        <w:ind w:left="284" w:hanging="284"/>
        <w:rPr>
          <w:szCs w:val="22"/>
        </w:rPr>
      </w:pPr>
      <w:r>
        <w:rPr>
          <w:szCs w:val="22"/>
        </w:rPr>
        <w:t>Uživatelské a licenční zajištění pro Objednatele (je-li relevantní):</w:t>
      </w:r>
    </w:p>
    <w:p w14:paraId="40C649C4" w14:textId="77777777" w:rsidR="005E39AD" w:rsidRDefault="005E39AD"/>
    <w:p w14:paraId="1208C6E3" w14:textId="77777777" w:rsidR="005E39AD" w:rsidRDefault="002B5EF1">
      <w:pPr>
        <w:pStyle w:val="Nadpis1"/>
        <w:numPr>
          <w:ilvl w:val="0"/>
          <w:numId w:val="43"/>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5E39AD" w14:paraId="3AF4081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C2AE68" w14:textId="77777777" w:rsidR="005E39AD" w:rsidRDefault="002B5EF1">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A9B19C" w14:textId="77777777" w:rsidR="005E39AD" w:rsidRDefault="002B5EF1">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10F81D1" w14:textId="77777777" w:rsidR="005E39AD" w:rsidRDefault="002B5EF1">
            <w:pPr>
              <w:rPr>
                <w:b/>
                <w:bCs/>
                <w:color w:val="000000"/>
                <w:szCs w:val="22"/>
                <w:lang w:eastAsia="cs-CZ"/>
              </w:rPr>
            </w:pPr>
            <w:r>
              <w:rPr>
                <w:b/>
                <w:bCs/>
                <w:color w:val="000000"/>
                <w:szCs w:val="22"/>
                <w:lang w:eastAsia="cs-CZ"/>
              </w:rPr>
              <w:t>Odpovědná osoba</w:t>
            </w:r>
          </w:p>
        </w:tc>
      </w:tr>
      <w:tr w:rsidR="005E39AD" w14:paraId="0FEEC065" w14:textId="77777777">
        <w:trPr>
          <w:trHeight w:val="284"/>
        </w:trPr>
        <w:tc>
          <w:tcPr>
            <w:tcW w:w="1843" w:type="dxa"/>
            <w:tcBorders>
              <w:right w:val="dotted" w:sz="4" w:space="0" w:color="auto"/>
            </w:tcBorders>
            <w:shd w:val="clear" w:color="auto" w:fill="auto"/>
            <w:noWrap/>
            <w:vAlign w:val="bottom"/>
          </w:tcPr>
          <w:p w14:paraId="3EE73A0A" w14:textId="77777777" w:rsidR="005E39AD" w:rsidRDefault="002B5EF1">
            <w:pPr>
              <w:rPr>
                <w:color w:val="000000"/>
                <w:szCs w:val="22"/>
                <w:lang w:eastAsia="cs-CZ"/>
              </w:rPr>
            </w:pPr>
            <w:r>
              <w:rPr>
                <w:color w:val="000000"/>
                <w:szCs w:val="22"/>
                <w:lang w:eastAsia="cs-CZ"/>
              </w:rPr>
              <w:t>ČMSCH</w:t>
            </w:r>
          </w:p>
        </w:tc>
        <w:tc>
          <w:tcPr>
            <w:tcW w:w="5670" w:type="dxa"/>
            <w:tcBorders>
              <w:left w:val="dotted" w:sz="4" w:space="0" w:color="auto"/>
              <w:right w:val="dotted" w:sz="4" w:space="0" w:color="auto"/>
            </w:tcBorders>
            <w:shd w:val="clear" w:color="auto" w:fill="auto"/>
            <w:noWrap/>
            <w:vAlign w:val="bottom"/>
          </w:tcPr>
          <w:p w14:paraId="47AA69C0" w14:textId="77777777" w:rsidR="005E39AD" w:rsidRDefault="002B5EF1">
            <w:pPr>
              <w:rPr>
                <w:color w:val="000000"/>
                <w:szCs w:val="22"/>
                <w:lang w:eastAsia="cs-CZ"/>
              </w:rPr>
            </w:pPr>
            <w:r>
              <w:rPr>
                <w:color w:val="000000"/>
                <w:szCs w:val="22"/>
                <w:lang w:eastAsia="cs-CZ"/>
              </w:rPr>
              <w:t>Testování provedených úprav</w:t>
            </w:r>
          </w:p>
        </w:tc>
        <w:tc>
          <w:tcPr>
            <w:tcW w:w="2268" w:type="dxa"/>
            <w:tcBorders>
              <w:left w:val="dotted" w:sz="4" w:space="0" w:color="auto"/>
            </w:tcBorders>
            <w:shd w:val="clear" w:color="auto" w:fill="auto"/>
            <w:vAlign w:val="bottom"/>
          </w:tcPr>
          <w:p w14:paraId="6FA7B59A" w14:textId="7C68B3EA" w:rsidR="005E39AD" w:rsidRDefault="00991AF2">
            <w:pPr>
              <w:rPr>
                <w:color w:val="000000"/>
                <w:szCs w:val="22"/>
                <w:lang w:eastAsia="cs-CZ"/>
              </w:rPr>
            </w:pPr>
            <w:r>
              <w:rPr>
                <w:color w:val="000000"/>
                <w:szCs w:val="22"/>
                <w:lang w:eastAsia="cs-CZ"/>
              </w:rPr>
              <w:t>xxx</w:t>
            </w:r>
          </w:p>
        </w:tc>
      </w:tr>
      <w:tr w:rsidR="005E39AD" w14:paraId="5C6233EA" w14:textId="77777777">
        <w:trPr>
          <w:trHeight w:val="284"/>
        </w:trPr>
        <w:tc>
          <w:tcPr>
            <w:tcW w:w="1843" w:type="dxa"/>
            <w:tcBorders>
              <w:right w:val="dotted" w:sz="4" w:space="0" w:color="auto"/>
            </w:tcBorders>
            <w:shd w:val="clear" w:color="auto" w:fill="auto"/>
            <w:noWrap/>
            <w:vAlign w:val="bottom"/>
          </w:tcPr>
          <w:p w14:paraId="5557A873" w14:textId="77777777" w:rsidR="005E39AD" w:rsidRDefault="005E39AD">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EE621BD" w14:textId="77777777" w:rsidR="005E39AD" w:rsidRDefault="005E39AD">
            <w:pPr>
              <w:rPr>
                <w:color w:val="000000"/>
                <w:szCs w:val="22"/>
                <w:lang w:eastAsia="cs-CZ"/>
              </w:rPr>
            </w:pPr>
          </w:p>
        </w:tc>
        <w:tc>
          <w:tcPr>
            <w:tcW w:w="2268" w:type="dxa"/>
            <w:tcBorders>
              <w:left w:val="dotted" w:sz="4" w:space="0" w:color="auto"/>
            </w:tcBorders>
            <w:shd w:val="clear" w:color="auto" w:fill="auto"/>
            <w:vAlign w:val="bottom"/>
          </w:tcPr>
          <w:p w14:paraId="7DA920F4" w14:textId="77777777" w:rsidR="005E39AD" w:rsidRDefault="005E39AD">
            <w:pPr>
              <w:rPr>
                <w:color w:val="000000"/>
                <w:szCs w:val="22"/>
                <w:lang w:eastAsia="cs-CZ"/>
              </w:rPr>
            </w:pPr>
          </w:p>
        </w:tc>
      </w:tr>
    </w:tbl>
    <w:p w14:paraId="3E6E7AD7" w14:textId="77777777" w:rsidR="005E39AD" w:rsidRDefault="002B5EF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F6B53FC" w14:textId="77777777" w:rsidR="005E39AD" w:rsidRDefault="005E39AD"/>
    <w:p w14:paraId="4381C822" w14:textId="77777777" w:rsidR="005E39AD" w:rsidRDefault="002B5EF1">
      <w:pPr>
        <w:pStyle w:val="Nadpis1"/>
        <w:numPr>
          <w:ilvl w:val="0"/>
          <w:numId w:val="43"/>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5E39AD" w14:paraId="2FA413AC"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E7952B" w14:textId="77777777" w:rsidR="005E39AD" w:rsidRDefault="002B5EF1">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3528424" w14:textId="77777777" w:rsidR="005E39AD" w:rsidRDefault="002B5EF1">
            <w:pPr>
              <w:rPr>
                <w:b/>
                <w:bCs/>
                <w:color w:val="000000"/>
                <w:szCs w:val="22"/>
                <w:lang w:eastAsia="cs-CZ"/>
              </w:rPr>
            </w:pPr>
            <w:r>
              <w:rPr>
                <w:b/>
                <w:bCs/>
                <w:color w:val="000000"/>
                <w:szCs w:val="22"/>
                <w:lang w:eastAsia="cs-CZ"/>
              </w:rPr>
              <w:t>Termín</w:t>
            </w:r>
          </w:p>
        </w:tc>
      </w:tr>
      <w:tr w:rsidR="005E39AD" w14:paraId="288C2DA3" w14:textId="77777777">
        <w:trPr>
          <w:trHeight w:val="284"/>
        </w:trPr>
        <w:tc>
          <w:tcPr>
            <w:tcW w:w="7513" w:type="dxa"/>
            <w:tcBorders>
              <w:top w:val="single" w:sz="8" w:space="0" w:color="auto"/>
              <w:right w:val="dotted" w:sz="4" w:space="0" w:color="auto"/>
            </w:tcBorders>
            <w:shd w:val="clear" w:color="auto" w:fill="auto"/>
            <w:noWrap/>
            <w:vAlign w:val="bottom"/>
          </w:tcPr>
          <w:p w14:paraId="449388F9" w14:textId="77777777" w:rsidR="005E39AD" w:rsidRDefault="002B5EF1">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6AFA89FA" w14:textId="77777777" w:rsidR="005E39AD" w:rsidRDefault="002B5EF1">
            <w:pPr>
              <w:rPr>
                <w:color w:val="000000"/>
                <w:szCs w:val="22"/>
                <w:lang w:eastAsia="cs-CZ"/>
              </w:rPr>
            </w:pPr>
            <w:r>
              <w:rPr>
                <w:color w:val="000000"/>
                <w:szCs w:val="22"/>
                <w:lang w:eastAsia="cs-CZ"/>
              </w:rPr>
              <w:t>Ihned po objednání</w:t>
            </w:r>
          </w:p>
        </w:tc>
      </w:tr>
      <w:tr w:rsidR="005E39AD" w14:paraId="65CB5AAD" w14:textId="77777777">
        <w:trPr>
          <w:trHeight w:val="284"/>
        </w:trPr>
        <w:tc>
          <w:tcPr>
            <w:tcW w:w="7513" w:type="dxa"/>
            <w:tcBorders>
              <w:right w:val="dotted" w:sz="4" w:space="0" w:color="auto"/>
            </w:tcBorders>
            <w:shd w:val="clear" w:color="auto" w:fill="auto"/>
            <w:noWrap/>
            <w:vAlign w:val="bottom"/>
          </w:tcPr>
          <w:p w14:paraId="24BF9CC2" w14:textId="77777777" w:rsidR="005E39AD" w:rsidRDefault="005E39AD">
            <w:pPr>
              <w:rPr>
                <w:color w:val="000000"/>
                <w:szCs w:val="22"/>
                <w:lang w:eastAsia="cs-CZ"/>
              </w:rPr>
            </w:pPr>
          </w:p>
        </w:tc>
        <w:tc>
          <w:tcPr>
            <w:tcW w:w="2268" w:type="dxa"/>
            <w:tcBorders>
              <w:left w:val="dotted" w:sz="4" w:space="0" w:color="auto"/>
            </w:tcBorders>
            <w:shd w:val="clear" w:color="auto" w:fill="auto"/>
            <w:vAlign w:val="bottom"/>
          </w:tcPr>
          <w:p w14:paraId="65ED9072" w14:textId="77777777" w:rsidR="005E39AD" w:rsidRDefault="005E39AD">
            <w:pPr>
              <w:rPr>
                <w:color w:val="000000"/>
                <w:szCs w:val="22"/>
                <w:lang w:eastAsia="cs-CZ"/>
              </w:rPr>
            </w:pPr>
          </w:p>
        </w:tc>
      </w:tr>
      <w:tr w:rsidR="005E39AD" w14:paraId="023DEA16" w14:textId="77777777">
        <w:trPr>
          <w:trHeight w:val="284"/>
        </w:trPr>
        <w:tc>
          <w:tcPr>
            <w:tcW w:w="7513" w:type="dxa"/>
            <w:tcBorders>
              <w:right w:val="dotted" w:sz="4" w:space="0" w:color="auto"/>
            </w:tcBorders>
            <w:shd w:val="clear" w:color="auto" w:fill="auto"/>
            <w:noWrap/>
            <w:vAlign w:val="bottom"/>
          </w:tcPr>
          <w:p w14:paraId="456282F4" w14:textId="77777777" w:rsidR="005E39AD" w:rsidRDefault="002B5EF1">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6F4697E4" w14:textId="77777777" w:rsidR="005E39AD" w:rsidRDefault="002B5EF1">
            <w:pPr>
              <w:rPr>
                <w:color w:val="000000"/>
                <w:szCs w:val="22"/>
                <w:lang w:eastAsia="cs-CZ"/>
              </w:rPr>
            </w:pPr>
            <w:r>
              <w:rPr>
                <w:color w:val="000000"/>
                <w:szCs w:val="22"/>
                <w:lang w:eastAsia="cs-CZ"/>
              </w:rPr>
              <w:t>31.12.2023</w:t>
            </w:r>
          </w:p>
        </w:tc>
      </w:tr>
    </w:tbl>
    <w:p w14:paraId="1C4A02F8" w14:textId="77777777" w:rsidR="005E39AD" w:rsidRDefault="002B5EF1">
      <w:pPr>
        <w:pStyle w:val="Nadpis1"/>
        <w:numPr>
          <w:ilvl w:val="0"/>
          <w:numId w:val="43"/>
        </w:numPr>
        <w:ind w:left="284" w:hanging="284"/>
        <w:rPr>
          <w:szCs w:val="22"/>
        </w:rPr>
      </w:pPr>
      <w:bookmarkStart w:id="4" w:name="_Ref31623420"/>
      <w:r>
        <w:rPr>
          <w:szCs w:val="22"/>
        </w:rPr>
        <w:lastRenderedPageBreak/>
        <w:t>Pracnost a cenová nabídka navrhovaného řešení</w:t>
      </w:r>
      <w:bookmarkEnd w:id="4"/>
    </w:p>
    <w:p w14:paraId="5E60A7AE" w14:textId="77777777" w:rsidR="005E39AD" w:rsidRDefault="002B5EF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5E39AD" w14:paraId="2654F2F0" w14:textId="77777777">
        <w:tc>
          <w:tcPr>
            <w:tcW w:w="1701" w:type="dxa"/>
            <w:tcBorders>
              <w:top w:val="single" w:sz="8" w:space="0" w:color="auto"/>
              <w:left w:val="single" w:sz="8" w:space="0" w:color="auto"/>
              <w:bottom w:val="single" w:sz="8" w:space="0" w:color="auto"/>
              <w:right w:val="single" w:sz="8" w:space="0" w:color="auto"/>
            </w:tcBorders>
          </w:tcPr>
          <w:p w14:paraId="3D0DA8E9" w14:textId="77777777" w:rsidR="005E39AD" w:rsidRDefault="002B5EF1">
            <w:pPr>
              <w:pStyle w:val="Tabulka"/>
              <w:rPr>
                <w:szCs w:val="22"/>
              </w:rPr>
            </w:pPr>
            <w:r>
              <w:rPr>
                <w:b/>
                <w:szCs w:val="22"/>
              </w:rPr>
              <w:t>Oblast / role</w:t>
            </w:r>
            <w:r>
              <w:rPr>
                <w:rStyle w:val="Odkaznavysvtlivky"/>
                <w:szCs w:val="22"/>
              </w:rPr>
              <w:endnoteReference w:id="22"/>
            </w:r>
          </w:p>
        </w:tc>
        <w:tc>
          <w:tcPr>
            <w:tcW w:w="3686" w:type="dxa"/>
            <w:tcBorders>
              <w:top w:val="single" w:sz="8" w:space="0" w:color="auto"/>
              <w:left w:val="single" w:sz="8" w:space="0" w:color="auto"/>
              <w:bottom w:val="single" w:sz="8" w:space="0" w:color="auto"/>
              <w:right w:val="single" w:sz="8" w:space="0" w:color="auto"/>
            </w:tcBorders>
          </w:tcPr>
          <w:p w14:paraId="5015BF4C" w14:textId="77777777" w:rsidR="005E39AD" w:rsidRDefault="002B5EF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D58997A" w14:textId="77777777" w:rsidR="005E39AD" w:rsidRDefault="002B5EF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B04D979" w14:textId="77777777" w:rsidR="005E39AD" w:rsidRDefault="002B5EF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417F66A" w14:textId="77777777" w:rsidR="005E39AD" w:rsidRDefault="002B5EF1">
            <w:pPr>
              <w:pStyle w:val="Tabulka"/>
              <w:rPr>
                <w:b/>
                <w:szCs w:val="22"/>
              </w:rPr>
            </w:pPr>
            <w:r>
              <w:rPr>
                <w:b/>
                <w:szCs w:val="22"/>
              </w:rPr>
              <w:t>v Kč s DPH:</w:t>
            </w:r>
          </w:p>
        </w:tc>
      </w:tr>
      <w:tr w:rsidR="005E39AD" w14:paraId="472519B1" w14:textId="77777777">
        <w:trPr>
          <w:trHeight w:hRule="exact" w:val="20"/>
        </w:trPr>
        <w:tc>
          <w:tcPr>
            <w:tcW w:w="1701" w:type="dxa"/>
            <w:tcBorders>
              <w:top w:val="single" w:sz="8" w:space="0" w:color="auto"/>
              <w:left w:val="dotted" w:sz="4" w:space="0" w:color="auto"/>
            </w:tcBorders>
          </w:tcPr>
          <w:p w14:paraId="23F89E08" w14:textId="77777777" w:rsidR="005E39AD" w:rsidRDefault="005E39AD">
            <w:pPr>
              <w:pStyle w:val="Tabulka"/>
              <w:rPr>
                <w:szCs w:val="22"/>
              </w:rPr>
            </w:pPr>
          </w:p>
        </w:tc>
        <w:tc>
          <w:tcPr>
            <w:tcW w:w="3686" w:type="dxa"/>
            <w:tcBorders>
              <w:top w:val="single" w:sz="8" w:space="0" w:color="auto"/>
              <w:left w:val="dotted" w:sz="4" w:space="0" w:color="auto"/>
            </w:tcBorders>
          </w:tcPr>
          <w:p w14:paraId="13D35F44" w14:textId="77777777" w:rsidR="005E39AD" w:rsidRDefault="005E39AD">
            <w:pPr>
              <w:pStyle w:val="Tabulka"/>
              <w:rPr>
                <w:szCs w:val="22"/>
              </w:rPr>
            </w:pPr>
          </w:p>
        </w:tc>
        <w:tc>
          <w:tcPr>
            <w:tcW w:w="1275" w:type="dxa"/>
            <w:tcBorders>
              <w:top w:val="single" w:sz="8" w:space="0" w:color="auto"/>
            </w:tcBorders>
          </w:tcPr>
          <w:p w14:paraId="2EFA7CAF" w14:textId="77777777" w:rsidR="005E39AD" w:rsidRDefault="005E39AD">
            <w:pPr>
              <w:pStyle w:val="Tabulka"/>
              <w:rPr>
                <w:szCs w:val="22"/>
              </w:rPr>
            </w:pPr>
          </w:p>
        </w:tc>
        <w:tc>
          <w:tcPr>
            <w:tcW w:w="1560" w:type="dxa"/>
            <w:tcBorders>
              <w:top w:val="single" w:sz="8" w:space="0" w:color="auto"/>
            </w:tcBorders>
          </w:tcPr>
          <w:p w14:paraId="5A8E1C44" w14:textId="77777777" w:rsidR="005E39AD" w:rsidRDefault="005E39AD">
            <w:pPr>
              <w:pStyle w:val="Tabulka"/>
              <w:rPr>
                <w:szCs w:val="22"/>
              </w:rPr>
            </w:pPr>
          </w:p>
        </w:tc>
        <w:tc>
          <w:tcPr>
            <w:tcW w:w="1557" w:type="dxa"/>
            <w:tcBorders>
              <w:top w:val="single" w:sz="8" w:space="0" w:color="auto"/>
            </w:tcBorders>
          </w:tcPr>
          <w:p w14:paraId="18DF3C9D" w14:textId="77777777" w:rsidR="005E39AD" w:rsidRDefault="005E39AD">
            <w:pPr>
              <w:pStyle w:val="Tabulka"/>
              <w:rPr>
                <w:szCs w:val="22"/>
              </w:rPr>
            </w:pPr>
          </w:p>
        </w:tc>
      </w:tr>
      <w:tr w:rsidR="005E39AD" w14:paraId="11D692C9" w14:textId="77777777">
        <w:trPr>
          <w:trHeight w:val="397"/>
        </w:trPr>
        <w:tc>
          <w:tcPr>
            <w:tcW w:w="1701" w:type="dxa"/>
            <w:tcBorders>
              <w:top w:val="dotted" w:sz="4" w:space="0" w:color="auto"/>
              <w:left w:val="dotted" w:sz="4" w:space="0" w:color="auto"/>
            </w:tcBorders>
          </w:tcPr>
          <w:p w14:paraId="75578027" w14:textId="77777777" w:rsidR="005E39AD" w:rsidRDefault="005E39AD">
            <w:pPr>
              <w:pStyle w:val="Tabulka"/>
              <w:rPr>
                <w:szCs w:val="22"/>
              </w:rPr>
            </w:pPr>
          </w:p>
        </w:tc>
        <w:tc>
          <w:tcPr>
            <w:tcW w:w="3686" w:type="dxa"/>
            <w:tcBorders>
              <w:top w:val="dotted" w:sz="4" w:space="0" w:color="auto"/>
              <w:left w:val="dotted" w:sz="4" w:space="0" w:color="auto"/>
            </w:tcBorders>
          </w:tcPr>
          <w:p w14:paraId="38DC44BD" w14:textId="77777777" w:rsidR="005E39AD" w:rsidRDefault="002B5EF1">
            <w:pPr>
              <w:pStyle w:val="Tabulka"/>
              <w:rPr>
                <w:szCs w:val="22"/>
              </w:rPr>
            </w:pPr>
            <w:r>
              <w:rPr>
                <w:szCs w:val="22"/>
              </w:rPr>
              <w:t>Viz. Cenová nabídka v příloze č. 1</w:t>
            </w:r>
          </w:p>
        </w:tc>
        <w:tc>
          <w:tcPr>
            <w:tcW w:w="1275" w:type="dxa"/>
            <w:tcBorders>
              <w:top w:val="dotted" w:sz="4" w:space="0" w:color="auto"/>
            </w:tcBorders>
          </w:tcPr>
          <w:p w14:paraId="7545E824" w14:textId="77777777" w:rsidR="005E39AD" w:rsidRDefault="002B5EF1">
            <w:pPr>
              <w:pStyle w:val="Tabulka"/>
              <w:jc w:val="right"/>
              <w:rPr>
                <w:szCs w:val="22"/>
              </w:rPr>
            </w:pPr>
            <w:r>
              <w:rPr>
                <w:szCs w:val="22"/>
              </w:rPr>
              <w:t>160</w:t>
            </w:r>
          </w:p>
        </w:tc>
        <w:tc>
          <w:tcPr>
            <w:tcW w:w="1560" w:type="dxa"/>
            <w:tcBorders>
              <w:top w:val="dotted" w:sz="4" w:space="0" w:color="auto"/>
            </w:tcBorders>
          </w:tcPr>
          <w:p w14:paraId="15E792FC" w14:textId="77777777" w:rsidR="005E39AD" w:rsidRDefault="002B5EF1">
            <w:pPr>
              <w:pStyle w:val="Tabulka"/>
              <w:jc w:val="right"/>
              <w:rPr>
                <w:szCs w:val="22"/>
              </w:rPr>
            </w:pPr>
            <w:r>
              <w:rPr>
                <w:szCs w:val="22"/>
              </w:rPr>
              <w:t>1 915 279,50</w:t>
            </w:r>
          </w:p>
        </w:tc>
        <w:tc>
          <w:tcPr>
            <w:tcW w:w="1557" w:type="dxa"/>
            <w:tcBorders>
              <w:top w:val="dotted" w:sz="4" w:space="0" w:color="auto"/>
            </w:tcBorders>
          </w:tcPr>
          <w:p w14:paraId="6FFE8238" w14:textId="77777777" w:rsidR="005E39AD" w:rsidRDefault="002B5EF1">
            <w:pPr>
              <w:pStyle w:val="Tabulka"/>
              <w:jc w:val="right"/>
              <w:rPr>
                <w:szCs w:val="22"/>
              </w:rPr>
            </w:pPr>
            <w:r>
              <w:rPr>
                <w:szCs w:val="22"/>
              </w:rPr>
              <w:t>2 317 488,20</w:t>
            </w:r>
          </w:p>
        </w:tc>
      </w:tr>
      <w:tr w:rsidR="005E39AD" w14:paraId="4FBB06F9" w14:textId="77777777">
        <w:trPr>
          <w:trHeight w:val="397"/>
        </w:trPr>
        <w:tc>
          <w:tcPr>
            <w:tcW w:w="5387" w:type="dxa"/>
            <w:gridSpan w:val="2"/>
            <w:tcBorders>
              <w:left w:val="dotted" w:sz="4" w:space="0" w:color="auto"/>
              <w:bottom w:val="dotted" w:sz="4" w:space="0" w:color="auto"/>
            </w:tcBorders>
          </w:tcPr>
          <w:p w14:paraId="6FC9E6FC" w14:textId="77777777" w:rsidR="005E39AD" w:rsidRDefault="002B5EF1">
            <w:pPr>
              <w:pStyle w:val="Tabulka"/>
              <w:rPr>
                <w:b/>
                <w:szCs w:val="22"/>
              </w:rPr>
            </w:pPr>
            <w:r>
              <w:rPr>
                <w:b/>
                <w:szCs w:val="22"/>
              </w:rPr>
              <w:t>Celkem:</w:t>
            </w:r>
          </w:p>
        </w:tc>
        <w:tc>
          <w:tcPr>
            <w:tcW w:w="1275" w:type="dxa"/>
            <w:tcBorders>
              <w:bottom w:val="dotted" w:sz="4" w:space="0" w:color="auto"/>
            </w:tcBorders>
          </w:tcPr>
          <w:p w14:paraId="2FAF33B4" w14:textId="77777777" w:rsidR="005E39AD" w:rsidRDefault="002B5EF1">
            <w:pPr>
              <w:pStyle w:val="Tabulka"/>
              <w:jc w:val="right"/>
              <w:rPr>
                <w:szCs w:val="22"/>
              </w:rPr>
            </w:pPr>
            <w:r>
              <w:rPr>
                <w:szCs w:val="22"/>
              </w:rPr>
              <w:t>160</w:t>
            </w:r>
          </w:p>
        </w:tc>
        <w:tc>
          <w:tcPr>
            <w:tcW w:w="1560" w:type="dxa"/>
            <w:tcBorders>
              <w:bottom w:val="dotted" w:sz="4" w:space="0" w:color="auto"/>
            </w:tcBorders>
          </w:tcPr>
          <w:p w14:paraId="6F5F586E" w14:textId="77777777" w:rsidR="005E39AD" w:rsidRDefault="002B5EF1">
            <w:pPr>
              <w:pStyle w:val="Tabulka"/>
              <w:jc w:val="right"/>
              <w:rPr>
                <w:szCs w:val="22"/>
              </w:rPr>
            </w:pPr>
            <w:r>
              <w:rPr>
                <w:szCs w:val="22"/>
              </w:rPr>
              <w:t>1 915 279,50</w:t>
            </w:r>
          </w:p>
        </w:tc>
        <w:tc>
          <w:tcPr>
            <w:tcW w:w="1557" w:type="dxa"/>
            <w:tcBorders>
              <w:bottom w:val="dotted" w:sz="4" w:space="0" w:color="auto"/>
            </w:tcBorders>
          </w:tcPr>
          <w:p w14:paraId="37D05E36" w14:textId="77777777" w:rsidR="005E39AD" w:rsidRDefault="002B5EF1">
            <w:pPr>
              <w:pStyle w:val="Tabulka"/>
              <w:jc w:val="right"/>
              <w:rPr>
                <w:szCs w:val="22"/>
              </w:rPr>
            </w:pPr>
            <w:r>
              <w:rPr>
                <w:szCs w:val="22"/>
              </w:rPr>
              <w:t>2 317 488,20</w:t>
            </w:r>
          </w:p>
        </w:tc>
      </w:tr>
    </w:tbl>
    <w:p w14:paraId="550751A0" w14:textId="77777777" w:rsidR="005E39AD" w:rsidRDefault="005E39AD">
      <w:pPr>
        <w:rPr>
          <w:sz w:val="8"/>
          <w:szCs w:val="8"/>
        </w:rPr>
      </w:pPr>
    </w:p>
    <w:p w14:paraId="14D358CB" w14:textId="77777777" w:rsidR="005E39AD" w:rsidRDefault="002B5EF1">
      <w:pPr>
        <w:rPr>
          <w:sz w:val="16"/>
          <w:szCs w:val="16"/>
        </w:rPr>
      </w:pPr>
      <w:r>
        <w:rPr>
          <w:sz w:val="16"/>
          <w:szCs w:val="16"/>
        </w:rPr>
        <w:t>(Pozn.: MD – člověkoden, MJ – měrná jednotka, např. počet kusů)</w:t>
      </w:r>
    </w:p>
    <w:p w14:paraId="0B022C48" w14:textId="77777777" w:rsidR="005E39AD" w:rsidRDefault="005E39AD">
      <w:pPr>
        <w:rPr>
          <w:szCs w:val="22"/>
        </w:rPr>
      </w:pPr>
    </w:p>
    <w:p w14:paraId="6D697309" w14:textId="77777777" w:rsidR="005E39AD" w:rsidRDefault="005E39AD">
      <w:pPr>
        <w:rPr>
          <w:szCs w:val="22"/>
        </w:rPr>
      </w:pPr>
    </w:p>
    <w:p w14:paraId="016F18E9" w14:textId="77777777" w:rsidR="005E39AD" w:rsidRDefault="005E39AD"/>
    <w:p w14:paraId="1E1B40D8" w14:textId="77777777" w:rsidR="005E39AD" w:rsidRDefault="005E39AD"/>
    <w:p w14:paraId="169359AB" w14:textId="77777777" w:rsidR="005E39AD" w:rsidRDefault="002B5EF1">
      <w:pPr>
        <w:pStyle w:val="Nadpis1"/>
        <w:numPr>
          <w:ilvl w:val="0"/>
          <w:numId w:val="43"/>
        </w:numPr>
        <w:ind w:left="284" w:hanging="284"/>
        <w:rPr>
          <w:szCs w:val="22"/>
        </w:rPr>
      </w:pPr>
      <w:r>
        <w:rPr>
          <w:szCs w:val="22"/>
        </w:rPr>
        <w:t>Posouzení</w:t>
      </w:r>
    </w:p>
    <w:p w14:paraId="2DE3A0C5" w14:textId="77777777" w:rsidR="005E39AD" w:rsidRDefault="002B5EF1">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39" w:type="dxa"/>
        <w:tblLook w:val="04A0" w:firstRow="1" w:lastRow="0" w:firstColumn="1" w:lastColumn="0" w:noHBand="0" w:noVBand="1"/>
      </w:tblPr>
      <w:tblGrid>
        <w:gridCol w:w="3302"/>
        <w:gridCol w:w="3018"/>
        <w:gridCol w:w="3019"/>
      </w:tblGrid>
      <w:tr w:rsidR="005E39AD" w14:paraId="32FE988D" w14:textId="77777777">
        <w:trPr>
          <w:trHeight w:val="472"/>
        </w:trPr>
        <w:tc>
          <w:tcPr>
            <w:tcW w:w="3302" w:type="dxa"/>
            <w:vAlign w:val="center"/>
          </w:tcPr>
          <w:p w14:paraId="109B64C6" w14:textId="77777777" w:rsidR="005E39AD" w:rsidRDefault="002B5EF1">
            <w:pPr>
              <w:rPr>
                <w:b/>
              </w:rPr>
            </w:pPr>
            <w:r>
              <w:rPr>
                <w:b/>
              </w:rPr>
              <w:t>Role</w:t>
            </w:r>
          </w:p>
        </w:tc>
        <w:tc>
          <w:tcPr>
            <w:tcW w:w="3018" w:type="dxa"/>
            <w:vAlign w:val="center"/>
          </w:tcPr>
          <w:p w14:paraId="3475A86E" w14:textId="77777777" w:rsidR="005E39AD" w:rsidRDefault="002B5EF1">
            <w:pPr>
              <w:rPr>
                <w:b/>
              </w:rPr>
            </w:pPr>
            <w:r>
              <w:rPr>
                <w:b/>
              </w:rPr>
              <w:t>Jméno</w:t>
            </w:r>
          </w:p>
        </w:tc>
        <w:tc>
          <w:tcPr>
            <w:tcW w:w="3019" w:type="dxa"/>
            <w:vAlign w:val="center"/>
          </w:tcPr>
          <w:p w14:paraId="20CB5167" w14:textId="77777777" w:rsidR="005E39AD" w:rsidRDefault="002B5EF1">
            <w:pPr>
              <w:rPr>
                <w:b/>
              </w:rPr>
            </w:pPr>
            <w:r>
              <w:rPr>
                <w:b/>
              </w:rPr>
              <w:t>Podpis/Mail</w:t>
            </w:r>
            <w:r>
              <w:rPr>
                <w:rStyle w:val="Odkaznavysvtlivky"/>
                <w:b/>
              </w:rPr>
              <w:endnoteReference w:id="23"/>
            </w:r>
          </w:p>
        </w:tc>
      </w:tr>
      <w:tr w:rsidR="005E39AD" w14:paraId="12C26695" w14:textId="77777777">
        <w:trPr>
          <w:trHeight w:val="644"/>
        </w:trPr>
        <w:tc>
          <w:tcPr>
            <w:tcW w:w="3302" w:type="dxa"/>
            <w:vAlign w:val="center"/>
          </w:tcPr>
          <w:p w14:paraId="6C2F16EC" w14:textId="77777777" w:rsidR="005E39AD" w:rsidRDefault="002B5EF1">
            <w:r>
              <w:t>Bezpečnostní garant</w:t>
            </w:r>
          </w:p>
        </w:tc>
        <w:tc>
          <w:tcPr>
            <w:tcW w:w="3018" w:type="dxa"/>
            <w:vAlign w:val="center"/>
          </w:tcPr>
          <w:p w14:paraId="658F5F0B" w14:textId="77777777" w:rsidR="005E39AD" w:rsidRDefault="002B5EF1">
            <w:r>
              <w:t>Karel Štefl</w:t>
            </w:r>
          </w:p>
        </w:tc>
        <w:tc>
          <w:tcPr>
            <w:tcW w:w="3019" w:type="dxa"/>
            <w:vAlign w:val="center"/>
          </w:tcPr>
          <w:p w14:paraId="483E229B" w14:textId="77777777" w:rsidR="005E39AD" w:rsidRDefault="005E39AD"/>
        </w:tc>
      </w:tr>
      <w:tr w:rsidR="005E39AD" w14:paraId="75AC8D73" w14:textId="77777777">
        <w:trPr>
          <w:trHeight w:val="644"/>
        </w:trPr>
        <w:tc>
          <w:tcPr>
            <w:tcW w:w="3302" w:type="dxa"/>
            <w:vAlign w:val="center"/>
          </w:tcPr>
          <w:p w14:paraId="46E6268A" w14:textId="77777777" w:rsidR="005E39AD" w:rsidRDefault="002B5EF1">
            <w:r>
              <w:t>Provozní garant</w:t>
            </w:r>
          </w:p>
        </w:tc>
        <w:tc>
          <w:tcPr>
            <w:tcW w:w="3018" w:type="dxa"/>
            <w:vAlign w:val="center"/>
          </w:tcPr>
          <w:p w14:paraId="06614FC2" w14:textId="77777777" w:rsidR="005E39AD" w:rsidRDefault="002B5EF1">
            <w:r>
              <w:t>Aleš Prošek</w:t>
            </w:r>
          </w:p>
        </w:tc>
        <w:tc>
          <w:tcPr>
            <w:tcW w:w="3019" w:type="dxa"/>
            <w:vAlign w:val="center"/>
          </w:tcPr>
          <w:p w14:paraId="5E3D6DDD" w14:textId="77777777" w:rsidR="005E39AD" w:rsidRDefault="005E39AD"/>
        </w:tc>
      </w:tr>
      <w:tr w:rsidR="005E39AD" w14:paraId="7E1ABA93" w14:textId="77777777">
        <w:trPr>
          <w:trHeight w:val="644"/>
        </w:trPr>
        <w:tc>
          <w:tcPr>
            <w:tcW w:w="3302" w:type="dxa"/>
            <w:vAlign w:val="center"/>
          </w:tcPr>
          <w:p w14:paraId="77BB70A1" w14:textId="77777777" w:rsidR="005E39AD" w:rsidRDefault="002B5EF1">
            <w:r>
              <w:t>Architekt</w:t>
            </w:r>
          </w:p>
        </w:tc>
        <w:tc>
          <w:tcPr>
            <w:tcW w:w="3018" w:type="dxa"/>
            <w:vAlign w:val="center"/>
          </w:tcPr>
          <w:p w14:paraId="6CDCDA6E" w14:textId="77777777" w:rsidR="005E39AD" w:rsidRDefault="002B5EF1">
            <w:r>
              <w:t>--------------------</w:t>
            </w:r>
          </w:p>
        </w:tc>
        <w:tc>
          <w:tcPr>
            <w:tcW w:w="3019" w:type="dxa"/>
            <w:vAlign w:val="center"/>
          </w:tcPr>
          <w:p w14:paraId="6FB4973C" w14:textId="77777777" w:rsidR="005E39AD" w:rsidRDefault="005E39AD"/>
        </w:tc>
      </w:tr>
    </w:tbl>
    <w:p w14:paraId="62749B40" w14:textId="77777777" w:rsidR="005E39AD" w:rsidRDefault="002B5EF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E74DE36" w14:textId="77777777" w:rsidR="005E39AD" w:rsidRDefault="005E39AD"/>
    <w:p w14:paraId="547D900A" w14:textId="77777777" w:rsidR="005E39AD" w:rsidRDefault="005E39AD">
      <w:pPr>
        <w:rPr>
          <w:szCs w:val="22"/>
        </w:rPr>
      </w:pPr>
    </w:p>
    <w:p w14:paraId="700BA1FA" w14:textId="77777777" w:rsidR="005E39AD" w:rsidRDefault="002B5EF1">
      <w:pPr>
        <w:pStyle w:val="Nadpis1"/>
        <w:numPr>
          <w:ilvl w:val="0"/>
          <w:numId w:val="43"/>
        </w:numPr>
        <w:ind w:left="284" w:hanging="284"/>
        <w:rPr>
          <w:szCs w:val="22"/>
        </w:rPr>
      </w:pPr>
      <w:r>
        <w:rPr>
          <w:szCs w:val="22"/>
        </w:rPr>
        <w:t>Schválení</w:t>
      </w:r>
    </w:p>
    <w:p w14:paraId="0951E591" w14:textId="77777777" w:rsidR="005E39AD" w:rsidRDefault="002B5EF1">
      <w:r>
        <w:t>Svým podpisem potvrzuje požadavek na realizaci změny:</w:t>
      </w:r>
    </w:p>
    <w:tbl>
      <w:tblPr>
        <w:tblStyle w:val="Mkatabulky"/>
        <w:tblW w:w="9348" w:type="dxa"/>
        <w:tblLook w:val="04A0" w:firstRow="1" w:lastRow="0" w:firstColumn="1" w:lastColumn="0" w:noHBand="0" w:noVBand="1"/>
      </w:tblPr>
      <w:tblGrid>
        <w:gridCol w:w="3305"/>
        <w:gridCol w:w="3021"/>
        <w:gridCol w:w="3022"/>
      </w:tblGrid>
      <w:tr w:rsidR="005E39AD" w14:paraId="508133C9" w14:textId="77777777">
        <w:trPr>
          <w:trHeight w:val="479"/>
        </w:trPr>
        <w:tc>
          <w:tcPr>
            <w:tcW w:w="3305" w:type="dxa"/>
            <w:vAlign w:val="center"/>
          </w:tcPr>
          <w:p w14:paraId="25E094F7" w14:textId="77777777" w:rsidR="005E39AD" w:rsidRDefault="002B5EF1">
            <w:pPr>
              <w:rPr>
                <w:b/>
              </w:rPr>
            </w:pPr>
            <w:r>
              <w:rPr>
                <w:b/>
              </w:rPr>
              <w:t>Role</w:t>
            </w:r>
          </w:p>
        </w:tc>
        <w:tc>
          <w:tcPr>
            <w:tcW w:w="3021" w:type="dxa"/>
            <w:vAlign w:val="center"/>
          </w:tcPr>
          <w:p w14:paraId="33BF7E6E" w14:textId="77777777" w:rsidR="005E39AD" w:rsidRDefault="002B5EF1">
            <w:pPr>
              <w:rPr>
                <w:b/>
              </w:rPr>
            </w:pPr>
            <w:r>
              <w:rPr>
                <w:b/>
              </w:rPr>
              <w:t>Jméno</w:t>
            </w:r>
          </w:p>
        </w:tc>
        <w:tc>
          <w:tcPr>
            <w:tcW w:w="3022" w:type="dxa"/>
            <w:vAlign w:val="center"/>
          </w:tcPr>
          <w:p w14:paraId="54620C5D" w14:textId="77777777" w:rsidR="005E39AD" w:rsidRDefault="002B5EF1">
            <w:pPr>
              <w:rPr>
                <w:b/>
              </w:rPr>
            </w:pPr>
            <w:r>
              <w:rPr>
                <w:b/>
              </w:rPr>
              <w:t>Podpis</w:t>
            </w:r>
          </w:p>
        </w:tc>
      </w:tr>
      <w:tr w:rsidR="005E39AD" w14:paraId="38A66711" w14:textId="77777777">
        <w:trPr>
          <w:trHeight w:val="654"/>
        </w:trPr>
        <w:tc>
          <w:tcPr>
            <w:tcW w:w="3305" w:type="dxa"/>
            <w:vAlign w:val="center"/>
          </w:tcPr>
          <w:p w14:paraId="07AC845C" w14:textId="77777777" w:rsidR="005E39AD" w:rsidRDefault="002B5EF1">
            <w:r>
              <w:t>Žadatel</w:t>
            </w:r>
          </w:p>
        </w:tc>
        <w:tc>
          <w:tcPr>
            <w:tcW w:w="3021" w:type="dxa"/>
            <w:vAlign w:val="center"/>
          </w:tcPr>
          <w:p w14:paraId="005E64D7" w14:textId="77777777" w:rsidR="005E39AD" w:rsidRDefault="002B5EF1">
            <w:r>
              <w:t>Pavel Hakl</w:t>
            </w:r>
          </w:p>
        </w:tc>
        <w:tc>
          <w:tcPr>
            <w:tcW w:w="3022" w:type="dxa"/>
            <w:vAlign w:val="center"/>
          </w:tcPr>
          <w:p w14:paraId="404F2E0C" w14:textId="77777777" w:rsidR="005E39AD" w:rsidRDefault="005E39AD"/>
        </w:tc>
      </w:tr>
      <w:tr w:rsidR="005E39AD" w14:paraId="71743CC4" w14:textId="77777777">
        <w:trPr>
          <w:trHeight w:val="654"/>
        </w:trPr>
        <w:tc>
          <w:tcPr>
            <w:tcW w:w="3305" w:type="dxa"/>
            <w:vAlign w:val="center"/>
          </w:tcPr>
          <w:p w14:paraId="62CCBDD5" w14:textId="77777777" w:rsidR="005E39AD" w:rsidRDefault="002B5EF1">
            <w:r>
              <w:t>Věcný garant</w:t>
            </w:r>
          </w:p>
        </w:tc>
        <w:tc>
          <w:tcPr>
            <w:tcW w:w="3021" w:type="dxa"/>
            <w:vAlign w:val="center"/>
          </w:tcPr>
          <w:p w14:paraId="639B793B" w14:textId="77777777" w:rsidR="005E39AD" w:rsidRDefault="002B5EF1">
            <w:r>
              <w:t>Vít Škaryd</w:t>
            </w:r>
          </w:p>
        </w:tc>
        <w:tc>
          <w:tcPr>
            <w:tcW w:w="3022" w:type="dxa"/>
            <w:vAlign w:val="center"/>
          </w:tcPr>
          <w:p w14:paraId="5E86B901" w14:textId="77777777" w:rsidR="005E39AD" w:rsidRDefault="005E39AD"/>
        </w:tc>
      </w:tr>
      <w:tr w:rsidR="005E39AD" w14:paraId="2DD70C76" w14:textId="77777777">
        <w:trPr>
          <w:trHeight w:val="654"/>
        </w:trPr>
        <w:tc>
          <w:tcPr>
            <w:tcW w:w="3305" w:type="dxa"/>
            <w:vAlign w:val="center"/>
          </w:tcPr>
          <w:p w14:paraId="134C3081" w14:textId="77777777" w:rsidR="005E39AD" w:rsidRDefault="002B5EF1">
            <w:r>
              <w:t>Koordinátor změny</w:t>
            </w:r>
          </w:p>
        </w:tc>
        <w:tc>
          <w:tcPr>
            <w:tcW w:w="3021" w:type="dxa"/>
            <w:vAlign w:val="center"/>
          </w:tcPr>
          <w:p w14:paraId="6CED7DBB" w14:textId="77777777" w:rsidR="005E39AD" w:rsidRDefault="002B5EF1">
            <w:r>
              <w:t>Jaroslav Němec</w:t>
            </w:r>
          </w:p>
        </w:tc>
        <w:tc>
          <w:tcPr>
            <w:tcW w:w="3022" w:type="dxa"/>
            <w:vAlign w:val="center"/>
          </w:tcPr>
          <w:p w14:paraId="6DFD69F7" w14:textId="77777777" w:rsidR="005E39AD" w:rsidRDefault="005E39AD"/>
        </w:tc>
      </w:tr>
      <w:tr w:rsidR="005E39AD" w14:paraId="486182CE" w14:textId="77777777">
        <w:trPr>
          <w:trHeight w:val="654"/>
        </w:trPr>
        <w:tc>
          <w:tcPr>
            <w:tcW w:w="3305" w:type="dxa"/>
            <w:vAlign w:val="center"/>
          </w:tcPr>
          <w:p w14:paraId="2E05DBB7" w14:textId="77777777" w:rsidR="005E39AD" w:rsidRDefault="002B5EF1">
            <w:r>
              <w:t>Oprávněná osoba ve věcech ad hoc služeb</w:t>
            </w:r>
          </w:p>
        </w:tc>
        <w:tc>
          <w:tcPr>
            <w:tcW w:w="3021" w:type="dxa"/>
            <w:vAlign w:val="center"/>
          </w:tcPr>
          <w:p w14:paraId="31CAD4F2" w14:textId="77777777" w:rsidR="005E39AD" w:rsidRDefault="002B5EF1">
            <w:r>
              <w:t>Vladimír Velas</w:t>
            </w:r>
          </w:p>
        </w:tc>
        <w:tc>
          <w:tcPr>
            <w:tcW w:w="3022" w:type="dxa"/>
            <w:vAlign w:val="center"/>
          </w:tcPr>
          <w:p w14:paraId="4D581D1B" w14:textId="77777777" w:rsidR="005E39AD" w:rsidRDefault="005E39AD"/>
        </w:tc>
      </w:tr>
      <w:tr w:rsidR="005E39AD" w14:paraId="1A26BC7C" w14:textId="77777777">
        <w:trPr>
          <w:trHeight w:val="654"/>
        </w:trPr>
        <w:tc>
          <w:tcPr>
            <w:tcW w:w="3305" w:type="dxa"/>
            <w:vAlign w:val="center"/>
          </w:tcPr>
          <w:p w14:paraId="5FE3E530" w14:textId="77777777" w:rsidR="005E39AD" w:rsidRDefault="002B5EF1">
            <w:r>
              <w:t>Ředitel odboru IT</w:t>
            </w:r>
          </w:p>
        </w:tc>
        <w:tc>
          <w:tcPr>
            <w:tcW w:w="3021" w:type="dxa"/>
            <w:vAlign w:val="center"/>
          </w:tcPr>
          <w:p w14:paraId="44DC3FCC" w14:textId="77777777" w:rsidR="005E39AD" w:rsidRDefault="002B5EF1">
            <w:r>
              <w:t>Miroslav Rychtařík</w:t>
            </w:r>
          </w:p>
        </w:tc>
        <w:tc>
          <w:tcPr>
            <w:tcW w:w="3022" w:type="dxa"/>
            <w:vAlign w:val="center"/>
          </w:tcPr>
          <w:p w14:paraId="50885B63" w14:textId="77777777" w:rsidR="005E39AD" w:rsidRDefault="005E39AD"/>
        </w:tc>
      </w:tr>
    </w:tbl>
    <w:p w14:paraId="5B199A84" w14:textId="77777777" w:rsidR="005E39AD" w:rsidRDefault="002B5EF1">
      <w:pPr>
        <w:spacing w:before="60"/>
        <w:rPr>
          <w:sz w:val="16"/>
          <w:szCs w:val="16"/>
        </w:rPr>
      </w:pPr>
      <w:r>
        <w:rPr>
          <w:sz w:val="16"/>
          <w:szCs w:val="16"/>
        </w:rPr>
        <w:t>(Pozn.: Oprávněná osoba se uvede v případě, že je uvedena ve smlouvě.)</w:t>
      </w:r>
    </w:p>
    <w:p w14:paraId="0049A002" w14:textId="77777777" w:rsidR="005E39AD" w:rsidRDefault="005E39AD">
      <w:pPr>
        <w:spacing w:before="60"/>
        <w:rPr>
          <w:sz w:val="16"/>
          <w:szCs w:val="16"/>
        </w:rPr>
      </w:pPr>
    </w:p>
    <w:p w14:paraId="238C2F57" w14:textId="77777777" w:rsidR="005E39AD" w:rsidRDefault="005E39AD">
      <w:pPr>
        <w:spacing w:before="60"/>
        <w:rPr>
          <w:sz w:val="16"/>
          <w:szCs w:val="16"/>
        </w:rPr>
      </w:pPr>
    </w:p>
    <w:p w14:paraId="5400E270" w14:textId="77777777" w:rsidR="005E39AD" w:rsidRDefault="005E39AD">
      <w:pPr>
        <w:spacing w:before="60"/>
        <w:rPr>
          <w:szCs w:val="22"/>
        </w:rPr>
        <w:sectPr w:rsidR="005E39AD">
          <w:footerReference w:type="default" r:id="rId19"/>
          <w:pgSz w:w="11906" w:h="16838"/>
          <w:pgMar w:top="1560" w:right="1418" w:bottom="1134" w:left="992" w:header="567" w:footer="567" w:gutter="0"/>
          <w:pgNumType w:start="1"/>
          <w:cols w:space="708"/>
          <w:docGrid w:linePitch="360"/>
        </w:sectPr>
      </w:pPr>
    </w:p>
    <w:p w14:paraId="40FBD601" w14:textId="77777777" w:rsidR="005E39AD" w:rsidRDefault="005E39AD"/>
    <w:p w14:paraId="184DACBF" w14:textId="77777777" w:rsidR="005E39AD" w:rsidRDefault="002B5EF1">
      <w:pPr>
        <w:pStyle w:val="Nadpis1"/>
        <w:ind w:left="142" w:firstLine="0"/>
      </w:pPr>
      <w:r>
        <w:t>Vysvětlivky</w:t>
      </w:r>
    </w:p>
    <w:p w14:paraId="76E8E0B1" w14:textId="77777777" w:rsidR="005E39AD" w:rsidRDefault="005E39AD">
      <w:pPr>
        <w:rPr>
          <w:szCs w:val="22"/>
        </w:rPr>
      </w:pPr>
    </w:p>
    <w:sectPr w:rsidR="005E39AD">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4619" w14:textId="77777777" w:rsidR="005E39AD" w:rsidRDefault="002B5EF1">
      <w:r>
        <w:separator/>
      </w:r>
    </w:p>
  </w:endnote>
  <w:endnote w:type="continuationSeparator" w:id="0">
    <w:p w14:paraId="65F49860" w14:textId="77777777" w:rsidR="005E39AD" w:rsidRDefault="002B5EF1">
      <w:r>
        <w:continuationSeparator/>
      </w:r>
    </w:p>
  </w:endnote>
  <w:endnote w:id="1">
    <w:p w14:paraId="74318E0D" w14:textId="77777777" w:rsidR="005E39AD" w:rsidRDefault="002B5EF1">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C23791E"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7EA390E" w14:textId="77777777" w:rsidR="005E39AD" w:rsidRDefault="002B5EF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F9BC107"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548F572"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AFCF054"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49C9F27" w14:textId="77777777" w:rsidR="005E39AD" w:rsidRDefault="002B5EF1">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79296CC" w14:textId="77777777" w:rsidR="005E39AD" w:rsidRDefault="002B5EF1">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DB00512" w14:textId="77777777" w:rsidR="005E39AD" w:rsidRDefault="002B5EF1">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64BF7222" w14:textId="77777777" w:rsidR="005E39AD" w:rsidRDefault="002B5EF1">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1F8A6017" w14:textId="77777777" w:rsidR="005E39AD" w:rsidRDefault="002B5EF1">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A950EC0" w14:textId="77777777" w:rsidR="005E39AD" w:rsidRDefault="002B5EF1">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3639EA9" w14:textId="77777777" w:rsidR="005E39AD" w:rsidRDefault="002B5EF1">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FCA9B19"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1AAD08E4" w14:textId="77777777" w:rsidR="005E39AD" w:rsidRDefault="002B5EF1">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7B3AE193" w14:textId="77777777" w:rsidR="005E39AD" w:rsidRDefault="002B5EF1">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CECC0F0"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41B26678"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7411D4AB"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6B18A479"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2B6A95A4"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2FB8CC5" w14:textId="77777777" w:rsidR="005E39AD" w:rsidRDefault="002B5EF1">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7543363" w14:textId="77777777" w:rsidR="005E39AD" w:rsidRDefault="002B5EF1">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957E" w14:textId="228E1DB5" w:rsidR="005E39AD" w:rsidRDefault="002B5EF1">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91AF2">
      <w:rPr>
        <w:noProof/>
        <w:sz w:val="16"/>
        <w:szCs w:val="16"/>
      </w:rPr>
      <w:t>9</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632E" w14:textId="0506276E" w:rsidR="005E39AD" w:rsidRDefault="002B5EF1">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991AF2">
      <w:rPr>
        <w:noProof/>
        <w:sz w:val="16"/>
        <w:szCs w:val="16"/>
      </w:rPr>
      <w:t>4</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2AFA" w14:textId="658D1BEF" w:rsidR="005E39AD" w:rsidRDefault="002B5EF1">
    <w:pPr>
      <w:pStyle w:val="Zpat"/>
    </w:pPr>
    <w:fldSimple w:instr=" DOCVARIABLE  dms_cj  \* MERGEFORMAT ">
      <w:r w:rsidRPr="002B5EF1">
        <w:rPr>
          <w:bCs/>
        </w:rPr>
        <w:t>MZE-54750/2023-12122</w:t>
      </w:r>
    </w:fldSimple>
    <w:r>
      <w:tab/>
    </w:r>
    <w:r>
      <w:fldChar w:fldCharType="begin"/>
    </w:r>
    <w:r>
      <w:instrText>PAGE   \* MERGEFORMAT</w:instrText>
    </w:r>
    <w:r>
      <w:fldChar w:fldCharType="separate"/>
    </w:r>
    <w:r>
      <w:t>2</w:t>
    </w:r>
    <w:r>
      <w:fldChar w:fldCharType="end"/>
    </w:r>
  </w:p>
  <w:p w14:paraId="48B683D3" w14:textId="77777777" w:rsidR="005E39AD" w:rsidRDefault="005E39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5F0D" w14:textId="77777777" w:rsidR="005E39AD" w:rsidRDefault="002B5EF1">
      <w:r>
        <w:separator/>
      </w:r>
    </w:p>
  </w:footnote>
  <w:footnote w:type="continuationSeparator" w:id="0">
    <w:p w14:paraId="0FDEC3EC" w14:textId="77777777" w:rsidR="005E39AD" w:rsidRDefault="002B5EF1">
      <w:r>
        <w:continuationSeparator/>
      </w:r>
    </w:p>
  </w:footnote>
  <w:footnote w:id="1">
    <w:p w14:paraId="05C64599" w14:textId="77777777" w:rsidR="005E39AD" w:rsidRDefault="002B5EF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268C04C" w14:textId="77777777" w:rsidR="005E39AD" w:rsidRDefault="002B5EF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7A5E28D" w14:textId="77777777" w:rsidR="005E39AD" w:rsidRDefault="002B5EF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1F104E1" w14:textId="77777777" w:rsidR="005E39AD" w:rsidRDefault="002B5EF1">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ED37" w14:textId="77777777" w:rsidR="005E39AD" w:rsidRDefault="00991AF2">
    <w:r>
      <w:pict w14:anchorId="5ADC1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f6622ea-e389-4ade-879e-273e1db735d0"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A94B" w14:textId="77777777" w:rsidR="005E39AD" w:rsidRDefault="00991AF2">
    <w:pPr>
      <w:pStyle w:val="Zhlav"/>
      <w:pBdr>
        <w:bottom w:val="single" w:sz="18" w:space="1" w:color="B2BC00"/>
      </w:pBdr>
      <w:tabs>
        <w:tab w:val="clear" w:pos="9072"/>
        <w:tab w:val="left" w:pos="3993"/>
        <w:tab w:val="right" w:pos="9923"/>
      </w:tabs>
      <w:ind w:right="-427"/>
    </w:pPr>
    <w:r>
      <w:pict w14:anchorId="48910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02be341-125e-4e03-996f-0c458ae842e7"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2B5EF1">
      <w:tab/>
    </w:r>
    <w:r w:rsidR="002B5EF1">
      <w:tab/>
    </w:r>
    <w:r w:rsidR="002B5EF1">
      <w:tab/>
    </w:r>
    <w:r w:rsidR="002B5EF1">
      <w:rPr>
        <w:noProof/>
        <w:lang w:eastAsia="cs-CZ"/>
      </w:rPr>
      <w:drawing>
        <wp:inline distT="0" distB="0" distL="0" distR="0" wp14:anchorId="7F8C9D7E" wp14:editId="5082DCBD">
          <wp:extent cx="885825" cy="419100"/>
          <wp:effectExtent l="0" t="0" r="9525" b="0"/>
          <wp:docPr id="5" name="Obrázek 145858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7767" w14:textId="77777777" w:rsidR="005E39AD" w:rsidRDefault="00991AF2">
    <w:r>
      <w:pict w14:anchorId="475B2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0fb56a0-e198-4f3a-9054-ef31fd578abf"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0B08" w14:textId="77777777" w:rsidR="005E39AD" w:rsidRDefault="00991AF2">
    <w:r>
      <w:pict w14:anchorId="0E5FE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fd7bba-b4ed-4f00-8d5e-0a7c9b89c9af"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EF6D" w14:textId="77777777" w:rsidR="005E39AD" w:rsidRDefault="00991AF2">
    <w:r>
      <w:pict w14:anchorId="10000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327804a-88a6-449f-8f37-e3a0d246d0d2"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9237" w14:textId="77777777" w:rsidR="005E39AD" w:rsidRDefault="00991AF2">
    <w:r>
      <w:pict w14:anchorId="6BED3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506bbd0-4c39-4ce1-bcf7-96263304c2d4"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58C"/>
    <w:multiLevelType w:val="multilevel"/>
    <w:tmpl w:val="A2DC3A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FC20EC5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C94F81"/>
    <w:multiLevelType w:val="multilevel"/>
    <w:tmpl w:val="BF4C4A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FA02758"/>
    <w:multiLevelType w:val="multilevel"/>
    <w:tmpl w:val="BF246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7291D"/>
    <w:multiLevelType w:val="multilevel"/>
    <w:tmpl w:val="35E62D4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67D30"/>
    <w:multiLevelType w:val="multilevel"/>
    <w:tmpl w:val="7E9A5B9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6" w15:restartNumberingAfterBreak="0">
    <w:nsid w:val="199FA623"/>
    <w:multiLevelType w:val="multilevel"/>
    <w:tmpl w:val="C57236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013236D"/>
    <w:multiLevelType w:val="multilevel"/>
    <w:tmpl w:val="AEBA9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1AEACD"/>
    <w:multiLevelType w:val="multilevel"/>
    <w:tmpl w:val="221259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3D44384"/>
    <w:multiLevelType w:val="multilevel"/>
    <w:tmpl w:val="8AC87F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596269F"/>
    <w:multiLevelType w:val="multilevel"/>
    <w:tmpl w:val="D43A464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208733"/>
    <w:multiLevelType w:val="multilevel"/>
    <w:tmpl w:val="3640C6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872ACAB"/>
    <w:multiLevelType w:val="multilevel"/>
    <w:tmpl w:val="5A7CDC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8ED39B3"/>
    <w:multiLevelType w:val="multilevel"/>
    <w:tmpl w:val="0DF27F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1AA7C5B"/>
    <w:multiLevelType w:val="multilevel"/>
    <w:tmpl w:val="355A052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43B4A0"/>
    <w:multiLevelType w:val="multilevel"/>
    <w:tmpl w:val="63B8FB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4F5780A"/>
    <w:multiLevelType w:val="multilevel"/>
    <w:tmpl w:val="0FC2FD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362C6FCD"/>
    <w:multiLevelType w:val="multilevel"/>
    <w:tmpl w:val="256AA19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AD2F70"/>
    <w:multiLevelType w:val="multilevel"/>
    <w:tmpl w:val="BD40D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CFC389"/>
    <w:multiLevelType w:val="multilevel"/>
    <w:tmpl w:val="080AD6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76C8767"/>
    <w:multiLevelType w:val="multilevel"/>
    <w:tmpl w:val="F83489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FBD4CA7"/>
    <w:multiLevelType w:val="multilevel"/>
    <w:tmpl w:val="2018AFE8"/>
    <w:styleLink w:val="Odrky-2"/>
    <w:lvl w:ilvl="0">
      <w:start w:val="1"/>
      <w:numFmt w:val="bullet"/>
      <w:lvlText w:val=""/>
      <w:lvlJc w:val="left"/>
      <w:pPr>
        <w:ind w:left="360" w:hanging="360"/>
      </w:pPr>
      <w:rPr>
        <w:rFonts w:ascii="Wingdings" w:hAnsi="Wingdings" w:hint="default"/>
        <w:color w:val="ED7D31"/>
        <w:sz w:val="12"/>
      </w:rPr>
    </w:lvl>
    <w:lvl w:ilvl="1">
      <w:start w:val="1"/>
      <w:numFmt w:val="bullet"/>
      <w:lvlText w:val=""/>
      <w:lvlJc w:val="left"/>
      <w:pPr>
        <w:ind w:left="720" w:hanging="360"/>
      </w:pPr>
      <w:rPr>
        <w:rFonts w:ascii="Wingdings" w:hAnsi="Wingdings" w:hint="default"/>
        <w:color w:val="ED7D31"/>
        <w:sz w:val="12"/>
      </w:rPr>
    </w:lvl>
    <w:lvl w:ilvl="2">
      <w:start w:val="1"/>
      <w:numFmt w:val="bullet"/>
      <w:lvlText w:val=""/>
      <w:lvlJc w:val="left"/>
      <w:pPr>
        <w:ind w:left="1080" w:hanging="360"/>
      </w:pPr>
      <w:rPr>
        <w:rFonts w:ascii="Wingdings" w:hAnsi="Wingdings" w:hint="default"/>
        <w:color w:val="ED7D31"/>
        <w:sz w:val="12"/>
      </w:rPr>
    </w:lvl>
    <w:lvl w:ilvl="3">
      <w:start w:val="1"/>
      <w:numFmt w:val="bullet"/>
      <w:lvlText w:val=""/>
      <w:lvlJc w:val="left"/>
      <w:pPr>
        <w:ind w:left="1440" w:hanging="360"/>
      </w:pPr>
      <w:rPr>
        <w:rFonts w:ascii="Wingdings" w:hAnsi="Wingdings" w:hint="default"/>
        <w:color w:val="ED7D31"/>
        <w:sz w:val="12"/>
      </w:rPr>
    </w:lvl>
    <w:lvl w:ilvl="4">
      <w:start w:val="1"/>
      <w:numFmt w:val="bullet"/>
      <w:lvlText w:val=""/>
      <w:lvlJc w:val="left"/>
      <w:pPr>
        <w:ind w:left="1800" w:hanging="360"/>
      </w:pPr>
      <w:rPr>
        <w:rFonts w:ascii="Wingdings" w:hAnsi="Wingdings" w:hint="default"/>
        <w:color w:val="ED7D31"/>
        <w:sz w:val="12"/>
      </w:rPr>
    </w:lvl>
    <w:lvl w:ilvl="5">
      <w:start w:val="1"/>
      <w:numFmt w:val="bullet"/>
      <w:lvlText w:val=""/>
      <w:lvlJc w:val="left"/>
      <w:pPr>
        <w:ind w:left="2160" w:hanging="360"/>
      </w:pPr>
      <w:rPr>
        <w:rFonts w:ascii="Wingdings" w:hAnsi="Wingdings" w:hint="default"/>
        <w:color w:val="ED7D31"/>
        <w:sz w:val="1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E23FDC"/>
    <w:multiLevelType w:val="multilevel"/>
    <w:tmpl w:val="B246B712"/>
    <w:lvl w:ilvl="0">
      <w:start w:val="1"/>
      <w:numFmt w:val="bullet"/>
      <w:lvlText w:val="o"/>
      <w:lvlJc w:val="left"/>
      <w:pPr>
        <w:ind w:left="1776" w:hanging="360"/>
      </w:pPr>
      <w:rPr>
        <w:rFonts w:ascii="Courier New" w:hAnsi="Courier New" w:cs="Courier New"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23" w15:restartNumberingAfterBreak="0">
    <w:nsid w:val="56DB3DD3"/>
    <w:multiLevelType w:val="multilevel"/>
    <w:tmpl w:val="FC503B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79375AB"/>
    <w:multiLevelType w:val="multilevel"/>
    <w:tmpl w:val="3A8C763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6047AB"/>
    <w:multiLevelType w:val="multilevel"/>
    <w:tmpl w:val="1B8292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A8EF2C9"/>
    <w:multiLevelType w:val="multilevel"/>
    <w:tmpl w:val="95D81F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DEE2BF8"/>
    <w:multiLevelType w:val="multilevel"/>
    <w:tmpl w:val="E2CAD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A51AC5"/>
    <w:multiLevelType w:val="multilevel"/>
    <w:tmpl w:val="3874241A"/>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9" w15:restartNumberingAfterBreak="0">
    <w:nsid w:val="5F3D72F0"/>
    <w:multiLevelType w:val="multilevel"/>
    <w:tmpl w:val="A4CCA0C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73DA5"/>
    <w:multiLevelType w:val="multilevel"/>
    <w:tmpl w:val="D800F7F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F37353"/>
    <w:multiLevelType w:val="multilevel"/>
    <w:tmpl w:val="8CA65C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1833377"/>
    <w:multiLevelType w:val="multilevel"/>
    <w:tmpl w:val="E2D80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9FA4F6"/>
    <w:multiLevelType w:val="multilevel"/>
    <w:tmpl w:val="CFBE62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6B020BF0"/>
    <w:multiLevelType w:val="multilevel"/>
    <w:tmpl w:val="60868D4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5" w15:restartNumberingAfterBreak="0">
    <w:nsid w:val="6BF3F98F"/>
    <w:multiLevelType w:val="multilevel"/>
    <w:tmpl w:val="0ADC1C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75521209"/>
    <w:multiLevelType w:val="multilevel"/>
    <w:tmpl w:val="BBC88A2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965966"/>
    <w:multiLevelType w:val="multilevel"/>
    <w:tmpl w:val="65C0EF8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72D536E"/>
    <w:multiLevelType w:val="multilevel"/>
    <w:tmpl w:val="B1BC1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E23B1A"/>
    <w:multiLevelType w:val="multilevel"/>
    <w:tmpl w:val="27CC14BA"/>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0" w15:restartNumberingAfterBreak="0">
    <w:nsid w:val="7AF26FBF"/>
    <w:multiLevelType w:val="multilevel"/>
    <w:tmpl w:val="B8A4E628"/>
    <w:lvl w:ilvl="0">
      <w:start w:val="1"/>
      <w:numFmt w:val="bullet"/>
      <w:lvlText w:val=""/>
      <w:lvlJc w:val="left"/>
      <w:pPr>
        <w:ind w:left="360" w:hanging="360"/>
      </w:pPr>
      <w:rPr>
        <w:rFonts w:ascii="Wingdings" w:hAnsi="Wingdings" w:hint="default"/>
        <w:b w:val="0"/>
        <w:i w:val="0"/>
        <w:color w:val="ED7D31"/>
        <w:sz w:val="12"/>
      </w:rPr>
    </w:lvl>
    <w:lvl w:ilvl="1">
      <w:start w:val="1"/>
      <w:numFmt w:val="bullet"/>
      <w:lvlText w:val=""/>
      <w:lvlJc w:val="left"/>
      <w:pPr>
        <w:ind w:left="720" w:hanging="360"/>
      </w:pPr>
      <w:rPr>
        <w:rFonts w:ascii="Wingdings" w:hAnsi="Wingdings" w:hint="default"/>
        <w:color w:val="ED7D31"/>
      </w:rPr>
    </w:lvl>
    <w:lvl w:ilvl="2">
      <w:start w:val="1"/>
      <w:numFmt w:val="bullet"/>
      <w:lvlText w:val=""/>
      <w:lvlJc w:val="left"/>
      <w:pPr>
        <w:ind w:left="1080" w:hanging="360"/>
      </w:pPr>
      <w:rPr>
        <w:rFonts w:ascii="Symbol" w:hAnsi="Symbol" w:hint="default"/>
        <w:color w:val="ED7D31"/>
      </w:rPr>
    </w:lvl>
    <w:lvl w:ilvl="3">
      <w:start w:val="1"/>
      <w:numFmt w:val="bullet"/>
      <w:lvlText w:val=""/>
      <w:lvlJc w:val="left"/>
      <w:pPr>
        <w:ind w:left="1440" w:hanging="360"/>
      </w:pPr>
      <w:rPr>
        <w:rFonts w:ascii="Wingdings" w:hAnsi="Wingdings" w:hint="default"/>
        <w:color w:val="ED7D31"/>
        <w:sz w:val="1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5395482">
    <w:abstractNumId w:val="0"/>
  </w:num>
  <w:num w:numId="2" w16cid:durableId="798305693">
    <w:abstractNumId w:val="1"/>
  </w:num>
  <w:num w:numId="3" w16cid:durableId="2143032098">
    <w:abstractNumId w:val="2"/>
  </w:num>
  <w:num w:numId="4" w16cid:durableId="1204907586">
    <w:abstractNumId w:val="3"/>
  </w:num>
  <w:num w:numId="5" w16cid:durableId="1958755672">
    <w:abstractNumId w:val="4"/>
  </w:num>
  <w:num w:numId="6" w16cid:durableId="1717387570">
    <w:abstractNumId w:val="5"/>
  </w:num>
  <w:num w:numId="7" w16cid:durableId="1745057416">
    <w:abstractNumId w:val="6"/>
  </w:num>
  <w:num w:numId="8" w16cid:durableId="221598358">
    <w:abstractNumId w:val="7"/>
  </w:num>
  <w:num w:numId="9" w16cid:durableId="1522208445">
    <w:abstractNumId w:val="8"/>
  </w:num>
  <w:num w:numId="10" w16cid:durableId="235239933">
    <w:abstractNumId w:val="9"/>
  </w:num>
  <w:num w:numId="11" w16cid:durableId="2002005723">
    <w:abstractNumId w:val="10"/>
  </w:num>
  <w:num w:numId="12" w16cid:durableId="44524412">
    <w:abstractNumId w:val="11"/>
  </w:num>
  <w:num w:numId="13" w16cid:durableId="1419860990">
    <w:abstractNumId w:val="12"/>
  </w:num>
  <w:num w:numId="14" w16cid:durableId="1718890842">
    <w:abstractNumId w:val="13"/>
  </w:num>
  <w:num w:numId="15" w16cid:durableId="935594363">
    <w:abstractNumId w:val="14"/>
  </w:num>
  <w:num w:numId="16" w16cid:durableId="1388840607">
    <w:abstractNumId w:val="15"/>
  </w:num>
  <w:num w:numId="17" w16cid:durableId="754547341">
    <w:abstractNumId w:val="16"/>
  </w:num>
  <w:num w:numId="18" w16cid:durableId="1661038077">
    <w:abstractNumId w:val="17"/>
  </w:num>
  <w:num w:numId="19" w16cid:durableId="389423620">
    <w:abstractNumId w:val="18"/>
  </w:num>
  <w:num w:numId="20" w16cid:durableId="353189099">
    <w:abstractNumId w:val="19"/>
  </w:num>
  <w:num w:numId="21" w16cid:durableId="1366179546">
    <w:abstractNumId w:val="20"/>
  </w:num>
  <w:num w:numId="22" w16cid:durableId="261765375">
    <w:abstractNumId w:val="21"/>
  </w:num>
  <w:num w:numId="23" w16cid:durableId="2127307570">
    <w:abstractNumId w:val="22"/>
  </w:num>
  <w:num w:numId="24" w16cid:durableId="742948416">
    <w:abstractNumId w:val="23"/>
  </w:num>
  <w:num w:numId="25" w16cid:durableId="768894920">
    <w:abstractNumId w:val="24"/>
  </w:num>
  <w:num w:numId="26" w16cid:durableId="863132344">
    <w:abstractNumId w:val="25"/>
  </w:num>
  <w:num w:numId="27" w16cid:durableId="1658849062">
    <w:abstractNumId w:val="26"/>
  </w:num>
  <w:num w:numId="28" w16cid:durableId="1072120115">
    <w:abstractNumId w:val="27"/>
  </w:num>
  <w:num w:numId="29" w16cid:durableId="495924012">
    <w:abstractNumId w:val="28"/>
  </w:num>
  <w:num w:numId="30" w16cid:durableId="1053386984">
    <w:abstractNumId w:val="29"/>
  </w:num>
  <w:num w:numId="31" w16cid:durableId="256060459">
    <w:abstractNumId w:val="30"/>
  </w:num>
  <w:num w:numId="32" w16cid:durableId="1289049479">
    <w:abstractNumId w:val="31"/>
  </w:num>
  <w:num w:numId="33" w16cid:durableId="1821732051">
    <w:abstractNumId w:val="32"/>
  </w:num>
  <w:num w:numId="34" w16cid:durableId="1985233795">
    <w:abstractNumId w:val="33"/>
  </w:num>
  <w:num w:numId="35" w16cid:durableId="497501435">
    <w:abstractNumId w:val="34"/>
  </w:num>
  <w:num w:numId="36" w16cid:durableId="466625504">
    <w:abstractNumId w:val="35"/>
  </w:num>
  <w:num w:numId="37" w16cid:durableId="1983801604">
    <w:abstractNumId w:val="36"/>
  </w:num>
  <w:num w:numId="38" w16cid:durableId="1123961109">
    <w:abstractNumId w:val="37"/>
  </w:num>
  <w:num w:numId="39" w16cid:durableId="110898207">
    <w:abstractNumId w:val="38"/>
  </w:num>
  <w:num w:numId="40" w16cid:durableId="872427915">
    <w:abstractNumId w:val="39"/>
  </w:num>
  <w:num w:numId="41" w16cid:durableId="1058555143">
    <w:abstractNumId w:val="40"/>
  </w:num>
  <w:num w:numId="42" w16cid:durableId="16276645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7569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6737043"/>
    <w:docVar w:name="dms_carovy_kod_cj" w:val="MZE-54750/2023-12122"/>
    <w:docVar w:name="dms_cj" w:val="MZE-54750/2023-12122"/>
    <w:docVar w:name="dms_cj_skn" w:val=" "/>
    <w:docVar w:name="dms_datum" w:val="18. 9. 2023"/>
    <w:docVar w:name="dms_datum_textem" w:val="18. září 2023"/>
    <w:docVar w:name="dms_datum_vzniku" w:val="18. 9. 2023 13:30:5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143-RFC-PRAISIII-HR-001-PZ811-IZR-Novelizace plemenářské vyhlášky_ Jelenovití - Změny související se zpracováním hlášení v ústřední evidenci II"/>
    <w:docVar w:name="dms_VNVSpravce" w:val=" "/>
    <w:docVar w:name="dms_zpracoval_jmeno" w:val="David Neužil"/>
    <w:docVar w:name="dms_zpracoval_mail" w:val="David.Neuzil@mze.cz"/>
    <w:docVar w:name="dms_zpracoval_telefon" w:val="221812012"/>
  </w:docVars>
  <w:rsids>
    <w:rsidRoot w:val="005E39AD"/>
    <w:rsid w:val="00042E4B"/>
    <w:rsid w:val="001A5E30"/>
    <w:rsid w:val="002B5EF1"/>
    <w:rsid w:val="005E39AD"/>
    <w:rsid w:val="00991AF2"/>
    <w:rsid w:val="00A2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40DF7281"/>
  <w15:docId w15:val="{511FBC26-CC5D-400A-AD60-44332FEC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editpopis">
    <w:name w:val="editpopis"/>
    <w:basedOn w:val="Standardnpsmoodstavce"/>
  </w:style>
  <w:style w:type="character" w:customStyle="1" w:styleId="Nevyeenzmnka2">
    <w:name w:val="Nevyřešená zmínka2"/>
    <w:basedOn w:val="Standardnpsmoodstavce"/>
    <w:uiPriority w:val="99"/>
    <w:semiHidden/>
    <w:unhideWhenUsed/>
    <w:rPr>
      <w:color w:val="605E5C"/>
      <w:shd w:val="clear" w:color="auto" w:fill="E1DFDD"/>
    </w:rPr>
  </w:style>
  <w:style w:type="numbering" w:customStyle="1" w:styleId="Odrky-2">
    <w:name w:val="Odrážky-2"/>
    <w:uiPriority w:val="99"/>
    <w:pPr>
      <w:numPr>
        <w:numId w:val="22"/>
      </w:numPr>
    </w:pPr>
  </w:style>
  <w:style w:type="paragraph" w:customStyle="1" w:styleId="Kapitola3">
    <w:name w:val="Kapitola 3"/>
    <w:basedOn w:val="Nadpis2"/>
    <w:qFormat/>
    <w:pPr>
      <w:keepLines/>
      <w:spacing w:before="60" w:after="60"/>
      <w:ind w:left="720" w:hanging="720"/>
      <w:contextualSpacing/>
      <w:jc w:val="left"/>
    </w:pPr>
    <w:rPr>
      <w:rFonts w:eastAsiaTheme="minorHAnsi"/>
      <w:b/>
      <w:i w:val="0"/>
      <w:color w:val="385623"/>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package" Target="embeddings/Microsoft_Word_Document.docx"/><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cid:image001.png@01D9B63F.B6CA81E0" TargetMode="Externa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package" Target="embeddings/Microsoft_Excel_Worksheet.xlsx"/><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3498</Words>
  <Characters>20644</Characters>
  <Application>Microsoft Office Word</Application>
  <DocSecurity>0</DocSecurity>
  <Lines>172</Lines>
  <Paragraphs>48</Paragraphs>
  <ScaleCrop>false</ScaleCrop>
  <Company>T-Soft a.s.</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2023-09-18T11:46:00Z</cp:lastPrinted>
  <dcterms:created xsi:type="dcterms:W3CDTF">2023-09-22T11:21:00Z</dcterms:created>
  <dcterms:modified xsi:type="dcterms:W3CDTF">2023-09-22T11:21:00Z</dcterms:modified>
</cp:coreProperties>
</file>