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16A76" w14:textId="01847CD7" w:rsidR="00AA2A16" w:rsidRDefault="00446834" w:rsidP="00A23D0E">
      <w:bookmarkStart w:id="0" w:name="_GoBack"/>
      <w:bookmarkEnd w:id="0"/>
      <w:r>
        <w:t xml:space="preserve"> </w:t>
      </w:r>
    </w:p>
    <w:p w14:paraId="634C45FD" w14:textId="475726CB" w:rsidR="00094984" w:rsidRDefault="0090475E" w:rsidP="000579E0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3D2840">
        <w:rPr>
          <w:rFonts w:asciiTheme="majorHAnsi" w:hAnsiTheme="majorHAnsi" w:cs="Arial"/>
          <w:b/>
          <w:sz w:val="28"/>
          <w:szCs w:val="28"/>
        </w:rPr>
        <w:t xml:space="preserve">Objednávka </w:t>
      </w:r>
      <w:r w:rsidR="00EA7B23">
        <w:rPr>
          <w:rFonts w:asciiTheme="majorHAnsi" w:hAnsiTheme="majorHAnsi" w:cs="Arial"/>
          <w:b/>
          <w:sz w:val="28"/>
          <w:szCs w:val="28"/>
        </w:rPr>
        <w:t>37</w:t>
      </w:r>
      <w:r w:rsidR="00B0703D">
        <w:rPr>
          <w:rFonts w:asciiTheme="majorHAnsi" w:hAnsiTheme="majorHAnsi" w:cs="Arial"/>
          <w:b/>
          <w:sz w:val="28"/>
          <w:szCs w:val="28"/>
        </w:rPr>
        <w:t>/202</w:t>
      </w:r>
      <w:r w:rsidR="008A2B72">
        <w:rPr>
          <w:rFonts w:asciiTheme="majorHAnsi" w:hAnsiTheme="majorHAnsi" w:cs="Arial"/>
          <w:b/>
          <w:sz w:val="28"/>
          <w:szCs w:val="28"/>
        </w:rPr>
        <w:t>3</w:t>
      </w:r>
      <w:r w:rsidR="00B57C31">
        <w:rPr>
          <w:rFonts w:asciiTheme="majorHAnsi" w:hAnsiTheme="majorHAnsi" w:cs="Arial"/>
          <w:b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sz w:val="28"/>
          <w:szCs w:val="28"/>
        </w:rPr>
        <w:t xml:space="preserve">na </w:t>
      </w:r>
      <w:r w:rsidR="00ED679D">
        <w:rPr>
          <w:rFonts w:asciiTheme="majorHAnsi" w:hAnsiTheme="majorHAnsi" w:cs="Arial"/>
          <w:b/>
          <w:sz w:val="28"/>
          <w:szCs w:val="28"/>
        </w:rPr>
        <w:t>provedení práce</w:t>
      </w:r>
      <w:r w:rsidRPr="003D2840">
        <w:rPr>
          <w:rFonts w:asciiTheme="majorHAnsi" w:hAnsiTheme="majorHAnsi" w:cs="Arial"/>
          <w:b/>
          <w:sz w:val="28"/>
          <w:szCs w:val="28"/>
        </w:rPr>
        <w:t xml:space="preserve"> </w:t>
      </w:r>
      <w:r w:rsidR="0056066E">
        <w:rPr>
          <w:rFonts w:asciiTheme="majorHAnsi" w:hAnsiTheme="majorHAnsi" w:cs="Arial"/>
          <w:b/>
          <w:sz w:val="28"/>
          <w:szCs w:val="28"/>
        </w:rPr>
        <w:t xml:space="preserve">ke </w:t>
      </w:r>
      <w:r w:rsidRPr="003D2840">
        <w:rPr>
          <w:rFonts w:asciiTheme="majorHAnsi" w:hAnsiTheme="majorHAnsi" w:cs="Arial"/>
          <w:b/>
          <w:sz w:val="28"/>
          <w:szCs w:val="28"/>
        </w:rPr>
        <w:t>smlouvě</w:t>
      </w:r>
      <w:r w:rsidR="00295E71">
        <w:rPr>
          <w:rFonts w:asciiTheme="majorHAnsi" w:hAnsiTheme="majorHAnsi" w:cs="Arial"/>
          <w:b/>
          <w:sz w:val="28"/>
          <w:szCs w:val="28"/>
        </w:rPr>
        <w:t xml:space="preserve"> č. </w:t>
      </w:r>
      <w:r w:rsidR="0056066E">
        <w:rPr>
          <w:rFonts w:asciiTheme="majorHAnsi" w:hAnsiTheme="majorHAnsi" w:cs="Arial"/>
          <w:b/>
          <w:sz w:val="28"/>
          <w:szCs w:val="28"/>
        </w:rPr>
        <w:t>004/OPI/2020</w:t>
      </w:r>
      <w:r w:rsidR="00697FD1">
        <w:rPr>
          <w:rFonts w:asciiTheme="majorHAnsi" w:hAnsiTheme="majorHAnsi" w:cs="Arial"/>
          <w:b/>
          <w:sz w:val="28"/>
          <w:szCs w:val="28"/>
        </w:rPr>
        <w:t xml:space="preserve"> </w:t>
      </w:r>
      <w:r w:rsidR="000579E0" w:rsidRPr="000579E0">
        <w:rPr>
          <w:rFonts w:asciiTheme="majorHAnsi" w:hAnsiTheme="majorHAnsi" w:cs="Arial"/>
          <w:b/>
          <w:sz w:val="28"/>
          <w:szCs w:val="28"/>
        </w:rPr>
        <w:t xml:space="preserve">na </w:t>
      </w:r>
      <w:r w:rsidR="0056066E">
        <w:rPr>
          <w:rFonts w:asciiTheme="majorHAnsi" w:hAnsiTheme="majorHAnsi" w:cs="Arial"/>
          <w:b/>
          <w:sz w:val="28"/>
          <w:szCs w:val="28"/>
        </w:rPr>
        <w:t xml:space="preserve">zajištění komplexní technické správy budovy </w:t>
      </w:r>
      <w:r w:rsidR="000579E0" w:rsidRPr="000579E0">
        <w:rPr>
          <w:rFonts w:asciiTheme="majorHAnsi" w:hAnsiTheme="majorHAnsi" w:cs="Arial"/>
          <w:b/>
          <w:sz w:val="28"/>
          <w:szCs w:val="28"/>
        </w:rPr>
        <w:t xml:space="preserve">v objektu </w:t>
      </w:r>
      <w:proofErr w:type="gramStart"/>
      <w:r w:rsidR="000579E0" w:rsidRPr="000579E0">
        <w:rPr>
          <w:rFonts w:asciiTheme="majorHAnsi" w:hAnsiTheme="majorHAnsi" w:cs="Arial"/>
          <w:b/>
          <w:sz w:val="28"/>
          <w:szCs w:val="28"/>
        </w:rPr>
        <w:t xml:space="preserve">Ústředí </w:t>
      </w:r>
      <w:r w:rsidR="0056066E">
        <w:rPr>
          <w:rFonts w:asciiTheme="majorHAnsi" w:hAnsiTheme="majorHAnsi" w:cs="Arial"/>
          <w:b/>
          <w:sz w:val="28"/>
          <w:szCs w:val="28"/>
        </w:rPr>
        <w:t xml:space="preserve"> </w:t>
      </w:r>
      <w:r w:rsidR="000579E0" w:rsidRPr="000579E0">
        <w:rPr>
          <w:rFonts w:asciiTheme="majorHAnsi" w:hAnsiTheme="majorHAnsi" w:cs="Arial"/>
          <w:b/>
          <w:sz w:val="28"/>
          <w:szCs w:val="28"/>
        </w:rPr>
        <w:t>VZP</w:t>
      </w:r>
      <w:proofErr w:type="gramEnd"/>
      <w:r w:rsidR="000579E0" w:rsidRPr="000579E0">
        <w:rPr>
          <w:rFonts w:asciiTheme="majorHAnsi" w:hAnsiTheme="majorHAnsi" w:cs="Arial"/>
          <w:b/>
          <w:sz w:val="28"/>
          <w:szCs w:val="28"/>
        </w:rPr>
        <w:t xml:space="preserve"> ČR</w:t>
      </w:r>
      <w:r w:rsidR="000579E0">
        <w:rPr>
          <w:rFonts w:asciiTheme="majorHAnsi" w:hAnsiTheme="majorHAnsi" w:cs="Arial"/>
          <w:b/>
          <w:sz w:val="28"/>
          <w:szCs w:val="28"/>
        </w:rPr>
        <w:t xml:space="preserve"> </w:t>
      </w:r>
      <w:r w:rsidR="0056066E">
        <w:rPr>
          <w:rFonts w:asciiTheme="majorHAnsi" w:hAnsiTheme="majorHAnsi" w:cs="Arial"/>
          <w:b/>
          <w:sz w:val="28"/>
          <w:szCs w:val="28"/>
        </w:rPr>
        <w:t xml:space="preserve">(ID </w:t>
      </w:r>
      <w:r w:rsidR="00697FD1">
        <w:rPr>
          <w:rFonts w:asciiTheme="majorHAnsi" w:hAnsiTheme="majorHAnsi" w:cs="Arial"/>
          <w:b/>
          <w:sz w:val="28"/>
          <w:szCs w:val="28"/>
        </w:rPr>
        <w:t xml:space="preserve">č. </w:t>
      </w:r>
      <w:r w:rsidR="0056066E">
        <w:rPr>
          <w:rFonts w:asciiTheme="majorHAnsi" w:hAnsiTheme="majorHAnsi" w:cs="Arial"/>
          <w:b/>
          <w:sz w:val="28"/>
          <w:szCs w:val="28"/>
        </w:rPr>
        <w:t>1900498)</w:t>
      </w:r>
    </w:p>
    <w:p w14:paraId="3A278A3B" w14:textId="77777777" w:rsidR="000579E0" w:rsidRPr="00A23D0E" w:rsidRDefault="000579E0" w:rsidP="000579E0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0A5DBD97" w14:textId="77777777" w:rsidR="00603EE6" w:rsidRPr="00A23D0E" w:rsidRDefault="00603EE6" w:rsidP="00A23D0E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Objednatel:</w:t>
      </w:r>
    </w:p>
    <w:p w14:paraId="0A5DBD98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Všeobecná zdravotní pojišťovna České republiky</w:t>
      </w:r>
    </w:p>
    <w:p w14:paraId="0A5DBD99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se sídlem: Orlická 4/2020, 130 </w:t>
      </w:r>
      <w:proofErr w:type="gramStart"/>
      <w:r w:rsidRPr="00A23D0E">
        <w:rPr>
          <w:rFonts w:asciiTheme="majorHAnsi" w:hAnsiTheme="majorHAnsi" w:cs="Arial"/>
        </w:rPr>
        <w:t>00  Praha</w:t>
      </w:r>
      <w:proofErr w:type="gramEnd"/>
      <w:r w:rsidRPr="00A23D0E">
        <w:rPr>
          <w:rFonts w:asciiTheme="majorHAnsi" w:hAnsiTheme="majorHAnsi" w:cs="Arial"/>
        </w:rPr>
        <w:t xml:space="preserve"> 3</w:t>
      </w:r>
    </w:p>
    <w:p w14:paraId="4017D4D7" w14:textId="77777777" w:rsidR="00347719" w:rsidRPr="00347719" w:rsidRDefault="00347719" w:rsidP="00347719">
      <w:pPr>
        <w:spacing w:after="0" w:line="240" w:lineRule="auto"/>
        <w:rPr>
          <w:rFonts w:asciiTheme="majorHAnsi" w:hAnsiTheme="majorHAnsi" w:cs="Arial"/>
        </w:rPr>
      </w:pPr>
      <w:r w:rsidRPr="00347719">
        <w:rPr>
          <w:rFonts w:asciiTheme="majorHAnsi" w:hAnsiTheme="majorHAnsi" w:cs="Arial"/>
        </w:rPr>
        <w:t>kterou zastupuje: Ing. Zdeněk Kabátek, ředitel VZP ČR</w:t>
      </w:r>
    </w:p>
    <w:p w14:paraId="0A5DBD9A" w14:textId="150D4717" w:rsidR="00603EE6" w:rsidRPr="00A23D0E" w:rsidRDefault="00347719" w:rsidP="00347719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 podpisu této objednávky</w:t>
      </w:r>
      <w:r w:rsidRPr="00347719">
        <w:rPr>
          <w:rFonts w:asciiTheme="majorHAnsi" w:hAnsiTheme="majorHAnsi" w:cs="Arial"/>
        </w:rPr>
        <w:t xml:space="preserve"> je pověřen Ing. Marek Cvrček, </w:t>
      </w:r>
      <w:proofErr w:type="spellStart"/>
      <w:r w:rsidRPr="00347719">
        <w:rPr>
          <w:rFonts w:asciiTheme="majorHAnsi" w:hAnsiTheme="majorHAnsi" w:cs="Arial"/>
        </w:rPr>
        <w:t>eknomický</w:t>
      </w:r>
      <w:proofErr w:type="spellEnd"/>
      <w:r w:rsidRPr="00347719">
        <w:rPr>
          <w:rFonts w:asciiTheme="majorHAnsi" w:hAnsiTheme="majorHAnsi" w:cs="Arial"/>
        </w:rPr>
        <w:t xml:space="preserve"> náměstek ředitele VZP ČR</w:t>
      </w:r>
    </w:p>
    <w:p w14:paraId="0A5DBD9C" w14:textId="0EF50B1E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kontaktní osoba/</w:t>
      </w:r>
      <w:r w:rsidR="00094984" w:rsidRPr="00A23D0E">
        <w:rPr>
          <w:rFonts w:asciiTheme="majorHAnsi" w:hAnsiTheme="majorHAnsi" w:cs="Arial"/>
        </w:rPr>
        <w:t xml:space="preserve"> </w:t>
      </w:r>
      <w:r w:rsidRPr="00A23D0E">
        <w:rPr>
          <w:rFonts w:asciiTheme="majorHAnsi" w:hAnsiTheme="majorHAnsi" w:cs="Arial"/>
        </w:rPr>
        <w:t>tel./</w:t>
      </w:r>
      <w:r w:rsidR="00094984" w:rsidRPr="00A23D0E">
        <w:rPr>
          <w:rFonts w:asciiTheme="majorHAnsi" w:hAnsiTheme="majorHAnsi" w:cs="Arial"/>
        </w:rPr>
        <w:t xml:space="preserve"> </w:t>
      </w:r>
      <w:r w:rsidRPr="00A23D0E">
        <w:rPr>
          <w:rFonts w:asciiTheme="majorHAnsi" w:hAnsiTheme="majorHAnsi" w:cs="Arial"/>
        </w:rPr>
        <w:t>e-mail:</w:t>
      </w:r>
      <w:r w:rsidR="00B37B5B" w:rsidRPr="00A23D0E">
        <w:rPr>
          <w:rFonts w:asciiTheme="majorHAnsi" w:hAnsiTheme="majorHAnsi" w:cs="Arial"/>
        </w:rPr>
        <w:t xml:space="preserve"> </w:t>
      </w:r>
      <w:r w:rsidR="00903FFB">
        <w:rPr>
          <w:rFonts w:asciiTheme="majorHAnsi" w:hAnsiTheme="majorHAnsi" w:cs="Arial"/>
        </w:rPr>
        <w:t>XXXXXXXXXXXXXXXX</w:t>
      </w:r>
    </w:p>
    <w:p w14:paraId="0A5DBD9D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IČ: 41197518</w:t>
      </w:r>
    </w:p>
    <w:p w14:paraId="0A5DBD9E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DIČ: CZ41197518</w:t>
      </w:r>
    </w:p>
    <w:p w14:paraId="0A5DBD9F" w14:textId="66CB3AFD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bankovní spojení: </w:t>
      </w:r>
      <w:r w:rsidR="003C3032">
        <w:rPr>
          <w:rFonts w:asciiTheme="majorHAnsi" w:hAnsiTheme="majorHAnsi" w:cs="Arial"/>
        </w:rPr>
        <w:t>Česká národní banka, Pobočka Praha, Na Příkopě 28, Praha 1, PSČ: 115 03</w:t>
      </w:r>
    </w:p>
    <w:p w14:paraId="0A5DBDA0" w14:textId="1534BF60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číslo účtu: </w:t>
      </w:r>
      <w:r w:rsidR="003C3032">
        <w:rPr>
          <w:rFonts w:asciiTheme="majorHAnsi" w:hAnsiTheme="majorHAnsi" w:cs="Arial"/>
        </w:rPr>
        <w:t>1110205001/0710</w:t>
      </w:r>
    </w:p>
    <w:p w14:paraId="0A5DBDA1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A3" w14:textId="77777777" w:rsidR="00603EE6" w:rsidRPr="00A23D0E" w:rsidRDefault="00603EE6" w:rsidP="00A23D0E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Zhotovitel:</w:t>
      </w:r>
    </w:p>
    <w:p w14:paraId="7BD71926" w14:textId="77777777" w:rsidR="00E246CF" w:rsidRPr="00820A65" w:rsidRDefault="00E246CF" w:rsidP="00820A65">
      <w:pPr>
        <w:spacing w:after="0" w:line="240" w:lineRule="auto"/>
        <w:rPr>
          <w:rFonts w:asciiTheme="majorHAnsi" w:hAnsiTheme="majorHAnsi" w:cs="Arial"/>
          <w:b/>
        </w:rPr>
      </w:pPr>
      <w:r w:rsidRPr="00820A65">
        <w:rPr>
          <w:rFonts w:asciiTheme="majorHAnsi" w:hAnsiTheme="majorHAnsi" w:cs="Arial"/>
          <w:b/>
        </w:rPr>
        <w:t>Metrostav Facility s.r.o.</w:t>
      </w:r>
    </w:p>
    <w:p w14:paraId="21B3CC35" w14:textId="2B985FBB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se sídlem: </w:t>
      </w:r>
      <w:r w:rsidR="00E246CF" w:rsidRPr="00820A65">
        <w:rPr>
          <w:rFonts w:asciiTheme="majorHAnsi" w:hAnsiTheme="majorHAnsi" w:cs="Arial"/>
        </w:rPr>
        <w:t>Koželužská 2246/5, Libeň, 180 00 Praha 8</w:t>
      </w:r>
    </w:p>
    <w:p w14:paraId="09ADC7DA" w14:textId="3FF81708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kterou zastupuje: </w:t>
      </w:r>
      <w:r w:rsidR="00E246CF" w:rsidRPr="00820A65">
        <w:rPr>
          <w:rFonts w:asciiTheme="majorHAnsi" w:hAnsiTheme="majorHAnsi" w:cs="Arial"/>
        </w:rPr>
        <w:t>Petr Dvořák, jednatel</w:t>
      </w:r>
    </w:p>
    <w:p w14:paraId="6AD8AB51" w14:textId="56BBF4A2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IČO: </w:t>
      </w:r>
      <w:r w:rsidR="00E246CF" w:rsidRPr="00820A65">
        <w:rPr>
          <w:rFonts w:asciiTheme="majorHAnsi" w:hAnsiTheme="majorHAnsi" w:cs="Arial"/>
        </w:rPr>
        <w:t>257 31 424</w:t>
      </w:r>
    </w:p>
    <w:p w14:paraId="15313A50" w14:textId="2028C28A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DIČ: </w:t>
      </w:r>
      <w:r w:rsidR="00E246CF" w:rsidRPr="00820A65">
        <w:rPr>
          <w:rFonts w:asciiTheme="majorHAnsi" w:hAnsiTheme="majorHAnsi" w:cs="Arial"/>
        </w:rPr>
        <w:t>CZ</w:t>
      </w:r>
      <w:r>
        <w:rPr>
          <w:rFonts w:asciiTheme="majorHAnsi" w:hAnsiTheme="majorHAnsi" w:cs="Arial"/>
        </w:rPr>
        <w:t xml:space="preserve"> 2</w:t>
      </w:r>
      <w:r w:rsidR="00E246CF" w:rsidRPr="00820A65">
        <w:rPr>
          <w:rFonts w:asciiTheme="majorHAnsi" w:hAnsiTheme="majorHAnsi" w:cs="Arial"/>
        </w:rPr>
        <w:t>57</w:t>
      </w:r>
      <w:r>
        <w:rPr>
          <w:rFonts w:asciiTheme="majorHAnsi" w:hAnsiTheme="majorHAnsi" w:cs="Arial"/>
        </w:rPr>
        <w:t xml:space="preserve"> </w:t>
      </w:r>
      <w:r w:rsidR="00E246CF" w:rsidRPr="00820A65">
        <w:rPr>
          <w:rFonts w:asciiTheme="majorHAnsi" w:hAnsiTheme="majorHAnsi" w:cs="Arial"/>
        </w:rPr>
        <w:t>31</w:t>
      </w:r>
      <w:r>
        <w:rPr>
          <w:rFonts w:asciiTheme="majorHAnsi" w:hAnsiTheme="majorHAnsi" w:cs="Arial"/>
        </w:rPr>
        <w:t xml:space="preserve"> </w:t>
      </w:r>
      <w:r w:rsidR="00E246CF" w:rsidRPr="00820A65">
        <w:rPr>
          <w:rFonts w:asciiTheme="majorHAnsi" w:hAnsiTheme="majorHAnsi" w:cs="Arial"/>
        </w:rPr>
        <w:t>424</w:t>
      </w:r>
    </w:p>
    <w:p w14:paraId="1C96DA85" w14:textId="5A59BEC3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bankovní spojení: </w:t>
      </w:r>
      <w:r w:rsidR="00E246CF" w:rsidRPr="00820A65">
        <w:rPr>
          <w:rFonts w:asciiTheme="majorHAnsi" w:hAnsiTheme="majorHAnsi" w:cs="Arial"/>
        </w:rPr>
        <w:t>Komerční banka, a.s.</w:t>
      </w:r>
    </w:p>
    <w:p w14:paraId="6249D06B" w14:textId="0F9D49E6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číslo účtu: </w:t>
      </w:r>
      <w:r w:rsidR="00E246CF" w:rsidRPr="00820A65">
        <w:rPr>
          <w:rFonts w:asciiTheme="majorHAnsi" w:hAnsiTheme="majorHAnsi" w:cs="Arial"/>
        </w:rPr>
        <w:t>35-9614070207/0100</w:t>
      </w:r>
    </w:p>
    <w:p w14:paraId="026B22C2" w14:textId="77777777" w:rsidR="003C3032" w:rsidRDefault="003C3032" w:rsidP="00A23D0E">
      <w:pPr>
        <w:spacing w:after="0"/>
        <w:rPr>
          <w:rFonts w:asciiTheme="majorHAnsi" w:hAnsiTheme="majorHAnsi" w:cs="Arial"/>
        </w:rPr>
      </w:pPr>
    </w:p>
    <w:p w14:paraId="14197775" w14:textId="258D147B" w:rsidR="0090475E" w:rsidRPr="00652018" w:rsidRDefault="0090475E" w:rsidP="0090475E">
      <w:pPr>
        <w:spacing w:after="0"/>
        <w:rPr>
          <w:rFonts w:asciiTheme="majorHAnsi" w:hAnsiTheme="majorHAnsi" w:cs="Arial"/>
          <w:u w:val="single"/>
        </w:rPr>
      </w:pPr>
      <w:r w:rsidRPr="008E0A52">
        <w:rPr>
          <w:rFonts w:asciiTheme="majorHAnsi" w:hAnsiTheme="majorHAnsi" w:cs="Arial"/>
          <w:u w:val="single"/>
        </w:rPr>
        <w:t xml:space="preserve">Předmět plnění: </w:t>
      </w:r>
      <w:r w:rsidR="00E86719" w:rsidRPr="008E0A52">
        <w:rPr>
          <w:rFonts w:asciiTheme="majorHAnsi" w:hAnsiTheme="majorHAnsi" w:cs="Arial"/>
          <w:u w:val="single"/>
        </w:rPr>
        <w:t xml:space="preserve">provedení </w:t>
      </w:r>
      <w:r w:rsidR="008A2B72" w:rsidRPr="008A2B72">
        <w:rPr>
          <w:rFonts w:asciiTheme="majorHAnsi" w:hAnsiTheme="majorHAnsi" w:cs="Arial"/>
          <w:u w:val="single"/>
        </w:rPr>
        <w:t>oprav</w:t>
      </w:r>
      <w:r w:rsidR="008A2B72">
        <w:rPr>
          <w:rFonts w:asciiTheme="majorHAnsi" w:hAnsiTheme="majorHAnsi" w:cs="Arial"/>
          <w:u w:val="single"/>
        </w:rPr>
        <w:t>y</w:t>
      </w:r>
      <w:r w:rsidR="008A2B72" w:rsidRPr="008A2B72">
        <w:rPr>
          <w:rFonts w:asciiTheme="majorHAnsi" w:hAnsiTheme="majorHAnsi" w:cs="Arial"/>
          <w:u w:val="single"/>
        </w:rPr>
        <w:t xml:space="preserve"> rozvod</w:t>
      </w:r>
      <w:r w:rsidR="00785FA0">
        <w:rPr>
          <w:rFonts w:asciiTheme="majorHAnsi" w:hAnsiTheme="majorHAnsi" w:cs="Arial"/>
          <w:u w:val="single"/>
        </w:rPr>
        <w:t>ů</w:t>
      </w:r>
      <w:r w:rsidR="008A2B72" w:rsidRPr="008A2B72">
        <w:rPr>
          <w:rFonts w:asciiTheme="majorHAnsi" w:hAnsiTheme="majorHAnsi" w:cs="Arial"/>
          <w:u w:val="single"/>
        </w:rPr>
        <w:t xml:space="preserve"> vody v garážích </w:t>
      </w:r>
      <w:r w:rsidR="00416F67">
        <w:rPr>
          <w:rFonts w:asciiTheme="majorHAnsi" w:hAnsiTheme="majorHAnsi" w:cs="Arial"/>
          <w:u w:val="single"/>
        </w:rPr>
        <w:t xml:space="preserve">1PP a </w:t>
      </w:r>
      <w:r w:rsidR="008A2B72" w:rsidRPr="008A2B72">
        <w:rPr>
          <w:rFonts w:asciiTheme="majorHAnsi" w:hAnsiTheme="majorHAnsi" w:cs="Arial"/>
          <w:u w:val="single"/>
        </w:rPr>
        <w:t>2PP</w:t>
      </w:r>
      <w:r w:rsidR="008A2B72">
        <w:rPr>
          <w:rFonts w:asciiTheme="majorHAnsi" w:hAnsiTheme="majorHAnsi" w:cs="Arial"/>
          <w:u w:val="single"/>
        </w:rPr>
        <w:t xml:space="preserve"> </w:t>
      </w:r>
      <w:r w:rsidR="00B0703D">
        <w:rPr>
          <w:rFonts w:asciiTheme="majorHAnsi" w:hAnsiTheme="majorHAnsi" w:cs="Arial"/>
          <w:u w:val="single"/>
        </w:rPr>
        <w:t xml:space="preserve">v </w:t>
      </w:r>
      <w:proofErr w:type="gramStart"/>
      <w:r w:rsidR="00B0703D">
        <w:rPr>
          <w:rFonts w:asciiTheme="majorHAnsi" w:hAnsiTheme="majorHAnsi" w:cs="Arial"/>
          <w:u w:val="single"/>
        </w:rPr>
        <w:t>budově</w:t>
      </w:r>
      <w:r w:rsidR="00E246CF" w:rsidRPr="008E0A52">
        <w:rPr>
          <w:rFonts w:asciiTheme="majorHAnsi" w:hAnsiTheme="majorHAnsi" w:cs="Arial"/>
          <w:u w:val="single"/>
        </w:rPr>
        <w:t xml:space="preserve"> </w:t>
      </w:r>
      <w:r w:rsidR="00A1359D" w:rsidRPr="008E0A52">
        <w:rPr>
          <w:rFonts w:asciiTheme="majorHAnsi" w:hAnsiTheme="majorHAnsi" w:cs="Arial"/>
          <w:u w:val="single"/>
        </w:rPr>
        <w:t xml:space="preserve"> </w:t>
      </w:r>
      <w:r w:rsidR="00E86719" w:rsidRPr="008E0A52">
        <w:rPr>
          <w:rFonts w:asciiTheme="majorHAnsi" w:hAnsiTheme="majorHAnsi" w:cs="Arial"/>
          <w:u w:val="single"/>
        </w:rPr>
        <w:t>Ústředí</w:t>
      </w:r>
      <w:proofErr w:type="gramEnd"/>
      <w:r w:rsidR="00E86719">
        <w:rPr>
          <w:rFonts w:asciiTheme="majorHAnsi" w:hAnsiTheme="majorHAnsi" w:cs="Arial"/>
          <w:u w:val="single"/>
        </w:rPr>
        <w:t xml:space="preserve"> VZP ČR,</w:t>
      </w:r>
      <w:r w:rsidR="007B7A80">
        <w:rPr>
          <w:rFonts w:asciiTheme="majorHAnsi" w:hAnsiTheme="majorHAnsi" w:cs="Arial"/>
          <w:u w:val="single"/>
        </w:rPr>
        <w:t xml:space="preserve"> Orlická 2020/4, Praha 3</w:t>
      </w:r>
    </w:p>
    <w:p w14:paraId="300874A8" w14:textId="77777777" w:rsidR="0090475E" w:rsidRDefault="0090475E" w:rsidP="0090475E">
      <w:pPr>
        <w:spacing w:after="0"/>
        <w:rPr>
          <w:rFonts w:asciiTheme="majorHAnsi" w:hAnsiTheme="majorHAnsi" w:cs="Arial"/>
        </w:rPr>
      </w:pPr>
    </w:p>
    <w:p w14:paraId="4F7030DD" w14:textId="3048F954" w:rsidR="0090475E" w:rsidRPr="00824DEF" w:rsidRDefault="0090475E" w:rsidP="0090475E">
      <w:pPr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>Zadavatel</w:t>
      </w:r>
      <w:r w:rsidR="00903FFB">
        <w:rPr>
          <w:rFonts w:asciiTheme="majorHAnsi" w:hAnsiTheme="majorHAnsi" w:cs="Arial"/>
        </w:rPr>
        <w:t>: XXXXXXXXXXXXXX</w:t>
      </w:r>
      <w:r w:rsidRPr="00824DEF">
        <w:rPr>
          <w:rFonts w:asciiTheme="majorHAnsi" w:hAnsiTheme="majorHAnsi" w:cs="Arial"/>
        </w:rPr>
        <w:t>, specialista provozu VZP ČR</w:t>
      </w:r>
    </w:p>
    <w:p w14:paraId="3082A8CD" w14:textId="253663FE" w:rsidR="00F50172" w:rsidRPr="00824DEF" w:rsidRDefault="0090475E" w:rsidP="00A1359D">
      <w:pPr>
        <w:spacing w:after="0" w:line="240" w:lineRule="auto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</w:rPr>
        <w:t xml:space="preserve">Tato objednávka je uzavřena na základě </w:t>
      </w:r>
      <w:proofErr w:type="gramStart"/>
      <w:r w:rsidRPr="00824DEF">
        <w:rPr>
          <w:rFonts w:asciiTheme="majorHAnsi" w:hAnsiTheme="majorHAnsi" w:cs="Arial"/>
        </w:rPr>
        <w:t xml:space="preserve">platné </w:t>
      </w:r>
      <w:r w:rsidR="00A1359D" w:rsidRPr="00824DEF">
        <w:rPr>
          <w:rFonts w:asciiTheme="majorHAnsi" w:hAnsiTheme="majorHAnsi" w:cs="Arial"/>
        </w:rPr>
        <w:t xml:space="preserve"> S</w:t>
      </w:r>
      <w:r w:rsidR="0073551E" w:rsidRPr="00824DEF">
        <w:rPr>
          <w:rFonts w:asciiTheme="majorHAnsi" w:hAnsiTheme="majorHAnsi" w:cs="Arial"/>
        </w:rPr>
        <w:t>mlouvy</w:t>
      </w:r>
      <w:proofErr w:type="gramEnd"/>
      <w:r w:rsidR="0073551E" w:rsidRPr="00824DEF">
        <w:rPr>
          <w:rFonts w:asciiTheme="majorHAnsi" w:hAnsiTheme="majorHAnsi" w:cs="Arial"/>
        </w:rPr>
        <w:t xml:space="preserve">  č. </w:t>
      </w:r>
      <w:r w:rsidR="008E0A52" w:rsidRPr="00824DEF">
        <w:rPr>
          <w:rFonts w:asciiTheme="majorHAnsi" w:hAnsiTheme="majorHAnsi" w:cs="Arial"/>
        </w:rPr>
        <w:t>004/OPI/2020</w:t>
      </w:r>
      <w:r w:rsidR="00A1359D" w:rsidRPr="00824DEF">
        <w:rPr>
          <w:rFonts w:asciiTheme="majorHAnsi" w:hAnsiTheme="majorHAnsi" w:cs="Arial"/>
        </w:rPr>
        <w:t xml:space="preserve"> na </w:t>
      </w:r>
      <w:r w:rsidR="008E0A52" w:rsidRPr="00824DEF">
        <w:rPr>
          <w:rFonts w:asciiTheme="majorHAnsi" w:hAnsiTheme="majorHAnsi" w:cs="Arial"/>
        </w:rPr>
        <w:t>zajištění komplexní technické správy budovy v objektu Ústředí  VZP ČR (ID č. 1900498).</w:t>
      </w:r>
    </w:p>
    <w:p w14:paraId="63211430" w14:textId="77777777" w:rsidR="003C3032" w:rsidRPr="00824DEF" w:rsidRDefault="003C3032">
      <w:pPr>
        <w:spacing w:after="0" w:line="240" w:lineRule="auto"/>
        <w:rPr>
          <w:rFonts w:asciiTheme="majorHAnsi" w:hAnsiTheme="majorHAnsi" w:cs="Arial"/>
          <w:b/>
        </w:rPr>
      </w:pPr>
    </w:p>
    <w:p w14:paraId="0A5DBDC6" w14:textId="5980E682" w:rsidR="00603EE6" w:rsidRPr="00824DEF" w:rsidRDefault="00603EE6">
      <w:pPr>
        <w:spacing w:after="0" w:line="240" w:lineRule="auto"/>
        <w:rPr>
          <w:rFonts w:asciiTheme="majorHAnsi" w:hAnsiTheme="majorHAnsi" w:cs="Arial"/>
          <w:b/>
          <w:u w:val="single"/>
        </w:rPr>
      </w:pPr>
      <w:r w:rsidRPr="00824DEF">
        <w:rPr>
          <w:rFonts w:asciiTheme="majorHAnsi" w:hAnsiTheme="majorHAnsi" w:cs="Arial"/>
          <w:b/>
          <w:u w:val="single"/>
        </w:rPr>
        <w:t>Celková cena díla vč. DPH:</w:t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="00395568" w:rsidRPr="00824DEF">
        <w:rPr>
          <w:rFonts w:asciiTheme="majorHAnsi" w:hAnsiTheme="majorHAnsi" w:cs="Arial"/>
          <w:u w:val="single"/>
        </w:rPr>
        <w:t xml:space="preserve">       </w:t>
      </w:r>
      <w:r w:rsidR="00461416" w:rsidRPr="00824DEF">
        <w:rPr>
          <w:rFonts w:asciiTheme="majorHAnsi" w:hAnsiTheme="majorHAnsi" w:cs="Arial"/>
          <w:b/>
          <w:u w:val="single"/>
        </w:rPr>
        <w:t xml:space="preserve"> </w:t>
      </w:r>
      <w:r w:rsidR="006100BC" w:rsidRPr="00824DEF">
        <w:rPr>
          <w:rFonts w:asciiTheme="majorHAnsi" w:hAnsiTheme="majorHAnsi" w:cs="Arial"/>
          <w:b/>
          <w:u w:val="single"/>
        </w:rPr>
        <w:t xml:space="preserve"> </w:t>
      </w:r>
      <w:r w:rsidR="0073551E" w:rsidRPr="00824DEF">
        <w:rPr>
          <w:rFonts w:asciiTheme="majorHAnsi" w:hAnsiTheme="majorHAnsi" w:cs="Arial"/>
          <w:b/>
          <w:u w:val="single"/>
        </w:rPr>
        <w:t xml:space="preserve"> </w:t>
      </w:r>
      <w:r w:rsidR="000F6E8C" w:rsidRPr="00824DEF">
        <w:rPr>
          <w:rFonts w:asciiTheme="majorHAnsi" w:hAnsiTheme="majorHAnsi" w:cs="Arial"/>
          <w:b/>
          <w:u w:val="single"/>
        </w:rPr>
        <w:t xml:space="preserve"> </w:t>
      </w:r>
      <w:r w:rsidR="00EA7B23" w:rsidRPr="00EA7B23">
        <w:rPr>
          <w:rFonts w:asciiTheme="majorHAnsi" w:hAnsiTheme="majorHAnsi" w:cs="Arial"/>
          <w:b/>
          <w:u w:val="single"/>
        </w:rPr>
        <w:t xml:space="preserve">167 851,20 </w:t>
      </w:r>
      <w:r w:rsidR="00461416" w:rsidRPr="00824DEF">
        <w:rPr>
          <w:rFonts w:asciiTheme="majorHAnsi" w:hAnsiTheme="majorHAnsi" w:cs="Arial"/>
          <w:b/>
          <w:u w:val="single"/>
        </w:rPr>
        <w:t>Kč</w:t>
      </w:r>
    </w:p>
    <w:p w14:paraId="0A5DBDC7" w14:textId="77777777" w:rsidR="00603EE6" w:rsidRPr="00824DEF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C8" w14:textId="0A6E3D6E" w:rsidR="00603EE6" w:rsidRPr="00824DEF" w:rsidRDefault="00603EE6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>Rozpis DPH:</w:t>
      </w:r>
      <w:r w:rsidRPr="00824DEF">
        <w:rPr>
          <w:rFonts w:asciiTheme="majorHAnsi" w:hAnsiTheme="majorHAnsi" w:cs="Arial"/>
        </w:rPr>
        <w:tab/>
      </w:r>
      <w:r w:rsidR="00461416" w:rsidRPr="00824DEF">
        <w:rPr>
          <w:rFonts w:asciiTheme="majorHAnsi" w:hAnsiTheme="majorHAnsi" w:cs="Arial"/>
        </w:rPr>
        <w:tab/>
        <w:t xml:space="preserve">  </w:t>
      </w:r>
      <w:r w:rsidRPr="00824DEF">
        <w:rPr>
          <w:rFonts w:asciiTheme="majorHAnsi" w:hAnsiTheme="majorHAnsi" w:cs="Arial"/>
        </w:rPr>
        <w:t>základ daně</w:t>
      </w:r>
      <w:r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ab/>
      </w:r>
      <w:r w:rsidR="00461416" w:rsidRPr="00824DEF">
        <w:rPr>
          <w:rFonts w:asciiTheme="majorHAnsi" w:hAnsiTheme="majorHAnsi" w:cs="Arial"/>
        </w:rPr>
        <w:t xml:space="preserve">           </w:t>
      </w:r>
      <w:r w:rsidRPr="00824DEF">
        <w:rPr>
          <w:rFonts w:asciiTheme="majorHAnsi" w:hAnsiTheme="majorHAnsi" w:cs="Arial"/>
        </w:rPr>
        <w:t>částka DPH</w:t>
      </w:r>
      <w:r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ab/>
      </w:r>
      <w:r w:rsidR="00461416" w:rsidRPr="00824DEF">
        <w:rPr>
          <w:rFonts w:asciiTheme="majorHAnsi" w:hAnsiTheme="majorHAnsi" w:cs="Arial"/>
        </w:rPr>
        <w:t xml:space="preserve">          </w:t>
      </w:r>
      <w:r w:rsidRPr="00824DEF">
        <w:rPr>
          <w:rFonts w:asciiTheme="majorHAnsi" w:hAnsiTheme="majorHAnsi" w:cs="Arial"/>
        </w:rPr>
        <w:t>celkem s DPH</w:t>
      </w:r>
    </w:p>
    <w:p w14:paraId="0A5DBDC9" w14:textId="7290AD5C" w:rsidR="00603EE6" w:rsidRPr="00824DEF" w:rsidRDefault="00461416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ab/>
      </w:r>
      <w:r w:rsidR="006D1EA3" w:rsidRPr="00824DEF">
        <w:rPr>
          <w:rFonts w:asciiTheme="majorHAnsi" w:hAnsiTheme="majorHAnsi" w:cs="Arial"/>
        </w:rPr>
        <w:t xml:space="preserve">           </w:t>
      </w:r>
      <w:r w:rsidR="00EA7B23">
        <w:rPr>
          <w:rFonts w:asciiTheme="majorHAnsi" w:hAnsiTheme="majorHAnsi" w:cs="Arial"/>
        </w:rPr>
        <w:t>138</w:t>
      </w:r>
      <w:r w:rsidR="00FF25DC">
        <w:rPr>
          <w:rFonts w:asciiTheme="majorHAnsi" w:hAnsiTheme="majorHAnsi" w:cs="Arial"/>
        </w:rPr>
        <w:t> </w:t>
      </w:r>
      <w:r w:rsidR="00EA7B23">
        <w:rPr>
          <w:rFonts w:asciiTheme="majorHAnsi" w:hAnsiTheme="majorHAnsi" w:cs="Arial"/>
        </w:rPr>
        <w:t>720</w:t>
      </w:r>
      <w:r w:rsidR="00FF25DC">
        <w:rPr>
          <w:rFonts w:asciiTheme="majorHAnsi" w:hAnsiTheme="majorHAnsi" w:cs="Arial"/>
        </w:rPr>
        <w:t>,</w:t>
      </w:r>
      <w:proofErr w:type="gramStart"/>
      <w:r w:rsidR="00FF25DC">
        <w:rPr>
          <w:rFonts w:asciiTheme="majorHAnsi" w:hAnsiTheme="majorHAnsi" w:cs="Arial"/>
        </w:rPr>
        <w:t>00</w:t>
      </w:r>
      <w:r w:rsidR="006D1EA3" w:rsidRPr="00824DEF">
        <w:rPr>
          <w:rFonts w:asciiTheme="majorHAnsi" w:hAnsiTheme="majorHAnsi" w:cs="Arial"/>
        </w:rPr>
        <w:t xml:space="preserve"> </w:t>
      </w:r>
      <w:r w:rsidR="00145B1B" w:rsidRPr="00824DEF">
        <w:rPr>
          <w:rFonts w:asciiTheme="majorHAnsi" w:hAnsiTheme="majorHAnsi" w:cs="Arial"/>
        </w:rPr>
        <w:t xml:space="preserve"> </w:t>
      </w:r>
      <w:r w:rsidRPr="00824DEF">
        <w:rPr>
          <w:rFonts w:asciiTheme="majorHAnsi" w:hAnsiTheme="majorHAnsi" w:cs="Arial"/>
        </w:rPr>
        <w:t>Kč</w:t>
      </w:r>
      <w:proofErr w:type="gramEnd"/>
      <w:r w:rsidRPr="00824DEF">
        <w:rPr>
          <w:rFonts w:asciiTheme="majorHAnsi" w:hAnsiTheme="majorHAnsi" w:cs="Arial"/>
        </w:rPr>
        <w:tab/>
      </w:r>
      <w:r w:rsidR="00A23D0E" w:rsidRPr="00824DEF">
        <w:rPr>
          <w:rFonts w:asciiTheme="majorHAnsi" w:hAnsiTheme="majorHAnsi" w:cs="Arial"/>
        </w:rPr>
        <w:t xml:space="preserve">                       </w:t>
      </w:r>
      <w:r w:rsidR="0073551E" w:rsidRPr="00824DEF">
        <w:rPr>
          <w:rFonts w:asciiTheme="majorHAnsi" w:hAnsiTheme="majorHAnsi" w:cs="Arial"/>
        </w:rPr>
        <w:t xml:space="preserve"> </w:t>
      </w:r>
      <w:r w:rsidR="00EA7B23">
        <w:rPr>
          <w:rFonts w:asciiTheme="majorHAnsi" w:hAnsiTheme="majorHAnsi" w:cs="Arial"/>
        </w:rPr>
        <w:t>29 131</w:t>
      </w:r>
      <w:r w:rsidR="00FF25DC">
        <w:rPr>
          <w:rFonts w:asciiTheme="majorHAnsi" w:hAnsiTheme="majorHAnsi" w:cs="Arial"/>
        </w:rPr>
        <w:t>,</w:t>
      </w:r>
      <w:r w:rsidR="00EA7B23">
        <w:rPr>
          <w:rFonts w:asciiTheme="majorHAnsi" w:hAnsiTheme="majorHAnsi" w:cs="Arial"/>
        </w:rPr>
        <w:t>20</w:t>
      </w:r>
      <w:r w:rsidR="00FF25DC">
        <w:rPr>
          <w:rFonts w:asciiTheme="majorHAnsi" w:hAnsiTheme="majorHAnsi" w:cs="Arial"/>
        </w:rPr>
        <w:t xml:space="preserve"> </w:t>
      </w:r>
      <w:r w:rsidRPr="00824DEF">
        <w:rPr>
          <w:rFonts w:asciiTheme="majorHAnsi" w:hAnsiTheme="majorHAnsi" w:cs="Arial"/>
        </w:rPr>
        <w:t>Kč</w:t>
      </w:r>
      <w:r w:rsidRPr="00824DEF">
        <w:rPr>
          <w:rFonts w:asciiTheme="majorHAnsi" w:hAnsiTheme="majorHAnsi" w:cs="Arial"/>
        </w:rPr>
        <w:tab/>
        <w:t xml:space="preserve">              </w:t>
      </w:r>
      <w:r w:rsidR="00B3591A" w:rsidRPr="00824DEF">
        <w:rPr>
          <w:rFonts w:asciiTheme="majorHAnsi" w:hAnsiTheme="majorHAnsi" w:cs="Arial"/>
        </w:rPr>
        <w:t xml:space="preserve">  </w:t>
      </w:r>
      <w:r w:rsidRPr="00824DEF">
        <w:rPr>
          <w:rFonts w:asciiTheme="majorHAnsi" w:hAnsiTheme="majorHAnsi" w:cs="Arial"/>
        </w:rPr>
        <w:t xml:space="preserve">  </w:t>
      </w:r>
      <w:r w:rsidR="006D1EA3" w:rsidRPr="00824DEF">
        <w:rPr>
          <w:rFonts w:asciiTheme="majorHAnsi" w:hAnsiTheme="majorHAnsi" w:cs="Arial"/>
        </w:rPr>
        <w:t xml:space="preserve">     </w:t>
      </w:r>
      <w:r w:rsidRPr="00824DEF">
        <w:rPr>
          <w:rFonts w:asciiTheme="majorHAnsi" w:hAnsiTheme="majorHAnsi" w:cs="Arial"/>
        </w:rPr>
        <w:t xml:space="preserve"> </w:t>
      </w:r>
      <w:r w:rsidR="000F6E8C" w:rsidRPr="00824DEF">
        <w:rPr>
          <w:rFonts w:asciiTheme="majorHAnsi" w:hAnsiTheme="majorHAnsi" w:cs="Arial"/>
        </w:rPr>
        <w:t xml:space="preserve"> </w:t>
      </w:r>
      <w:bookmarkStart w:id="1" w:name="_Hlk146020093"/>
      <w:r w:rsidR="00EA7B23">
        <w:rPr>
          <w:rFonts w:asciiTheme="majorHAnsi" w:hAnsiTheme="majorHAnsi" w:cs="Arial"/>
        </w:rPr>
        <w:t>167 851</w:t>
      </w:r>
      <w:r w:rsidR="00FF25DC" w:rsidRPr="00FF25DC">
        <w:rPr>
          <w:rFonts w:asciiTheme="majorHAnsi" w:hAnsiTheme="majorHAnsi" w:cs="Arial"/>
        </w:rPr>
        <w:t>,</w:t>
      </w:r>
      <w:r w:rsidR="00EA7B23">
        <w:rPr>
          <w:rFonts w:asciiTheme="majorHAnsi" w:hAnsiTheme="majorHAnsi" w:cs="Arial"/>
        </w:rPr>
        <w:t>20</w:t>
      </w:r>
      <w:r w:rsidR="00FF25DC" w:rsidRPr="00FF25DC">
        <w:rPr>
          <w:rFonts w:asciiTheme="majorHAnsi" w:hAnsiTheme="majorHAnsi" w:cs="Arial"/>
        </w:rPr>
        <w:t xml:space="preserve"> </w:t>
      </w:r>
      <w:bookmarkEnd w:id="1"/>
      <w:r w:rsidRPr="00824DEF">
        <w:rPr>
          <w:rFonts w:asciiTheme="majorHAnsi" w:hAnsiTheme="majorHAnsi" w:cs="Arial"/>
        </w:rPr>
        <w:t>Kč</w:t>
      </w:r>
    </w:p>
    <w:p w14:paraId="543E78C2" w14:textId="005E6DD0" w:rsidR="00B3591A" w:rsidRPr="00824DEF" w:rsidRDefault="00B3591A" w:rsidP="00B3591A">
      <w:pPr>
        <w:spacing w:after="0" w:line="240" w:lineRule="auto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7847A" wp14:editId="62986AAE">
                <wp:simplePos x="0" y="0"/>
                <wp:positionH relativeFrom="column">
                  <wp:posOffset>-32385</wp:posOffset>
                </wp:positionH>
                <wp:positionV relativeFrom="paragraph">
                  <wp:posOffset>24130</wp:posOffset>
                </wp:positionV>
                <wp:extent cx="56578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66BDFD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1.9pt" to="442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" strokecolor="black [3040]"/>
            </w:pict>
          </mc:Fallback>
        </mc:AlternateContent>
      </w:r>
    </w:p>
    <w:p w14:paraId="1B234ACF" w14:textId="4E414184" w:rsidR="00B0703D" w:rsidRPr="00824DEF" w:rsidRDefault="00994A0C" w:rsidP="00B0703D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>Výše uvedená cena</w:t>
      </w:r>
      <w:r w:rsidRPr="008A2B72">
        <w:rPr>
          <w:rFonts w:asciiTheme="majorHAnsi" w:hAnsiTheme="majorHAnsi" w:cs="Arial"/>
        </w:rPr>
        <w:t xml:space="preserve"> je za </w:t>
      </w:r>
      <w:r w:rsidR="008A2B72" w:rsidRPr="008A2B72">
        <w:rPr>
          <w:rFonts w:asciiTheme="majorHAnsi" w:hAnsiTheme="majorHAnsi" w:cs="Arial"/>
        </w:rPr>
        <w:t xml:space="preserve">provedení opravy </w:t>
      </w:r>
      <w:r w:rsidR="008A2B72">
        <w:rPr>
          <w:rFonts w:asciiTheme="majorHAnsi" w:hAnsiTheme="majorHAnsi" w:cs="Arial"/>
        </w:rPr>
        <w:t>(výměny)</w:t>
      </w:r>
      <w:r w:rsidR="008A2B72" w:rsidRPr="008A2B72">
        <w:rPr>
          <w:rFonts w:asciiTheme="majorHAnsi" w:hAnsiTheme="majorHAnsi" w:cs="Arial"/>
        </w:rPr>
        <w:t xml:space="preserve"> rozvod</w:t>
      </w:r>
      <w:r w:rsidR="00416F67">
        <w:rPr>
          <w:rFonts w:asciiTheme="majorHAnsi" w:hAnsiTheme="majorHAnsi" w:cs="Arial"/>
        </w:rPr>
        <w:t>ů</w:t>
      </w:r>
      <w:r w:rsidR="008A2B72" w:rsidRPr="008A2B72">
        <w:rPr>
          <w:rFonts w:asciiTheme="majorHAnsi" w:hAnsiTheme="majorHAnsi" w:cs="Arial"/>
        </w:rPr>
        <w:t xml:space="preserve"> vody v garážích </w:t>
      </w:r>
      <w:r w:rsidR="00416F67">
        <w:rPr>
          <w:rFonts w:asciiTheme="majorHAnsi" w:hAnsiTheme="majorHAnsi" w:cs="Arial"/>
        </w:rPr>
        <w:t xml:space="preserve">1PP a </w:t>
      </w:r>
      <w:r w:rsidR="008A2B72" w:rsidRPr="008A2B72">
        <w:rPr>
          <w:rFonts w:asciiTheme="majorHAnsi" w:hAnsiTheme="majorHAnsi" w:cs="Arial"/>
        </w:rPr>
        <w:t>2PP</w:t>
      </w:r>
      <w:r w:rsidR="00B0703D" w:rsidRPr="008A2B72">
        <w:rPr>
          <w:rFonts w:asciiTheme="majorHAnsi" w:hAnsiTheme="majorHAnsi" w:cs="Arial"/>
        </w:rPr>
        <w:t>.</w:t>
      </w:r>
    </w:p>
    <w:p w14:paraId="7CC3201D" w14:textId="71A32730" w:rsidR="00145B1B" w:rsidRPr="00824DEF" w:rsidRDefault="00145B1B" w:rsidP="00B3591A">
      <w:pPr>
        <w:spacing w:after="0" w:line="240" w:lineRule="auto"/>
        <w:rPr>
          <w:rFonts w:asciiTheme="majorHAnsi" w:hAnsiTheme="majorHAnsi" w:cs="Arial"/>
        </w:rPr>
      </w:pPr>
    </w:p>
    <w:p w14:paraId="17B58B08" w14:textId="01DC1408" w:rsidR="0056492B" w:rsidRPr="00824DEF" w:rsidRDefault="0056492B" w:rsidP="00B3591A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>Součástí obje</w:t>
      </w:r>
      <w:r w:rsidR="00FF6617" w:rsidRPr="00824DEF">
        <w:rPr>
          <w:rFonts w:asciiTheme="majorHAnsi" w:hAnsiTheme="majorHAnsi" w:cs="Arial"/>
        </w:rPr>
        <w:t xml:space="preserve">dnávky </w:t>
      </w:r>
      <w:r w:rsidR="008E0A52" w:rsidRPr="00824DEF">
        <w:rPr>
          <w:rFonts w:asciiTheme="majorHAnsi" w:hAnsiTheme="majorHAnsi" w:cs="Arial"/>
        </w:rPr>
        <w:t>je Příloha č. 1 – cenová nabídka</w:t>
      </w:r>
      <w:r w:rsidR="00E15782">
        <w:rPr>
          <w:rFonts w:asciiTheme="majorHAnsi" w:hAnsiTheme="majorHAnsi" w:cs="Arial"/>
        </w:rPr>
        <w:t xml:space="preserve"> č.</w:t>
      </w:r>
      <w:r w:rsidR="00EA7B23">
        <w:rPr>
          <w:rFonts w:asciiTheme="majorHAnsi" w:hAnsiTheme="majorHAnsi" w:cs="Arial"/>
        </w:rPr>
        <w:t>4</w:t>
      </w:r>
      <w:r w:rsidR="00E15782">
        <w:rPr>
          <w:rFonts w:asciiTheme="majorHAnsi" w:hAnsiTheme="majorHAnsi" w:cs="Arial"/>
        </w:rPr>
        <w:t>2/</w:t>
      </w:r>
      <w:proofErr w:type="gramStart"/>
      <w:r w:rsidR="00E15782">
        <w:rPr>
          <w:rFonts w:asciiTheme="majorHAnsi" w:hAnsiTheme="majorHAnsi" w:cs="Arial"/>
        </w:rPr>
        <w:t>2023  (</w:t>
      </w:r>
      <w:proofErr w:type="gramEnd"/>
      <w:r w:rsidR="00EA7B23">
        <w:rPr>
          <w:rFonts w:asciiTheme="majorHAnsi" w:hAnsiTheme="majorHAnsi" w:cs="Arial"/>
        </w:rPr>
        <w:t>5</w:t>
      </w:r>
      <w:r w:rsidR="00E15782">
        <w:rPr>
          <w:rFonts w:asciiTheme="majorHAnsi" w:hAnsiTheme="majorHAnsi" w:cs="Arial"/>
        </w:rPr>
        <w:t xml:space="preserve">. etapa) a Příloha č. 2 – cenová nabídka č. </w:t>
      </w:r>
      <w:r w:rsidR="00EA7B23">
        <w:rPr>
          <w:rFonts w:asciiTheme="majorHAnsi" w:hAnsiTheme="majorHAnsi" w:cs="Arial"/>
        </w:rPr>
        <w:t>43</w:t>
      </w:r>
      <w:r w:rsidR="00E15782">
        <w:rPr>
          <w:rFonts w:asciiTheme="majorHAnsi" w:hAnsiTheme="majorHAnsi" w:cs="Arial"/>
        </w:rPr>
        <w:t>/2023 (</w:t>
      </w:r>
      <w:r w:rsidR="00EA7B23">
        <w:rPr>
          <w:rFonts w:asciiTheme="majorHAnsi" w:hAnsiTheme="majorHAnsi" w:cs="Arial"/>
        </w:rPr>
        <w:t>6</w:t>
      </w:r>
      <w:r w:rsidR="00E15782">
        <w:rPr>
          <w:rFonts w:asciiTheme="majorHAnsi" w:hAnsiTheme="majorHAnsi" w:cs="Arial"/>
        </w:rPr>
        <w:t>. etapa)</w:t>
      </w:r>
    </w:p>
    <w:p w14:paraId="38F82A02" w14:textId="2AA37F9C" w:rsidR="00994A0C" w:rsidRPr="00824DEF" w:rsidRDefault="00994A0C" w:rsidP="00B3591A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 xml:space="preserve"> </w:t>
      </w:r>
    </w:p>
    <w:p w14:paraId="0C418010" w14:textId="23706439" w:rsidR="00B3591A" w:rsidRPr="00824DEF" w:rsidRDefault="00994A0C" w:rsidP="00B3591A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>U</w:t>
      </w:r>
      <w:r w:rsidR="00CB22D5" w:rsidRPr="00824DEF">
        <w:rPr>
          <w:rFonts w:asciiTheme="majorHAnsi" w:hAnsiTheme="majorHAnsi" w:cs="Arial"/>
        </w:rPr>
        <w:t xml:space="preserve">vedená sjednaná cena díla obsahuje veškeré náklady zhotovitele nezbytné k realizaci díla vč. všech nákladů souvisejících </w:t>
      </w:r>
      <w:r w:rsidR="00C118CC" w:rsidRPr="00824DEF">
        <w:rPr>
          <w:rFonts w:asciiTheme="majorHAnsi" w:hAnsiTheme="majorHAnsi" w:cs="Arial"/>
        </w:rPr>
        <w:t>a veškeré náklady za ztížené podmínky, které lze při provádění díla očekávat.</w:t>
      </w:r>
      <w:r w:rsidR="006D1EA3" w:rsidRPr="00824DEF">
        <w:rPr>
          <w:rFonts w:asciiTheme="majorHAnsi" w:hAnsiTheme="majorHAnsi" w:cs="Arial"/>
        </w:rPr>
        <w:t xml:space="preserve"> </w:t>
      </w:r>
    </w:p>
    <w:p w14:paraId="79EA06C2" w14:textId="77777777" w:rsidR="00A116D9" w:rsidRPr="00824DEF" w:rsidRDefault="00A116D9" w:rsidP="00B3591A">
      <w:pPr>
        <w:spacing w:after="0" w:line="240" w:lineRule="auto"/>
        <w:rPr>
          <w:rFonts w:asciiTheme="majorHAnsi" w:hAnsiTheme="majorHAnsi" w:cs="Arial"/>
        </w:rPr>
      </w:pPr>
    </w:p>
    <w:p w14:paraId="62DA4859" w14:textId="77777777" w:rsidR="00B3591A" w:rsidRPr="00824DEF" w:rsidRDefault="00B3591A" w:rsidP="00B3591A">
      <w:pPr>
        <w:spacing w:after="0" w:line="240" w:lineRule="auto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  <w:b/>
        </w:rPr>
        <w:t>Specifikace provedení:</w:t>
      </w:r>
    </w:p>
    <w:p w14:paraId="6060B5D9" w14:textId="77777777" w:rsidR="00E86719" w:rsidRPr="00824DEF" w:rsidRDefault="00E86719" w:rsidP="00B3591A">
      <w:pPr>
        <w:spacing w:after="0" w:line="240" w:lineRule="auto"/>
        <w:rPr>
          <w:rFonts w:asciiTheme="majorHAnsi" w:hAnsiTheme="majorHAnsi" w:cs="Arial"/>
          <w:b/>
        </w:rPr>
      </w:pPr>
    </w:p>
    <w:p w14:paraId="7243E0FA" w14:textId="7D72EA8A" w:rsidR="008A2B72" w:rsidRPr="00824DEF" w:rsidRDefault="008A2B72" w:rsidP="008A2B72">
      <w:pPr>
        <w:spacing w:after="0" w:line="240" w:lineRule="auto"/>
        <w:rPr>
          <w:rFonts w:asciiTheme="majorHAnsi" w:hAnsiTheme="majorHAnsi" w:cs="Arial"/>
        </w:rPr>
      </w:pPr>
      <w:r w:rsidRPr="008A2B72">
        <w:rPr>
          <w:rFonts w:asciiTheme="majorHAnsi" w:hAnsiTheme="majorHAnsi" w:cs="Arial"/>
        </w:rPr>
        <w:t xml:space="preserve">provedení opravy </w:t>
      </w:r>
      <w:r>
        <w:rPr>
          <w:rFonts w:asciiTheme="majorHAnsi" w:hAnsiTheme="majorHAnsi" w:cs="Arial"/>
        </w:rPr>
        <w:t xml:space="preserve">(výměny) </w:t>
      </w:r>
      <w:proofErr w:type="spellStart"/>
      <w:r w:rsidR="00416F67">
        <w:rPr>
          <w:rFonts w:asciiTheme="majorHAnsi" w:hAnsiTheme="majorHAnsi" w:cs="Arial"/>
        </w:rPr>
        <w:t>pozinkových</w:t>
      </w:r>
      <w:proofErr w:type="spellEnd"/>
      <w:r w:rsidR="00416F67">
        <w:rPr>
          <w:rFonts w:asciiTheme="majorHAnsi" w:hAnsiTheme="majorHAnsi" w:cs="Arial"/>
        </w:rPr>
        <w:t xml:space="preserve"> </w:t>
      </w:r>
      <w:r w:rsidRPr="008A2B72">
        <w:rPr>
          <w:rFonts w:asciiTheme="majorHAnsi" w:hAnsiTheme="majorHAnsi" w:cs="Arial"/>
        </w:rPr>
        <w:t>rozvod</w:t>
      </w:r>
      <w:r w:rsidR="00416F67">
        <w:rPr>
          <w:rFonts w:asciiTheme="majorHAnsi" w:hAnsiTheme="majorHAnsi" w:cs="Arial"/>
        </w:rPr>
        <w:t>ů</w:t>
      </w:r>
      <w:r w:rsidRPr="008A2B72">
        <w:rPr>
          <w:rFonts w:asciiTheme="majorHAnsi" w:hAnsiTheme="majorHAnsi" w:cs="Arial"/>
        </w:rPr>
        <w:t xml:space="preserve"> vody v garážích </w:t>
      </w:r>
      <w:r w:rsidR="00416F67">
        <w:rPr>
          <w:rFonts w:asciiTheme="majorHAnsi" w:hAnsiTheme="majorHAnsi" w:cs="Arial"/>
        </w:rPr>
        <w:t xml:space="preserve">1PP, </w:t>
      </w:r>
      <w:r w:rsidRPr="008A2B72">
        <w:rPr>
          <w:rFonts w:asciiTheme="majorHAnsi" w:hAnsiTheme="majorHAnsi" w:cs="Arial"/>
        </w:rPr>
        <w:t>2PP</w:t>
      </w:r>
      <w:r w:rsidR="006A1C63">
        <w:rPr>
          <w:rFonts w:asciiTheme="majorHAnsi" w:hAnsiTheme="majorHAnsi" w:cs="Arial"/>
        </w:rPr>
        <w:t xml:space="preserve"> ve dvou etapách</w:t>
      </w:r>
    </w:p>
    <w:p w14:paraId="16C48C8D" w14:textId="77777777" w:rsidR="0090475E" w:rsidRPr="00824DEF" w:rsidRDefault="0090475E" w:rsidP="0090475E">
      <w:pPr>
        <w:spacing w:after="0" w:line="240" w:lineRule="auto"/>
        <w:rPr>
          <w:rFonts w:asciiTheme="majorHAnsi" w:hAnsiTheme="majorHAnsi" w:cs="Arial"/>
        </w:rPr>
      </w:pPr>
    </w:p>
    <w:p w14:paraId="7843A1A9" w14:textId="77777777" w:rsidR="00F50172" w:rsidRPr="00824DEF" w:rsidRDefault="00F50172">
      <w:pPr>
        <w:spacing w:after="0" w:line="240" w:lineRule="auto"/>
        <w:rPr>
          <w:rFonts w:asciiTheme="majorHAnsi" w:hAnsiTheme="majorHAnsi" w:cs="Arial"/>
          <w:b/>
        </w:rPr>
      </w:pPr>
    </w:p>
    <w:p w14:paraId="138E7559" w14:textId="77777777" w:rsidR="0069026D" w:rsidRPr="00824DEF" w:rsidRDefault="0069026D">
      <w:pPr>
        <w:spacing w:after="0" w:line="240" w:lineRule="auto"/>
        <w:rPr>
          <w:rFonts w:asciiTheme="majorHAnsi" w:hAnsiTheme="majorHAnsi" w:cs="Arial"/>
          <w:b/>
        </w:rPr>
      </w:pPr>
    </w:p>
    <w:p w14:paraId="10BACB76" w14:textId="77777777" w:rsidR="008E0A52" w:rsidRPr="00824DEF" w:rsidRDefault="008E0A52">
      <w:pPr>
        <w:spacing w:after="0" w:line="240" w:lineRule="auto"/>
        <w:rPr>
          <w:rFonts w:asciiTheme="majorHAnsi" w:hAnsiTheme="majorHAnsi" w:cs="Arial"/>
          <w:b/>
        </w:rPr>
      </w:pPr>
    </w:p>
    <w:p w14:paraId="0F0DB124" w14:textId="77777777" w:rsidR="00D80CA4" w:rsidRPr="00824DEF" w:rsidRDefault="00D80CA4">
      <w:pPr>
        <w:spacing w:after="0" w:line="240" w:lineRule="auto"/>
        <w:rPr>
          <w:rFonts w:asciiTheme="majorHAnsi" w:hAnsiTheme="majorHAnsi" w:cs="Arial"/>
          <w:b/>
        </w:rPr>
      </w:pPr>
    </w:p>
    <w:p w14:paraId="27A1BF59" w14:textId="0F252529" w:rsidR="00094984" w:rsidRPr="00824DEF" w:rsidRDefault="00094984" w:rsidP="0009498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  <w:b/>
        </w:rPr>
        <w:t>Do</w:t>
      </w:r>
      <w:r w:rsidR="00B3591A" w:rsidRPr="00824DEF">
        <w:rPr>
          <w:rFonts w:asciiTheme="majorHAnsi" w:hAnsiTheme="majorHAnsi" w:cs="Arial"/>
          <w:b/>
        </w:rPr>
        <w:t>d</w:t>
      </w:r>
      <w:r w:rsidRPr="00824DEF">
        <w:rPr>
          <w:rFonts w:asciiTheme="majorHAnsi" w:hAnsiTheme="majorHAnsi" w:cs="Arial"/>
          <w:b/>
        </w:rPr>
        <w:t>ací a platební podmínky:</w:t>
      </w:r>
    </w:p>
    <w:p w14:paraId="5AFBC73B" w14:textId="5DBAF411" w:rsidR="00094984" w:rsidRPr="00824DEF" w:rsidRDefault="00094984" w:rsidP="00E86719">
      <w:pPr>
        <w:autoSpaceDE w:val="0"/>
        <w:autoSpaceDN w:val="0"/>
        <w:adjustRightInd w:val="0"/>
        <w:spacing w:after="0"/>
        <w:ind w:left="2124" w:hanging="2124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Místo plnění</w:t>
      </w:r>
      <w:r w:rsidRPr="00824DEF">
        <w:rPr>
          <w:rFonts w:asciiTheme="majorHAnsi" w:hAnsiTheme="majorHAnsi" w:cs="Arial"/>
        </w:rPr>
        <w:t xml:space="preserve">: </w:t>
      </w:r>
      <w:r w:rsidR="00E86719" w:rsidRPr="00824DEF">
        <w:rPr>
          <w:rFonts w:asciiTheme="majorHAnsi" w:hAnsiTheme="majorHAnsi" w:cs="Arial"/>
        </w:rPr>
        <w:tab/>
      </w:r>
      <w:r w:rsidR="0069026D" w:rsidRPr="00824DEF">
        <w:rPr>
          <w:rFonts w:asciiTheme="majorHAnsi" w:hAnsiTheme="majorHAnsi" w:cs="Arial"/>
        </w:rPr>
        <w:t>Orlická 2020/4</w:t>
      </w:r>
      <w:r w:rsidR="00B3591A" w:rsidRPr="00824DEF">
        <w:rPr>
          <w:rFonts w:asciiTheme="majorHAnsi" w:hAnsiTheme="majorHAnsi" w:cs="Arial"/>
        </w:rPr>
        <w:t xml:space="preserve"> Praha 3</w:t>
      </w:r>
    </w:p>
    <w:p w14:paraId="08170891" w14:textId="4A5D5C34" w:rsidR="00094984" w:rsidRPr="00824DEF" w:rsidRDefault="00094984" w:rsidP="0069026D">
      <w:pPr>
        <w:autoSpaceDE w:val="0"/>
        <w:autoSpaceDN w:val="0"/>
        <w:adjustRightInd w:val="0"/>
        <w:spacing w:after="0"/>
        <w:ind w:left="2124" w:hanging="2124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Termín plnění</w:t>
      </w:r>
      <w:r w:rsidRPr="00824DEF">
        <w:rPr>
          <w:rFonts w:asciiTheme="majorHAnsi" w:hAnsiTheme="majorHAnsi" w:cs="Arial"/>
        </w:rPr>
        <w:t xml:space="preserve">: </w:t>
      </w:r>
      <w:r w:rsidR="00B3591A" w:rsidRPr="00824DEF">
        <w:rPr>
          <w:rFonts w:asciiTheme="majorHAnsi" w:hAnsiTheme="majorHAnsi" w:cs="Arial"/>
        </w:rPr>
        <w:tab/>
      </w:r>
      <w:r w:rsidR="00B0703D">
        <w:rPr>
          <w:rFonts w:asciiTheme="majorHAnsi" w:hAnsiTheme="majorHAnsi" w:cs="Arial"/>
        </w:rPr>
        <w:t xml:space="preserve">do </w:t>
      </w:r>
      <w:r w:rsidR="00416F67">
        <w:rPr>
          <w:rFonts w:asciiTheme="majorHAnsi" w:hAnsiTheme="majorHAnsi" w:cs="Arial"/>
        </w:rPr>
        <w:t>31.</w:t>
      </w:r>
      <w:r w:rsidR="00EA7B23">
        <w:rPr>
          <w:rFonts w:asciiTheme="majorHAnsi" w:hAnsiTheme="majorHAnsi" w:cs="Arial"/>
        </w:rPr>
        <w:t>10</w:t>
      </w:r>
      <w:r w:rsidR="00416F67">
        <w:rPr>
          <w:rFonts w:asciiTheme="majorHAnsi" w:hAnsiTheme="majorHAnsi" w:cs="Arial"/>
        </w:rPr>
        <w:t>.2023</w:t>
      </w:r>
    </w:p>
    <w:p w14:paraId="76B05CE4" w14:textId="676568D3" w:rsidR="00094984" w:rsidRPr="00824DEF" w:rsidRDefault="00094984" w:rsidP="00A23D0E">
      <w:pPr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Záruční lhůta</w:t>
      </w:r>
      <w:r w:rsidRPr="00824DEF">
        <w:rPr>
          <w:rFonts w:asciiTheme="majorHAnsi" w:hAnsiTheme="majorHAnsi" w:cs="Arial"/>
        </w:rPr>
        <w:t>:</w:t>
      </w:r>
      <w:r w:rsidR="00B3591A" w:rsidRPr="00824DEF">
        <w:rPr>
          <w:rFonts w:asciiTheme="majorHAnsi" w:hAnsiTheme="majorHAnsi" w:cs="Arial"/>
        </w:rPr>
        <w:tab/>
      </w:r>
      <w:r w:rsidR="00B3591A" w:rsidRPr="00824DEF">
        <w:rPr>
          <w:rFonts w:asciiTheme="majorHAnsi" w:hAnsiTheme="majorHAnsi" w:cs="Arial"/>
        </w:rPr>
        <w:tab/>
      </w:r>
      <w:r w:rsidR="008E0A52" w:rsidRPr="00824DEF">
        <w:rPr>
          <w:rFonts w:asciiTheme="majorHAnsi" w:hAnsiTheme="majorHAnsi" w:cs="Arial"/>
        </w:rPr>
        <w:t>24</w:t>
      </w:r>
      <w:r w:rsidRPr="00824DEF">
        <w:rPr>
          <w:rFonts w:asciiTheme="majorHAnsi" w:hAnsiTheme="majorHAnsi" w:cs="Arial"/>
        </w:rPr>
        <w:t xml:space="preserve"> měsíců </w:t>
      </w:r>
      <w:r w:rsidR="00B3591A" w:rsidRPr="00824DEF">
        <w:rPr>
          <w:rFonts w:asciiTheme="majorHAnsi" w:hAnsiTheme="majorHAnsi" w:cs="Arial"/>
        </w:rPr>
        <w:t>od data protokolárního převzetí.</w:t>
      </w:r>
    </w:p>
    <w:p w14:paraId="66E89C33" w14:textId="1236784C" w:rsidR="00094984" w:rsidRPr="00824DEF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Platební podmínky</w:t>
      </w:r>
      <w:r w:rsidRPr="00824DEF">
        <w:rPr>
          <w:rFonts w:asciiTheme="majorHAnsi" w:hAnsiTheme="majorHAnsi" w:cs="Arial"/>
        </w:rPr>
        <w:t>:</w:t>
      </w:r>
      <w:r w:rsidR="00B3591A"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>bezhotovostním převodem na základě faktury - daňového dokladu.</w:t>
      </w:r>
    </w:p>
    <w:p w14:paraId="04BD36A9" w14:textId="032EDC8F" w:rsidR="00094984" w:rsidRPr="00824DEF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Splatnost faktury</w:t>
      </w:r>
      <w:r w:rsidRPr="00824DEF">
        <w:rPr>
          <w:rFonts w:asciiTheme="majorHAnsi" w:hAnsiTheme="majorHAnsi" w:cs="Arial"/>
        </w:rPr>
        <w:t xml:space="preserve">: </w:t>
      </w:r>
      <w:r w:rsidR="00B3591A" w:rsidRPr="00824DEF">
        <w:rPr>
          <w:rFonts w:asciiTheme="majorHAnsi" w:hAnsiTheme="majorHAnsi" w:cs="Arial"/>
        </w:rPr>
        <w:tab/>
      </w:r>
      <w:r w:rsidR="00ED679D" w:rsidRPr="00824DEF">
        <w:rPr>
          <w:rFonts w:asciiTheme="majorHAnsi" w:hAnsiTheme="majorHAnsi" w:cs="Arial"/>
        </w:rPr>
        <w:t>3</w:t>
      </w:r>
      <w:r w:rsidRPr="00824DEF">
        <w:rPr>
          <w:rFonts w:asciiTheme="majorHAnsi" w:hAnsiTheme="majorHAnsi" w:cs="Arial"/>
        </w:rPr>
        <w:t xml:space="preserve">0 dní ode dne jejího doručení do sídla (viz. </w:t>
      </w:r>
      <w:r w:rsidR="00B3591A" w:rsidRPr="00824DEF">
        <w:rPr>
          <w:rFonts w:asciiTheme="majorHAnsi" w:hAnsiTheme="majorHAnsi" w:cs="Arial"/>
        </w:rPr>
        <w:t xml:space="preserve"> </w:t>
      </w:r>
      <w:r w:rsidR="00B3591A" w:rsidRPr="00824DEF">
        <w:rPr>
          <w:rFonts w:asciiTheme="majorHAnsi" w:hAnsiTheme="majorHAnsi" w:cs="Arial"/>
          <w:i/>
        </w:rPr>
        <w:t>„</w:t>
      </w:r>
      <w:r w:rsidRPr="00824DEF">
        <w:rPr>
          <w:rFonts w:asciiTheme="majorHAnsi" w:hAnsiTheme="majorHAnsi" w:cs="Arial"/>
          <w:i/>
        </w:rPr>
        <w:t>Ostatní ujednání</w:t>
      </w:r>
      <w:r w:rsidR="00B3591A" w:rsidRPr="00824DEF">
        <w:rPr>
          <w:rFonts w:asciiTheme="majorHAnsi" w:hAnsiTheme="majorHAnsi" w:cs="Arial"/>
          <w:i/>
        </w:rPr>
        <w:t>“</w:t>
      </w:r>
      <w:r w:rsidRPr="00824DEF">
        <w:rPr>
          <w:rFonts w:asciiTheme="majorHAnsi" w:hAnsiTheme="majorHAnsi" w:cs="Arial"/>
        </w:rPr>
        <w:t xml:space="preserve">). </w:t>
      </w:r>
      <w:r w:rsidR="00B3591A" w:rsidRPr="00824DEF">
        <w:rPr>
          <w:rFonts w:asciiTheme="majorHAnsi" w:hAnsiTheme="majorHAnsi" w:cs="Arial"/>
        </w:rPr>
        <w:tab/>
      </w:r>
      <w:r w:rsidR="00B3591A" w:rsidRPr="00824DEF">
        <w:rPr>
          <w:rFonts w:asciiTheme="majorHAnsi" w:hAnsiTheme="majorHAnsi" w:cs="Arial"/>
        </w:rPr>
        <w:tab/>
      </w:r>
      <w:r w:rsidR="00B3591A" w:rsidRPr="00824DEF">
        <w:rPr>
          <w:rFonts w:asciiTheme="majorHAnsi" w:hAnsiTheme="majorHAnsi" w:cs="Arial"/>
        </w:rPr>
        <w:tab/>
      </w:r>
      <w:r w:rsidR="00B3591A"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>Fakturace bude provedena až po úplném protokolárním předání díla.</w:t>
      </w:r>
    </w:p>
    <w:p w14:paraId="1F10B54E" w14:textId="77777777" w:rsidR="00094984" w:rsidRPr="00824DEF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  <w:b/>
        </w:rPr>
        <w:t>Ostatní ujednání:</w:t>
      </w:r>
    </w:p>
    <w:p w14:paraId="05167F52" w14:textId="77777777" w:rsidR="00CB22D5" w:rsidRPr="00824DEF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>Zhotovitel si je plně vědom zákonné povinnosti smluvních stran uveřejnit dle zákona č. 340/2015 Sb., o zvláštních podmínkách účinnosti některých smluv, uveřejňování těchto smluv a o registru smluv (zákon o registru smluv), tuto Objednávku včetně všech případných dohod, kterými se tato Objednávka doplňuje, mění, nahrazuje nebo ruší prostřednictvím registru smluv.</w:t>
      </w:r>
    </w:p>
    <w:p w14:paraId="4F596A45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Adresa Objednatele pro doručování písemností vč. faktury - daňového  dokladu: Orlická 4/2020, Praha 3 – Vinohrady, PSČ: 130 00.</w:t>
      </w:r>
    </w:p>
    <w:p w14:paraId="38DAEBB0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Právní vztahy mezi Objednatelem a Zhotovitelem se řídí příslušnými ustanoveními zákona č. 89/2012 Sb., občanského zákoníku.</w:t>
      </w:r>
    </w:p>
    <w:p w14:paraId="3CF41936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Poskytovatel je povinen uvádět číslo této objednávky v protokolu o předání a převzetí služby a na fakturách - daňových dokladech.</w:t>
      </w:r>
    </w:p>
    <w:p w14:paraId="5F082915" w14:textId="01EA5682" w:rsidR="00094984" w:rsidRDefault="00CB22D5" w:rsidP="00A23D0E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 xml:space="preserve">Osoba pověřená jednat za Objednatele ve věcech této objednávky: </w:t>
      </w:r>
      <w:r w:rsidR="00903FFB">
        <w:rPr>
          <w:rFonts w:asciiTheme="majorHAnsi" w:hAnsiTheme="majorHAnsi" w:cs="Arial"/>
        </w:rPr>
        <w:t>XXXXXX</w:t>
      </w:r>
      <w:r w:rsidR="00F07144">
        <w:rPr>
          <w:rFonts w:asciiTheme="majorHAnsi" w:hAnsiTheme="majorHAnsi" w:cs="Arial"/>
        </w:rPr>
        <w:t xml:space="preserve"> spe</w:t>
      </w:r>
      <w:r w:rsidR="00B0703D">
        <w:rPr>
          <w:rFonts w:asciiTheme="majorHAnsi" w:hAnsiTheme="majorHAnsi" w:cs="Arial"/>
        </w:rPr>
        <w:t xml:space="preserve">cialista provozu, </w:t>
      </w:r>
      <w:r w:rsidR="00903FFB">
        <w:rPr>
          <w:rFonts w:asciiTheme="majorHAnsi" w:hAnsiTheme="majorHAnsi" w:cs="Arial"/>
        </w:rPr>
        <w:t>XXXXXXXXXXXX</w:t>
      </w:r>
      <w:r w:rsidR="00F07144">
        <w:rPr>
          <w:rFonts w:asciiTheme="majorHAnsi" w:hAnsiTheme="majorHAnsi" w:cs="Arial"/>
        </w:rPr>
        <w:t xml:space="preserve"> specialista provozu, </w:t>
      </w:r>
      <w:r w:rsidR="00903FFB">
        <w:rPr>
          <w:rFonts w:asciiTheme="majorHAnsi" w:hAnsiTheme="majorHAnsi" w:cs="Arial"/>
        </w:rPr>
        <w:t>XXXXXXXXXXX</w:t>
      </w:r>
      <w:r w:rsidRPr="00CB22D5">
        <w:rPr>
          <w:rFonts w:asciiTheme="majorHAnsi" w:hAnsiTheme="majorHAnsi" w:cs="Arial"/>
        </w:rPr>
        <w:t xml:space="preserve"> vedoucí OIP VZP ČR.</w:t>
      </w:r>
    </w:p>
    <w:p w14:paraId="3B2E83BC" w14:textId="4E4B7D49" w:rsidR="00AD23A8" w:rsidRDefault="00AD23A8" w:rsidP="00AD23A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AD23A8">
        <w:rPr>
          <w:rFonts w:asciiTheme="majorHAnsi" w:hAnsiTheme="majorHAnsi" w:cs="Arial"/>
        </w:rPr>
        <w:t>Potvrzením objednávky dodavatel prohlašuje ve vztahu k § 4b zákona č. 159/2006 Sb., o střetu zájmů, ve znění zákona č. 14/2017 Sb., že není obchodní společností, ve které veřejný funkcionář uvedený v § 2 odst. 1 písm. c) nebo jím ovládaná osoba vlastní podíl představující alespoň 25 % účasti společníka v obchodní společnosti.</w:t>
      </w:r>
    </w:p>
    <w:p w14:paraId="2F2C4796" w14:textId="3ACF5771" w:rsidR="00AD23A8" w:rsidRDefault="00770662" w:rsidP="00AD23A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Potvrzením</w:t>
      </w:r>
      <w:r w:rsidR="00AD23A8">
        <w:rPr>
          <w:rFonts w:asciiTheme="majorHAnsi" w:hAnsiTheme="majorHAnsi" w:cs="Arial"/>
        </w:rPr>
        <w:t xml:space="preserve"> objednávky akceptuje Zhotovitel tuto objednávku.</w:t>
      </w:r>
    </w:p>
    <w:p w14:paraId="6A2A7989" w14:textId="4AAE2B84" w:rsidR="003976A5" w:rsidRPr="00A23D0E" w:rsidRDefault="003976A5" w:rsidP="008E0A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Ostatní ujednání dle platné smlouvy </w:t>
      </w:r>
      <w:r w:rsidR="008E0A52" w:rsidRPr="008E0A52">
        <w:rPr>
          <w:rFonts w:asciiTheme="majorHAnsi" w:hAnsiTheme="majorHAnsi" w:cs="Arial"/>
        </w:rPr>
        <w:t>004/OPI/2020</w:t>
      </w:r>
      <w:r w:rsidR="00DE5F4E">
        <w:rPr>
          <w:rFonts w:asciiTheme="majorHAnsi" w:hAnsiTheme="majorHAnsi" w:cs="Arial"/>
        </w:rPr>
        <w:t>.</w:t>
      </w:r>
    </w:p>
    <w:p w14:paraId="1A90E714" w14:textId="77777777" w:rsidR="00CB22D5" w:rsidRDefault="00CB22D5">
      <w:pPr>
        <w:spacing w:after="0" w:line="240" w:lineRule="auto"/>
        <w:rPr>
          <w:rFonts w:asciiTheme="majorHAnsi" w:hAnsiTheme="majorHAnsi" w:cs="Arial"/>
        </w:rPr>
      </w:pPr>
    </w:p>
    <w:p w14:paraId="0A5DBDF0" w14:textId="47D5D301" w:rsidR="00603EE6" w:rsidRPr="00A23D0E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 Praze, dne ………………………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            V………………………, dne………………………</w:t>
      </w:r>
    </w:p>
    <w:p w14:paraId="0A5DBDF1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F2" w14:textId="28B5B637" w:rsidR="00603EE6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Objednatel: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Zhotovitel:</w:t>
      </w:r>
    </w:p>
    <w:p w14:paraId="302630C7" w14:textId="77777777" w:rsidR="0090475E" w:rsidRDefault="0090475E" w:rsidP="0090475E">
      <w:pPr>
        <w:spacing w:after="0" w:line="240" w:lineRule="auto"/>
        <w:ind w:left="4956" w:firstLine="708"/>
        <w:rPr>
          <w:rFonts w:asciiTheme="majorHAnsi" w:hAnsiTheme="majorHAnsi" w:cs="Arial"/>
        </w:rPr>
      </w:pPr>
    </w:p>
    <w:p w14:paraId="710CB80F" w14:textId="3C739C45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Všeobecná zdravotní pojišťovna</w:t>
      </w:r>
      <w:r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</w:r>
      <w:r w:rsidR="008E0A52" w:rsidRPr="008E0A52">
        <w:rPr>
          <w:rFonts w:asciiTheme="majorHAnsi" w:hAnsiTheme="majorHAnsi" w:cs="Arial"/>
        </w:rPr>
        <w:t>Metrostav Facility s.r.o.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</w:t>
      </w:r>
      <w:r w:rsidR="005B6BCC">
        <w:rPr>
          <w:rFonts w:asciiTheme="majorHAnsi" w:hAnsiTheme="majorHAnsi" w:cs="Arial"/>
        </w:rPr>
        <w:t xml:space="preserve">          </w:t>
      </w:r>
      <w:r>
        <w:rPr>
          <w:rFonts w:asciiTheme="majorHAnsi" w:hAnsiTheme="majorHAnsi" w:cs="Arial"/>
        </w:rPr>
        <w:t xml:space="preserve">   </w:t>
      </w:r>
    </w:p>
    <w:p w14:paraId="5F1C9C85" w14:textId="73C8C4FB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České Republiky</w:t>
      </w:r>
    </w:p>
    <w:p w14:paraId="057EA680" w14:textId="19C6E74B" w:rsidR="00CB22D5" w:rsidRDefault="00A116D9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716E8D">
        <w:rPr>
          <w:rFonts w:asciiTheme="majorHAnsi" w:hAnsiTheme="majorHAnsi" w:cs="Arial"/>
        </w:rPr>
        <w:t xml:space="preserve">    </w:t>
      </w:r>
      <w:r>
        <w:rPr>
          <w:rFonts w:asciiTheme="majorHAnsi" w:hAnsiTheme="majorHAnsi" w:cs="Arial"/>
        </w:rPr>
        <w:t xml:space="preserve">       </w:t>
      </w:r>
    </w:p>
    <w:p w14:paraId="61D44CFD" w14:textId="002AD196" w:rsidR="00716E8D" w:rsidRDefault="00294C5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716E8D">
        <w:rPr>
          <w:rFonts w:asciiTheme="majorHAnsi" w:hAnsiTheme="majorHAnsi" w:cs="Arial"/>
        </w:rPr>
        <w:t xml:space="preserve">  </w:t>
      </w:r>
      <w:r>
        <w:rPr>
          <w:rFonts w:asciiTheme="majorHAnsi" w:hAnsiTheme="majorHAnsi" w:cs="Arial"/>
        </w:rPr>
        <w:t xml:space="preserve">       </w:t>
      </w:r>
      <w:r w:rsidR="00716E8D">
        <w:rPr>
          <w:rFonts w:asciiTheme="majorHAnsi" w:hAnsiTheme="majorHAnsi" w:cs="Arial"/>
        </w:rPr>
        <w:t xml:space="preserve">    </w:t>
      </w:r>
    </w:p>
    <w:p w14:paraId="66C620B0" w14:textId="7EA3FA5D" w:rsidR="00CB22D5" w:rsidRDefault="00716E8D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</w:t>
      </w:r>
      <w:r w:rsidR="00294C55">
        <w:rPr>
          <w:rFonts w:asciiTheme="majorHAnsi" w:hAnsiTheme="majorHAnsi" w:cs="Arial"/>
        </w:rPr>
        <w:t xml:space="preserve"> </w:t>
      </w:r>
    </w:p>
    <w:p w14:paraId="26456878" w14:textId="55B6B324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…………………………………………………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5B6BCC">
        <w:rPr>
          <w:rFonts w:asciiTheme="majorHAnsi" w:hAnsiTheme="majorHAnsi" w:cs="Arial"/>
        </w:rPr>
        <w:t xml:space="preserve">             ..…………………………………………………</w:t>
      </w:r>
    </w:p>
    <w:p w14:paraId="3B4FCB89" w14:textId="11D407C3" w:rsidR="00DE5F4E" w:rsidRPr="008E0A52" w:rsidRDefault="00DE5F4E" w:rsidP="00DE5F4E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t xml:space="preserve">           </w:t>
      </w:r>
      <w:r w:rsidR="00CB22D5" w:rsidRPr="008675BB">
        <w:rPr>
          <w:rFonts w:asciiTheme="majorHAnsi" w:hAnsiTheme="majorHAnsi" w:cs="Arial"/>
          <w:b/>
        </w:rPr>
        <w:t xml:space="preserve">Ing. </w:t>
      </w:r>
      <w:r w:rsidR="008E5B8C" w:rsidRPr="008675BB">
        <w:rPr>
          <w:rFonts w:asciiTheme="majorHAnsi" w:hAnsiTheme="majorHAnsi" w:cs="Arial"/>
          <w:b/>
        </w:rPr>
        <w:t>Marek Cvrček</w:t>
      </w:r>
      <w:r w:rsidR="003C186E" w:rsidRPr="008675BB">
        <w:rPr>
          <w:rFonts w:asciiTheme="majorHAnsi" w:hAnsiTheme="majorHAnsi" w:cs="Arial"/>
          <w:b/>
        </w:rPr>
        <w:t xml:space="preserve">   </w:t>
      </w:r>
      <w:r w:rsidRPr="008675BB">
        <w:rPr>
          <w:rFonts w:asciiTheme="majorHAnsi" w:hAnsiTheme="majorHAnsi" w:cs="Arial"/>
          <w:b/>
        </w:rPr>
        <w:tab/>
      </w:r>
      <w:r w:rsidRPr="008675BB">
        <w:rPr>
          <w:rFonts w:asciiTheme="majorHAnsi" w:hAnsiTheme="majorHAnsi" w:cs="Arial"/>
          <w:b/>
        </w:rPr>
        <w:tab/>
        <w:t xml:space="preserve">                                                        </w:t>
      </w:r>
      <w:r w:rsidR="008E0A52" w:rsidRPr="008E0A52">
        <w:rPr>
          <w:rFonts w:asciiTheme="majorHAnsi" w:hAnsiTheme="majorHAnsi" w:cs="Arial"/>
          <w:b/>
        </w:rPr>
        <w:t>Petr Dvořák</w:t>
      </w:r>
    </w:p>
    <w:p w14:paraId="0EEFC06A" w14:textId="3145C2E4" w:rsidR="00AA0FD2" w:rsidRPr="008675BB" w:rsidRDefault="003C186E" w:rsidP="00A23D0E">
      <w:pPr>
        <w:spacing w:after="0"/>
        <w:rPr>
          <w:rFonts w:asciiTheme="majorHAnsi" w:hAnsiTheme="majorHAnsi" w:cs="Arial"/>
          <w:b/>
        </w:rPr>
      </w:pPr>
      <w:r w:rsidRPr="008675BB">
        <w:rPr>
          <w:rFonts w:asciiTheme="majorHAnsi" w:hAnsiTheme="majorHAnsi" w:cs="Arial"/>
          <w:b/>
        </w:rPr>
        <w:t>ekonomick</w:t>
      </w:r>
      <w:r w:rsidR="00F7290E" w:rsidRPr="008675BB">
        <w:rPr>
          <w:rFonts w:asciiTheme="majorHAnsi" w:hAnsiTheme="majorHAnsi" w:cs="Arial"/>
          <w:b/>
        </w:rPr>
        <w:t>ý</w:t>
      </w:r>
      <w:r w:rsidRPr="008675BB">
        <w:rPr>
          <w:rFonts w:asciiTheme="majorHAnsi" w:hAnsiTheme="majorHAnsi" w:cs="Arial"/>
          <w:b/>
        </w:rPr>
        <w:t xml:space="preserve"> náměstek ředitele VZP ČR</w:t>
      </w:r>
      <w:r w:rsidR="00CB22D5" w:rsidRPr="008675BB">
        <w:rPr>
          <w:rFonts w:asciiTheme="majorHAnsi" w:hAnsiTheme="majorHAnsi" w:cs="Arial"/>
          <w:b/>
        </w:rPr>
        <w:tab/>
      </w:r>
      <w:r w:rsidR="008E0A52">
        <w:rPr>
          <w:rFonts w:asciiTheme="majorHAnsi" w:hAnsiTheme="majorHAnsi" w:cs="Arial"/>
          <w:b/>
        </w:rPr>
        <w:tab/>
      </w:r>
      <w:r w:rsidR="008E0A52">
        <w:rPr>
          <w:rFonts w:asciiTheme="majorHAnsi" w:hAnsiTheme="majorHAnsi" w:cs="Arial"/>
          <w:b/>
        </w:rPr>
        <w:tab/>
      </w:r>
      <w:r w:rsidR="008E0A52">
        <w:rPr>
          <w:rFonts w:asciiTheme="majorHAnsi" w:hAnsiTheme="majorHAnsi" w:cs="Arial"/>
          <w:b/>
        </w:rPr>
        <w:tab/>
        <w:t>jednatel</w:t>
      </w:r>
    </w:p>
    <w:p w14:paraId="482E1230" w14:textId="2C05E241" w:rsidR="00A116D9" w:rsidRDefault="00AA0FD2" w:rsidP="00AA0FD2">
      <w:pPr>
        <w:spacing w:after="0"/>
        <w:rPr>
          <w:rFonts w:asciiTheme="majorHAnsi" w:hAnsiTheme="majorHAnsi" w:cs="Arial"/>
        </w:rPr>
      </w:pPr>
      <w:r w:rsidRPr="00AA0FD2">
        <w:rPr>
          <w:rFonts w:asciiTheme="majorHAnsi" w:hAnsiTheme="majorHAnsi" w:cs="Arial"/>
        </w:rPr>
        <w:tab/>
      </w:r>
      <w:r w:rsidR="0090475E">
        <w:rPr>
          <w:rFonts w:asciiTheme="majorHAnsi" w:hAnsiTheme="majorHAnsi" w:cs="Arial"/>
        </w:rPr>
        <w:tab/>
      </w:r>
      <w:r w:rsidR="0090475E">
        <w:rPr>
          <w:rFonts w:asciiTheme="majorHAnsi" w:hAnsiTheme="majorHAnsi" w:cs="Arial"/>
        </w:rPr>
        <w:tab/>
      </w:r>
      <w:r w:rsidR="00CB22D5">
        <w:rPr>
          <w:rFonts w:asciiTheme="majorHAnsi" w:hAnsiTheme="majorHAnsi" w:cs="Arial"/>
        </w:rPr>
        <w:tab/>
      </w:r>
    </w:p>
    <w:sectPr w:rsidR="00A116D9" w:rsidSect="0065633F">
      <w:headerReference w:type="default" r:id="rId10"/>
      <w:footerReference w:type="default" r:id="rId11"/>
      <w:pgSz w:w="11906" w:h="16838" w:code="9"/>
      <w:pgMar w:top="12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0EB3D" w14:textId="77777777" w:rsidR="00B0703D" w:rsidRDefault="00B0703D" w:rsidP="00E02EED">
      <w:pPr>
        <w:spacing w:after="0" w:line="240" w:lineRule="auto"/>
      </w:pPr>
      <w:r>
        <w:separator/>
      </w:r>
    </w:p>
  </w:endnote>
  <w:endnote w:type="continuationSeparator" w:id="0">
    <w:p w14:paraId="58B1ED8D" w14:textId="77777777" w:rsidR="00B0703D" w:rsidRDefault="00B0703D" w:rsidP="00E0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DBDFC" w14:textId="77777777" w:rsidR="00B0703D" w:rsidRPr="006101F9" w:rsidRDefault="00B0703D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6"/>
        <w:szCs w:val="16"/>
        <w:lang w:eastAsia="cs-CZ"/>
      </w:rPr>
    </w:pPr>
    <w:r>
      <w:rPr>
        <w:rFonts w:ascii="MetaPro-Bold" w:hAnsi="MetaPro-Bold" w:cs="MetaPro-Bold"/>
        <w:b/>
        <w:bCs/>
        <w:color w:val="E6310E"/>
        <w:sz w:val="20"/>
        <w:szCs w:val="20"/>
        <w:lang w:eastAsia="cs-CZ"/>
      </w:rPr>
      <w:t xml:space="preserve"> </w:t>
    </w:r>
  </w:p>
  <w:p w14:paraId="0A5DBDFD" w14:textId="77777777" w:rsidR="00B0703D" w:rsidRPr="00207C4A" w:rsidRDefault="00B0703D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infolinka: 844 117 777</w:t>
    </w:r>
  </w:p>
  <w:p w14:paraId="0A5DBDFE" w14:textId="77777777" w:rsidR="00B0703D" w:rsidRPr="00ED4B78" w:rsidRDefault="00B0703D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www.vzp.cz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1F199" w14:textId="77777777" w:rsidR="00B0703D" w:rsidRDefault="00B0703D" w:rsidP="00E02EED">
      <w:pPr>
        <w:spacing w:after="0" w:line="240" w:lineRule="auto"/>
      </w:pPr>
      <w:r>
        <w:separator/>
      </w:r>
    </w:p>
  </w:footnote>
  <w:footnote w:type="continuationSeparator" w:id="0">
    <w:p w14:paraId="29FC6087" w14:textId="77777777" w:rsidR="00B0703D" w:rsidRDefault="00B0703D" w:rsidP="00E0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DBDFB" w14:textId="77777777" w:rsidR="00B0703D" w:rsidRDefault="00B0703D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A5DBDFF" wp14:editId="0A8A91E3">
          <wp:simplePos x="0" y="0"/>
          <wp:positionH relativeFrom="page">
            <wp:posOffset>453390</wp:posOffset>
          </wp:positionH>
          <wp:positionV relativeFrom="page">
            <wp:posOffset>276225</wp:posOffset>
          </wp:positionV>
          <wp:extent cx="1659625" cy="341194"/>
          <wp:effectExtent l="0" t="0" r="0" b="1905"/>
          <wp:wrapNone/>
          <wp:docPr id="1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D65A6"/>
    <w:multiLevelType w:val="hybridMultilevel"/>
    <w:tmpl w:val="8D0A5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030A2"/>
    <w:multiLevelType w:val="hybridMultilevel"/>
    <w:tmpl w:val="CDFE01FE"/>
    <w:lvl w:ilvl="0" w:tplc="E590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54FBF"/>
    <w:multiLevelType w:val="multilevel"/>
    <w:tmpl w:val="5352D30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364" w:hanging="72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080"/>
      </w:pPr>
    </w:lvl>
    <w:lvl w:ilvl="6">
      <w:start w:val="1"/>
      <w:numFmt w:val="decimal"/>
      <w:isLgl/>
      <w:lvlText w:val="%1.%2.%3.%4.%5.%6.%7."/>
      <w:lvlJc w:val="left"/>
      <w:pPr>
        <w:ind w:left="208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</w:lvl>
  </w:abstractNum>
  <w:abstractNum w:abstractNumId="26" w15:restartNumberingAfterBreak="0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17"/>
  </w:num>
  <w:num w:numId="9">
    <w:abstractNumId w:val="18"/>
  </w:num>
  <w:num w:numId="10">
    <w:abstractNumId w:val="6"/>
  </w:num>
  <w:num w:numId="11">
    <w:abstractNumId w:val="23"/>
  </w:num>
  <w:num w:numId="12">
    <w:abstractNumId w:val="3"/>
  </w:num>
  <w:num w:numId="13">
    <w:abstractNumId w:val="15"/>
  </w:num>
  <w:num w:numId="14">
    <w:abstractNumId w:val="27"/>
  </w:num>
  <w:num w:numId="15">
    <w:abstractNumId w:val="11"/>
  </w:num>
  <w:num w:numId="16">
    <w:abstractNumId w:val="26"/>
  </w:num>
  <w:num w:numId="17">
    <w:abstractNumId w:val="22"/>
  </w:num>
  <w:num w:numId="18">
    <w:abstractNumId w:val="5"/>
  </w:num>
  <w:num w:numId="19">
    <w:abstractNumId w:val="0"/>
  </w:num>
  <w:num w:numId="20">
    <w:abstractNumId w:val="1"/>
  </w:num>
  <w:num w:numId="21">
    <w:abstractNumId w:val="19"/>
  </w:num>
  <w:num w:numId="22">
    <w:abstractNumId w:val="13"/>
  </w:num>
  <w:num w:numId="23">
    <w:abstractNumId w:val="24"/>
  </w:num>
  <w:num w:numId="24">
    <w:abstractNumId w:val="21"/>
  </w:num>
  <w:num w:numId="25">
    <w:abstractNumId w:val="14"/>
  </w:num>
  <w:num w:numId="26">
    <w:abstractNumId w:val="16"/>
  </w:num>
  <w:num w:numId="27">
    <w:abstractNumId w:val="10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F4"/>
    <w:rsid w:val="00004B43"/>
    <w:rsid w:val="00007024"/>
    <w:rsid w:val="000266C6"/>
    <w:rsid w:val="00047143"/>
    <w:rsid w:val="000579E0"/>
    <w:rsid w:val="000631DD"/>
    <w:rsid w:val="00065D94"/>
    <w:rsid w:val="00071362"/>
    <w:rsid w:val="00094984"/>
    <w:rsid w:val="00097003"/>
    <w:rsid w:val="000C4032"/>
    <w:rsid w:val="000D1301"/>
    <w:rsid w:val="000E31A4"/>
    <w:rsid w:val="000E4675"/>
    <w:rsid w:val="000E6D1D"/>
    <w:rsid w:val="000F6E8C"/>
    <w:rsid w:val="00102E1D"/>
    <w:rsid w:val="00106744"/>
    <w:rsid w:val="0011318B"/>
    <w:rsid w:val="00135E1E"/>
    <w:rsid w:val="001364A6"/>
    <w:rsid w:val="00145B1B"/>
    <w:rsid w:val="00157DF8"/>
    <w:rsid w:val="0016780A"/>
    <w:rsid w:val="00185941"/>
    <w:rsid w:val="001B75AB"/>
    <w:rsid w:val="001E0F88"/>
    <w:rsid w:val="001E2777"/>
    <w:rsid w:val="001F253B"/>
    <w:rsid w:val="00207C4A"/>
    <w:rsid w:val="00270A33"/>
    <w:rsid w:val="00272EA1"/>
    <w:rsid w:val="00280BC8"/>
    <w:rsid w:val="0028779E"/>
    <w:rsid w:val="00294C55"/>
    <w:rsid w:val="00295E71"/>
    <w:rsid w:val="002A6B56"/>
    <w:rsid w:val="002B4BBD"/>
    <w:rsid w:val="002B5D1D"/>
    <w:rsid w:val="002B6373"/>
    <w:rsid w:val="002C51B1"/>
    <w:rsid w:val="002C700A"/>
    <w:rsid w:val="003058A1"/>
    <w:rsid w:val="0030644C"/>
    <w:rsid w:val="00347719"/>
    <w:rsid w:val="0036327B"/>
    <w:rsid w:val="00395568"/>
    <w:rsid w:val="00396110"/>
    <w:rsid w:val="003976A5"/>
    <w:rsid w:val="003A0716"/>
    <w:rsid w:val="003A1058"/>
    <w:rsid w:val="003B37D7"/>
    <w:rsid w:val="003B5D31"/>
    <w:rsid w:val="003B6F28"/>
    <w:rsid w:val="003C186E"/>
    <w:rsid w:val="003C3032"/>
    <w:rsid w:val="003F093A"/>
    <w:rsid w:val="00400D0B"/>
    <w:rsid w:val="00416F67"/>
    <w:rsid w:val="00446834"/>
    <w:rsid w:val="004513FF"/>
    <w:rsid w:val="00461416"/>
    <w:rsid w:val="004D311F"/>
    <w:rsid w:val="004F04EF"/>
    <w:rsid w:val="00502FC7"/>
    <w:rsid w:val="005073D6"/>
    <w:rsid w:val="00517D79"/>
    <w:rsid w:val="00530B4A"/>
    <w:rsid w:val="0055130F"/>
    <w:rsid w:val="0056066E"/>
    <w:rsid w:val="0056492B"/>
    <w:rsid w:val="005B5631"/>
    <w:rsid w:val="005B6BCC"/>
    <w:rsid w:val="005C2580"/>
    <w:rsid w:val="005D1CB8"/>
    <w:rsid w:val="00603EE6"/>
    <w:rsid w:val="006100BC"/>
    <w:rsid w:val="006101F9"/>
    <w:rsid w:val="006159AC"/>
    <w:rsid w:val="006166F8"/>
    <w:rsid w:val="00636EF2"/>
    <w:rsid w:val="0064687A"/>
    <w:rsid w:val="00650020"/>
    <w:rsid w:val="00652018"/>
    <w:rsid w:val="0065633F"/>
    <w:rsid w:val="00683484"/>
    <w:rsid w:val="0069026D"/>
    <w:rsid w:val="00697FD1"/>
    <w:rsid w:val="006A1C63"/>
    <w:rsid w:val="006A6FB7"/>
    <w:rsid w:val="006C6BDA"/>
    <w:rsid w:val="006D1EA3"/>
    <w:rsid w:val="006D33E0"/>
    <w:rsid w:val="006D4501"/>
    <w:rsid w:val="006D6BD1"/>
    <w:rsid w:val="006E062F"/>
    <w:rsid w:val="00701A30"/>
    <w:rsid w:val="00707277"/>
    <w:rsid w:val="00716E8D"/>
    <w:rsid w:val="0073551E"/>
    <w:rsid w:val="007356F4"/>
    <w:rsid w:val="0074033A"/>
    <w:rsid w:val="00742E93"/>
    <w:rsid w:val="00746397"/>
    <w:rsid w:val="00770662"/>
    <w:rsid w:val="00785FA0"/>
    <w:rsid w:val="007B2F70"/>
    <w:rsid w:val="007B7A80"/>
    <w:rsid w:val="007C6C69"/>
    <w:rsid w:val="00801994"/>
    <w:rsid w:val="00813FDB"/>
    <w:rsid w:val="00820A65"/>
    <w:rsid w:val="00820E17"/>
    <w:rsid w:val="00822BBB"/>
    <w:rsid w:val="00824DEF"/>
    <w:rsid w:val="00831DD8"/>
    <w:rsid w:val="00835EA8"/>
    <w:rsid w:val="00846DB2"/>
    <w:rsid w:val="008547BB"/>
    <w:rsid w:val="008579D3"/>
    <w:rsid w:val="008675BB"/>
    <w:rsid w:val="008715DE"/>
    <w:rsid w:val="0087235A"/>
    <w:rsid w:val="0089603F"/>
    <w:rsid w:val="008A2B72"/>
    <w:rsid w:val="008A4A3C"/>
    <w:rsid w:val="008C5223"/>
    <w:rsid w:val="008C6595"/>
    <w:rsid w:val="008E0A52"/>
    <w:rsid w:val="008E478F"/>
    <w:rsid w:val="008E5B8C"/>
    <w:rsid w:val="008F3154"/>
    <w:rsid w:val="008F78A0"/>
    <w:rsid w:val="00903FFB"/>
    <w:rsid w:val="0090475E"/>
    <w:rsid w:val="00916791"/>
    <w:rsid w:val="00923B38"/>
    <w:rsid w:val="00947C91"/>
    <w:rsid w:val="0095195E"/>
    <w:rsid w:val="00994A0C"/>
    <w:rsid w:val="009D2C06"/>
    <w:rsid w:val="009E220A"/>
    <w:rsid w:val="00A116D9"/>
    <w:rsid w:val="00A1359D"/>
    <w:rsid w:val="00A23D0E"/>
    <w:rsid w:val="00A266AB"/>
    <w:rsid w:val="00A451DC"/>
    <w:rsid w:val="00A47B8B"/>
    <w:rsid w:val="00A55F00"/>
    <w:rsid w:val="00A56E3D"/>
    <w:rsid w:val="00A806A8"/>
    <w:rsid w:val="00A84E36"/>
    <w:rsid w:val="00AA0FD2"/>
    <w:rsid w:val="00AA2A16"/>
    <w:rsid w:val="00AC2173"/>
    <w:rsid w:val="00AC7E6C"/>
    <w:rsid w:val="00AD0DD7"/>
    <w:rsid w:val="00AD23A8"/>
    <w:rsid w:val="00AF10FD"/>
    <w:rsid w:val="00AF7DE1"/>
    <w:rsid w:val="00B0703D"/>
    <w:rsid w:val="00B3591A"/>
    <w:rsid w:val="00B37B5B"/>
    <w:rsid w:val="00B40196"/>
    <w:rsid w:val="00B4269D"/>
    <w:rsid w:val="00B57C31"/>
    <w:rsid w:val="00B67C3C"/>
    <w:rsid w:val="00B770DD"/>
    <w:rsid w:val="00BC2F77"/>
    <w:rsid w:val="00BD3CF4"/>
    <w:rsid w:val="00BF6DDD"/>
    <w:rsid w:val="00C057A3"/>
    <w:rsid w:val="00C118CC"/>
    <w:rsid w:val="00C215BE"/>
    <w:rsid w:val="00C26E68"/>
    <w:rsid w:val="00C40F82"/>
    <w:rsid w:val="00C417EA"/>
    <w:rsid w:val="00C46163"/>
    <w:rsid w:val="00C5251D"/>
    <w:rsid w:val="00CB22D5"/>
    <w:rsid w:val="00CB7217"/>
    <w:rsid w:val="00CD2FB2"/>
    <w:rsid w:val="00D12E90"/>
    <w:rsid w:val="00D133D5"/>
    <w:rsid w:val="00D25C73"/>
    <w:rsid w:val="00D32499"/>
    <w:rsid w:val="00D80CA4"/>
    <w:rsid w:val="00DA3AE0"/>
    <w:rsid w:val="00DD54AB"/>
    <w:rsid w:val="00DE5F4E"/>
    <w:rsid w:val="00E02EED"/>
    <w:rsid w:val="00E05D3D"/>
    <w:rsid w:val="00E15782"/>
    <w:rsid w:val="00E20B95"/>
    <w:rsid w:val="00E20BB5"/>
    <w:rsid w:val="00E246CF"/>
    <w:rsid w:val="00E32B79"/>
    <w:rsid w:val="00E50840"/>
    <w:rsid w:val="00E52DFA"/>
    <w:rsid w:val="00E81E99"/>
    <w:rsid w:val="00E86719"/>
    <w:rsid w:val="00EA7B23"/>
    <w:rsid w:val="00EC1842"/>
    <w:rsid w:val="00ED181E"/>
    <w:rsid w:val="00ED4B78"/>
    <w:rsid w:val="00ED51BA"/>
    <w:rsid w:val="00ED679D"/>
    <w:rsid w:val="00EE4AE4"/>
    <w:rsid w:val="00EF4F76"/>
    <w:rsid w:val="00F03002"/>
    <w:rsid w:val="00F07144"/>
    <w:rsid w:val="00F50172"/>
    <w:rsid w:val="00F676B0"/>
    <w:rsid w:val="00F7290E"/>
    <w:rsid w:val="00FB0EE0"/>
    <w:rsid w:val="00FE7A87"/>
    <w:rsid w:val="00FF0CA3"/>
    <w:rsid w:val="00FF25DC"/>
    <w:rsid w:val="00FF43B8"/>
    <w:rsid w:val="00FF6617"/>
    <w:rsid w:val="00FF752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5DBD92"/>
  <w15:docId w15:val="{71BEA81B-27F0-44FF-AAB0-601C3F97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A135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Vlo_x017e_il xmlns="b9088817-1d07-46fb-aa58-60a0faebdf1c">
      <UserInfo>
        <DisplayName>Boušková Eliška JUDr. (VZP ČR Ústředí)</DisplayName>
        <AccountId>997</AccountId>
        <AccountType/>
      </UserInfo>
    </Vlo_x017e_il>
    <Typy_x0020_smluv xmlns="b9088817-1d07-46fb-aa58-60a0faebdf1c">Základní vzory objednávek</Typy_x0020_smluv>
    <po_x0159_ad_x00ed_ xmlns="b9088817-1d07-46fb-aa58-60a0faebdf1c" xsi:nil="true"/>
    <VZP_Counter xmlns="b9088817-1d07-46fb-aa58-60a0faebdf1c">13</VZP_Count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6AC54B32E604D99F50581DAC94A8F" ma:contentTypeVersion="9" ma:contentTypeDescription="Vytvořit nový dokument" ma:contentTypeScope="" ma:versionID="cf4a258c537039b48c9b2c5e525f448a">
  <xsd:schema xmlns:xsd="http://www.w3.org/2001/XMLSchema" xmlns:xs="http://www.w3.org/2001/XMLSchema" xmlns:p="http://schemas.microsoft.com/office/2006/metadata/properties" xmlns:ns2="b9088817-1d07-46fb-aa58-60a0faebdf1c" targetNamespace="http://schemas.microsoft.com/office/2006/metadata/properties" ma:root="true" ma:fieldsID="7c168a3159714770d02609eb3dac3a5a" ns2:_="">
    <xsd:import namespace="b9088817-1d07-46fb-aa58-60a0faebdf1c"/>
    <xsd:element name="properties">
      <xsd:complexType>
        <xsd:sequence>
          <xsd:element name="documentManagement">
            <xsd:complexType>
              <xsd:all>
                <xsd:element ref="ns2:Vlo_x017e_il"/>
                <xsd:element ref="ns2:Typy_x0020_smluv"/>
                <xsd:element ref="ns2:po_x0159_ad_x00ed_" minOccurs="0"/>
                <xsd:element ref="ns2:VZP_Cou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88817-1d07-46fb-aa58-60a0faebdf1c" elementFormDefault="qualified">
    <xsd:import namespace="http://schemas.microsoft.com/office/2006/documentManagement/types"/>
    <xsd:import namespace="http://schemas.microsoft.com/office/infopath/2007/PartnerControls"/>
    <xsd:element name="Vlo_x017e_il" ma:index="8" ma:displayName="Vložil" ma:list="UserInfo" ma:SharePointGroup="0" ma:internalName="Vlo_x017e_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y_x0020_smluv" ma:index="9" ma:displayName="Typy smluv" ma:default="Základní a speciální vzory smluv pro Ústředí VZP ČR" ma:format="Dropdown" ma:internalName="Typy_x0020_smluv">
      <xsd:simpleType>
        <xsd:restriction base="dms:Choice">
          <xsd:enumeration value="Základní a speciální vzory smluv pro Ústředí VZP ČR"/>
          <xsd:enumeration value="Základní vzory objednávek"/>
          <xsd:enumeration value="Vzory smluv pro Úsek služeb klientům"/>
        </xsd:restriction>
      </xsd:simpleType>
    </xsd:element>
    <xsd:element name="po_x0159_ad_x00ed_" ma:index="10" nillable="true" ma:displayName="pořadí" ma:decimals="0" ma:internalName="po_x0159_ad_x00ed_" ma:percentage="FALSE">
      <xsd:simpleType>
        <xsd:restriction base="dms:Number"/>
      </xsd:simpleType>
    </xsd:element>
    <xsd:element name="VZP_Counter" ma:index="11" nillable="true" ma:displayName="Počítadlo přístupů" ma:default="0" ma:internalName="VZP_Counte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37EC18-4729-4786-A2E4-E1AE047733D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9088817-1d07-46fb-aa58-60a0faebdf1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906969-F427-4DD6-88F3-93FB2E5E9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88817-1d07-46fb-aa58-60a0faebd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Brožek</dc:creator>
  <cp:lastModifiedBy>Uhrová Ivana (VZP ČR Ústředí)</cp:lastModifiedBy>
  <cp:revision>2</cp:revision>
  <cp:lastPrinted>2023-09-19T10:49:00Z</cp:lastPrinted>
  <dcterms:created xsi:type="dcterms:W3CDTF">2023-09-21T10:58:00Z</dcterms:created>
  <dcterms:modified xsi:type="dcterms:W3CDTF">2023-09-21T10:58:00Z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0x01010043D6AC54B32E604D99F50581DAC94A8F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  <property fmtid="{D5CDD505-2E9C-101B-9397-08002B2CF9AE}" pid="4" name="Počítadlo přístupů">
    <vt:lpwstr>;#2;#0c286097-d40c-4f43-b7c7-527775b3939c;#b9088817-1d07-46fb-aa58-60a0faebdf1c;#51;#http://intranetvzp.vzp.cz/u_reditel/oop;#</vt:lpwstr>
  </property>
</Properties>
</file>