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  <w:gridCol w:w="1485"/>
        <w:gridCol w:w="810"/>
        <w:gridCol w:w="2565"/>
      </w:tblGrid>
      <w:tr w:rsidR="0097020B" w14:paraId="518D7BB6" w14:textId="77777777" w:rsidTr="0097020B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B1D6E2" w14:textId="1F239830" w:rsidR="0097020B" w:rsidRDefault="009702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OBJEDNÁVKA č. </w:t>
            </w:r>
            <w:proofErr w:type="spellStart"/>
            <w:r>
              <w:rPr>
                <w:b/>
                <w:bCs/>
                <w:lang w:eastAsia="en-US"/>
              </w:rPr>
              <w:t>mar</w:t>
            </w:r>
            <w:proofErr w:type="spellEnd"/>
            <w:r>
              <w:rPr>
                <w:b/>
                <w:bCs/>
                <w:lang w:eastAsia="en-US"/>
              </w:rPr>
              <w:t>/</w:t>
            </w:r>
            <w:r w:rsidR="004E7A96">
              <w:rPr>
                <w:b/>
                <w:bCs/>
                <w:lang w:eastAsia="en-US"/>
              </w:rPr>
              <w:t>018</w:t>
            </w:r>
            <w:r>
              <w:rPr>
                <w:b/>
                <w:bCs/>
                <w:lang w:eastAsia="en-US"/>
              </w:rPr>
              <w:t>/2023</w:t>
            </w:r>
          </w:p>
        </w:tc>
      </w:tr>
      <w:tr w:rsidR="0097020B" w14:paraId="130C849F" w14:textId="77777777" w:rsidTr="0097020B">
        <w:tc>
          <w:tcPr>
            <w:tcW w:w="4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CFC644" w14:textId="77777777" w:rsidR="0097020B" w:rsidRDefault="0097020B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Odběratel:</w:t>
            </w:r>
          </w:p>
          <w:p w14:paraId="2CF5EDAE" w14:textId="77777777" w:rsidR="0097020B" w:rsidRDefault="00970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Městské kulturní středisko Kyjov, příspěvková organizace města Kyjova</w:t>
            </w:r>
          </w:p>
          <w:p w14:paraId="71ABF0EB" w14:textId="77777777" w:rsidR="0097020B" w:rsidRDefault="00970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Masarykovo náměstí 34/3</w:t>
            </w:r>
          </w:p>
          <w:p w14:paraId="6C4656DD" w14:textId="77777777" w:rsidR="0097020B" w:rsidRDefault="0097020B">
            <w:pPr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697 </w:t>
            </w:r>
            <w:proofErr w:type="gramStart"/>
            <w:r>
              <w:rPr>
                <w:b/>
                <w:lang w:eastAsia="en-US"/>
              </w:rPr>
              <w:t>01  Kyjov</w:t>
            </w:r>
            <w:proofErr w:type="gramEnd"/>
          </w:p>
          <w:p w14:paraId="617F40EA" w14:textId="77777777" w:rsidR="0097020B" w:rsidRDefault="009702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IČO: 00121649     DIČ: CZ00121649</w:t>
            </w:r>
          </w:p>
          <w:p w14:paraId="69EA28BF" w14:textId="77777777" w:rsidR="0097020B" w:rsidRDefault="0097020B">
            <w:pPr>
              <w:spacing w:line="276" w:lineRule="auto"/>
              <w:rPr>
                <w:b/>
                <w:lang w:eastAsia="en-US"/>
              </w:rPr>
            </w:pPr>
          </w:p>
          <w:p w14:paraId="572A1C20" w14:textId="77777777" w:rsidR="0097020B" w:rsidRDefault="00970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85D151" w14:textId="77777777" w:rsidR="0097020B" w:rsidRDefault="0097020B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Dodavatel:</w:t>
            </w:r>
          </w:p>
          <w:tbl>
            <w:tblPr>
              <w:tblW w:w="64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97020B" w14:paraId="7EFC62FB" w14:textId="77777777">
              <w:trPr>
                <w:trHeight w:val="315"/>
              </w:trPr>
              <w:tc>
                <w:tcPr>
                  <w:tcW w:w="6405" w:type="dxa"/>
                  <w:vAlign w:val="center"/>
                  <w:hideMark/>
                </w:tcPr>
                <w:p w14:paraId="79BBD428" w14:textId="38DC5500" w:rsidR="0097020B" w:rsidRDefault="004E7A96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proofErr w:type="spellStart"/>
                  <w:r w:rsidRPr="004E7A96">
                    <w:rPr>
                      <w:rFonts w:eastAsiaTheme="minorHAnsi"/>
                      <w:szCs w:val="24"/>
                      <w:lang w:eastAsia="en-US"/>
                    </w:rPr>
                    <w:t>NábytekProNás</w:t>
                  </w:r>
                  <w:proofErr w:type="spellEnd"/>
                  <w:r w:rsidRPr="004E7A96">
                    <w:rPr>
                      <w:rFonts w:eastAsiaTheme="minorHAnsi"/>
                      <w:szCs w:val="24"/>
                      <w:lang w:eastAsia="en-US"/>
                    </w:rPr>
                    <w:t xml:space="preserve"> s.r.o.</w:t>
                  </w:r>
                </w:p>
                <w:p w14:paraId="35C70A87" w14:textId="4CBD7C3D" w:rsidR="0097020B" w:rsidRDefault="004E7A96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4E7A96">
                    <w:rPr>
                      <w:rFonts w:eastAsiaTheme="minorHAnsi"/>
                      <w:szCs w:val="24"/>
                      <w:lang w:eastAsia="en-US"/>
                    </w:rPr>
                    <w:t>Šeříková 115/16</w:t>
                  </w:r>
                </w:p>
                <w:p w14:paraId="2FEBAA98" w14:textId="628A1A42" w:rsidR="0097020B" w:rsidRDefault="004E7A96">
                  <w:pPr>
                    <w:spacing w:after="120"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>637 00 Brno</w:t>
                  </w:r>
                </w:p>
              </w:tc>
            </w:tr>
            <w:tr w:rsidR="0097020B" w14:paraId="5492728F" w14:textId="77777777">
              <w:trPr>
                <w:trHeight w:val="315"/>
              </w:trPr>
              <w:tc>
                <w:tcPr>
                  <w:tcW w:w="6405" w:type="dxa"/>
                  <w:vAlign w:val="center"/>
                  <w:hideMark/>
                </w:tcPr>
                <w:p w14:paraId="336E2840" w14:textId="10EF4DB2" w:rsidR="0097020B" w:rsidRDefault="0097020B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 xml:space="preserve">IČO: </w:t>
                  </w:r>
                  <w:r w:rsidR="004E7A96" w:rsidRPr="004E7A96">
                    <w:rPr>
                      <w:rFonts w:eastAsiaTheme="minorHAnsi"/>
                      <w:szCs w:val="24"/>
                      <w:lang w:eastAsia="en-US"/>
                    </w:rPr>
                    <w:t>07234490</w:t>
                  </w:r>
                </w:p>
                <w:p w14:paraId="240AFCD6" w14:textId="0A8C11D3" w:rsidR="0097020B" w:rsidRDefault="0097020B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Cs w:val="24"/>
                      <w:lang w:eastAsia="en-US"/>
                    </w:rPr>
                    <w:t xml:space="preserve">DIČ: </w:t>
                  </w:r>
                  <w:r w:rsidR="004E7A96" w:rsidRPr="004E7A96">
                    <w:rPr>
                      <w:rFonts w:eastAsiaTheme="minorHAnsi"/>
                      <w:szCs w:val="24"/>
                      <w:lang w:eastAsia="en-US"/>
                    </w:rPr>
                    <w:t>CZ07234490</w:t>
                  </w:r>
                </w:p>
              </w:tc>
            </w:tr>
            <w:tr w:rsidR="0097020B" w14:paraId="23DABB31" w14:textId="77777777">
              <w:trPr>
                <w:trHeight w:val="330"/>
              </w:trPr>
              <w:tc>
                <w:tcPr>
                  <w:tcW w:w="6405" w:type="dxa"/>
                  <w:vAlign w:val="center"/>
                </w:tcPr>
                <w:p w14:paraId="1141C978" w14:textId="77777777" w:rsidR="0097020B" w:rsidRDefault="0097020B">
                  <w:pPr>
                    <w:spacing w:line="276" w:lineRule="auto"/>
                    <w:rPr>
                      <w:rFonts w:eastAsiaTheme="minorHAnsi"/>
                      <w:szCs w:val="24"/>
                      <w:lang w:eastAsia="en-US"/>
                    </w:rPr>
                  </w:pPr>
                </w:p>
              </w:tc>
            </w:tr>
          </w:tbl>
          <w:p w14:paraId="194BFBED" w14:textId="77777777" w:rsidR="0097020B" w:rsidRDefault="0097020B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20B" w14:paraId="7F40B5C7" w14:textId="77777777" w:rsidTr="0097020B">
        <w:trPr>
          <w:trHeight w:val="3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9336" w14:textId="77777777" w:rsidR="0097020B" w:rsidRDefault="00970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Popis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447B73" w14:textId="77777777" w:rsidR="0097020B" w:rsidRDefault="00970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Předběžná cena</w:t>
            </w:r>
          </w:p>
        </w:tc>
      </w:tr>
      <w:tr w:rsidR="0097020B" w14:paraId="55407A9D" w14:textId="77777777" w:rsidTr="0097020B">
        <w:trPr>
          <w:trHeight w:val="1275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8CAD" w14:textId="1CF622E0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Objednáváme si u Vás </w:t>
            </w:r>
            <w:r w:rsidR="004E7A96">
              <w:rPr>
                <w:lang w:eastAsia="en-US"/>
              </w:rPr>
              <w:t>jídelní židle VENETA masiv – 60 ks, odstín buk.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43AC95" w14:textId="53BC7F81" w:rsidR="0097020B" w:rsidRDefault="004E7A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73 560</w:t>
            </w:r>
            <w:r w:rsidR="0097020B">
              <w:rPr>
                <w:b/>
                <w:lang w:eastAsia="en-US"/>
              </w:rPr>
              <w:t xml:space="preserve"> Kč</w:t>
            </w:r>
            <w:r>
              <w:rPr>
                <w:b/>
                <w:lang w:eastAsia="en-US"/>
              </w:rPr>
              <w:t xml:space="preserve"> vč. DPH</w:t>
            </w:r>
          </w:p>
        </w:tc>
      </w:tr>
      <w:tr w:rsidR="0097020B" w14:paraId="5C6E28F6" w14:textId="77777777" w:rsidTr="0097020B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CB280" w14:textId="320C2E86" w:rsidR="0097020B" w:rsidRDefault="0097020B">
            <w:pPr>
              <w:tabs>
                <w:tab w:val="right" w:pos="73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 vystavení objednávky: </w:t>
            </w:r>
            <w:r w:rsidR="004E7A96">
              <w:rPr>
                <w:lang w:eastAsia="en-US"/>
              </w:rPr>
              <w:t>21.09.2023</w:t>
            </w:r>
            <w:r>
              <w:rPr>
                <w:lang w:eastAsia="en-US"/>
              </w:rPr>
              <w:t xml:space="preserve">  </w:t>
            </w:r>
          </w:p>
          <w:p w14:paraId="6D48ADB1" w14:textId="77777777" w:rsidR="0097020B" w:rsidRDefault="0097020B">
            <w:pPr>
              <w:spacing w:line="276" w:lineRule="auto"/>
              <w:rPr>
                <w:lang w:eastAsia="en-US"/>
              </w:rPr>
            </w:pPr>
          </w:p>
          <w:p w14:paraId="183C4D4C" w14:textId="77777777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požadovaného dodání: dle dohody</w:t>
            </w:r>
          </w:p>
        </w:tc>
      </w:tr>
      <w:tr w:rsidR="0097020B" w14:paraId="5A7D0562" w14:textId="77777777" w:rsidTr="0097020B">
        <w:tc>
          <w:tcPr>
            <w:tcW w:w="5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2642BB" w14:textId="77777777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Podrobnosti platby:</w:t>
            </w:r>
          </w:p>
          <w:p w14:paraId="1BDABFDA" w14:textId="77777777" w:rsidR="0097020B" w:rsidRDefault="0097020B" w:rsidP="0086229A">
            <w:pPr>
              <w:numPr>
                <w:ilvl w:val="0"/>
                <w:numId w:val="1"/>
              </w:num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 xml:space="preserve">hotově                 </w:t>
            </w:r>
          </w:p>
          <w:p w14:paraId="31FEBF59" w14:textId="77777777" w:rsidR="0097020B" w:rsidRDefault="0097020B" w:rsidP="0086229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 účet </w:t>
            </w:r>
          </w:p>
          <w:p w14:paraId="14FF992B" w14:textId="77777777" w:rsidR="0097020B" w:rsidRDefault="0097020B">
            <w:pPr>
              <w:spacing w:line="276" w:lineRule="auto"/>
              <w:rPr>
                <w:lang w:eastAsia="en-US"/>
              </w:rPr>
            </w:pPr>
          </w:p>
          <w:p w14:paraId="2CA3C650" w14:textId="77777777" w:rsidR="0097020B" w:rsidRDefault="0097020B">
            <w:pPr>
              <w:spacing w:line="276" w:lineRule="auto"/>
              <w:rPr>
                <w:lang w:eastAsia="en-US"/>
              </w:rPr>
            </w:pPr>
          </w:p>
          <w:p w14:paraId="21FBADAD" w14:textId="77777777" w:rsidR="0097020B" w:rsidRDefault="009702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428BAE" w14:textId="0EB07578" w:rsidR="0097020B" w:rsidRDefault="0097020B">
            <w:pPr>
              <w:pStyle w:val="Zkladntext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Razítko, jméno a podpis objednavatele:</w:t>
            </w:r>
          </w:p>
          <w:p w14:paraId="46F57724" w14:textId="784F2E3D" w:rsidR="0097020B" w:rsidRDefault="0097020B">
            <w:pPr>
              <w:spacing w:line="276" w:lineRule="auto"/>
              <w:jc w:val="left"/>
              <w:rPr>
                <w:lang w:eastAsia="en-US"/>
              </w:rPr>
            </w:pPr>
          </w:p>
          <w:p w14:paraId="51E86D41" w14:textId="6EFF6F30" w:rsidR="0097020B" w:rsidRDefault="0097020B">
            <w:pPr>
              <w:spacing w:line="276" w:lineRule="auto"/>
              <w:jc w:val="left"/>
              <w:rPr>
                <w:lang w:eastAsia="en-US"/>
              </w:rPr>
            </w:pPr>
          </w:p>
          <w:p w14:paraId="5CB433E6" w14:textId="77777777" w:rsidR="0097020B" w:rsidRDefault="0097020B">
            <w:pPr>
              <w:spacing w:line="276" w:lineRule="auto"/>
              <w:jc w:val="left"/>
              <w:rPr>
                <w:lang w:eastAsia="en-US"/>
              </w:rPr>
            </w:pPr>
          </w:p>
          <w:p w14:paraId="0837DDDE" w14:textId="586D36E6" w:rsidR="0097020B" w:rsidRDefault="0097020B">
            <w:pPr>
              <w:spacing w:line="276" w:lineRule="auto"/>
              <w:jc w:val="left"/>
              <w:rPr>
                <w:lang w:eastAsia="en-US"/>
              </w:rPr>
            </w:pPr>
          </w:p>
          <w:p w14:paraId="624742EC" w14:textId="77777777" w:rsidR="0097020B" w:rsidRDefault="0097020B">
            <w:pPr>
              <w:spacing w:line="276" w:lineRule="auto"/>
              <w:jc w:val="left"/>
              <w:rPr>
                <w:lang w:eastAsia="en-US"/>
              </w:rPr>
            </w:pPr>
          </w:p>
          <w:p w14:paraId="28553C60" w14:textId="77777777" w:rsidR="0097020B" w:rsidRDefault="0097020B">
            <w:pPr>
              <w:spacing w:line="276" w:lineRule="auto"/>
              <w:jc w:val="left"/>
              <w:rPr>
                <w:lang w:eastAsia="en-US"/>
              </w:rPr>
            </w:pPr>
          </w:p>
          <w:p w14:paraId="5AC88AAD" w14:textId="46C3AFEE" w:rsidR="0097020B" w:rsidRDefault="0097020B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97020B" w14:paraId="20599B30" w14:textId="77777777" w:rsidTr="0097020B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446815" w14:textId="77777777" w:rsidR="0097020B" w:rsidRDefault="0097020B">
            <w:pPr>
              <w:pStyle w:val="Nadpis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Část II </w:t>
            </w:r>
          </w:p>
        </w:tc>
      </w:tr>
      <w:tr w:rsidR="0097020B" w14:paraId="26714965" w14:textId="77777777" w:rsidTr="0097020B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344B3" w14:textId="22972D26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1A8F4CB7" w14:textId="7CCCCF79" w:rsidR="0097020B" w:rsidRDefault="0097020B">
            <w:pPr>
              <w:spacing w:line="276" w:lineRule="auto"/>
              <w:rPr>
                <w:lang w:eastAsia="en-US"/>
              </w:rPr>
            </w:pPr>
          </w:p>
          <w:p w14:paraId="067EB91D" w14:textId="4DD6099D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Datum: </w:t>
            </w:r>
            <w:r w:rsidR="004E7A96">
              <w:rPr>
                <w:lang w:eastAsia="en-US"/>
              </w:rPr>
              <w:t>21.09.2023</w:t>
            </w:r>
          </w:p>
          <w:p w14:paraId="46903C97" w14:textId="43AB71E1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příkazce operace: </w:t>
            </w:r>
          </w:p>
        </w:tc>
      </w:tr>
      <w:tr w:rsidR="0097020B" w14:paraId="3DE0BB18" w14:textId="77777777" w:rsidTr="0097020B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967AE" w14:textId="77777777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provedení předběžné řídící kontroly dle zákona č. 320/2001 Sb., o finanční kontrole, v platném znění a jeho prováděcí vyhlášky.</w:t>
            </w:r>
          </w:p>
          <w:p w14:paraId="60AB5CB2" w14:textId="77777777" w:rsidR="0097020B" w:rsidRDefault="0097020B">
            <w:pPr>
              <w:spacing w:line="276" w:lineRule="auto"/>
              <w:rPr>
                <w:lang w:eastAsia="en-US"/>
              </w:rPr>
            </w:pPr>
          </w:p>
          <w:p w14:paraId="290FF461" w14:textId="77777777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 zajištěno finanční krytí připravovaného závazku.</w:t>
            </w:r>
          </w:p>
          <w:p w14:paraId="641EED4D" w14:textId="0670B1F2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Operace má dopad na rozpočet roku (let) 2023 ve výši </w:t>
            </w:r>
            <w:r w:rsidR="004E7A96">
              <w:rPr>
                <w:lang w:eastAsia="en-US"/>
              </w:rPr>
              <w:t>73 560</w:t>
            </w:r>
            <w:r>
              <w:rPr>
                <w:lang w:eastAsia="en-US"/>
              </w:rPr>
              <w:t xml:space="preserve"> Kč. </w:t>
            </w:r>
          </w:p>
          <w:p w14:paraId="1182886E" w14:textId="77777777" w:rsidR="0097020B" w:rsidRDefault="0097020B">
            <w:pPr>
              <w:spacing w:line="276" w:lineRule="auto"/>
              <w:rPr>
                <w:lang w:eastAsia="en-US"/>
              </w:rPr>
            </w:pPr>
          </w:p>
          <w:p w14:paraId="57B89530" w14:textId="54FCDF86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Datum: </w:t>
            </w:r>
            <w:r w:rsidR="004E7A96">
              <w:rPr>
                <w:lang w:eastAsia="en-US"/>
              </w:rPr>
              <w:t>21.09.2023</w:t>
            </w:r>
          </w:p>
          <w:p w14:paraId="5F40393D" w14:textId="30F5D33A" w:rsidR="0097020B" w:rsidRDefault="00970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 správce rozpočtu: </w:t>
            </w:r>
          </w:p>
        </w:tc>
      </w:tr>
      <w:tr w:rsidR="0097020B" w14:paraId="621CC410" w14:textId="77777777" w:rsidTr="0097020B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64AB4" w14:textId="77777777" w:rsidR="0097020B" w:rsidRDefault="0097020B">
            <w:pPr>
              <w:spacing w:line="276" w:lineRule="auto"/>
              <w:rPr>
                <w:lang w:eastAsia="en-US"/>
              </w:rPr>
            </w:pPr>
          </w:p>
        </w:tc>
      </w:tr>
    </w:tbl>
    <w:p w14:paraId="6EEAC874" w14:textId="77777777" w:rsidR="007B6858" w:rsidRDefault="007B6858"/>
    <w:sectPr w:rsidR="007B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611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6521248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0B"/>
    <w:rsid w:val="000105DB"/>
    <w:rsid w:val="004E7A96"/>
    <w:rsid w:val="007B6858"/>
    <w:rsid w:val="007C2218"/>
    <w:rsid w:val="0097020B"/>
    <w:rsid w:val="00B71C57"/>
    <w:rsid w:val="00C37FBC"/>
    <w:rsid w:val="00C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C918"/>
  <w15:chartTrackingRefBased/>
  <w15:docId w15:val="{7E48C30C-FC37-446F-9DD3-1D5C507B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20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020B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7020B"/>
    <w:rPr>
      <w:rFonts w:ascii="Times New Roman" w:eastAsia="Times New Roman" w:hAnsi="Times New Roman" w:cs="Times New Roman"/>
      <w:b/>
      <w:i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97020B"/>
  </w:style>
  <w:style w:type="character" w:customStyle="1" w:styleId="ZkladntextChar">
    <w:name w:val="Základní text Char"/>
    <w:basedOn w:val="Standardnpsmoodstavce"/>
    <w:link w:val="Zkladntext"/>
    <w:semiHidden/>
    <w:rsid w:val="0097020B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Pinterová</dc:creator>
  <cp:keywords/>
  <dc:description/>
  <cp:lastModifiedBy>Petra Matyášová</cp:lastModifiedBy>
  <cp:revision>3</cp:revision>
  <cp:lastPrinted>2023-09-21T11:17:00Z</cp:lastPrinted>
  <dcterms:created xsi:type="dcterms:W3CDTF">2023-09-21T11:47:00Z</dcterms:created>
  <dcterms:modified xsi:type="dcterms:W3CDTF">2023-09-21T11:48:00Z</dcterms:modified>
</cp:coreProperties>
</file>